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924077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220-п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5EB5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>жилья</w:t>
      </w:r>
      <w:r w:rsidR="00803654">
        <w:rPr>
          <w:sz w:val="28"/>
          <w:szCs w:val="28"/>
        </w:rPr>
        <w:t xml:space="preserve"> «</w:t>
      </w:r>
      <w:r w:rsidR="00805EB5">
        <w:rPr>
          <w:sz w:val="28"/>
          <w:szCs w:val="28"/>
        </w:rPr>
        <w:t>КРЕПОСТЬ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EE059D" w:rsidP="00C53F8E">
      <w:pPr>
        <w:ind w:firstLine="720"/>
        <w:jc w:val="both"/>
        <w:rPr>
          <w:sz w:val="28"/>
          <w:szCs w:val="28"/>
        </w:rPr>
      </w:pPr>
      <w:proofErr w:type="gramStart"/>
      <w:r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="008260B7" w:rsidRPr="008260B7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F53C1D">
        <w:rPr>
          <w:sz w:val="28"/>
          <w:szCs w:val="28"/>
        </w:rPr>
        <w:t xml:space="preserve">, </w:t>
      </w:r>
      <w:proofErr w:type="gramStart"/>
      <w:r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Pr="00F53C1D">
        <w:rPr>
          <w:sz w:val="28"/>
          <w:szCs w:val="28"/>
        </w:rPr>
        <w:t xml:space="preserve"> подпунктом </w:t>
      </w:r>
      <w:r w:rsidRPr="009E70FD">
        <w:rPr>
          <w:sz w:val="28"/>
          <w:szCs w:val="28"/>
        </w:rPr>
        <w:t>16 пункта</w:t>
      </w:r>
      <w:proofErr w:type="gramEnd"/>
      <w:r w:rsidRPr="009E70FD">
        <w:rPr>
          <w:sz w:val="28"/>
          <w:szCs w:val="28"/>
        </w:rPr>
        <w:t xml:space="preserve"> </w:t>
      </w:r>
      <w:proofErr w:type="gramStart"/>
      <w:r w:rsidRPr="009E70FD">
        <w:rPr>
          <w:sz w:val="28"/>
          <w:szCs w:val="28"/>
        </w:rPr>
        <w:t>3.2 Положения о бюджетном процессе в городе Зеленогорске, утве</w:t>
      </w:r>
      <w:r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Pr="00F53C1D">
        <w:rPr>
          <w:sz w:val="28"/>
          <w:szCs w:val="28"/>
        </w:rPr>
        <w:t>68р</w:t>
      </w:r>
      <w:proofErr w:type="spellEnd"/>
      <w:r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8260B7">
        <w:rPr>
          <w:sz w:val="28"/>
          <w:szCs w:val="28"/>
        </w:rPr>
        <w:t>постановление</w:t>
      </w:r>
      <w:r w:rsidR="008260B7" w:rsidRPr="008260B7">
        <w:rPr>
          <w:sz w:val="28"/>
          <w:szCs w:val="28"/>
        </w:rPr>
        <w:t>м</w:t>
      </w:r>
      <w:r w:rsidR="005D2159" w:rsidRPr="008260B7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 w:rsidR="008260B7"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 w:rsidR="008260B7">
        <w:rPr>
          <w:sz w:val="28"/>
          <w:szCs w:val="28"/>
        </w:rPr>
        <w:t>61-</w:t>
      </w:r>
      <w:proofErr w:type="spellStart"/>
      <w:r w:rsidR="008260B7">
        <w:rPr>
          <w:sz w:val="28"/>
          <w:szCs w:val="28"/>
        </w:rPr>
        <w:t>пг</w:t>
      </w:r>
      <w:proofErr w:type="spellEnd"/>
      <w:r w:rsidR="008260B7">
        <w:rPr>
          <w:sz w:val="28"/>
          <w:szCs w:val="28"/>
        </w:rPr>
        <w:t xml:space="preserve"> «</w:t>
      </w:r>
      <w:r w:rsidR="008260B7" w:rsidRPr="008260B7">
        <w:rPr>
          <w:sz w:val="28"/>
          <w:szCs w:val="28"/>
        </w:rPr>
        <w:t>О предоставлении Товариществу собственников жилья «КРЕПОСТЬ»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</w:t>
      </w:r>
      <w:proofErr w:type="gramEnd"/>
      <w:r w:rsidR="008260B7" w:rsidRPr="008260B7">
        <w:rPr>
          <w:sz w:val="28"/>
          <w:szCs w:val="28"/>
        </w:rPr>
        <w:t xml:space="preserve"> метеорологических явлений (сильный ветер), произошедших 5 апреля 2025 года на территории города Зеленогорска Красноярского края</w:t>
      </w:r>
      <w:r w:rsidR="008260B7">
        <w:rPr>
          <w:sz w:val="28"/>
          <w:szCs w:val="28"/>
        </w:rPr>
        <w:t>»</w:t>
      </w:r>
      <w:r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 w:rsidR="00805EB5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>жилья</w:t>
      </w:r>
      <w:r w:rsidR="00805EB5">
        <w:rPr>
          <w:sz w:val="28"/>
          <w:szCs w:val="28"/>
        </w:rPr>
        <w:t xml:space="preserve"> «КРЕПОСТЬ» </w:t>
      </w:r>
      <w:r>
        <w:rPr>
          <w:sz w:val="28"/>
          <w:szCs w:val="28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8260B7" w:rsidRPr="008260B7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C3451" w:rsidRDefault="005C3451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 xml:space="preserve">ы </w:t>
      </w:r>
      <w:r w:rsidR="00995924" w:rsidRPr="00E64CC2">
        <w:rPr>
          <w:sz w:val="28"/>
          <w:szCs w:val="28"/>
          <w:lang w:eastAsia="ar-SA"/>
        </w:rPr>
        <w:t>ЗАТО</w:t>
      </w:r>
    </w:p>
    <w:p w:rsidR="005C3451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5C3451">
        <w:rPr>
          <w:sz w:val="28"/>
          <w:szCs w:val="28"/>
          <w:lang w:eastAsia="ar-SA"/>
        </w:rPr>
        <w:t>по жилищно-</w:t>
      </w:r>
    </w:p>
    <w:p w:rsidR="005C3451" w:rsidRDefault="005C3451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коммунальному хозяйству,</w:t>
      </w:r>
    </w:p>
    <w:p w:rsidR="00803AAE" w:rsidRPr="00EE059D" w:rsidRDefault="005C3451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</w:t>
      </w:r>
      <w:r w:rsidR="00FB0752" w:rsidRPr="00E64CC2">
        <w:rPr>
          <w:sz w:val="28"/>
          <w:szCs w:val="28"/>
          <w:lang w:eastAsia="ar-SA"/>
        </w:rPr>
        <w:t xml:space="preserve">                 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924077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924077">
        <w:rPr>
          <w:sz w:val="28"/>
          <w:szCs w:val="28"/>
        </w:rPr>
        <w:t>220-п</w:t>
      </w:r>
      <w:bookmarkStart w:id="0" w:name="_GoBack"/>
      <w:bookmarkEnd w:id="0"/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EC461C" w:rsidRPr="00C203AD" w:rsidRDefault="008260B7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 w:rsidR="00805EB5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 xml:space="preserve">жилья </w:t>
      </w:r>
      <w:r w:rsidR="00805EB5">
        <w:rPr>
          <w:sz w:val="28"/>
          <w:szCs w:val="28"/>
        </w:rPr>
        <w:t xml:space="preserve">«КРЕПОСТЬ» </w:t>
      </w:r>
      <w:r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FB0752" w:rsidRPr="001F11E4" w:rsidRDefault="00A9510E" w:rsidP="001F11E4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805EB5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>жилья</w:t>
      </w:r>
      <w:r w:rsidR="00805EB5">
        <w:rPr>
          <w:sz w:val="28"/>
          <w:szCs w:val="28"/>
        </w:rPr>
        <w:t xml:space="preserve"> «КРЕПОСТЬ» </w:t>
      </w:r>
      <w:r w:rsidR="00A152D0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 xml:space="preserve">и </w:t>
      </w:r>
      <w:r w:rsidR="00805EB5">
        <w:rPr>
          <w:sz w:val="28"/>
          <w:szCs w:val="28"/>
        </w:rPr>
        <w:t>Товариществу собственников</w:t>
      </w:r>
      <w:proofErr w:type="gramEnd"/>
      <w:r w:rsidR="00805EB5">
        <w:rPr>
          <w:sz w:val="28"/>
          <w:szCs w:val="28"/>
        </w:rPr>
        <w:t xml:space="preserve"> </w:t>
      </w:r>
      <w:proofErr w:type="gramStart"/>
      <w:r w:rsidR="00B774AD">
        <w:rPr>
          <w:sz w:val="28"/>
          <w:szCs w:val="28"/>
        </w:rPr>
        <w:t xml:space="preserve">жилья </w:t>
      </w:r>
      <w:r w:rsidR="00805EB5">
        <w:rPr>
          <w:sz w:val="28"/>
          <w:szCs w:val="28"/>
        </w:rPr>
        <w:t xml:space="preserve">«КРЕПОСТЬ» </w:t>
      </w:r>
      <w:r w:rsidR="004B4C35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 xml:space="preserve">, </w:t>
      </w:r>
      <w:r w:rsidR="001F11E4">
        <w:rPr>
          <w:sz w:val="28"/>
          <w:szCs w:val="28"/>
        </w:rPr>
        <w:t xml:space="preserve">на </w:t>
      </w:r>
      <w:r w:rsidR="004B4C35">
        <w:rPr>
          <w:sz w:val="28"/>
          <w:szCs w:val="28"/>
        </w:rPr>
        <w:t>многоквартирн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4B4C35">
        <w:rPr>
          <w:sz w:val="28"/>
          <w:szCs w:val="28"/>
        </w:rPr>
        <w:t>, расположенн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по адрес</w:t>
      </w:r>
      <w:r w:rsidR="001F11E4">
        <w:rPr>
          <w:sz w:val="28"/>
          <w:szCs w:val="28"/>
        </w:rPr>
        <w:t>у:</w:t>
      </w:r>
      <w:proofErr w:type="gramEnd"/>
      <w:r w:rsidR="004B4C35">
        <w:rPr>
          <w:sz w:val="28"/>
          <w:szCs w:val="28"/>
        </w:rPr>
        <w:t xml:space="preserve"> Красноярский край, г. Зеленогорск, ул. </w:t>
      </w:r>
      <w:r w:rsidR="001F11E4">
        <w:rPr>
          <w:sz w:val="28"/>
          <w:szCs w:val="28"/>
        </w:rPr>
        <w:t>Набережная</w:t>
      </w:r>
      <w:r w:rsidR="004B4C35">
        <w:rPr>
          <w:sz w:val="28"/>
          <w:szCs w:val="28"/>
        </w:rPr>
        <w:t xml:space="preserve">, д. </w:t>
      </w:r>
      <w:r w:rsidR="001F11E4">
        <w:rPr>
          <w:sz w:val="28"/>
          <w:szCs w:val="28"/>
        </w:rPr>
        <w:t>46 (далее – многоквартирный дом)</w:t>
      </w:r>
      <w:r w:rsidR="004B4C35">
        <w:rPr>
          <w:sz w:val="28"/>
          <w:szCs w:val="28"/>
        </w:rPr>
        <w:t xml:space="preserve">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</w:t>
      </w:r>
      <w:r w:rsidR="001F11E4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F04358">
        <w:rPr>
          <w:sz w:val="28"/>
          <w:szCs w:val="28"/>
        </w:rPr>
        <w:t xml:space="preserve"> </w:t>
      </w:r>
      <w:r>
        <w:rPr>
          <w:sz w:val="28"/>
          <w:szCs w:val="28"/>
        </w:rPr>
        <w:t>для восстановления состояния, обеспечивающего соблюдение характеристик надежности и безопасности многоквартирн</w:t>
      </w:r>
      <w:r w:rsidR="001F11E4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а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</w:t>
      </w:r>
      <w:r w:rsidR="007132BF" w:rsidRPr="007132BF">
        <w:rPr>
          <w:sz w:val="28"/>
          <w:szCs w:val="28"/>
        </w:rPr>
        <w:lastRenderedPageBreak/>
        <w:t>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8260B7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1F11E4">
        <w:rPr>
          <w:sz w:val="28"/>
          <w:szCs w:val="28"/>
        </w:rPr>
        <w:t xml:space="preserve">Товарищество собственников </w:t>
      </w:r>
      <w:r w:rsidR="00B774AD">
        <w:rPr>
          <w:sz w:val="28"/>
          <w:szCs w:val="28"/>
        </w:rPr>
        <w:t>жилья</w:t>
      </w:r>
      <w:r w:rsidR="001F11E4">
        <w:rPr>
          <w:sz w:val="28"/>
          <w:szCs w:val="28"/>
        </w:rPr>
        <w:t xml:space="preserve"> «КРЕПОСТЬ»</w:t>
      </w:r>
      <w:r w:rsidR="001F11E4" w:rsidRPr="00D139D9">
        <w:rPr>
          <w:sz w:val="28"/>
          <w:szCs w:val="28"/>
        </w:rPr>
        <w:t xml:space="preserve"> </w:t>
      </w:r>
      <w:r w:rsidR="00F04358" w:rsidRPr="00D139D9">
        <w:rPr>
          <w:sz w:val="28"/>
          <w:szCs w:val="28"/>
        </w:rPr>
        <w:t>(</w:t>
      </w:r>
      <w:r w:rsidR="00D139D9" w:rsidRPr="00AA2F81">
        <w:rPr>
          <w:sz w:val="28"/>
          <w:szCs w:val="28"/>
        </w:rPr>
        <w:t>ИНН</w:t>
      </w:r>
      <w:r w:rsidR="00D139D9">
        <w:rPr>
          <w:sz w:val="28"/>
          <w:szCs w:val="28"/>
        </w:rPr>
        <w:t> </w:t>
      </w:r>
      <w:r w:rsidR="00AA2F81">
        <w:rPr>
          <w:sz w:val="28"/>
          <w:szCs w:val="28"/>
        </w:rPr>
        <w:t>2453</w:t>
      </w:r>
      <w:r w:rsidR="001F11E4">
        <w:rPr>
          <w:sz w:val="28"/>
          <w:szCs w:val="28"/>
        </w:rPr>
        <w:t>016972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8260B7" w:rsidRPr="008260B7">
        <w:rPr>
          <w:sz w:val="28"/>
          <w:szCs w:val="28"/>
        </w:rPr>
        <w:t>бюджетной системы Российской Федерации в информационно-телекоммуникационной сети Интернет</w:t>
      </w:r>
      <w:r w:rsidR="008260B7" w:rsidRPr="00C203AD">
        <w:rPr>
          <w:sz w:val="28"/>
          <w:szCs w:val="28"/>
        </w:rPr>
        <w:t xml:space="preserve">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8260B7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670C0F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ОГХ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ОГХ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ОГХ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ОГХ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8260B7" w:rsidRPr="008260B7">
        <w:rPr>
          <w:sz w:val="28"/>
          <w:szCs w:val="28"/>
        </w:rPr>
        <w:t>связанных с 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 xml:space="preserve">, </w:t>
      </w:r>
      <w:r w:rsidRPr="002C62EE">
        <w:rPr>
          <w:sz w:val="28"/>
          <w:szCs w:val="28"/>
        </w:rPr>
        <w:lastRenderedPageBreak/>
        <w:t>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8260B7" w:rsidRPr="008260B7">
        <w:rPr>
          <w:sz w:val="28"/>
          <w:szCs w:val="28"/>
        </w:rPr>
        <w:t xml:space="preserve"> </w:t>
      </w:r>
      <w:r w:rsidR="008260B7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</w:t>
      </w:r>
      <w:r w:rsidR="008260B7">
        <w:rPr>
          <w:sz w:val="28"/>
          <w:szCs w:val="28"/>
        </w:rPr>
        <w:t>орода</w:t>
      </w:r>
      <w:r w:rsidRPr="002C62EE">
        <w:rPr>
          <w:sz w:val="28"/>
          <w:szCs w:val="28"/>
        </w:rPr>
        <w:t xml:space="preserve">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ОГХ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Получатель субсидии представляет в ОГХ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8260B7" w:rsidRPr="006D6E57">
        <w:rPr>
          <w:sz w:val="28"/>
          <w:szCs w:val="28"/>
        </w:rPr>
        <w:t>(представителем руководителя получателя субсидии)</w:t>
      </w:r>
      <w:r w:rsidR="008260B7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11E4">
        <w:rPr>
          <w:sz w:val="28"/>
          <w:szCs w:val="28"/>
        </w:rPr>
        <w:t>2)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A2FB6">
        <w:rPr>
          <w:sz w:val="28"/>
          <w:szCs w:val="28"/>
        </w:rPr>
        <w:t xml:space="preserve">) </w:t>
      </w:r>
      <w:r w:rsidR="000A2FB6" w:rsidRPr="000A2FB6">
        <w:rPr>
          <w:bCs/>
          <w:sz w:val="28"/>
          <w:szCs w:val="28"/>
        </w:rPr>
        <w:t>справк</w:t>
      </w:r>
      <w:r w:rsidR="000A2FB6">
        <w:rPr>
          <w:bCs/>
          <w:sz w:val="28"/>
          <w:szCs w:val="28"/>
        </w:rPr>
        <w:t>у</w:t>
      </w:r>
      <w:r w:rsidR="000A2FB6"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 w:rsidR="000A2FB6">
        <w:rPr>
          <w:bCs/>
          <w:sz w:val="28"/>
          <w:szCs w:val="28"/>
        </w:rPr>
        <w:t>ую</w:t>
      </w:r>
      <w:r w:rsidR="000A2FB6"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2FB6">
        <w:rPr>
          <w:bCs/>
          <w:sz w:val="28"/>
          <w:szCs w:val="28"/>
        </w:rPr>
        <w:t>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заверены печатью (при наличии).</w:t>
      </w:r>
    </w:p>
    <w:p w:rsidR="008260B7" w:rsidRPr="008260B7" w:rsidRDefault="008260B7" w:rsidP="008260B7">
      <w:pPr>
        <w:ind w:firstLine="720"/>
        <w:jc w:val="both"/>
        <w:rPr>
          <w:sz w:val="28"/>
          <w:szCs w:val="28"/>
        </w:rPr>
      </w:pPr>
      <w:r w:rsidRPr="008260B7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8260B7">
        <w:rPr>
          <w:sz w:val="28"/>
          <w:szCs w:val="28"/>
        </w:rPr>
        <w:t>Р</w:t>
      </w:r>
      <w:proofErr w:type="gramEnd"/>
      <w:r w:rsidRPr="008260B7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8260B7">
        <w:rPr>
          <w:sz w:val="28"/>
          <w:szCs w:val="28"/>
        </w:rPr>
        <w:t>Росстандарта</w:t>
      </w:r>
      <w:proofErr w:type="spellEnd"/>
      <w:r w:rsidRPr="008260B7">
        <w:rPr>
          <w:sz w:val="28"/>
          <w:szCs w:val="28"/>
        </w:rPr>
        <w:t xml:space="preserve"> от 26.02.2025 № 622-ст.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>ируются в ОГХ</w:t>
      </w:r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ОГХ принимается решение о предоставлении субсидии получателю субсидии либо об отказе в предоставлении субсидии в форме приказа ОГХ.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об отказе в предоставлении субсидии ОГХ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ОГХ замечания </w:t>
      </w:r>
      <w:r w:rsidRPr="006D6E57">
        <w:rPr>
          <w:sz w:val="28"/>
          <w:szCs w:val="28"/>
        </w:rPr>
        <w:t>и повторно отправляет документы в ОГХ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До устранения получателем субсидии обстоятельств, послуживших основанием для отказа в предоставлении субсидии, перечисление средств субсидии ОГХ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ОГХ. Днем поступления в ОГХ является регистрация документов в ОГХ.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lastRenderedPageBreak/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1F11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2D74" w:rsidRPr="00E82D74">
        <w:rPr>
          <w:sz w:val="28"/>
          <w:szCs w:val="28"/>
        </w:rPr>
        <w:t xml:space="preserve">- </w:t>
      </w:r>
      <w:r w:rsidR="001F11E4">
        <w:rPr>
          <w:sz w:val="28"/>
          <w:szCs w:val="28"/>
        </w:rPr>
        <w:t xml:space="preserve">142 812 </w:t>
      </w:r>
      <w:r w:rsidR="00E82D74" w:rsidRPr="00E82D74">
        <w:rPr>
          <w:sz w:val="28"/>
          <w:szCs w:val="28"/>
        </w:rPr>
        <w:t>(</w:t>
      </w:r>
      <w:r w:rsidR="001F11E4">
        <w:rPr>
          <w:sz w:val="28"/>
          <w:szCs w:val="28"/>
        </w:rPr>
        <w:t>сто сорок две тысячи восемьсот двенадцать</w:t>
      </w:r>
      <w:r w:rsidR="00E82D74" w:rsidRPr="00E82D74">
        <w:rPr>
          <w:sz w:val="28"/>
          <w:szCs w:val="28"/>
        </w:rPr>
        <w:t xml:space="preserve"> рубл</w:t>
      </w:r>
      <w:r w:rsidR="001F11E4">
        <w:rPr>
          <w:sz w:val="28"/>
          <w:szCs w:val="28"/>
        </w:rPr>
        <w:t>ей</w:t>
      </w:r>
      <w:r w:rsidR="00E82D74" w:rsidRPr="00E82D74">
        <w:rPr>
          <w:sz w:val="28"/>
          <w:szCs w:val="28"/>
        </w:rPr>
        <w:t xml:space="preserve">) </w:t>
      </w:r>
      <w:r w:rsidR="001F11E4">
        <w:rPr>
          <w:sz w:val="28"/>
          <w:szCs w:val="28"/>
        </w:rPr>
        <w:t>79</w:t>
      </w:r>
      <w:r w:rsidR="00E82D74" w:rsidRPr="00E82D74">
        <w:rPr>
          <w:sz w:val="28"/>
          <w:szCs w:val="28"/>
        </w:rPr>
        <w:t xml:space="preserve"> копе</w:t>
      </w:r>
      <w:r w:rsidR="008260B7">
        <w:rPr>
          <w:sz w:val="28"/>
          <w:szCs w:val="28"/>
        </w:rPr>
        <w:t>ек</w:t>
      </w:r>
      <w:r w:rsidR="00E82D74" w:rsidRPr="00E82D74">
        <w:rPr>
          <w:sz w:val="28"/>
          <w:szCs w:val="28"/>
        </w:rPr>
        <w:t xml:space="preserve"> на многоквартирный дом, расположенный по адресу: Красноярский край, г. Зеленогорск, ул. </w:t>
      </w:r>
      <w:r w:rsidR="001F11E4">
        <w:rPr>
          <w:sz w:val="28"/>
          <w:szCs w:val="28"/>
        </w:rPr>
        <w:t>Набережная</w:t>
      </w:r>
      <w:r w:rsidR="00E82D74" w:rsidRPr="00E82D74">
        <w:rPr>
          <w:sz w:val="28"/>
          <w:szCs w:val="28"/>
        </w:rPr>
        <w:t xml:space="preserve">, д. </w:t>
      </w:r>
      <w:r w:rsidR="001F11E4">
        <w:rPr>
          <w:sz w:val="28"/>
          <w:szCs w:val="28"/>
        </w:rPr>
        <w:t>46</w:t>
      </w:r>
      <w:r w:rsidR="00EA3B34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ОГХ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ОГХ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>2) согласие получателя субсидии на осуществление в отношении него ОГХ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DE6F24" w:rsidRPr="005727EA" w:rsidRDefault="005727EA" w:rsidP="00DE6F24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DE6F24">
        <w:rPr>
          <w:sz w:val="28"/>
          <w:szCs w:val="28"/>
        </w:rPr>
        <w:t>ения этих средств иных операций.</w:t>
      </w:r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ОГХ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 </w:t>
      </w:r>
      <w:r w:rsidR="008260B7">
        <w:rPr>
          <w:sz w:val="28"/>
          <w:szCs w:val="28"/>
        </w:rPr>
        <w:t xml:space="preserve">дня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lastRenderedPageBreak/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2.29.</w:t>
      </w:r>
      <w:r w:rsidR="00DE6F24" w:rsidRPr="00DE6F24">
        <w:rPr>
          <w:sz w:val="28"/>
          <w:szCs w:val="28"/>
        </w:rPr>
        <w:t xml:space="preserve">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ОГХ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>Получатель субсидии обязан представить в ОГХ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8260B7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(оказанные услуги), поставку товаров</w:t>
      </w:r>
      <w:r w:rsidR="005C3451">
        <w:rPr>
          <w:sz w:val="28"/>
          <w:szCs w:val="28"/>
          <w:shd w:val="clear" w:color="auto" w:fill="FFFFFF"/>
        </w:rPr>
        <w:t>;</w:t>
      </w:r>
    </w:p>
    <w:p w:rsidR="005C3451" w:rsidRPr="005C3451" w:rsidRDefault="005C3451" w:rsidP="005C3451">
      <w:pPr>
        <w:widowControl/>
        <w:jc w:val="both"/>
        <w:rPr>
          <w:sz w:val="28"/>
          <w:szCs w:val="28"/>
        </w:rPr>
      </w:pPr>
      <w:r w:rsidRPr="005C3451">
        <w:rPr>
          <w:sz w:val="28"/>
          <w:szCs w:val="28"/>
          <w:shd w:val="clear" w:color="auto" w:fill="FFFFFF"/>
        </w:rPr>
        <w:tab/>
        <w:t>е) о</w:t>
      </w:r>
      <w:r w:rsidRPr="005C3451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5C3451" w:rsidRPr="005C3451" w:rsidRDefault="005C3451" w:rsidP="005C3451">
      <w:pPr>
        <w:widowControl/>
        <w:jc w:val="both"/>
        <w:rPr>
          <w:sz w:val="28"/>
          <w:szCs w:val="28"/>
          <w:shd w:val="clear" w:color="auto" w:fill="FFFFFF"/>
        </w:rPr>
      </w:pPr>
      <w:r w:rsidRPr="005C3451">
        <w:rPr>
          <w:sz w:val="28"/>
          <w:szCs w:val="28"/>
          <w:shd w:val="clear" w:color="auto" w:fill="FFFFFF"/>
        </w:rPr>
        <w:tab/>
        <w:t>ж) товарная накладная о передаче получателем субсидии материала для осуществлени</w:t>
      </w:r>
      <w:r w:rsidR="00EB4920">
        <w:rPr>
          <w:sz w:val="28"/>
          <w:szCs w:val="28"/>
          <w:shd w:val="clear" w:color="auto" w:fill="FFFFFF"/>
        </w:rPr>
        <w:t>я</w:t>
      </w:r>
      <w:r w:rsidRPr="005C3451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5C3451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ОГХ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r w:rsidRPr="00A358E3">
        <w:rPr>
          <w:sz w:val="28"/>
          <w:szCs w:val="28"/>
          <w:lang w:eastAsia="ar-SA"/>
        </w:rPr>
        <w:t xml:space="preserve">ОГХ осуществляет проверку соблюдения получателем субсидии порядка и условий предоставления субсидий, </w:t>
      </w:r>
      <w:r w:rsidRPr="00A358E3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</w:t>
      </w:r>
      <w:r w:rsidRPr="00A358E3">
        <w:rPr>
          <w:sz w:val="28"/>
          <w:szCs w:val="28"/>
        </w:rPr>
        <w:lastRenderedPageBreak/>
        <w:t xml:space="preserve">контроля </w:t>
      </w:r>
      <w:r w:rsidR="006A50C2">
        <w:rPr>
          <w:sz w:val="28"/>
          <w:szCs w:val="28"/>
        </w:rPr>
        <w:t xml:space="preserve">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 Зеленогорск и Финансовое управление Администрации ЗАТО г. Зеленогорск) </w:t>
      </w:r>
      <w:r w:rsidRPr="00A358E3">
        <w:rPr>
          <w:sz w:val="28"/>
          <w:szCs w:val="28"/>
        </w:rPr>
        <w:t xml:space="preserve">осуществляют проверку в соответствии со </w:t>
      </w:r>
      <w:hyperlink r:id="rId16" w:history="1">
        <w:r w:rsidRPr="00A358E3">
          <w:rPr>
            <w:sz w:val="28"/>
            <w:szCs w:val="28"/>
          </w:rPr>
          <w:t>статьями 268.1</w:t>
        </w:r>
      </w:hyperlink>
      <w:r w:rsidRPr="00A358E3">
        <w:rPr>
          <w:sz w:val="28"/>
          <w:szCs w:val="28"/>
        </w:rPr>
        <w:t xml:space="preserve"> и </w:t>
      </w:r>
      <w:hyperlink r:id="rId17" w:history="1">
        <w:r w:rsidRPr="00A358E3">
          <w:rPr>
            <w:sz w:val="28"/>
            <w:szCs w:val="28"/>
          </w:rPr>
          <w:t>269.2</w:t>
        </w:r>
      </w:hyperlink>
      <w:r w:rsidRPr="00A358E3">
        <w:rPr>
          <w:sz w:val="28"/>
          <w:szCs w:val="28"/>
        </w:rPr>
        <w:t xml:space="preserve"> Бюджетного кодекса Российской Федерации</w:t>
      </w:r>
      <w:r w:rsidRPr="00A358E3">
        <w:rPr>
          <w:sz w:val="28"/>
          <w:szCs w:val="28"/>
          <w:lang w:eastAsia="ar-SA"/>
        </w:rPr>
        <w:t>.</w:t>
      </w:r>
    </w:p>
    <w:p w:rsidR="00A4083B" w:rsidRDefault="00A358E3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358E3">
        <w:rPr>
          <w:sz w:val="28"/>
          <w:szCs w:val="28"/>
        </w:rPr>
        <w:t xml:space="preserve">. </w:t>
      </w:r>
      <w:r w:rsidR="00A4083B">
        <w:rPr>
          <w:sz w:val="28"/>
          <w:szCs w:val="28"/>
        </w:rPr>
        <w:t xml:space="preserve">В случае выявления по фактам проверок, проведенных </w:t>
      </w:r>
      <w:proofErr w:type="spellStart"/>
      <w:r w:rsidR="00A4083B">
        <w:rPr>
          <w:sz w:val="28"/>
          <w:szCs w:val="28"/>
        </w:rPr>
        <w:t>ОГХ</w:t>
      </w:r>
      <w:proofErr w:type="spellEnd"/>
      <w:r w:rsidR="00A4083B">
        <w:rPr>
          <w:sz w:val="28"/>
          <w:szCs w:val="28"/>
        </w:rPr>
        <w:t xml:space="preserve"> и (или) орган</w:t>
      </w:r>
      <w:r w:rsidR="008260B7">
        <w:rPr>
          <w:sz w:val="28"/>
          <w:szCs w:val="28"/>
        </w:rPr>
        <w:t>ами</w:t>
      </w:r>
      <w:r w:rsidR="00A4083B">
        <w:rPr>
          <w:sz w:val="28"/>
          <w:szCs w:val="28"/>
        </w:rPr>
        <w:t xml:space="preserve"> муниципального финансового контроля</w:t>
      </w:r>
      <w:r w:rsidR="006A50C2">
        <w:rPr>
          <w:sz w:val="28"/>
          <w:szCs w:val="28"/>
        </w:rPr>
        <w:t xml:space="preserve"> 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 и Финансовое управление Администрации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Зеленогорск)</w:t>
      </w:r>
      <w:r w:rsidR="00A4083B">
        <w:rPr>
          <w:sz w:val="28"/>
          <w:szCs w:val="28"/>
        </w:rPr>
        <w:t xml:space="preserve">, непредставления или представления с нарушением срока, указанного в пункте 3.1 Порядка, отчета </w:t>
      </w:r>
      <w:r w:rsidR="00A4083B">
        <w:rPr>
          <w:sz w:val="28"/>
          <w:szCs w:val="28"/>
          <w:shd w:val="clear" w:color="auto" w:fill="FFFFFF"/>
        </w:rPr>
        <w:t>о расходовании средств субсидии и (или) документов, приведенных в пункте 3.1 Порядка, ОГХ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установлен</w:t>
      </w:r>
      <w:r w:rsidR="004745C8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ы</w:t>
      </w:r>
      <w:r w:rsidR="004745C8">
        <w:rPr>
          <w:sz w:val="28"/>
          <w:szCs w:val="28"/>
        </w:rPr>
        <w:t>ми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Pr="00A73876" w:rsidRDefault="00DE19D4" w:rsidP="00C53F8E">
      <w:pPr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11E4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>жилья</w:t>
      </w:r>
      <w:r w:rsidR="001F11E4">
        <w:rPr>
          <w:sz w:val="28"/>
          <w:szCs w:val="28"/>
        </w:rPr>
        <w:t xml:space="preserve"> «КРЕПОСТЬ» </w:t>
      </w:r>
      <w:r w:rsidR="001F0ABF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ИНН/ОГРН______________________________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1F11E4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 xml:space="preserve">жилья </w:t>
      </w:r>
      <w:r w:rsidR="001F11E4">
        <w:rPr>
          <w:sz w:val="28"/>
          <w:szCs w:val="28"/>
        </w:rPr>
        <w:t xml:space="preserve">«КРЕПОСТЬ» </w:t>
      </w:r>
      <w:r w:rsidR="00B61F3A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</w:t>
      </w:r>
      <w:r w:rsidR="001F11E4">
        <w:rPr>
          <w:sz w:val="28"/>
          <w:szCs w:val="28"/>
        </w:rPr>
        <w:t xml:space="preserve">Товариществу собственников </w:t>
      </w:r>
      <w:r w:rsidR="00B774AD">
        <w:rPr>
          <w:sz w:val="28"/>
          <w:szCs w:val="28"/>
        </w:rPr>
        <w:t xml:space="preserve">жилья </w:t>
      </w:r>
      <w:r w:rsidR="001F11E4">
        <w:rPr>
          <w:sz w:val="28"/>
          <w:szCs w:val="28"/>
        </w:rPr>
        <w:t>«КРЕПОСТЬ»</w:t>
      </w:r>
      <w:r w:rsidR="00B61F3A" w:rsidRPr="00B61F3A">
        <w:rPr>
          <w:sz w:val="28"/>
          <w:szCs w:val="28"/>
        </w:rPr>
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61F3A">
        <w:rPr>
          <w:sz w:val="28"/>
          <w:szCs w:val="28"/>
        </w:rPr>
        <w:t>, утвержденного постановлением</w:t>
      </w:r>
      <w:proofErr w:type="gramEnd"/>
      <w:r w:rsidR="00B61F3A">
        <w:rPr>
          <w:sz w:val="28"/>
          <w:szCs w:val="28"/>
        </w:rPr>
        <w:t xml:space="preserve">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>главой VII</w:t>
        </w:r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</w:t>
      </w:r>
      <w:r w:rsidR="004745C8">
        <w:rPr>
          <w:sz w:val="28"/>
          <w:szCs w:val="28"/>
        </w:rPr>
        <w:t xml:space="preserve">города Зеленогорска </w:t>
      </w:r>
      <w:r w:rsidRPr="00B61F3A">
        <w:rPr>
          <w:sz w:val="28"/>
          <w:szCs w:val="28"/>
        </w:rPr>
        <w:t xml:space="preserve">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745C8" w:rsidRDefault="007F6242" w:rsidP="007F6242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4745C8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4745C8" w:rsidRPr="004745C8" w:rsidTr="00654FBD">
        <w:tc>
          <w:tcPr>
            <w:tcW w:w="4786" w:type="dxa"/>
          </w:tcPr>
          <w:p w:rsidR="004745C8" w:rsidRPr="004745C8" w:rsidRDefault="004745C8" w:rsidP="004745C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4745C8" w:rsidRPr="004745C8" w:rsidRDefault="004745C8" w:rsidP="004745C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745C8">
              <w:rPr>
                <w:sz w:val="28"/>
                <w:szCs w:val="28"/>
              </w:rPr>
              <w:t xml:space="preserve">Приложение </w:t>
            </w:r>
          </w:p>
          <w:p w:rsidR="004745C8" w:rsidRPr="004745C8" w:rsidRDefault="004745C8" w:rsidP="004745C8">
            <w:pPr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4745C8">
              <w:rPr>
                <w:sz w:val="28"/>
                <w:szCs w:val="28"/>
              </w:rPr>
              <w:t xml:space="preserve">к </w:t>
            </w:r>
            <w:r w:rsidRPr="004745C8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Заявке на получение субсидии </w:t>
            </w:r>
            <w:r w:rsidRPr="004745C8">
              <w:rPr>
                <w:sz w:val="28"/>
                <w:szCs w:val="28"/>
              </w:rPr>
              <w:t xml:space="preserve">Товариществу собственников </w:t>
            </w:r>
            <w:r>
              <w:rPr>
                <w:sz w:val="28"/>
                <w:szCs w:val="28"/>
              </w:rPr>
              <w:t>жилья</w:t>
            </w:r>
            <w:r w:rsidRPr="004745C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КРЕПОСТЬ</w:t>
            </w:r>
            <w:r w:rsidRPr="004745C8">
              <w:rPr>
                <w:sz w:val="28"/>
                <w:szCs w:val="28"/>
              </w:rPr>
      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  <w:proofErr w:type="gramEnd"/>
          </w:p>
          <w:p w:rsidR="004745C8" w:rsidRPr="004745C8" w:rsidRDefault="004745C8" w:rsidP="004745C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4745C8" w:rsidRPr="004745C8" w:rsidRDefault="004745C8" w:rsidP="004745C8">
      <w:pPr>
        <w:autoSpaceDE/>
        <w:autoSpaceDN/>
        <w:adjustRightInd/>
        <w:jc w:val="both"/>
        <w:rPr>
          <w:sz w:val="28"/>
          <w:szCs w:val="28"/>
        </w:rPr>
      </w:pPr>
    </w:p>
    <w:p w:rsidR="004745C8" w:rsidRPr="004745C8" w:rsidRDefault="004745C8" w:rsidP="004745C8">
      <w:pPr>
        <w:adjustRightInd/>
        <w:jc w:val="center"/>
        <w:rPr>
          <w:sz w:val="28"/>
          <w:szCs w:val="28"/>
        </w:rPr>
      </w:pPr>
      <w:r w:rsidRPr="004745C8">
        <w:rPr>
          <w:sz w:val="28"/>
          <w:szCs w:val="28"/>
        </w:rPr>
        <w:t>Согласие на обработку персональных данных</w:t>
      </w:r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  <w:r w:rsidRPr="004745C8">
        <w:rPr>
          <w:sz w:val="28"/>
          <w:szCs w:val="28"/>
        </w:rPr>
        <w:t>Я,___________________________________________________________,</w:t>
      </w:r>
    </w:p>
    <w:p w:rsidR="004745C8" w:rsidRPr="004745C8" w:rsidRDefault="004745C8" w:rsidP="004745C8">
      <w:pPr>
        <w:adjustRightInd/>
        <w:jc w:val="center"/>
      </w:pPr>
      <w:proofErr w:type="gramStart"/>
      <w:r w:rsidRPr="004745C8">
        <w:t>(фамилия, имя, отчество (последнее - при наличии) субъекта</w:t>
      </w:r>
      <w:proofErr w:type="gramEnd"/>
    </w:p>
    <w:p w:rsidR="004745C8" w:rsidRPr="004745C8" w:rsidRDefault="004745C8" w:rsidP="004745C8">
      <w:pPr>
        <w:adjustRightInd/>
        <w:jc w:val="center"/>
      </w:pPr>
      <w:r w:rsidRPr="004745C8">
        <w:t>персональных данных полностью)</w:t>
      </w:r>
    </w:p>
    <w:p w:rsidR="004745C8" w:rsidRPr="004745C8" w:rsidRDefault="004745C8" w:rsidP="004745C8">
      <w:pPr>
        <w:adjustRightInd/>
        <w:jc w:val="both"/>
        <w:rPr>
          <w:sz w:val="28"/>
          <w:szCs w:val="28"/>
        </w:rPr>
      </w:pPr>
      <w:r w:rsidRPr="004745C8">
        <w:rPr>
          <w:sz w:val="28"/>
          <w:szCs w:val="28"/>
        </w:rPr>
        <w:t>имеющий (</w:t>
      </w:r>
      <w:proofErr w:type="spellStart"/>
      <w:r w:rsidRPr="004745C8">
        <w:rPr>
          <w:sz w:val="28"/>
          <w:szCs w:val="28"/>
        </w:rPr>
        <w:t>ая</w:t>
      </w:r>
      <w:proofErr w:type="spellEnd"/>
      <w:r w:rsidRPr="004745C8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4745C8" w:rsidRPr="004745C8" w:rsidRDefault="004745C8" w:rsidP="004745C8">
      <w:pPr>
        <w:adjustRightInd/>
        <w:jc w:val="center"/>
      </w:pPr>
      <w:r w:rsidRPr="004745C8">
        <w:t>(наименование органа, выдавшего документ, дата выдачи)</w:t>
      </w:r>
    </w:p>
    <w:p w:rsidR="004745C8" w:rsidRPr="004745C8" w:rsidRDefault="004745C8" w:rsidP="004745C8">
      <w:pPr>
        <w:adjustRightInd/>
        <w:jc w:val="both"/>
        <w:rPr>
          <w:sz w:val="28"/>
          <w:szCs w:val="28"/>
        </w:rPr>
      </w:pPr>
      <w:proofErr w:type="gramStart"/>
      <w:r w:rsidRPr="004745C8">
        <w:rPr>
          <w:sz w:val="28"/>
          <w:szCs w:val="28"/>
        </w:rPr>
        <w:t>зарегистрированный</w:t>
      </w:r>
      <w:proofErr w:type="gramEnd"/>
      <w:r w:rsidRPr="004745C8">
        <w:rPr>
          <w:sz w:val="28"/>
          <w:szCs w:val="28"/>
        </w:rPr>
        <w:t xml:space="preserve"> (</w:t>
      </w:r>
      <w:proofErr w:type="spellStart"/>
      <w:r w:rsidRPr="004745C8">
        <w:rPr>
          <w:sz w:val="28"/>
          <w:szCs w:val="28"/>
        </w:rPr>
        <w:t>ая</w:t>
      </w:r>
      <w:proofErr w:type="spellEnd"/>
      <w:r w:rsidRPr="004745C8">
        <w:rPr>
          <w:sz w:val="28"/>
          <w:szCs w:val="28"/>
        </w:rPr>
        <w:t>) по адресу:</w:t>
      </w:r>
    </w:p>
    <w:p w:rsidR="004745C8" w:rsidRPr="004745C8" w:rsidRDefault="004745C8" w:rsidP="004745C8">
      <w:pPr>
        <w:adjustRightInd/>
        <w:jc w:val="both"/>
        <w:rPr>
          <w:sz w:val="28"/>
          <w:szCs w:val="28"/>
        </w:rPr>
      </w:pPr>
      <w:r w:rsidRPr="004745C8">
        <w:rPr>
          <w:sz w:val="28"/>
          <w:szCs w:val="28"/>
        </w:rPr>
        <w:t>__________________________________________________________________</w:t>
      </w:r>
    </w:p>
    <w:p w:rsidR="004745C8" w:rsidRPr="004745C8" w:rsidRDefault="004745C8" w:rsidP="004745C8">
      <w:pPr>
        <w:adjustRightInd/>
        <w:jc w:val="center"/>
      </w:pPr>
      <w:r w:rsidRPr="004745C8">
        <w:t>(почтовый индекс, адрес регистрации по месту жительства)</w:t>
      </w:r>
    </w:p>
    <w:p w:rsidR="004745C8" w:rsidRPr="004745C8" w:rsidRDefault="004745C8" w:rsidP="004745C8">
      <w:pPr>
        <w:adjustRightInd/>
        <w:jc w:val="both"/>
        <w:rPr>
          <w:sz w:val="28"/>
          <w:szCs w:val="28"/>
        </w:rPr>
      </w:pPr>
      <w:r w:rsidRPr="004745C8">
        <w:rPr>
          <w:sz w:val="28"/>
          <w:szCs w:val="28"/>
        </w:rPr>
        <w:t>__________________________________________________________________,</w:t>
      </w:r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  <w:r w:rsidRPr="004745C8">
        <w:rPr>
          <w:sz w:val="28"/>
          <w:szCs w:val="28"/>
        </w:rPr>
        <w:t xml:space="preserve">В соответствии со </w:t>
      </w:r>
      <w:hyperlink r:id="rId24" w:history="1">
        <w:r w:rsidRPr="004745C8">
          <w:rPr>
            <w:sz w:val="28"/>
            <w:szCs w:val="28"/>
          </w:rPr>
          <w:t>статьей 9</w:t>
        </w:r>
      </w:hyperlink>
      <w:r w:rsidRPr="004745C8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4745C8">
        <w:rPr>
          <w:sz w:val="28"/>
          <w:szCs w:val="28"/>
        </w:rPr>
        <w:t>Администрации</w:t>
      </w:r>
      <w:proofErr w:type="gramEnd"/>
      <w:r w:rsidRPr="004745C8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4745C8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  <w:r w:rsidRPr="004745C8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4745C8">
        <w:rPr>
          <w:sz w:val="28"/>
          <w:szCs w:val="28"/>
        </w:rPr>
        <w:t>Администрации</w:t>
      </w:r>
      <w:proofErr w:type="gramEnd"/>
      <w:r w:rsidRPr="004745C8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  <w:r w:rsidRPr="004745C8">
        <w:rPr>
          <w:sz w:val="28"/>
          <w:szCs w:val="28"/>
        </w:rPr>
        <w:lastRenderedPageBreak/>
        <w:t xml:space="preserve">Настоящее согласие действует </w:t>
      </w:r>
      <w:proofErr w:type="gramStart"/>
      <w:r w:rsidRPr="004745C8">
        <w:rPr>
          <w:sz w:val="28"/>
          <w:szCs w:val="28"/>
        </w:rPr>
        <w:t>с даты подписания</w:t>
      </w:r>
      <w:proofErr w:type="gramEnd"/>
      <w:r w:rsidRPr="004745C8">
        <w:rPr>
          <w:sz w:val="28"/>
          <w:szCs w:val="28"/>
        </w:rPr>
        <w:t xml:space="preserve"> настоящей заявки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4745C8" w:rsidRPr="004745C8" w:rsidRDefault="004745C8" w:rsidP="004745C8">
      <w:pPr>
        <w:adjustRightInd/>
        <w:ind w:firstLine="709"/>
        <w:jc w:val="both"/>
        <w:rPr>
          <w:sz w:val="28"/>
          <w:szCs w:val="28"/>
        </w:rPr>
      </w:pPr>
      <w:r w:rsidRPr="004745C8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4745C8" w:rsidRPr="004745C8" w:rsidRDefault="004745C8" w:rsidP="004745C8">
      <w:pPr>
        <w:adjustRightInd/>
        <w:jc w:val="both"/>
        <w:rPr>
          <w:sz w:val="28"/>
          <w:szCs w:val="28"/>
        </w:rPr>
      </w:pPr>
      <w:r w:rsidRPr="004745C8">
        <w:rPr>
          <w:sz w:val="28"/>
          <w:szCs w:val="28"/>
        </w:rPr>
        <w:t>______________                                         ____________________________</w:t>
      </w:r>
    </w:p>
    <w:p w:rsidR="004745C8" w:rsidRPr="004745C8" w:rsidRDefault="004745C8" w:rsidP="004745C8">
      <w:pPr>
        <w:autoSpaceDE/>
        <w:autoSpaceDN/>
        <w:adjustRightInd/>
        <w:jc w:val="both"/>
      </w:pPr>
      <w:r w:rsidRPr="004745C8">
        <w:t xml:space="preserve">            (дата)                                   (подпись)                                         (расшифровка)</w:t>
      </w:r>
    </w:p>
    <w:p w:rsidR="004745C8" w:rsidRPr="004745C8" w:rsidRDefault="004745C8" w:rsidP="004745C8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DC" w:rsidRDefault="000A56DC" w:rsidP="005A3AC5">
      <w:r>
        <w:separator/>
      </w:r>
    </w:p>
  </w:endnote>
  <w:endnote w:type="continuationSeparator" w:id="0">
    <w:p w:rsidR="000A56DC" w:rsidRDefault="000A56DC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DC" w:rsidRDefault="000A56DC" w:rsidP="005A3AC5">
      <w:r>
        <w:separator/>
      </w:r>
    </w:p>
  </w:footnote>
  <w:footnote w:type="continuationSeparator" w:id="0">
    <w:p w:rsidR="000A56DC" w:rsidRDefault="000A56DC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78B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6DC"/>
    <w:rsid w:val="000A5E21"/>
    <w:rsid w:val="000B00E4"/>
    <w:rsid w:val="000B0B0C"/>
    <w:rsid w:val="000B2367"/>
    <w:rsid w:val="000B2CFB"/>
    <w:rsid w:val="000B3215"/>
    <w:rsid w:val="000B3EE5"/>
    <w:rsid w:val="000B52E9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07D"/>
    <w:rsid w:val="001E3A5B"/>
    <w:rsid w:val="001E4858"/>
    <w:rsid w:val="001E5614"/>
    <w:rsid w:val="001E67B5"/>
    <w:rsid w:val="001E6E68"/>
    <w:rsid w:val="001F0ABF"/>
    <w:rsid w:val="001F0FE3"/>
    <w:rsid w:val="001F11E4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4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E91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3A2"/>
    <w:rsid w:val="004646FE"/>
    <w:rsid w:val="004652F9"/>
    <w:rsid w:val="0046578B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5C8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12D8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3451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54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0C0F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0C2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5EB5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0B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5DDB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077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3BA2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90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078C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2F81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652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4AD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3E1E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6F24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2D74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B34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24B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20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18B3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C98F5-6FE3-438B-B810-CED9F2B8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17</Pages>
  <Words>5988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47</cp:revision>
  <cp:lastPrinted>2025-09-22T09:46:00Z</cp:lastPrinted>
  <dcterms:created xsi:type="dcterms:W3CDTF">2025-01-10T00:39:00Z</dcterms:created>
  <dcterms:modified xsi:type="dcterms:W3CDTF">2025-09-24T09:37:00Z</dcterms:modified>
</cp:coreProperties>
</file>