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A650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04.09.2025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A650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1B4202" w:rsidP="00A64119"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0C457F">
        <w:rPr>
          <w:sz w:val="28"/>
        </w:rPr>
        <w:t>Р</w:t>
      </w:r>
      <w:r>
        <w:rPr>
          <w:sz w:val="28"/>
        </w:rPr>
        <w:t>егламента</w:t>
      </w:r>
    </w:p>
    <w:p w:rsidR="001B4202" w:rsidRDefault="001B4202" w:rsidP="00A64119">
      <w:pPr>
        <w:jc w:val="both"/>
        <w:rPr>
          <w:sz w:val="28"/>
        </w:rPr>
      </w:pPr>
      <w:r>
        <w:rPr>
          <w:sz w:val="28"/>
        </w:rPr>
        <w:t>сопровождения инвестиционных</w:t>
      </w:r>
    </w:p>
    <w:p w:rsidR="000C457F" w:rsidRDefault="001B4202" w:rsidP="00A64119">
      <w:pPr>
        <w:jc w:val="both"/>
        <w:rPr>
          <w:sz w:val="28"/>
        </w:rPr>
      </w:pPr>
      <w:r>
        <w:rPr>
          <w:sz w:val="28"/>
        </w:rPr>
        <w:t>проектов на территории г</w:t>
      </w:r>
      <w:r w:rsidR="006473EE">
        <w:rPr>
          <w:sz w:val="28"/>
        </w:rPr>
        <w:t>орода</w:t>
      </w:r>
      <w:r>
        <w:rPr>
          <w:sz w:val="28"/>
        </w:rPr>
        <w:t xml:space="preserve"> </w:t>
      </w:r>
    </w:p>
    <w:p w:rsidR="001B4202" w:rsidRDefault="000C457F" w:rsidP="00A64119">
      <w:pPr>
        <w:jc w:val="both"/>
        <w:rPr>
          <w:sz w:val="28"/>
        </w:rPr>
      </w:pPr>
      <w:r>
        <w:rPr>
          <w:sz w:val="28"/>
        </w:rPr>
        <w:t>Зеленогорска Красноярского края</w:t>
      </w:r>
    </w:p>
    <w:p w:rsidR="001B4202" w:rsidRDefault="001B4202" w:rsidP="00A64119">
      <w:pPr>
        <w:jc w:val="both"/>
        <w:rPr>
          <w:sz w:val="28"/>
        </w:rPr>
      </w:pPr>
    </w:p>
    <w:p w:rsidR="009A0C41" w:rsidRDefault="009A0C41" w:rsidP="00A64119">
      <w:pPr>
        <w:jc w:val="both"/>
        <w:rPr>
          <w:sz w:val="28"/>
        </w:rPr>
      </w:pPr>
    </w:p>
    <w:p w:rsidR="009A0C41" w:rsidRDefault="009A0C41" w:rsidP="009A0C41">
      <w:pPr>
        <w:suppressAutoHyphens/>
        <w:ind w:firstLine="708"/>
        <w:jc w:val="both"/>
        <w:rPr>
          <w:sz w:val="28"/>
          <w:szCs w:val="28"/>
        </w:rPr>
      </w:pPr>
      <w:r w:rsidRPr="00B00750">
        <w:rPr>
          <w:sz w:val="28"/>
          <w:szCs w:val="28"/>
        </w:rPr>
        <w:t>В целях создания благоприятных условий для при</w:t>
      </w:r>
      <w:r>
        <w:rPr>
          <w:sz w:val="28"/>
          <w:szCs w:val="28"/>
        </w:rPr>
        <w:t>влечения инвестиций в экономику</w:t>
      </w:r>
      <w:r w:rsidR="006473EE">
        <w:rPr>
          <w:sz w:val="28"/>
          <w:szCs w:val="28"/>
        </w:rPr>
        <w:t xml:space="preserve"> города Зеленогорска Красноярского края</w:t>
      </w:r>
      <w:r>
        <w:rPr>
          <w:sz w:val="28"/>
          <w:szCs w:val="28"/>
        </w:rPr>
        <w:t>,</w:t>
      </w:r>
      <w:r w:rsidRPr="00B00750">
        <w:rPr>
          <w:sz w:val="28"/>
          <w:szCs w:val="28"/>
        </w:rPr>
        <w:t xml:space="preserve"> снижения административных барьеров и проведения последовательной</w:t>
      </w:r>
      <w:r>
        <w:rPr>
          <w:sz w:val="28"/>
          <w:szCs w:val="28"/>
        </w:rPr>
        <w:br/>
      </w:r>
      <w:r w:rsidRPr="00B00750">
        <w:rPr>
          <w:sz w:val="28"/>
          <w:szCs w:val="28"/>
        </w:rPr>
        <w:t>и скоординированной инвестиционной политики, руководствуясь Устав</w:t>
      </w:r>
      <w:r w:rsidR="000D3446">
        <w:rPr>
          <w:sz w:val="28"/>
          <w:szCs w:val="28"/>
        </w:rPr>
        <w:t>ом</w:t>
      </w:r>
      <w:r w:rsidRPr="00B00750">
        <w:rPr>
          <w:sz w:val="28"/>
          <w:szCs w:val="28"/>
        </w:rPr>
        <w:t xml:space="preserve"> </w:t>
      </w:r>
      <w:r w:rsidR="000D3446">
        <w:rPr>
          <w:sz w:val="28"/>
          <w:szCs w:val="28"/>
        </w:rPr>
        <w:t>города Зеленогорска Красноярского края</w:t>
      </w:r>
      <w:r w:rsidRPr="00B00750">
        <w:rPr>
          <w:sz w:val="28"/>
          <w:szCs w:val="28"/>
        </w:rPr>
        <w:t xml:space="preserve">, </w:t>
      </w:r>
    </w:p>
    <w:p w:rsidR="009A0C41" w:rsidRDefault="009A0C41" w:rsidP="009A0C41">
      <w:pPr>
        <w:suppressAutoHyphens/>
        <w:jc w:val="both"/>
        <w:rPr>
          <w:sz w:val="28"/>
          <w:szCs w:val="28"/>
        </w:rPr>
      </w:pPr>
    </w:p>
    <w:p w:rsidR="000D3446" w:rsidRPr="00694A8F" w:rsidRDefault="000D3446" w:rsidP="000D3446">
      <w:pPr>
        <w:widowControl/>
        <w:suppressAutoHyphens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ПОСТАНОВЛЯЮ:</w:t>
      </w:r>
    </w:p>
    <w:p w:rsidR="009A0C41" w:rsidRPr="00B00750" w:rsidRDefault="009A0C41" w:rsidP="009A0C41">
      <w:pPr>
        <w:suppressAutoHyphens/>
        <w:ind w:firstLine="708"/>
        <w:jc w:val="both"/>
        <w:rPr>
          <w:sz w:val="28"/>
          <w:szCs w:val="28"/>
        </w:rPr>
      </w:pPr>
    </w:p>
    <w:p w:rsidR="009A0C41" w:rsidRPr="000D3446" w:rsidRDefault="009A0C41" w:rsidP="000D3446">
      <w:pPr>
        <w:suppressAutoHyphens/>
        <w:ind w:firstLine="709"/>
        <w:jc w:val="both"/>
        <w:rPr>
          <w:sz w:val="28"/>
          <w:szCs w:val="28"/>
        </w:rPr>
      </w:pPr>
      <w:r w:rsidRPr="000D3446">
        <w:rPr>
          <w:sz w:val="28"/>
          <w:szCs w:val="28"/>
        </w:rPr>
        <w:t xml:space="preserve">1. Утвердить </w:t>
      </w:r>
      <w:r w:rsidR="00B46EFA">
        <w:rPr>
          <w:sz w:val="28"/>
          <w:szCs w:val="28"/>
        </w:rPr>
        <w:t>Р</w:t>
      </w:r>
      <w:r w:rsidR="000D3446" w:rsidRPr="000D3446">
        <w:rPr>
          <w:sz w:val="28"/>
          <w:szCs w:val="28"/>
        </w:rPr>
        <w:t>егламент со</w:t>
      </w:r>
      <w:r w:rsidRPr="000D3446">
        <w:rPr>
          <w:sz w:val="28"/>
          <w:szCs w:val="28"/>
        </w:rPr>
        <w:t>провождения инвестиционных проектов</w:t>
      </w:r>
      <w:r w:rsidRPr="000D3446">
        <w:rPr>
          <w:sz w:val="28"/>
          <w:szCs w:val="28"/>
        </w:rPr>
        <w:br/>
        <w:t xml:space="preserve">на территории </w:t>
      </w:r>
      <w:r w:rsidR="000D3446" w:rsidRPr="000D3446">
        <w:rPr>
          <w:sz w:val="28"/>
          <w:szCs w:val="28"/>
        </w:rPr>
        <w:t>города Зеленогорска Красноярского края</w:t>
      </w:r>
      <w:r w:rsidRPr="000D3446">
        <w:rPr>
          <w:sz w:val="28"/>
          <w:szCs w:val="28"/>
        </w:rPr>
        <w:t xml:space="preserve"> согласно приложению</w:t>
      </w:r>
      <w:r w:rsidR="000C457F">
        <w:rPr>
          <w:sz w:val="28"/>
          <w:szCs w:val="28"/>
        </w:rPr>
        <w:t xml:space="preserve"> к настоящему постановлению</w:t>
      </w:r>
      <w:r w:rsidRPr="000D3446">
        <w:rPr>
          <w:sz w:val="28"/>
          <w:szCs w:val="28"/>
        </w:rPr>
        <w:t>.</w:t>
      </w:r>
    </w:p>
    <w:p w:rsidR="000D3446" w:rsidRPr="000D3446" w:rsidRDefault="000D3446" w:rsidP="000D344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D3446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0D3446" w:rsidRPr="000D3446" w:rsidRDefault="000D3446" w:rsidP="000D344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D3446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 Зеленогорск по стратегическому планированию, экономическому развитию и финансам.</w:t>
      </w:r>
    </w:p>
    <w:p w:rsidR="00B65A32" w:rsidRPr="000D3446" w:rsidRDefault="00B65A32" w:rsidP="009A0C41">
      <w:pPr>
        <w:suppressAutoHyphens/>
        <w:rPr>
          <w:sz w:val="28"/>
          <w:szCs w:val="28"/>
        </w:rPr>
      </w:pPr>
    </w:p>
    <w:p w:rsidR="00B65A32" w:rsidRPr="000D3446" w:rsidRDefault="00B65A32" w:rsidP="00B65A32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0D3446" w:rsidRPr="000D3446" w:rsidTr="007B2DD5">
        <w:tc>
          <w:tcPr>
            <w:tcW w:w="5920" w:type="dxa"/>
          </w:tcPr>
          <w:p w:rsidR="000D3446" w:rsidRPr="000D3446" w:rsidRDefault="000D3446" w:rsidP="000D3446">
            <w:pPr>
              <w:rPr>
                <w:sz w:val="28"/>
                <w:szCs w:val="28"/>
              </w:rPr>
            </w:pPr>
            <w:r w:rsidRPr="000D3446">
              <w:rPr>
                <w:sz w:val="28"/>
                <w:szCs w:val="28"/>
              </w:rPr>
              <w:t xml:space="preserve">Глава ЗАТО г. Зеленогорск 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0D3446" w:rsidRPr="000D3446" w:rsidRDefault="000D3446" w:rsidP="000D3446">
            <w:pPr>
              <w:jc w:val="right"/>
              <w:rPr>
                <w:sz w:val="28"/>
                <w:szCs w:val="28"/>
              </w:rPr>
            </w:pPr>
            <w:r w:rsidRPr="000D3446">
              <w:rPr>
                <w:sz w:val="28"/>
                <w:szCs w:val="28"/>
              </w:rPr>
              <w:t>В.В. Терентьев</w:t>
            </w:r>
          </w:p>
        </w:tc>
      </w:tr>
    </w:tbl>
    <w:p w:rsidR="00B65A32" w:rsidRPr="000D3446" w:rsidRDefault="00B65A32" w:rsidP="00B65A32">
      <w:pPr>
        <w:rPr>
          <w:sz w:val="28"/>
          <w:szCs w:val="28"/>
        </w:rPr>
      </w:pPr>
    </w:p>
    <w:p w:rsidR="00B65A32" w:rsidRPr="000D3446" w:rsidRDefault="00B65A32" w:rsidP="00B65A32">
      <w:pPr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46EFA" w:rsidRPr="00EC2913" w:rsidRDefault="00B46EFA" w:rsidP="00B46EFA">
      <w:pPr>
        <w:ind w:firstLine="5245"/>
        <w:rPr>
          <w:sz w:val="28"/>
          <w:szCs w:val="28"/>
        </w:rPr>
      </w:pPr>
      <w:r w:rsidRPr="00EC2913">
        <w:rPr>
          <w:sz w:val="28"/>
          <w:szCs w:val="28"/>
        </w:rPr>
        <w:lastRenderedPageBreak/>
        <w:t>Приложение</w:t>
      </w:r>
    </w:p>
    <w:p w:rsidR="00B46EFA" w:rsidRPr="00EC2913" w:rsidRDefault="00B46EFA" w:rsidP="00B46EFA">
      <w:pPr>
        <w:ind w:firstLine="5245"/>
        <w:rPr>
          <w:sz w:val="28"/>
          <w:szCs w:val="28"/>
        </w:rPr>
      </w:pPr>
      <w:r w:rsidRPr="00EC2913">
        <w:rPr>
          <w:sz w:val="28"/>
          <w:szCs w:val="28"/>
        </w:rPr>
        <w:t xml:space="preserve">к постановлению Администрации </w:t>
      </w:r>
    </w:p>
    <w:p w:rsidR="00B46EFA" w:rsidRPr="00EC2913" w:rsidRDefault="00B46EFA" w:rsidP="00B46EFA">
      <w:pPr>
        <w:ind w:firstLine="5245"/>
        <w:rPr>
          <w:sz w:val="28"/>
          <w:szCs w:val="28"/>
        </w:rPr>
      </w:pPr>
      <w:r w:rsidRPr="00EC2913">
        <w:rPr>
          <w:sz w:val="28"/>
          <w:szCs w:val="28"/>
        </w:rPr>
        <w:t>ЗАТО г. Зеленогорск</w:t>
      </w:r>
    </w:p>
    <w:p w:rsidR="00B46EFA" w:rsidRPr="003A6506" w:rsidRDefault="003A6506" w:rsidP="00B46EFA">
      <w:pPr>
        <w:ind w:firstLine="524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3A6506">
        <w:rPr>
          <w:sz w:val="28"/>
          <w:szCs w:val="28"/>
          <w:u w:val="single"/>
        </w:rPr>
        <w:t>04.09.2025</w:t>
      </w:r>
      <w:r w:rsidR="00B46EFA" w:rsidRPr="00EC2913">
        <w:rPr>
          <w:sz w:val="28"/>
          <w:szCs w:val="28"/>
        </w:rPr>
        <w:t xml:space="preserve"> № </w:t>
      </w:r>
      <w:r w:rsidRPr="003A6506">
        <w:rPr>
          <w:sz w:val="28"/>
          <w:szCs w:val="28"/>
          <w:u w:val="single"/>
        </w:rPr>
        <w:t>204-п</w:t>
      </w:r>
    </w:p>
    <w:p w:rsidR="009C02D9" w:rsidRDefault="009C02D9" w:rsidP="00B46EFA">
      <w:pPr>
        <w:ind w:firstLine="5245"/>
        <w:rPr>
          <w:sz w:val="28"/>
          <w:szCs w:val="28"/>
        </w:rPr>
      </w:pPr>
    </w:p>
    <w:p w:rsidR="009C02D9" w:rsidRDefault="009C02D9" w:rsidP="00B46EFA">
      <w:pPr>
        <w:ind w:firstLine="5245"/>
        <w:rPr>
          <w:sz w:val="28"/>
          <w:szCs w:val="28"/>
        </w:rPr>
      </w:pPr>
    </w:p>
    <w:p w:rsidR="009C02D9" w:rsidRDefault="009C02D9" w:rsidP="009C02D9">
      <w:pPr>
        <w:ind w:firstLine="5245"/>
        <w:jc w:val="center"/>
        <w:rPr>
          <w:sz w:val="28"/>
          <w:szCs w:val="28"/>
        </w:rPr>
      </w:pPr>
    </w:p>
    <w:p w:rsidR="009C02D9" w:rsidRDefault="009C02D9" w:rsidP="009C02D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9C02D9" w:rsidRDefault="009C02D9" w:rsidP="009C02D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сопровождения инвестиционных проектов</w:t>
      </w:r>
    </w:p>
    <w:p w:rsidR="009C02D9" w:rsidRDefault="009C02D9" w:rsidP="009C02D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города Зеленогорска Красноярского края</w:t>
      </w:r>
    </w:p>
    <w:p w:rsidR="00DE2554" w:rsidRPr="00EC2913" w:rsidRDefault="00DE2554" w:rsidP="009C02D9">
      <w:pPr>
        <w:jc w:val="center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DE2554" w:rsidRDefault="00DE2554" w:rsidP="00DE2554">
      <w:pPr>
        <w:jc w:val="center"/>
        <w:outlineLvl w:val="1"/>
        <w:rPr>
          <w:rFonts w:eastAsiaTheme="minorEastAsia"/>
          <w:bCs/>
          <w:sz w:val="28"/>
          <w:szCs w:val="28"/>
        </w:rPr>
      </w:pPr>
      <w:r w:rsidRPr="00DE2554">
        <w:rPr>
          <w:rFonts w:eastAsiaTheme="minorEastAsia"/>
          <w:bCs/>
          <w:sz w:val="28"/>
          <w:szCs w:val="28"/>
        </w:rPr>
        <w:t>1. О</w:t>
      </w:r>
      <w:r>
        <w:rPr>
          <w:rFonts w:eastAsiaTheme="minorEastAsia"/>
          <w:bCs/>
          <w:sz w:val="28"/>
          <w:szCs w:val="28"/>
        </w:rPr>
        <w:t>бщие положения</w:t>
      </w:r>
    </w:p>
    <w:p w:rsidR="00DE2554" w:rsidRPr="00DE2554" w:rsidRDefault="00DE2554" w:rsidP="00DE2554">
      <w:pPr>
        <w:jc w:val="center"/>
        <w:outlineLvl w:val="1"/>
        <w:rPr>
          <w:rFonts w:eastAsiaTheme="minorEastAsia"/>
          <w:sz w:val="28"/>
          <w:szCs w:val="28"/>
        </w:rPr>
      </w:pPr>
    </w:p>
    <w:p w:rsidR="00DE2554" w:rsidRPr="00DE2554" w:rsidRDefault="00DE2554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E2554">
        <w:rPr>
          <w:rFonts w:eastAsiaTheme="minorEastAsia"/>
          <w:sz w:val="28"/>
          <w:szCs w:val="28"/>
        </w:rPr>
        <w:t xml:space="preserve">1.1. Регламент сопровождения инвестиционных проектов на территории </w:t>
      </w:r>
      <w:r>
        <w:rPr>
          <w:sz w:val="28"/>
          <w:szCs w:val="28"/>
        </w:rPr>
        <w:t>город</w:t>
      </w:r>
      <w:r w:rsidR="000C457F">
        <w:rPr>
          <w:sz w:val="28"/>
          <w:szCs w:val="28"/>
        </w:rPr>
        <w:t>а</w:t>
      </w:r>
      <w:r>
        <w:rPr>
          <w:sz w:val="28"/>
          <w:szCs w:val="28"/>
        </w:rPr>
        <w:t xml:space="preserve"> Зеленогорск</w:t>
      </w:r>
      <w:r w:rsidR="000C457F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</w:t>
      </w:r>
      <w:r w:rsidRPr="00DE2554">
        <w:rPr>
          <w:rFonts w:eastAsiaTheme="minorEastAsia"/>
          <w:sz w:val="28"/>
          <w:szCs w:val="28"/>
        </w:rPr>
        <w:t xml:space="preserve"> (далее </w:t>
      </w:r>
      <w:r>
        <w:rPr>
          <w:rFonts w:eastAsiaTheme="minorEastAsia"/>
          <w:sz w:val="28"/>
          <w:szCs w:val="28"/>
        </w:rPr>
        <w:t>‒</w:t>
      </w:r>
      <w:r w:rsidRPr="00DE2554">
        <w:rPr>
          <w:rFonts w:eastAsiaTheme="minorEastAsia"/>
          <w:sz w:val="28"/>
          <w:szCs w:val="28"/>
        </w:rPr>
        <w:t xml:space="preserve"> Регламент) разработан в целях создания благоприятных условий для привлечения инвестиций в экономику муниципального образования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город Зеленогорск Красн</w:t>
      </w:r>
      <w:bookmarkStart w:id="0" w:name="_GoBack"/>
      <w:bookmarkEnd w:id="0"/>
      <w:r>
        <w:rPr>
          <w:sz w:val="28"/>
          <w:szCs w:val="28"/>
        </w:rPr>
        <w:t>оярского края</w:t>
      </w:r>
      <w:r w:rsidR="00F716DB">
        <w:rPr>
          <w:rFonts w:eastAsiaTheme="minorEastAsia"/>
          <w:sz w:val="28"/>
          <w:szCs w:val="28"/>
        </w:rPr>
        <w:t xml:space="preserve"> (далее -</w:t>
      </w:r>
      <w:r>
        <w:rPr>
          <w:rFonts w:eastAsiaTheme="minorEastAsia"/>
          <w:sz w:val="28"/>
          <w:szCs w:val="28"/>
        </w:rPr>
        <w:t xml:space="preserve"> г</w:t>
      </w:r>
      <w:r w:rsidR="003103EC">
        <w:rPr>
          <w:rFonts w:eastAsiaTheme="minorEastAsia"/>
          <w:sz w:val="28"/>
          <w:szCs w:val="28"/>
        </w:rPr>
        <w:t>ород</w:t>
      </w:r>
      <w:r>
        <w:rPr>
          <w:rFonts w:eastAsiaTheme="minorEastAsia"/>
          <w:sz w:val="28"/>
          <w:szCs w:val="28"/>
        </w:rPr>
        <w:t xml:space="preserve"> Зеленогорск)</w:t>
      </w:r>
      <w:r w:rsidR="003423C6">
        <w:rPr>
          <w:rFonts w:eastAsiaTheme="minorEastAsia"/>
          <w:sz w:val="28"/>
          <w:szCs w:val="28"/>
        </w:rPr>
        <w:t>,</w:t>
      </w:r>
      <w:r w:rsidRPr="00DE2554">
        <w:rPr>
          <w:rFonts w:eastAsiaTheme="minorEastAsia"/>
          <w:sz w:val="28"/>
          <w:szCs w:val="28"/>
        </w:rPr>
        <w:t xml:space="preserve"> снижения административных барьеров, сокращения сроков проведения подготовительных, согласительных</w:t>
      </w:r>
      <w:r>
        <w:rPr>
          <w:rFonts w:eastAsiaTheme="minorEastAsia"/>
          <w:sz w:val="28"/>
          <w:szCs w:val="28"/>
        </w:rPr>
        <w:t xml:space="preserve"> </w:t>
      </w:r>
      <w:r w:rsidRPr="00DE2554">
        <w:rPr>
          <w:rFonts w:eastAsiaTheme="minorEastAsia"/>
          <w:sz w:val="28"/>
          <w:szCs w:val="28"/>
        </w:rPr>
        <w:t>и разрешительных процедур при подготовке и реализации инвестиционных проектов</w:t>
      </w:r>
      <w:r>
        <w:rPr>
          <w:rFonts w:eastAsiaTheme="minorEastAsia"/>
          <w:sz w:val="28"/>
          <w:szCs w:val="28"/>
        </w:rPr>
        <w:t xml:space="preserve"> </w:t>
      </w:r>
      <w:r w:rsidRPr="00DE2554">
        <w:rPr>
          <w:rFonts w:eastAsiaTheme="minorEastAsia"/>
          <w:sz w:val="28"/>
          <w:szCs w:val="28"/>
        </w:rPr>
        <w:t xml:space="preserve">на территории </w:t>
      </w:r>
      <w:r>
        <w:rPr>
          <w:rFonts w:eastAsiaTheme="minorEastAsia"/>
          <w:sz w:val="28"/>
          <w:szCs w:val="28"/>
        </w:rPr>
        <w:t>г</w:t>
      </w:r>
      <w:r w:rsidR="00F716DB">
        <w:rPr>
          <w:rFonts w:eastAsiaTheme="minorEastAsia"/>
          <w:sz w:val="28"/>
          <w:szCs w:val="28"/>
        </w:rPr>
        <w:t>орода</w:t>
      </w:r>
      <w:r>
        <w:rPr>
          <w:rFonts w:eastAsiaTheme="minorEastAsia"/>
          <w:sz w:val="28"/>
          <w:szCs w:val="28"/>
        </w:rPr>
        <w:t> Зеленогорска</w:t>
      </w:r>
      <w:r w:rsidRPr="00DE2554">
        <w:rPr>
          <w:rFonts w:eastAsiaTheme="minorEastAsia"/>
          <w:sz w:val="28"/>
          <w:szCs w:val="28"/>
        </w:rPr>
        <w:t xml:space="preserve"> и проведения последовательной и скоординированной инвестиционной политики путем оказания информационно-консультационного и организационного содействия инвесторам, реализующим и (или) планирующим реализацию инвестиционных проектов на территории </w:t>
      </w:r>
      <w:r>
        <w:rPr>
          <w:rFonts w:eastAsiaTheme="minorEastAsia"/>
          <w:sz w:val="28"/>
          <w:szCs w:val="28"/>
        </w:rPr>
        <w:t>г</w:t>
      </w:r>
      <w:r w:rsidR="00F716DB">
        <w:rPr>
          <w:rFonts w:eastAsiaTheme="minorEastAsia"/>
          <w:sz w:val="28"/>
          <w:szCs w:val="28"/>
        </w:rPr>
        <w:t>орода</w:t>
      </w:r>
      <w:r>
        <w:rPr>
          <w:rFonts w:eastAsiaTheme="minorEastAsia"/>
          <w:sz w:val="28"/>
          <w:szCs w:val="28"/>
        </w:rPr>
        <w:t xml:space="preserve"> Зеленогорска</w:t>
      </w:r>
      <w:r w:rsidRPr="00DE2554">
        <w:rPr>
          <w:rFonts w:eastAsiaTheme="minorEastAsia"/>
          <w:sz w:val="28"/>
          <w:szCs w:val="28"/>
        </w:rPr>
        <w:t>.</w:t>
      </w:r>
    </w:p>
    <w:p w:rsidR="00DE2554" w:rsidRPr="00DE2554" w:rsidRDefault="00DE2554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E2554">
        <w:rPr>
          <w:rFonts w:eastAsiaTheme="minorEastAsia"/>
          <w:sz w:val="28"/>
          <w:szCs w:val="28"/>
        </w:rPr>
        <w:t>1.2. Регламент устана</w:t>
      </w:r>
      <w:r w:rsidR="00384EA3">
        <w:rPr>
          <w:rFonts w:eastAsiaTheme="minorEastAsia"/>
          <w:sz w:val="28"/>
          <w:szCs w:val="28"/>
        </w:rPr>
        <w:t>вливает порядок взаимодействия А</w:t>
      </w:r>
      <w:r w:rsidRPr="00DE2554">
        <w:rPr>
          <w:rFonts w:eastAsiaTheme="minorEastAsia"/>
          <w:sz w:val="28"/>
          <w:szCs w:val="28"/>
        </w:rPr>
        <w:t>дминистраци</w:t>
      </w:r>
      <w:r w:rsidR="00384EA3">
        <w:rPr>
          <w:rFonts w:eastAsiaTheme="minorEastAsia"/>
          <w:sz w:val="28"/>
          <w:szCs w:val="28"/>
        </w:rPr>
        <w:t>и</w:t>
      </w:r>
      <w:r w:rsidRPr="00DE2554">
        <w:rPr>
          <w:rFonts w:eastAsiaTheme="minorEastAsia"/>
          <w:sz w:val="28"/>
          <w:szCs w:val="28"/>
        </w:rPr>
        <w:t xml:space="preserve"> </w:t>
      </w:r>
      <w:r w:rsidR="00384EA3">
        <w:rPr>
          <w:rFonts w:eastAsiaTheme="minorEastAsia"/>
          <w:sz w:val="28"/>
          <w:szCs w:val="28"/>
        </w:rPr>
        <w:t>ЗАТО г. Зеленогорск</w:t>
      </w:r>
      <w:r w:rsidRPr="00DE2554">
        <w:rPr>
          <w:rFonts w:eastAsiaTheme="minorEastAsia"/>
          <w:sz w:val="28"/>
          <w:szCs w:val="28"/>
        </w:rPr>
        <w:t xml:space="preserve">, муниципальных </w:t>
      </w:r>
      <w:r w:rsidR="003423C6">
        <w:rPr>
          <w:rFonts w:eastAsiaTheme="minorEastAsia"/>
          <w:sz w:val="28"/>
          <w:szCs w:val="28"/>
        </w:rPr>
        <w:t xml:space="preserve">предприятий и </w:t>
      </w:r>
      <w:r w:rsidR="00FC10F9">
        <w:rPr>
          <w:rFonts w:eastAsiaTheme="minorEastAsia"/>
          <w:sz w:val="28"/>
          <w:szCs w:val="28"/>
        </w:rPr>
        <w:t xml:space="preserve">муниципальных </w:t>
      </w:r>
      <w:r w:rsidRPr="00DE2554">
        <w:rPr>
          <w:rFonts w:eastAsiaTheme="minorEastAsia"/>
          <w:sz w:val="28"/>
          <w:szCs w:val="28"/>
        </w:rPr>
        <w:t xml:space="preserve">учреждений </w:t>
      </w:r>
      <w:r w:rsidR="00384EA3">
        <w:rPr>
          <w:rFonts w:eastAsiaTheme="minorEastAsia"/>
          <w:sz w:val="28"/>
          <w:szCs w:val="28"/>
        </w:rPr>
        <w:t>г</w:t>
      </w:r>
      <w:r w:rsidR="00F716DB">
        <w:rPr>
          <w:rFonts w:eastAsiaTheme="minorEastAsia"/>
          <w:sz w:val="28"/>
          <w:szCs w:val="28"/>
        </w:rPr>
        <w:t>орода</w:t>
      </w:r>
      <w:r w:rsidR="00384EA3">
        <w:rPr>
          <w:rFonts w:eastAsiaTheme="minorEastAsia"/>
          <w:sz w:val="28"/>
          <w:szCs w:val="28"/>
        </w:rPr>
        <w:t> Зеленогорск</w:t>
      </w:r>
      <w:r w:rsidR="00F716DB">
        <w:rPr>
          <w:rFonts w:eastAsiaTheme="minorEastAsia"/>
          <w:sz w:val="28"/>
          <w:szCs w:val="28"/>
        </w:rPr>
        <w:t>а</w:t>
      </w:r>
      <w:r w:rsidR="002821AA">
        <w:rPr>
          <w:rFonts w:eastAsiaTheme="minorEastAsia"/>
          <w:sz w:val="28"/>
          <w:szCs w:val="28"/>
        </w:rPr>
        <w:t xml:space="preserve"> </w:t>
      </w:r>
      <w:r w:rsidR="00BB1208">
        <w:rPr>
          <w:rFonts w:eastAsiaTheme="minorEastAsia"/>
          <w:sz w:val="28"/>
          <w:szCs w:val="28"/>
        </w:rPr>
        <w:t>с инвестор</w:t>
      </w:r>
      <w:r w:rsidR="00F04156">
        <w:rPr>
          <w:rFonts w:eastAsiaTheme="minorEastAsia"/>
          <w:sz w:val="28"/>
          <w:szCs w:val="28"/>
        </w:rPr>
        <w:t>ом</w:t>
      </w:r>
      <w:r w:rsidR="00BB1208">
        <w:rPr>
          <w:rFonts w:eastAsiaTheme="minorEastAsia"/>
          <w:sz w:val="28"/>
          <w:szCs w:val="28"/>
        </w:rPr>
        <w:t xml:space="preserve"> </w:t>
      </w:r>
      <w:r w:rsidRPr="00DE2554">
        <w:rPr>
          <w:rFonts w:eastAsiaTheme="minorEastAsia"/>
          <w:sz w:val="28"/>
          <w:szCs w:val="28"/>
        </w:rPr>
        <w:t xml:space="preserve">по </w:t>
      </w:r>
      <w:r w:rsidR="00384EA3">
        <w:rPr>
          <w:rFonts w:eastAsiaTheme="minorEastAsia"/>
          <w:sz w:val="28"/>
          <w:szCs w:val="28"/>
        </w:rPr>
        <w:t>принципу «одного окна»</w:t>
      </w:r>
      <w:r w:rsidRPr="00DE2554">
        <w:rPr>
          <w:rFonts w:eastAsiaTheme="minorEastAsia"/>
          <w:sz w:val="28"/>
          <w:szCs w:val="28"/>
        </w:rPr>
        <w:t>.</w:t>
      </w:r>
    </w:p>
    <w:p w:rsidR="00DE2554" w:rsidRPr="00DE2554" w:rsidRDefault="00DE2554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E2554">
        <w:rPr>
          <w:rFonts w:eastAsiaTheme="minorEastAsia"/>
          <w:sz w:val="28"/>
          <w:szCs w:val="28"/>
        </w:rPr>
        <w:t>1.3. В Регламенте используются следующие основные понятия:</w:t>
      </w:r>
    </w:p>
    <w:p w:rsidR="00DE2554" w:rsidRPr="00DE2554" w:rsidRDefault="00F716DB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инвестиционный проект -</w:t>
      </w:r>
      <w:r w:rsidR="00DE2554" w:rsidRPr="00DE2554">
        <w:rPr>
          <w:rFonts w:eastAsiaTheme="minorEastAsia"/>
          <w:sz w:val="28"/>
          <w:szCs w:val="28"/>
        </w:rPr>
        <w:t xml:space="preserve">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Красноярского края и </w:t>
      </w:r>
      <w:r w:rsidR="003423C6">
        <w:rPr>
          <w:rFonts w:eastAsiaTheme="minorEastAsia"/>
          <w:sz w:val="28"/>
          <w:szCs w:val="28"/>
        </w:rPr>
        <w:t>муниципальными правовыми актами города Зеленогорска</w:t>
      </w:r>
      <w:r w:rsidR="00DE2554" w:rsidRPr="00DE2554">
        <w:rPr>
          <w:rFonts w:eastAsiaTheme="minorEastAsia"/>
          <w:sz w:val="28"/>
          <w:szCs w:val="28"/>
        </w:rPr>
        <w:t>,</w:t>
      </w:r>
      <w:r w:rsidR="00CB409B">
        <w:rPr>
          <w:rFonts w:eastAsiaTheme="minorEastAsia"/>
          <w:sz w:val="28"/>
          <w:szCs w:val="28"/>
        </w:rPr>
        <w:t xml:space="preserve"> </w:t>
      </w:r>
      <w:r w:rsidR="00DE2554" w:rsidRPr="00DE2554">
        <w:rPr>
          <w:rFonts w:eastAsiaTheme="minorEastAsia"/>
          <w:sz w:val="28"/>
          <w:szCs w:val="28"/>
        </w:rPr>
        <w:t>а также описание практических действий по осуществлению инвестиций</w:t>
      </w:r>
      <w:r w:rsidR="00CB409B">
        <w:rPr>
          <w:rFonts w:eastAsiaTheme="minorEastAsia"/>
          <w:sz w:val="28"/>
          <w:szCs w:val="28"/>
        </w:rPr>
        <w:t xml:space="preserve"> (бизнес-план)</w:t>
      </w:r>
      <w:r w:rsidR="00DE2554" w:rsidRPr="00DE2554">
        <w:rPr>
          <w:rFonts w:eastAsiaTheme="minorEastAsia"/>
          <w:sz w:val="28"/>
          <w:szCs w:val="28"/>
        </w:rPr>
        <w:t>;</w:t>
      </w:r>
    </w:p>
    <w:p w:rsidR="00DE2554" w:rsidRPr="00DE2554" w:rsidRDefault="00DE2554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E2554">
        <w:rPr>
          <w:rFonts w:eastAsiaTheme="minorEastAsia"/>
          <w:sz w:val="28"/>
          <w:szCs w:val="28"/>
        </w:rPr>
        <w:t xml:space="preserve">инвестор - субъект инвестиционной деятельности, осуществляющий вложение собственных, заемных или привлеченных средств в соответствии с законодательством Российской Федерации, Красноярского края </w:t>
      </w:r>
      <w:r w:rsidR="003423C6" w:rsidRPr="00DE2554">
        <w:rPr>
          <w:rFonts w:eastAsiaTheme="minorEastAsia"/>
          <w:sz w:val="28"/>
          <w:szCs w:val="28"/>
        </w:rPr>
        <w:t>и</w:t>
      </w:r>
      <w:r w:rsidR="003423C6" w:rsidRPr="003423C6">
        <w:rPr>
          <w:rFonts w:eastAsiaTheme="minorEastAsia"/>
          <w:sz w:val="28"/>
          <w:szCs w:val="28"/>
        </w:rPr>
        <w:t xml:space="preserve"> </w:t>
      </w:r>
      <w:r w:rsidR="003423C6">
        <w:rPr>
          <w:rFonts w:eastAsiaTheme="minorEastAsia"/>
          <w:sz w:val="28"/>
          <w:szCs w:val="28"/>
        </w:rPr>
        <w:t>муниципальными правовыми актами города Зеленогорска</w:t>
      </w:r>
      <w:r w:rsidR="00F3608F">
        <w:rPr>
          <w:rFonts w:eastAsiaTheme="minorEastAsia"/>
          <w:sz w:val="28"/>
          <w:szCs w:val="28"/>
        </w:rPr>
        <w:t xml:space="preserve"> </w:t>
      </w:r>
      <w:r w:rsidRPr="00DE2554">
        <w:rPr>
          <w:rFonts w:eastAsiaTheme="minorEastAsia"/>
          <w:sz w:val="28"/>
          <w:szCs w:val="28"/>
        </w:rPr>
        <w:t>и обеспечивающий целевое использование вышеуказанных средств;</w:t>
      </w:r>
    </w:p>
    <w:p w:rsidR="00DE2554" w:rsidRDefault="00DE2554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E2554">
        <w:rPr>
          <w:rFonts w:eastAsiaTheme="minorEastAsia"/>
          <w:sz w:val="28"/>
          <w:szCs w:val="28"/>
        </w:rPr>
        <w:t xml:space="preserve">сопровождение инвестиционного проекта - мероприятия по информационно-консультационному и организационному содействию </w:t>
      </w:r>
      <w:r w:rsidRPr="00DE2554">
        <w:rPr>
          <w:rFonts w:eastAsiaTheme="minorEastAsia"/>
          <w:sz w:val="28"/>
          <w:szCs w:val="28"/>
        </w:rPr>
        <w:lastRenderedPageBreak/>
        <w:t>инвестору;</w:t>
      </w:r>
    </w:p>
    <w:p w:rsidR="00C03836" w:rsidRPr="00F04156" w:rsidRDefault="00C03836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04156">
        <w:rPr>
          <w:rFonts w:eastAsiaTheme="minorEastAsia"/>
          <w:sz w:val="28"/>
          <w:szCs w:val="28"/>
        </w:rPr>
        <w:t>инвестиционный уполномоченный – первый заместитель Главы ЗАТО г. Зеленогорск по стратегическому планированию, экономическому развитию и финансам;</w:t>
      </w:r>
    </w:p>
    <w:p w:rsidR="00B968C5" w:rsidRPr="00F04156" w:rsidRDefault="00B968C5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04156">
        <w:rPr>
          <w:rFonts w:eastAsiaTheme="minorEastAsia"/>
          <w:sz w:val="28"/>
          <w:szCs w:val="28"/>
        </w:rPr>
        <w:t xml:space="preserve">совет по вопросам содействия реализации инвестиционных проектов, сопровождаемых на территории </w:t>
      </w:r>
      <w:r w:rsidR="003103EC" w:rsidRPr="00F04156">
        <w:rPr>
          <w:rFonts w:eastAsiaTheme="minorEastAsia"/>
          <w:sz w:val="28"/>
          <w:szCs w:val="28"/>
        </w:rPr>
        <w:t>города</w:t>
      </w:r>
      <w:r w:rsidR="00BB1208" w:rsidRPr="00F04156">
        <w:rPr>
          <w:rFonts w:eastAsiaTheme="minorEastAsia"/>
          <w:sz w:val="28"/>
          <w:szCs w:val="28"/>
        </w:rPr>
        <w:t> </w:t>
      </w:r>
      <w:r w:rsidRPr="00F04156">
        <w:rPr>
          <w:rFonts w:eastAsiaTheme="minorEastAsia"/>
          <w:sz w:val="28"/>
          <w:szCs w:val="28"/>
        </w:rPr>
        <w:t>Зеленогорск</w:t>
      </w:r>
      <w:r w:rsidR="003103EC" w:rsidRPr="00F04156">
        <w:rPr>
          <w:rFonts w:eastAsiaTheme="minorEastAsia"/>
          <w:sz w:val="28"/>
          <w:szCs w:val="28"/>
        </w:rPr>
        <w:t>а</w:t>
      </w:r>
      <w:r w:rsidRPr="00F04156">
        <w:rPr>
          <w:rFonts w:eastAsiaTheme="minorEastAsia"/>
          <w:sz w:val="28"/>
          <w:szCs w:val="28"/>
        </w:rPr>
        <w:t xml:space="preserve"> (далее </w:t>
      </w:r>
      <w:r w:rsidR="00F3608F">
        <w:rPr>
          <w:rFonts w:eastAsiaTheme="minorEastAsia"/>
          <w:sz w:val="28"/>
          <w:szCs w:val="28"/>
        </w:rPr>
        <w:t>-</w:t>
      </w:r>
      <w:r w:rsidRPr="00F04156">
        <w:rPr>
          <w:rFonts w:eastAsiaTheme="minorEastAsia"/>
          <w:sz w:val="28"/>
          <w:szCs w:val="28"/>
        </w:rPr>
        <w:t xml:space="preserve"> Совет)</w:t>
      </w:r>
      <w:r w:rsidR="00CE1F9D">
        <w:rPr>
          <w:rFonts w:eastAsiaTheme="minorEastAsia"/>
          <w:sz w:val="28"/>
          <w:szCs w:val="28"/>
        </w:rPr>
        <w:t>,</w:t>
      </w:r>
      <w:r w:rsidRPr="00F04156">
        <w:rPr>
          <w:rFonts w:eastAsiaTheme="minorEastAsia"/>
          <w:sz w:val="28"/>
          <w:szCs w:val="28"/>
        </w:rPr>
        <w:t xml:space="preserve"> </w:t>
      </w:r>
      <w:r w:rsidR="00F3608F">
        <w:rPr>
          <w:rFonts w:eastAsiaTheme="minorEastAsia"/>
          <w:sz w:val="28"/>
          <w:szCs w:val="28"/>
        </w:rPr>
        <w:t>-</w:t>
      </w:r>
      <w:r w:rsidRPr="00F04156">
        <w:rPr>
          <w:rFonts w:eastAsiaTheme="minorEastAsia"/>
          <w:sz w:val="28"/>
          <w:szCs w:val="28"/>
        </w:rPr>
        <w:t xml:space="preserve"> совещательный коллегиальный орган, созданный распоряжением Администрации ЗАТО г. Зеленогорск от 20.05.2024 № 836-р;</w:t>
      </w:r>
    </w:p>
    <w:p w:rsidR="00DE2554" w:rsidRPr="00F04156" w:rsidRDefault="00C03836" w:rsidP="005A091D">
      <w:pPr>
        <w:suppressAutoHyphens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04156">
        <w:rPr>
          <w:rFonts w:eastAsiaTheme="minorEastAsia"/>
          <w:sz w:val="28"/>
          <w:szCs w:val="28"/>
        </w:rPr>
        <w:t xml:space="preserve">ответственный </w:t>
      </w:r>
      <w:r w:rsidR="00DE2554" w:rsidRPr="00F04156">
        <w:rPr>
          <w:rFonts w:eastAsiaTheme="minorEastAsia"/>
          <w:sz w:val="28"/>
          <w:szCs w:val="28"/>
        </w:rPr>
        <w:t xml:space="preserve">исполнитель - структурное подразделение </w:t>
      </w:r>
      <w:r w:rsidRPr="00F04156">
        <w:rPr>
          <w:rFonts w:eastAsiaTheme="minorEastAsia"/>
          <w:sz w:val="28"/>
          <w:szCs w:val="28"/>
        </w:rPr>
        <w:t>Администрации ЗАТО г. Зеленогорск</w:t>
      </w:r>
      <w:r w:rsidR="001A60CA">
        <w:rPr>
          <w:rFonts w:eastAsiaTheme="minorEastAsia"/>
          <w:sz w:val="28"/>
          <w:szCs w:val="28"/>
        </w:rPr>
        <w:t xml:space="preserve"> (далее – структурное подразделение)</w:t>
      </w:r>
      <w:r w:rsidR="00DE2554" w:rsidRPr="00F04156">
        <w:rPr>
          <w:rFonts w:eastAsiaTheme="minorEastAsia"/>
          <w:sz w:val="28"/>
          <w:szCs w:val="28"/>
        </w:rPr>
        <w:t xml:space="preserve">, </w:t>
      </w:r>
      <w:r w:rsidR="00AE696B" w:rsidRPr="00F04156">
        <w:rPr>
          <w:rFonts w:eastAsiaTheme="minorEastAsia"/>
          <w:sz w:val="28"/>
          <w:szCs w:val="28"/>
        </w:rPr>
        <w:t>муниципальное учреждение</w:t>
      </w:r>
      <w:r w:rsidR="00550EF6" w:rsidRPr="00F04156">
        <w:rPr>
          <w:rFonts w:eastAsiaTheme="minorEastAsia"/>
          <w:sz w:val="28"/>
          <w:szCs w:val="28"/>
        </w:rPr>
        <w:t xml:space="preserve"> г</w:t>
      </w:r>
      <w:r w:rsidR="003103EC" w:rsidRPr="00F04156">
        <w:rPr>
          <w:rFonts w:eastAsiaTheme="minorEastAsia"/>
          <w:sz w:val="28"/>
          <w:szCs w:val="28"/>
        </w:rPr>
        <w:t>орода</w:t>
      </w:r>
      <w:r w:rsidR="00FB5FA3" w:rsidRPr="00F04156">
        <w:rPr>
          <w:rFonts w:eastAsiaTheme="minorEastAsia"/>
          <w:sz w:val="28"/>
          <w:szCs w:val="28"/>
        </w:rPr>
        <w:t> </w:t>
      </w:r>
      <w:r w:rsidR="00550EF6" w:rsidRPr="00F04156">
        <w:rPr>
          <w:rFonts w:eastAsiaTheme="minorEastAsia"/>
          <w:sz w:val="28"/>
          <w:szCs w:val="28"/>
        </w:rPr>
        <w:t>Зеленогорска</w:t>
      </w:r>
      <w:r w:rsidR="003103EC" w:rsidRPr="00F04156">
        <w:rPr>
          <w:rFonts w:eastAsiaTheme="minorEastAsia"/>
          <w:sz w:val="28"/>
          <w:szCs w:val="28"/>
        </w:rPr>
        <w:t xml:space="preserve"> (далее </w:t>
      </w:r>
      <w:r w:rsidR="00F3608F">
        <w:rPr>
          <w:rFonts w:eastAsiaTheme="minorEastAsia"/>
          <w:sz w:val="28"/>
          <w:szCs w:val="28"/>
        </w:rPr>
        <w:t>-</w:t>
      </w:r>
      <w:r w:rsidR="003103EC" w:rsidRPr="00F04156">
        <w:rPr>
          <w:rFonts w:eastAsiaTheme="minorEastAsia"/>
          <w:sz w:val="28"/>
          <w:szCs w:val="28"/>
        </w:rPr>
        <w:t xml:space="preserve"> муниципальное учреждение)</w:t>
      </w:r>
      <w:r w:rsidR="00AE696B" w:rsidRPr="00F04156">
        <w:rPr>
          <w:rFonts w:eastAsiaTheme="minorEastAsia"/>
          <w:sz w:val="28"/>
          <w:szCs w:val="28"/>
        </w:rPr>
        <w:t xml:space="preserve">, </w:t>
      </w:r>
      <w:r w:rsidR="00DE2554" w:rsidRPr="00F04156">
        <w:rPr>
          <w:rFonts w:eastAsiaTheme="minorEastAsia"/>
          <w:sz w:val="28"/>
          <w:szCs w:val="28"/>
        </w:rPr>
        <w:t xml:space="preserve">которому </w:t>
      </w:r>
      <w:r w:rsidR="002C210F" w:rsidRPr="00F04156">
        <w:rPr>
          <w:rFonts w:eastAsiaTheme="minorEastAsia"/>
          <w:sz w:val="28"/>
          <w:szCs w:val="28"/>
        </w:rPr>
        <w:t>инвестиционн</w:t>
      </w:r>
      <w:r w:rsidR="002C210F">
        <w:rPr>
          <w:rFonts w:eastAsiaTheme="minorEastAsia"/>
          <w:sz w:val="28"/>
          <w:szCs w:val="28"/>
        </w:rPr>
        <w:t>ым уполномоченным</w:t>
      </w:r>
      <w:r w:rsidR="002C210F" w:rsidRPr="00F04156">
        <w:rPr>
          <w:rFonts w:eastAsiaTheme="minorEastAsia"/>
          <w:sz w:val="28"/>
          <w:szCs w:val="28"/>
        </w:rPr>
        <w:t xml:space="preserve"> </w:t>
      </w:r>
      <w:r w:rsidR="00DE2554" w:rsidRPr="00F04156">
        <w:rPr>
          <w:rFonts w:eastAsiaTheme="minorEastAsia"/>
          <w:sz w:val="28"/>
          <w:szCs w:val="28"/>
        </w:rPr>
        <w:t xml:space="preserve">в соответствии с Регламентом дано поручение о </w:t>
      </w:r>
      <w:r w:rsidR="008C408C" w:rsidRPr="00F04156">
        <w:rPr>
          <w:rFonts w:eastAsiaTheme="minorEastAsia"/>
          <w:sz w:val="28"/>
          <w:szCs w:val="28"/>
        </w:rPr>
        <w:t>взаимодействии с инвестором</w:t>
      </w:r>
      <w:r w:rsidR="003103EC" w:rsidRPr="00F04156">
        <w:rPr>
          <w:rFonts w:eastAsiaTheme="minorEastAsia"/>
          <w:sz w:val="28"/>
          <w:szCs w:val="28"/>
        </w:rPr>
        <w:t>, структурными подразделениями, муниципальными учреждениями и иными организациями по вопросам рассмотрения обращения о содействии в реализации инвестиционного проекта</w:t>
      </w:r>
      <w:r w:rsidR="00DE2554" w:rsidRPr="00F04156">
        <w:rPr>
          <w:rFonts w:eastAsiaTheme="minorEastAsia"/>
          <w:sz w:val="28"/>
          <w:szCs w:val="28"/>
        </w:rPr>
        <w:t>;</w:t>
      </w:r>
    </w:p>
    <w:p w:rsidR="00DE2554" w:rsidRPr="00F04156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F04156">
        <w:rPr>
          <w:sz w:val="28"/>
          <w:szCs w:val="28"/>
        </w:rPr>
        <w:t xml:space="preserve">куратор инвестиционного проекта </w:t>
      </w:r>
      <w:r w:rsidR="004B0124">
        <w:rPr>
          <w:sz w:val="28"/>
          <w:szCs w:val="28"/>
        </w:rPr>
        <w:t xml:space="preserve">(далее – куратор проекта) </w:t>
      </w:r>
      <w:r w:rsidR="00F3608F">
        <w:rPr>
          <w:sz w:val="28"/>
          <w:szCs w:val="28"/>
        </w:rPr>
        <w:t>-</w:t>
      </w:r>
      <w:r w:rsidRPr="00F04156">
        <w:rPr>
          <w:sz w:val="28"/>
          <w:szCs w:val="28"/>
        </w:rPr>
        <w:t xml:space="preserve"> </w:t>
      </w:r>
      <w:r w:rsidR="003103EC" w:rsidRPr="00F04156">
        <w:rPr>
          <w:sz w:val="28"/>
          <w:szCs w:val="28"/>
        </w:rPr>
        <w:t xml:space="preserve">структурное </w:t>
      </w:r>
      <w:r w:rsidR="00592964" w:rsidRPr="00F04156">
        <w:rPr>
          <w:sz w:val="28"/>
          <w:szCs w:val="28"/>
        </w:rPr>
        <w:t>подразделение</w:t>
      </w:r>
      <w:r w:rsidR="00592964">
        <w:rPr>
          <w:sz w:val="28"/>
          <w:szCs w:val="28"/>
        </w:rPr>
        <w:t>,</w:t>
      </w:r>
      <w:r w:rsidR="003103EC" w:rsidRPr="00F04156">
        <w:rPr>
          <w:sz w:val="28"/>
          <w:szCs w:val="28"/>
        </w:rPr>
        <w:t xml:space="preserve"> муниципальное учреждение или </w:t>
      </w:r>
      <w:r w:rsidR="00B336B5" w:rsidRPr="00F04156">
        <w:rPr>
          <w:sz w:val="28"/>
          <w:szCs w:val="28"/>
        </w:rPr>
        <w:t>с</w:t>
      </w:r>
      <w:r w:rsidRPr="00F04156">
        <w:rPr>
          <w:sz w:val="28"/>
          <w:szCs w:val="28"/>
        </w:rPr>
        <w:t xml:space="preserve">отрудник </w:t>
      </w:r>
      <w:r w:rsidR="003103EC" w:rsidRPr="00F04156">
        <w:rPr>
          <w:sz w:val="28"/>
          <w:szCs w:val="28"/>
        </w:rPr>
        <w:t>Администрации ЗАТО г. Зеленогорск</w:t>
      </w:r>
      <w:r w:rsidR="00F03510">
        <w:rPr>
          <w:sz w:val="28"/>
          <w:szCs w:val="28"/>
        </w:rPr>
        <w:t>, ответственные</w:t>
      </w:r>
      <w:r w:rsidRPr="00F04156">
        <w:rPr>
          <w:sz w:val="28"/>
          <w:szCs w:val="28"/>
        </w:rPr>
        <w:t xml:space="preserve"> за оказание организационного содействия инвестору в решении вопросов, касающихся </w:t>
      </w:r>
      <w:r w:rsidR="00E41E51">
        <w:rPr>
          <w:sz w:val="28"/>
          <w:szCs w:val="28"/>
        </w:rPr>
        <w:t>сопровождения инвестиционного проекта</w:t>
      </w:r>
      <w:r w:rsidRPr="00F04156">
        <w:rPr>
          <w:sz w:val="28"/>
          <w:szCs w:val="28"/>
        </w:rPr>
        <w:t>;</w:t>
      </w:r>
    </w:p>
    <w:p w:rsidR="00DE2554" w:rsidRPr="00DE2554" w:rsidRDefault="00BB1208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F04156">
        <w:rPr>
          <w:sz w:val="28"/>
          <w:szCs w:val="28"/>
        </w:rPr>
        <w:t>реестр инвестиционных проектов</w:t>
      </w:r>
      <w:r w:rsidR="00DE2554" w:rsidRPr="00F04156">
        <w:rPr>
          <w:sz w:val="28"/>
          <w:szCs w:val="28"/>
        </w:rPr>
        <w:t xml:space="preserve"> </w:t>
      </w:r>
      <w:r w:rsidR="00F3608F">
        <w:rPr>
          <w:sz w:val="28"/>
          <w:szCs w:val="28"/>
        </w:rPr>
        <w:t xml:space="preserve">(далее – реестр проектов) </w:t>
      </w:r>
      <w:r w:rsidR="00DE2554" w:rsidRPr="00F04156">
        <w:rPr>
          <w:sz w:val="28"/>
          <w:szCs w:val="28"/>
        </w:rPr>
        <w:t xml:space="preserve">- перечень реализуемых и (или) </w:t>
      </w:r>
      <w:r w:rsidR="003423C6">
        <w:rPr>
          <w:sz w:val="28"/>
          <w:szCs w:val="28"/>
        </w:rPr>
        <w:t>планируемых</w:t>
      </w:r>
      <w:r w:rsidR="00DE2554" w:rsidRPr="00F04156">
        <w:rPr>
          <w:sz w:val="28"/>
          <w:szCs w:val="28"/>
        </w:rPr>
        <w:t xml:space="preserve"> к реализации на тер</w:t>
      </w:r>
      <w:r w:rsidR="00F3608F">
        <w:rPr>
          <w:sz w:val="28"/>
          <w:szCs w:val="28"/>
        </w:rPr>
        <w:t xml:space="preserve">ритории </w:t>
      </w:r>
      <w:r w:rsidR="002E7337">
        <w:rPr>
          <w:sz w:val="28"/>
          <w:szCs w:val="28"/>
        </w:rPr>
        <w:t xml:space="preserve">города Зеленогорска </w:t>
      </w:r>
      <w:r w:rsidR="00F3608F">
        <w:rPr>
          <w:sz w:val="28"/>
          <w:szCs w:val="28"/>
        </w:rPr>
        <w:t>инвестиционных проектов</w:t>
      </w:r>
      <w:r w:rsidR="00F03510">
        <w:rPr>
          <w:sz w:val="28"/>
          <w:szCs w:val="28"/>
        </w:rPr>
        <w:t>.</w:t>
      </w:r>
    </w:p>
    <w:p w:rsidR="00F03510" w:rsidRDefault="00F03510" w:rsidP="00DE2554">
      <w:pPr>
        <w:pStyle w:val="ConsPlusTitle"/>
        <w:suppressAutoHyphens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2554" w:rsidRPr="003423C6" w:rsidRDefault="003423C6" w:rsidP="00DE2554">
      <w:pPr>
        <w:pStyle w:val="ConsPlusTitle"/>
        <w:suppressAutoHyphens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23C6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821AA">
        <w:rPr>
          <w:rFonts w:ascii="Times New Roman" w:hAnsi="Times New Roman" w:cs="Times New Roman"/>
          <w:b w:val="0"/>
          <w:sz w:val="28"/>
          <w:szCs w:val="28"/>
        </w:rPr>
        <w:t>Порядок сопровождения инвестиционных проектов</w:t>
      </w:r>
    </w:p>
    <w:p w:rsidR="00DE2554" w:rsidRPr="00DE2554" w:rsidRDefault="00DE2554" w:rsidP="00DE2554">
      <w:pPr>
        <w:pStyle w:val="ConsPlusNormal"/>
        <w:suppressAutoHyphens/>
        <w:contextualSpacing/>
        <w:jc w:val="both"/>
        <w:rPr>
          <w:sz w:val="28"/>
          <w:szCs w:val="28"/>
        </w:rPr>
      </w:pPr>
    </w:p>
    <w:p w:rsidR="007217F7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 xml:space="preserve">2.1. Инвестор направляет в </w:t>
      </w:r>
      <w:r w:rsidR="007D73E0">
        <w:rPr>
          <w:sz w:val="28"/>
          <w:szCs w:val="28"/>
        </w:rPr>
        <w:t>А</w:t>
      </w:r>
      <w:r w:rsidRPr="00DE2554">
        <w:rPr>
          <w:sz w:val="28"/>
          <w:szCs w:val="28"/>
        </w:rPr>
        <w:t xml:space="preserve">дминистрацию </w:t>
      </w:r>
      <w:r w:rsidR="007D73E0">
        <w:rPr>
          <w:sz w:val="28"/>
          <w:szCs w:val="28"/>
        </w:rPr>
        <w:t xml:space="preserve">ЗАТО г. Зеленогорск </w:t>
      </w:r>
      <w:r w:rsidRPr="00DE2554">
        <w:rPr>
          <w:sz w:val="28"/>
          <w:szCs w:val="28"/>
        </w:rPr>
        <w:t xml:space="preserve">обращение о </w:t>
      </w:r>
      <w:r w:rsidR="007D73E0">
        <w:rPr>
          <w:sz w:val="28"/>
          <w:szCs w:val="28"/>
        </w:rPr>
        <w:t>содействии в реализации</w:t>
      </w:r>
      <w:r w:rsidRPr="00DE2554">
        <w:rPr>
          <w:sz w:val="28"/>
          <w:szCs w:val="28"/>
        </w:rPr>
        <w:t xml:space="preserve"> инвестиционн</w:t>
      </w:r>
      <w:r w:rsidR="007D73E0">
        <w:rPr>
          <w:sz w:val="28"/>
          <w:szCs w:val="28"/>
        </w:rPr>
        <w:t>ого</w:t>
      </w:r>
      <w:r w:rsidRPr="00DE2554">
        <w:rPr>
          <w:sz w:val="28"/>
          <w:szCs w:val="28"/>
        </w:rPr>
        <w:t xml:space="preserve"> проект</w:t>
      </w:r>
      <w:r w:rsidR="007D73E0">
        <w:rPr>
          <w:sz w:val="28"/>
          <w:szCs w:val="28"/>
        </w:rPr>
        <w:t>а</w:t>
      </w:r>
      <w:r w:rsidRPr="00DE2554">
        <w:rPr>
          <w:sz w:val="28"/>
          <w:szCs w:val="28"/>
        </w:rPr>
        <w:t xml:space="preserve"> по форме согласно приложению № 1 к Регламенту (далее - </w:t>
      </w:r>
      <w:r w:rsidR="00F04156">
        <w:rPr>
          <w:sz w:val="28"/>
          <w:szCs w:val="28"/>
        </w:rPr>
        <w:t>о</w:t>
      </w:r>
      <w:r w:rsidRPr="00DE2554">
        <w:rPr>
          <w:sz w:val="28"/>
          <w:szCs w:val="28"/>
        </w:rPr>
        <w:t xml:space="preserve">бращение). К обращению прилагается </w:t>
      </w:r>
      <w:r w:rsidR="007D73E0">
        <w:rPr>
          <w:sz w:val="28"/>
          <w:szCs w:val="28"/>
        </w:rPr>
        <w:t>информация в отношении инвестиционного проекта по форме согласно приложению № 2</w:t>
      </w:r>
      <w:r w:rsidR="001A60CA">
        <w:rPr>
          <w:sz w:val="28"/>
          <w:szCs w:val="28"/>
        </w:rPr>
        <w:t xml:space="preserve"> к Регламенту</w:t>
      </w:r>
      <w:r w:rsidR="007D73E0">
        <w:rPr>
          <w:sz w:val="28"/>
          <w:szCs w:val="28"/>
        </w:rPr>
        <w:t xml:space="preserve">, </w:t>
      </w:r>
      <w:r w:rsidRPr="00DE2554">
        <w:rPr>
          <w:sz w:val="28"/>
          <w:szCs w:val="28"/>
        </w:rPr>
        <w:t>копия инвести</w:t>
      </w:r>
      <w:r w:rsidR="00EA6620">
        <w:rPr>
          <w:sz w:val="28"/>
          <w:szCs w:val="28"/>
        </w:rPr>
        <w:t>ционного проекта (бизнес-плана), по инициативе инвестора ‒ презентация инвестиционного проекта.</w:t>
      </w:r>
      <w:r w:rsidR="008C408C">
        <w:rPr>
          <w:sz w:val="28"/>
          <w:szCs w:val="28"/>
        </w:rPr>
        <w:t xml:space="preserve"> Обращение и прилагаемые документы направляются в бумажном виде по адресу: 663690, Красноярский край, город Зеленогорск, ул. Мира, 15 или в электронном виде</w:t>
      </w:r>
      <w:r w:rsidR="0096450E">
        <w:rPr>
          <w:sz w:val="28"/>
          <w:szCs w:val="28"/>
        </w:rPr>
        <w:t xml:space="preserve"> (электронный образ документа)</w:t>
      </w:r>
      <w:r w:rsidR="008C408C">
        <w:rPr>
          <w:sz w:val="28"/>
          <w:szCs w:val="28"/>
        </w:rPr>
        <w:t xml:space="preserve"> на адрес электронной почты: </w:t>
      </w:r>
      <w:hyperlink r:id="rId9" w:history="1">
        <w:r w:rsidR="00F7206E" w:rsidRPr="008D63FB">
          <w:rPr>
            <w:rStyle w:val="ab"/>
            <w:sz w:val="28"/>
            <w:szCs w:val="28"/>
          </w:rPr>
          <w:t>glava@zeladmin.ru</w:t>
        </w:r>
      </w:hyperlink>
      <w:r w:rsidR="001714C5">
        <w:rPr>
          <w:sz w:val="28"/>
          <w:szCs w:val="28"/>
        </w:rPr>
        <w:t>.</w:t>
      </w:r>
      <w:r w:rsidR="001C7320">
        <w:rPr>
          <w:sz w:val="28"/>
          <w:szCs w:val="28"/>
        </w:rPr>
        <w:t xml:space="preserve"> </w:t>
      </w:r>
    </w:p>
    <w:p w:rsidR="00DE2554" w:rsidRDefault="0096450E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документа должен быть заверен электронной подписью в порядке, установленном законодательством Российской Федерации, иметь распространенные открытые форматы, обеспечивающие возможность просмотра информации, не</w:t>
      </w:r>
      <w:r w:rsidR="001C7320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="001C7320">
        <w:rPr>
          <w:sz w:val="28"/>
          <w:szCs w:val="28"/>
        </w:rPr>
        <w:t xml:space="preserve">н быть зашифрован или защищен средствами, не позволяющими осуществить ознакомление с </w:t>
      </w:r>
      <w:r w:rsidR="007217F7">
        <w:rPr>
          <w:sz w:val="28"/>
          <w:szCs w:val="28"/>
        </w:rPr>
        <w:t>его</w:t>
      </w:r>
      <w:r w:rsidR="001C7320">
        <w:rPr>
          <w:sz w:val="28"/>
          <w:szCs w:val="28"/>
        </w:rPr>
        <w:t xml:space="preserve"> содержимым без</w:t>
      </w:r>
      <w:r w:rsidR="0074267A">
        <w:rPr>
          <w:sz w:val="28"/>
          <w:szCs w:val="28"/>
        </w:rPr>
        <w:t xml:space="preserve"> специальных программных или технологических средств.</w:t>
      </w:r>
    </w:p>
    <w:p w:rsidR="00F7206E" w:rsidRDefault="001F091A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Инвестор несет о</w:t>
      </w:r>
      <w:r w:rsidR="00F7206E">
        <w:rPr>
          <w:sz w:val="28"/>
          <w:szCs w:val="28"/>
        </w:rPr>
        <w:t>тветственность за достоверность сведений по инвестиционн</w:t>
      </w:r>
      <w:r w:rsidR="00F3608F">
        <w:rPr>
          <w:sz w:val="28"/>
          <w:szCs w:val="28"/>
        </w:rPr>
        <w:t>ому проекту</w:t>
      </w:r>
      <w:r w:rsidR="00F7206E">
        <w:rPr>
          <w:sz w:val="28"/>
          <w:szCs w:val="28"/>
        </w:rPr>
        <w:t>.</w:t>
      </w:r>
    </w:p>
    <w:p w:rsidR="0074267A" w:rsidRPr="00DE2554" w:rsidRDefault="00B80975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Регистрация обращения осуществляется в общем отделе Администрации ЗАТО г. Зеленогорск в течение 3 рабочих д</w:t>
      </w:r>
      <w:r w:rsidR="00CC294B">
        <w:rPr>
          <w:sz w:val="28"/>
          <w:szCs w:val="28"/>
        </w:rPr>
        <w:t>ней со дня поступления обращения</w:t>
      </w:r>
      <w:r>
        <w:rPr>
          <w:sz w:val="28"/>
          <w:szCs w:val="28"/>
        </w:rPr>
        <w:t>.</w:t>
      </w:r>
    </w:p>
    <w:p w:rsid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2.</w:t>
      </w:r>
      <w:r w:rsidR="00B80975">
        <w:rPr>
          <w:sz w:val="28"/>
          <w:szCs w:val="28"/>
        </w:rPr>
        <w:t>3</w:t>
      </w:r>
      <w:r w:rsidRPr="00DE2554">
        <w:rPr>
          <w:sz w:val="28"/>
          <w:szCs w:val="28"/>
        </w:rPr>
        <w:t xml:space="preserve">. Глава </w:t>
      </w:r>
      <w:r w:rsidR="008C408C">
        <w:rPr>
          <w:sz w:val="28"/>
          <w:szCs w:val="28"/>
        </w:rPr>
        <w:t xml:space="preserve">ЗАТО г. Зеленогорск </w:t>
      </w:r>
      <w:r w:rsidRPr="00DE2554">
        <w:rPr>
          <w:sz w:val="28"/>
          <w:szCs w:val="28"/>
        </w:rPr>
        <w:t>в течение 2 рабочих дней с</w:t>
      </w:r>
      <w:r w:rsidR="00004D07">
        <w:rPr>
          <w:sz w:val="28"/>
          <w:szCs w:val="28"/>
        </w:rPr>
        <w:t>о</w:t>
      </w:r>
      <w:r w:rsidRPr="00DE2554">
        <w:rPr>
          <w:sz w:val="28"/>
          <w:szCs w:val="28"/>
        </w:rPr>
        <w:t xml:space="preserve"> </w:t>
      </w:r>
      <w:r w:rsidR="00004D07">
        <w:rPr>
          <w:sz w:val="28"/>
          <w:szCs w:val="28"/>
        </w:rPr>
        <w:t>дня регистрации</w:t>
      </w:r>
      <w:r w:rsidRPr="00DE2554">
        <w:rPr>
          <w:sz w:val="28"/>
          <w:szCs w:val="28"/>
        </w:rPr>
        <w:t xml:space="preserve"> </w:t>
      </w:r>
      <w:r w:rsidR="00F04156">
        <w:rPr>
          <w:sz w:val="28"/>
          <w:szCs w:val="28"/>
        </w:rPr>
        <w:t>о</w:t>
      </w:r>
      <w:r w:rsidRPr="00DE2554">
        <w:rPr>
          <w:sz w:val="28"/>
          <w:szCs w:val="28"/>
        </w:rPr>
        <w:t xml:space="preserve">бращения направляет </w:t>
      </w:r>
      <w:r w:rsidR="00004D07">
        <w:rPr>
          <w:sz w:val="28"/>
          <w:szCs w:val="28"/>
        </w:rPr>
        <w:t>обращение и поступившие документы</w:t>
      </w:r>
      <w:r w:rsidRPr="00DE2554">
        <w:rPr>
          <w:sz w:val="28"/>
          <w:szCs w:val="28"/>
        </w:rPr>
        <w:t xml:space="preserve"> </w:t>
      </w:r>
      <w:r w:rsidR="008C408C">
        <w:rPr>
          <w:sz w:val="28"/>
          <w:szCs w:val="28"/>
        </w:rPr>
        <w:t>инвестиционному уполномоченному</w:t>
      </w:r>
      <w:r w:rsidRPr="00DE2554">
        <w:rPr>
          <w:sz w:val="28"/>
          <w:szCs w:val="28"/>
        </w:rPr>
        <w:t>.</w:t>
      </w:r>
      <w:r w:rsidR="00664387">
        <w:rPr>
          <w:sz w:val="28"/>
          <w:szCs w:val="28"/>
        </w:rPr>
        <w:t xml:space="preserve"> </w:t>
      </w:r>
    </w:p>
    <w:p w:rsidR="00664387" w:rsidRPr="00DE2554" w:rsidRDefault="00664387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0975">
        <w:rPr>
          <w:sz w:val="28"/>
          <w:szCs w:val="28"/>
        </w:rPr>
        <w:t>4</w:t>
      </w:r>
      <w:r>
        <w:rPr>
          <w:sz w:val="28"/>
          <w:szCs w:val="28"/>
        </w:rPr>
        <w:t>. Инвестиционный уполномоченный в те</w:t>
      </w:r>
      <w:r w:rsidR="00F7206E">
        <w:rPr>
          <w:sz w:val="28"/>
          <w:szCs w:val="28"/>
        </w:rPr>
        <w:t xml:space="preserve">чение 3 рабочих дней </w:t>
      </w:r>
      <w:r w:rsidR="00004D07">
        <w:rPr>
          <w:sz w:val="28"/>
          <w:szCs w:val="28"/>
        </w:rPr>
        <w:t xml:space="preserve">после получения обращения </w:t>
      </w:r>
      <w:r w:rsidR="00F7206E">
        <w:rPr>
          <w:sz w:val="28"/>
          <w:szCs w:val="28"/>
        </w:rPr>
        <w:t>назначает ответственного исполнителя</w:t>
      </w:r>
      <w:r w:rsidR="00ED6B40">
        <w:rPr>
          <w:sz w:val="28"/>
          <w:szCs w:val="28"/>
        </w:rPr>
        <w:t xml:space="preserve"> и направляет ему обращение и поступившие документы</w:t>
      </w:r>
      <w:r w:rsidR="00F7206E">
        <w:rPr>
          <w:sz w:val="28"/>
          <w:szCs w:val="28"/>
        </w:rPr>
        <w:t xml:space="preserve">. 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2.</w:t>
      </w:r>
      <w:r w:rsidR="00FF2136">
        <w:rPr>
          <w:sz w:val="28"/>
          <w:szCs w:val="28"/>
        </w:rPr>
        <w:t>5</w:t>
      </w:r>
      <w:r w:rsidRPr="00DE2554">
        <w:rPr>
          <w:sz w:val="28"/>
          <w:szCs w:val="28"/>
        </w:rPr>
        <w:t>. Если для реализации инвестиционного проекта требу</w:t>
      </w:r>
      <w:r w:rsidR="00C6260D">
        <w:rPr>
          <w:sz w:val="28"/>
          <w:szCs w:val="28"/>
        </w:rPr>
        <w:t>ет</w:t>
      </w:r>
      <w:r w:rsidRPr="00DE2554">
        <w:rPr>
          <w:sz w:val="28"/>
          <w:szCs w:val="28"/>
        </w:rPr>
        <w:t xml:space="preserve">ся </w:t>
      </w:r>
      <w:r w:rsidR="00C6260D">
        <w:rPr>
          <w:sz w:val="28"/>
          <w:szCs w:val="28"/>
        </w:rPr>
        <w:t xml:space="preserve">земельный участок </w:t>
      </w:r>
      <w:r w:rsidR="00C6260D" w:rsidRPr="00C6260D">
        <w:rPr>
          <w:sz w:val="28"/>
          <w:szCs w:val="28"/>
        </w:rPr>
        <w:t>(</w:t>
      </w:r>
      <w:r w:rsidRPr="00DE2554">
        <w:rPr>
          <w:sz w:val="28"/>
          <w:szCs w:val="28"/>
        </w:rPr>
        <w:t>площадк</w:t>
      </w:r>
      <w:r w:rsidR="00C6260D">
        <w:rPr>
          <w:sz w:val="28"/>
          <w:szCs w:val="28"/>
        </w:rPr>
        <w:t>а)</w:t>
      </w:r>
      <w:r w:rsidRPr="00DE2554">
        <w:rPr>
          <w:sz w:val="28"/>
          <w:szCs w:val="28"/>
        </w:rPr>
        <w:t xml:space="preserve">, то </w:t>
      </w:r>
      <w:r w:rsidR="00DE11D0">
        <w:rPr>
          <w:sz w:val="28"/>
          <w:szCs w:val="28"/>
        </w:rPr>
        <w:t>ответственный исполнитель</w:t>
      </w:r>
      <w:r w:rsidRPr="00DE2554">
        <w:rPr>
          <w:sz w:val="28"/>
          <w:szCs w:val="28"/>
        </w:rPr>
        <w:t xml:space="preserve"> в течени</w:t>
      </w:r>
      <w:r w:rsidR="002821AA">
        <w:rPr>
          <w:sz w:val="28"/>
          <w:szCs w:val="28"/>
        </w:rPr>
        <w:t>е</w:t>
      </w:r>
      <w:r w:rsidR="00DE11D0">
        <w:rPr>
          <w:sz w:val="28"/>
          <w:szCs w:val="28"/>
        </w:rPr>
        <w:t xml:space="preserve"> 3</w:t>
      </w:r>
      <w:r w:rsidRPr="00DE2554">
        <w:rPr>
          <w:sz w:val="28"/>
          <w:szCs w:val="28"/>
        </w:rPr>
        <w:t xml:space="preserve"> рабочих дней</w:t>
      </w:r>
      <w:r w:rsidR="004B0124">
        <w:rPr>
          <w:sz w:val="28"/>
          <w:szCs w:val="28"/>
        </w:rPr>
        <w:t xml:space="preserve"> после получения обращения</w:t>
      </w:r>
      <w:r w:rsidRPr="00DE2554">
        <w:rPr>
          <w:sz w:val="28"/>
          <w:szCs w:val="28"/>
        </w:rPr>
        <w:t xml:space="preserve"> направляет копи</w:t>
      </w:r>
      <w:r w:rsidR="00F03510">
        <w:rPr>
          <w:sz w:val="28"/>
          <w:szCs w:val="28"/>
        </w:rPr>
        <w:t>и</w:t>
      </w:r>
      <w:r w:rsidRPr="00DE2554">
        <w:rPr>
          <w:sz w:val="28"/>
          <w:szCs w:val="28"/>
        </w:rPr>
        <w:t xml:space="preserve"> </w:t>
      </w:r>
      <w:r w:rsidR="00386554">
        <w:rPr>
          <w:sz w:val="28"/>
          <w:szCs w:val="28"/>
        </w:rPr>
        <w:t>обращения</w:t>
      </w:r>
      <w:r w:rsidR="00F03510">
        <w:rPr>
          <w:sz w:val="28"/>
          <w:szCs w:val="28"/>
        </w:rPr>
        <w:t xml:space="preserve"> и поступивших документов</w:t>
      </w:r>
      <w:r w:rsidRPr="00DE2554">
        <w:rPr>
          <w:sz w:val="28"/>
          <w:szCs w:val="28"/>
        </w:rPr>
        <w:t xml:space="preserve"> в </w:t>
      </w:r>
      <w:r w:rsidR="0026278E">
        <w:rPr>
          <w:sz w:val="28"/>
          <w:szCs w:val="28"/>
        </w:rPr>
        <w:t>Комитет по</w:t>
      </w:r>
      <w:r w:rsidR="00F7206E">
        <w:rPr>
          <w:sz w:val="28"/>
          <w:szCs w:val="28"/>
        </w:rPr>
        <w:t xml:space="preserve"> управлению имуществом Администрации ЗАТО г.</w:t>
      </w:r>
      <w:r w:rsidR="00DE11D0">
        <w:rPr>
          <w:sz w:val="28"/>
          <w:szCs w:val="28"/>
        </w:rPr>
        <w:t> </w:t>
      </w:r>
      <w:r w:rsidR="00F7206E">
        <w:rPr>
          <w:sz w:val="28"/>
          <w:szCs w:val="28"/>
        </w:rPr>
        <w:t>Зеленогорск</w:t>
      </w:r>
      <w:r w:rsidRPr="00DE2554">
        <w:rPr>
          <w:sz w:val="28"/>
          <w:szCs w:val="28"/>
        </w:rPr>
        <w:t xml:space="preserve"> (далее - </w:t>
      </w:r>
      <w:r w:rsidR="00F7206E">
        <w:rPr>
          <w:sz w:val="28"/>
          <w:szCs w:val="28"/>
        </w:rPr>
        <w:t>КУМИ</w:t>
      </w:r>
      <w:r w:rsidRPr="00DE2554">
        <w:rPr>
          <w:sz w:val="28"/>
          <w:szCs w:val="28"/>
        </w:rPr>
        <w:t xml:space="preserve">) </w:t>
      </w:r>
      <w:r w:rsidR="004B0124">
        <w:rPr>
          <w:sz w:val="28"/>
          <w:szCs w:val="28"/>
        </w:rPr>
        <w:t xml:space="preserve">в целях </w:t>
      </w:r>
      <w:r w:rsidRPr="00DE2554">
        <w:rPr>
          <w:sz w:val="28"/>
          <w:szCs w:val="28"/>
        </w:rPr>
        <w:t>подбор</w:t>
      </w:r>
      <w:r w:rsidR="004B0124">
        <w:rPr>
          <w:sz w:val="28"/>
          <w:szCs w:val="28"/>
        </w:rPr>
        <w:t>а</w:t>
      </w:r>
      <w:r w:rsidRPr="00DE2554">
        <w:rPr>
          <w:sz w:val="28"/>
          <w:szCs w:val="28"/>
        </w:rPr>
        <w:t xml:space="preserve"> необходимо</w:t>
      </w:r>
      <w:r w:rsidR="004E7C88">
        <w:rPr>
          <w:sz w:val="28"/>
          <w:szCs w:val="28"/>
        </w:rPr>
        <w:t>го земельного участка</w:t>
      </w:r>
      <w:r w:rsidRPr="00DE2554">
        <w:rPr>
          <w:sz w:val="28"/>
          <w:szCs w:val="28"/>
        </w:rPr>
        <w:t xml:space="preserve"> </w:t>
      </w:r>
      <w:r w:rsidR="004E7C88">
        <w:rPr>
          <w:sz w:val="28"/>
          <w:szCs w:val="28"/>
        </w:rPr>
        <w:t>(</w:t>
      </w:r>
      <w:r w:rsidRPr="00DE2554">
        <w:rPr>
          <w:sz w:val="28"/>
          <w:szCs w:val="28"/>
        </w:rPr>
        <w:t>площадки</w:t>
      </w:r>
      <w:r w:rsidR="004E7C88">
        <w:rPr>
          <w:sz w:val="28"/>
          <w:szCs w:val="28"/>
        </w:rPr>
        <w:t>)</w:t>
      </w:r>
      <w:r w:rsidRPr="00DE2554">
        <w:rPr>
          <w:sz w:val="28"/>
          <w:szCs w:val="28"/>
        </w:rPr>
        <w:t>.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2.</w:t>
      </w:r>
      <w:r w:rsidR="00FF2136">
        <w:rPr>
          <w:sz w:val="28"/>
          <w:szCs w:val="28"/>
        </w:rPr>
        <w:t>6</w:t>
      </w:r>
      <w:r w:rsidRPr="00DE2554">
        <w:rPr>
          <w:sz w:val="28"/>
          <w:szCs w:val="28"/>
        </w:rPr>
        <w:t xml:space="preserve">. </w:t>
      </w:r>
      <w:r w:rsidR="00F7206E">
        <w:rPr>
          <w:sz w:val="28"/>
          <w:szCs w:val="28"/>
        </w:rPr>
        <w:t>КУМИ</w:t>
      </w:r>
      <w:r w:rsidRPr="00DE2554">
        <w:rPr>
          <w:sz w:val="28"/>
          <w:szCs w:val="28"/>
        </w:rPr>
        <w:t xml:space="preserve"> в течение </w:t>
      </w:r>
      <w:r w:rsidR="005045C5">
        <w:rPr>
          <w:sz w:val="28"/>
          <w:szCs w:val="28"/>
        </w:rPr>
        <w:t>8</w:t>
      </w:r>
      <w:r w:rsidRPr="00DE2554">
        <w:rPr>
          <w:sz w:val="28"/>
          <w:szCs w:val="28"/>
        </w:rPr>
        <w:t xml:space="preserve"> рабочих дней </w:t>
      </w:r>
      <w:r w:rsidR="0007057C">
        <w:rPr>
          <w:sz w:val="28"/>
          <w:szCs w:val="28"/>
        </w:rPr>
        <w:t xml:space="preserve">после получения копии обращения от ответственного исполнителя </w:t>
      </w:r>
      <w:r w:rsidRPr="00DE2554">
        <w:rPr>
          <w:sz w:val="28"/>
          <w:szCs w:val="28"/>
        </w:rPr>
        <w:t xml:space="preserve">рассматривает </w:t>
      </w:r>
      <w:r w:rsidR="00386554">
        <w:rPr>
          <w:sz w:val="28"/>
          <w:szCs w:val="28"/>
        </w:rPr>
        <w:t>обращение</w:t>
      </w:r>
      <w:r w:rsidR="008662CE">
        <w:rPr>
          <w:sz w:val="28"/>
          <w:szCs w:val="28"/>
        </w:rPr>
        <w:t>,</w:t>
      </w:r>
      <w:r w:rsidRPr="00DE2554">
        <w:rPr>
          <w:sz w:val="28"/>
          <w:szCs w:val="28"/>
        </w:rPr>
        <w:t xml:space="preserve"> направляет </w:t>
      </w:r>
      <w:r w:rsidR="00DE11D0">
        <w:rPr>
          <w:sz w:val="28"/>
          <w:szCs w:val="28"/>
        </w:rPr>
        <w:t xml:space="preserve">при необходимости </w:t>
      </w:r>
      <w:r w:rsidRPr="00DE2554">
        <w:rPr>
          <w:sz w:val="28"/>
          <w:szCs w:val="28"/>
        </w:rPr>
        <w:t xml:space="preserve">инвестору </w:t>
      </w:r>
      <w:r w:rsidR="00F03510" w:rsidRPr="00DE2554">
        <w:rPr>
          <w:sz w:val="28"/>
          <w:szCs w:val="28"/>
        </w:rPr>
        <w:t xml:space="preserve">запрос </w:t>
      </w:r>
      <w:r w:rsidRPr="00DE2554">
        <w:rPr>
          <w:sz w:val="28"/>
          <w:szCs w:val="28"/>
        </w:rPr>
        <w:t xml:space="preserve">о </w:t>
      </w:r>
      <w:r w:rsidR="004B0124">
        <w:rPr>
          <w:sz w:val="28"/>
          <w:szCs w:val="28"/>
        </w:rPr>
        <w:t>характеристиках</w:t>
      </w:r>
      <w:r w:rsidRPr="00DE2554">
        <w:rPr>
          <w:sz w:val="28"/>
          <w:szCs w:val="28"/>
        </w:rPr>
        <w:t xml:space="preserve"> требуемо</w:t>
      </w:r>
      <w:r w:rsidR="004E7C88">
        <w:rPr>
          <w:sz w:val="28"/>
          <w:szCs w:val="28"/>
        </w:rPr>
        <w:t>го земельного участка</w:t>
      </w:r>
      <w:r w:rsidRPr="00DE2554">
        <w:rPr>
          <w:sz w:val="28"/>
          <w:szCs w:val="28"/>
        </w:rPr>
        <w:t xml:space="preserve"> </w:t>
      </w:r>
      <w:r w:rsidR="004E7C88">
        <w:rPr>
          <w:sz w:val="28"/>
          <w:szCs w:val="28"/>
        </w:rPr>
        <w:t>(</w:t>
      </w:r>
      <w:r w:rsidRPr="00DE2554">
        <w:rPr>
          <w:sz w:val="28"/>
          <w:szCs w:val="28"/>
        </w:rPr>
        <w:t>площадки</w:t>
      </w:r>
      <w:r w:rsidR="004E7C88">
        <w:rPr>
          <w:sz w:val="28"/>
          <w:szCs w:val="28"/>
        </w:rPr>
        <w:t>)</w:t>
      </w:r>
      <w:r w:rsidR="008662CE">
        <w:rPr>
          <w:sz w:val="28"/>
          <w:szCs w:val="28"/>
        </w:rPr>
        <w:t xml:space="preserve">, </w:t>
      </w:r>
      <w:r w:rsidR="008662CE" w:rsidRPr="00DE2554">
        <w:rPr>
          <w:sz w:val="28"/>
          <w:szCs w:val="28"/>
        </w:rPr>
        <w:t xml:space="preserve">осуществляет подбор </w:t>
      </w:r>
      <w:r w:rsidR="008662CE">
        <w:rPr>
          <w:sz w:val="28"/>
          <w:szCs w:val="28"/>
        </w:rPr>
        <w:t>земельн</w:t>
      </w:r>
      <w:r w:rsidR="00F03510">
        <w:rPr>
          <w:sz w:val="28"/>
          <w:szCs w:val="28"/>
        </w:rPr>
        <w:t>ого</w:t>
      </w:r>
      <w:r w:rsidR="008662CE">
        <w:rPr>
          <w:sz w:val="28"/>
          <w:szCs w:val="28"/>
        </w:rPr>
        <w:t xml:space="preserve"> участк</w:t>
      </w:r>
      <w:r w:rsidR="00F03510">
        <w:rPr>
          <w:sz w:val="28"/>
          <w:szCs w:val="28"/>
        </w:rPr>
        <w:t>а</w:t>
      </w:r>
      <w:r w:rsidR="008662CE">
        <w:rPr>
          <w:sz w:val="28"/>
          <w:szCs w:val="28"/>
        </w:rPr>
        <w:t xml:space="preserve"> (</w:t>
      </w:r>
      <w:r w:rsidR="008662CE" w:rsidRPr="00DE2554">
        <w:rPr>
          <w:sz w:val="28"/>
          <w:szCs w:val="28"/>
        </w:rPr>
        <w:t>площадк</w:t>
      </w:r>
      <w:r w:rsidR="00F03510">
        <w:rPr>
          <w:sz w:val="28"/>
          <w:szCs w:val="28"/>
        </w:rPr>
        <w:t>и</w:t>
      </w:r>
      <w:r w:rsidR="008662CE">
        <w:rPr>
          <w:sz w:val="28"/>
          <w:szCs w:val="28"/>
        </w:rPr>
        <w:t>)</w:t>
      </w:r>
      <w:r w:rsidR="008662CE" w:rsidRPr="00DE2554">
        <w:rPr>
          <w:sz w:val="28"/>
          <w:szCs w:val="28"/>
        </w:rPr>
        <w:t>, отвечающ</w:t>
      </w:r>
      <w:r w:rsidR="00F03510">
        <w:rPr>
          <w:sz w:val="28"/>
          <w:szCs w:val="28"/>
        </w:rPr>
        <w:t>его</w:t>
      </w:r>
      <w:r w:rsidR="008662CE" w:rsidRPr="00DE2554">
        <w:rPr>
          <w:sz w:val="28"/>
          <w:szCs w:val="28"/>
        </w:rPr>
        <w:t xml:space="preserve"> требованиям инвестора.</w:t>
      </w:r>
    </w:p>
    <w:p w:rsid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2.</w:t>
      </w:r>
      <w:r w:rsidR="00FF2136">
        <w:rPr>
          <w:sz w:val="28"/>
          <w:szCs w:val="28"/>
        </w:rPr>
        <w:t>7</w:t>
      </w:r>
      <w:r w:rsidRPr="00DE2554">
        <w:rPr>
          <w:sz w:val="28"/>
          <w:szCs w:val="28"/>
        </w:rPr>
        <w:t>. П</w:t>
      </w:r>
      <w:r w:rsidR="004E7C88">
        <w:rPr>
          <w:sz w:val="28"/>
          <w:szCs w:val="28"/>
        </w:rPr>
        <w:t xml:space="preserve">о результатам подбора </w:t>
      </w:r>
      <w:r w:rsidR="004B0124">
        <w:rPr>
          <w:sz w:val="28"/>
          <w:szCs w:val="28"/>
        </w:rPr>
        <w:t xml:space="preserve">земельного участка (площадки) </w:t>
      </w:r>
      <w:r w:rsidR="00F7206E">
        <w:rPr>
          <w:sz w:val="28"/>
          <w:szCs w:val="28"/>
        </w:rPr>
        <w:t>КУМИ</w:t>
      </w:r>
      <w:r w:rsidRPr="00DE2554">
        <w:rPr>
          <w:sz w:val="28"/>
          <w:szCs w:val="28"/>
        </w:rPr>
        <w:t xml:space="preserve"> </w:t>
      </w:r>
      <w:r w:rsidR="004B0124">
        <w:rPr>
          <w:sz w:val="28"/>
          <w:szCs w:val="28"/>
        </w:rPr>
        <w:t>в течение</w:t>
      </w:r>
      <w:r w:rsidR="004B0124" w:rsidRPr="00DE2554">
        <w:rPr>
          <w:sz w:val="28"/>
          <w:szCs w:val="28"/>
        </w:rPr>
        <w:t xml:space="preserve"> </w:t>
      </w:r>
      <w:r w:rsidR="004B0124">
        <w:rPr>
          <w:sz w:val="28"/>
          <w:szCs w:val="28"/>
        </w:rPr>
        <w:t>3</w:t>
      </w:r>
      <w:r w:rsidR="004B0124" w:rsidRPr="00DE2554">
        <w:rPr>
          <w:sz w:val="28"/>
          <w:szCs w:val="28"/>
        </w:rPr>
        <w:t xml:space="preserve"> рабочих дней</w:t>
      </w:r>
      <w:r w:rsidR="004B0124">
        <w:rPr>
          <w:sz w:val="28"/>
          <w:szCs w:val="28"/>
        </w:rPr>
        <w:t xml:space="preserve"> направляет </w:t>
      </w:r>
      <w:r w:rsidR="00DE11D0">
        <w:rPr>
          <w:sz w:val="28"/>
          <w:szCs w:val="28"/>
        </w:rPr>
        <w:t>ответственно</w:t>
      </w:r>
      <w:r w:rsidR="004B0124">
        <w:rPr>
          <w:sz w:val="28"/>
          <w:szCs w:val="28"/>
        </w:rPr>
        <w:t>му</w:t>
      </w:r>
      <w:r w:rsidR="00DE11D0">
        <w:rPr>
          <w:sz w:val="28"/>
          <w:szCs w:val="28"/>
        </w:rPr>
        <w:t xml:space="preserve"> исполнител</w:t>
      </w:r>
      <w:r w:rsidR="004B0124">
        <w:rPr>
          <w:sz w:val="28"/>
          <w:szCs w:val="28"/>
        </w:rPr>
        <w:t>ю</w:t>
      </w:r>
      <w:r w:rsidRPr="00DE2554">
        <w:rPr>
          <w:sz w:val="28"/>
          <w:szCs w:val="28"/>
        </w:rPr>
        <w:t xml:space="preserve"> информацию об отсутствии </w:t>
      </w:r>
      <w:r w:rsidR="004E7C88">
        <w:rPr>
          <w:sz w:val="28"/>
          <w:szCs w:val="28"/>
        </w:rPr>
        <w:t>или наличии требуемого земельного участка (</w:t>
      </w:r>
      <w:r w:rsidRPr="00DE2554">
        <w:rPr>
          <w:sz w:val="28"/>
          <w:szCs w:val="28"/>
        </w:rPr>
        <w:t>площадки</w:t>
      </w:r>
      <w:r w:rsidR="004E7C88">
        <w:rPr>
          <w:sz w:val="28"/>
          <w:szCs w:val="28"/>
        </w:rPr>
        <w:t>), включая (при наличии площадки) характеристики земельного участка (площадки)</w:t>
      </w:r>
      <w:r w:rsidRPr="00DE2554">
        <w:rPr>
          <w:sz w:val="28"/>
          <w:szCs w:val="28"/>
        </w:rPr>
        <w:t>.</w:t>
      </w:r>
    </w:p>
    <w:p w:rsidR="00FF2136" w:rsidRDefault="00FF2136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Ответственный исполнитель в течение 3 рабочих дней после получения обращения</w:t>
      </w:r>
      <w:r w:rsidR="008662CE">
        <w:rPr>
          <w:sz w:val="28"/>
          <w:szCs w:val="28"/>
        </w:rPr>
        <w:t xml:space="preserve"> (если для реализации инвестиционного проекта не требуется земельный участок</w:t>
      </w:r>
      <w:r w:rsidR="00C6473D">
        <w:rPr>
          <w:sz w:val="28"/>
          <w:szCs w:val="28"/>
        </w:rPr>
        <w:t xml:space="preserve"> (площадка</w:t>
      </w:r>
      <w:r w:rsidR="00C5151A">
        <w:rPr>
          <w:sz w:val="28"/>
          <w:szCs w:val="28"/>
        </w:rPr>
        <w:t>)</w:t>
      </w:r>
      <w:r w:rsidR="00F03510">
        <w:rPr>
          <w:sz w:val="28"/>
          <w:szCs w:val="28"/>
        </w:rPr>
        <w:t>)</w:t>
      </w:r>
      <w:r w:rsidR="00F95494">
        <w:rPr>
          <w:sz w:val="28"/>
          <w:szCs w:val="28"/>
        </w:rPr>
        <w:t xml:space="preserve"> или</w:t>
      </w:r>
      <w:r w:rsidR="00480CEF">
        <w:rPr>
          <w:sz w:val="28"/>
          <w:szCs w:val="28"/>
        </w:rPr>
        <w:t xml:space="preserve"> информации от КУМИ</w:t>
      </w:r>
      <w:r w:rsidR="00F03510">
        <w:rPr>
          <w:sz w:val="28"/>
          <w:szCs w:val="28"/>
        </w:rPr>
        <w:t>, указанной в пункте</w:t>
      </w:r>
      <w:r w:rsidR="00480CEF">
        <w:rPr>
          <w:sz w:val="28"/>
          <w:szCs w:val="28"/>
        </w:rPr>
        <w:t xml:space="preserve"> 2.7 </w:t>
      </w:r>
      <w:r w:rsidR="004B0124">
        <w:rPr>
          <w:sz w:val="28"/>
          <w:szCs w:val="28"/>
        </w:rPr>
        <w:t>Регламента</w:t>
      </w:r>
      <w:r w:rsidR="00F03510">
        <w:rPr>
          <w:sz w:val="28"/>
          <w:szCs w:val="28"/>
        </w:rPr>
        <w:t>,</w:t>
      </w:r>
      <w:r w:rsidR="004B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</w:t>
      </w:r>
      <w:r w:rsidR="00F03510" w:rsidRPr="00DE2554">
        <w:rPr>
          <w:sz w:val="28"/>
          <w:szCs w:val="28"/>
        </w:rPr>
        <w:t>копи</w:t>
      </w:r>
      <w:r w:rsidR="00F03510">
        <w:rPr>
          <w:sz w:val="28"/>
          <w:szCs w:val="28"/>
        </w:rPr>
        <w:t>и</w:t>
      </w:r>
      <w:r w:rsidR="00F03510" w:rsidRPr="00DE2554">
        <w:rPr>
          <w:sz w:val="28"/>
          <w:szCs w:val="28"/>
        </w:rPr>
        <w:t xml:space="preserve"> </w:t>
      </w:r>
      <w:r w:rsidR="00F03510">
        <w:rPr>
          <w:sz w:val="28"/>
          <w:szCs w:val="28"/>
        </w:rPr>
        <w:t xml:space="preserve">обращения и поступивших документов в структурные подразделения, муниципальные предприятия и муниципальные учреждения </w:t>
      </w:r>
      <w:r>
        <w:rPr>
          <w:sz w:val="28"/>
          <w:szCs w:val="28"/>
        </w:rPr>
        <w:t>и запрашивает необходимую информацию по вопросам реализации инвестиционного проекта в соответствии с их компетенцией</w:t>
      </w:r>
      <w:r w:rsidR="001F091A">
        <w:rPr>
          <w:sz w:val="28"/>
          <w:szCs w:val="28"/>
        </w:rPr>
        <w:t>, а также п</w:t>
      </w:r>
      <w:r>
        <w:rPr>
          <w:sz w:val="28"/>
          <w:szCs w:val="28"/>
        </w:rPr>
        <w:t>ри необходимости направляет запросы в исполнительн</w:t>
      </w:r>
      <w:r w:rsidR="001A60CA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1A60CA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Красноярского края и иные организации.</w:t>
      </w:r>
    </w:p>
    <w:p w:rsidR="004A706E" w:rsidRDefault="004A706E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0975">
        <w:rPr>
          <w:sz w:val="28"/>
          <w:szCs w:val="28"/>
        </w:rPr>
        <w:t>9</w:t>
      </w:r>
      <w:r>
        <w:rPr>
          <w:sz w:val="28"/>
          <w:szCs w:val="28"/>
        </w:rPr>
        <w:t>. Структурные подразделения</w:t>
      </w:r>
      <w:r w:rsidR="002821AA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муниципальные </w:t>
      </w:r>
      <w:r w:rsidR="002821AA">
        <w:rPr>
          <w:sz w:val="28"/>
          <w:szCs w:val="28"/>
        </w:rPr>
        <w:t xml:space="preserve">предприятия и </w:t>
      </w:r>
      <w:r w:rsidR="001A60CA">
        <w:rPr>
          <w:sz w:val="28"/>
          <w:szCs w:val="28"/>
        </w:rPr>
        <w:t xml:space="preserve">муниципальные </w:t>
      </w:r>
      <w:r>
        <w:rPr>
          <w:sz w:val="28"/>
          <w:szCs w:val="28"/>
        </w:rPr>
        <w:t>учреждения в течение 5 рабочих дней после получения от ответственного исполнителя копии обращения и запроса готовят мотивированное заключение в отношении инвестиционного проекта и направляют его ответственному исполнителю для подготовки сводного заключения.</w:t>
      </w:r>
    </w:p>
    <w:p w:rsidR="004A706E" w:rsidRDefault="004A706E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0975">
        <w:rPr>
          <w:sz w:val="28"/>
          <w:szCs w:val="28"/>
        </w:rPr>
        <w:t>10</w:t>
      </w:r>
      <w:r>
        <w:rPr>
          <w:sz w:val="28"/>
          <w:szCs w:val="28"/>
        </w:rPr>
        <w:t>. Отв</w:t>
      </w:r>
      <w:r w:rsidR="008B6E04">
        <w:rPr>
          <w:sz w:val="28"/>
          <w:szCs w:val="28"/>
        </w:rPr>
        <w:t>етственный исполнитель в течение</w:t>
      </w:r>
      <w:r>
        <w:rPr>
          <w:sz w:val="28"/>
          <w:szCs w:val="28"/>
        </w:rPr>
        <w:t xml:space="preserve"> 3 рабочих дней </w:t>
      </w:r>
      <w:r w:rsidR="00FF2136">
        <w:rPr>
          <w:sz w:val="28"/>
          <w:szCs w:val="28"/>
        </w:rPr>
        <w:t xml:space="preserve">после получения заключений от структурных подразделений, муниципальных предприятий и </w:t>
      </w:r>
      <w:r w:rsidR="004B0124">
        <w:rPr>
          <w:sz w:val="28"/>
          <w:szCs w:val="28"/>
        </w:rPr>
        <w:t xml:space="preserve">муниципальных </w:t>
      </w:r>
      <w:r w:rsidR="00FF2136">
        <w:rPr>
          <w:sz w:val="28"/>
          <w:szCs w:val="28"/>
        </w:rPr>
        <w:t xml:space="preserve">учреждений, иных </w:t>
      </w:r>
      <w:r w:rsidR="004B0124">
        <w:rPr>
          <w:sz w:val="28"/>
          <w:szCs w:val="28"/>
        </w:rPr>
        <w:t xml:space="preserve">органов и </w:t>
      </w:r>
      <w:r w:rsidR="00FF2136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готовит сводное заключение и направляет его инвестиционному уполномоченному и в Совет для проведения заседания по вопросу принятия </w:t>
      </w:r>
      <w:r>
        <w:rPr>
          <w:sz w:val="28"/>
          <w:szCs w:val="28"/>
        </w:rPr>
        <w:lastRenderedPageBreak/>
        <w:t xml:space="preserve">решения о сопровождении </w:t>
      </w:r>
      <w:r w:rsidR="00C20DA3">
        <w:rPr>
          <w:sz w:val="28"/>
          <w:szCs w:val="28"/>
        </w:rPr>
        <w:t xml:space="preserve">либо об отказе в сопровождении </w:t>
      </w:r>
      <w:r>
        <w:rPr>
          <w:sz w:val="28"/>
          <w:szCs w:val="28"/>
        </w:rPr>
        <w:t>инвестиционного проекта.</w:t>
      </w:r>
    </w:p>
    <w:p w:rsidR="00A14B3F" w:rsidRDefault="00A14B3F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80975">
        <w:rPr>
          <w:sz w:val="28"/>
          <w:szCs w:val="28"/>
        </w:rPr>
        <w:t>1</w:t>
      </w:r>
      <w:r>
        <w:rPr>
          <w:sz w:val="28"/>
          <w:szCs w:val="28"/>
        </w:rPr>
        <w:t xml:space="preserve">. В случае принятия </w:t>
      </w:r>
      <w:r w:rsidR="00A94EFE">
        <w:rPr>
          <w:sz w:val="28"/>
          <w:szCs w:val="28"/>
        </w:rPr>
        <w:t xml:space="preserve">Советом решения о сопровождении инвестиционного проекта в течение </w:t>
      </w:r>
      <w:r w:rsidR="0082709B">
        <w:rPr>
          <w:sz w:val="28"/>
          <w:szCs w:val="28"/>
        </w:rPr>
        <w:t>5</w:t>
      </w:r>
      <w:r w:rsidR="00A94EFE">
        <w:rPr>
          <w:sz w:val="28"/>
          <w:szCs w:val="28"/>
        </w:rPr>
        <w:t xml:space="preserve"> рабочих дней инвестиционный уполномоченный </w:t>
      </w:r>
      <w:r w:rsidR="00FF2136">
        <w:rPr>
          <w:sz w:val="28"/>
          <w:szCs w:val="28"/>
        </w:rPr>
        <w:t xml:space="preserve">вносит проект в реестр проектов, </w:t>
      </w:r>
      <w:r w:rsidR="00A94EFE">
        <w:rPr>
          <w:sz w:val="28"/>
          <w:szCs w:val="28"/>
        </w:rPr>
        <w:t xml:space="preserve">определяет куратора проекта, а также </w:t>
      </w:r>
      <w:r w:rsidR="00986B30">
        <w:rPr>
          <w:sz w:val="28"/>
          <w:szCs w:val="28"/>
        </w:rPr>
        <w:t xml:space="preserve">письменно </w:t>
      </w:r>
      <w:r w:rsidR="00A94EFE">
        <w:rPr>
          <w:sz w:val="28"/>
          <w:szCs w:val="28"/>
        </w:rPr>
        <w:t xml:space="preserve">информирует инвестора о </w:t>
      </w:r>
      <w:r w:rsidR="001F091A">
        <w:rPr>
          <w:sz w:val="28"/>
          <w:szCs w:val="28"/>
        </w:rPr>
        <w:t xml:space="preserve">принятии решения о сопровождении инвестиционного проекта и </w:t>
      </w:r>
      <w:r w:rsidR="00A94EFE">
        <w:rPr>
          <w:sz w:val="28"/>
          <w:szCs w:val="28"/>
        </w:rPr>
        <w:t>назначении куратора</w:t>
      </w:r>
      <w:r w:rsidR="00B90FA1">
        <w:rPr>
          <w:sz w:val="28"/>
          <w:szCs w:val="28"/>
        </w:rPr>
        <w:t xml:space="preserve"> проекта</w:t>
      </w:r>
      <w:r w:rsidR="00A94EFE">
        <w:rPr>
          <w:sz w:val="28"/>
          <w:szCs w:val="28"/>
        </w:rPr>
        <w:t xml:space="preserve">. </w:t>
      </w:r>
      <w:r w:rsidR="00986B30">
        <w:rPr>
          <w:sz w:val="28"/>
          <w:szCs w:val="28"/>
        </w:rPr>
        <w:t>Инвестиционный уполномоченный осуществляет к</w:t>
      </w:r>
      <w:r w:rsidR="00943A9D">
        <w:rPr>
          <w:sz w:val="28"/>
          <w:szCs w:val="28"/>
        </w:rPr>
        <w:t>оордин</w:t>
      </w:r>
      <w:r w:rsidR="00386554">
        <w:rPr>
          <w:sz w:val="28"/>
          <w:szCs w:val="28"/>
        </w:rPr>
        <w:t>аци</w:t>
      </w:r>
      <w:r w:rsidR="00054DCB">
        <w:rPr>
          <w:sz w:val="28"/>
          <w:szCs w:val="28"/>
        </w:rPr>
        <w:t>онную</w:t>
      </w:r>
      <w:r w:rsidR="00943A9D">
        <w:rPr>
          <w:sz w:val="28"/>
          <w:szCs w:val="28"/>
        </w:rPr>
        <w:t xml:space="preserve"> работу по сопровождению инвестиционн</w:t>
      </w:r>
      <w:r w:rsidR="00F3608F">
        <w:rPr>
          <w:sz w:val="28"/>
          <w:szCs w:val="28"/>
        </w:rPr>
        <w:t>ого</w:t>
      </w:r>
      <w:r w:rsidR="00943A9D">
        <w:rPr>
          <w:sz w:val="28"/>
          <w:szCs w:val="28"/>
        </w:rPr>
        <w:t xml:space="preserve"> проект</w:t>
      </w:r>
      <w:r w:rsidR="00F3608F">
        <w:rPr>
          <w:sz w:val="28"/>
          <w:szCs w:val="28"/>
        </w:rPr>
        <w:t>а</w:t>
      </w:r>
      <w:r w:rsidR="00943A9D">
        <w:rPr>
          <w:sz w:val="28"/>
          <w:szCs w:val="28"/>
        </w:rPr>
        <w:t>.</w:t>
      </w:r>
    </w:p>
    <w:p w:rsidR="001F091A" w:rsidRDefault="001F091A" w:rsidP="001F091A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 В случае принятия Советом решения</w:t>
      </w:r>
      <w:r w:rsidRPr="001F091A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сопровождении инвестиционного проекта в течение 5 рабочих дней инвестиционный уполномоченный письменно информирует инвестора о принятии решения об отказе в сопровождении инвестиционного проекта.</w:t>
      </w:r>
    </w:p>
    <w:p w:rsidR="00943A9D" w:rsidRDefault="00B80975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091A">
        <w:rPr>
          <w:sz w:val="28"/>
          <w:szCs w:val="28"/>
        </w:rPr>
        <w:t>3</w:t>
      </w:r>
      <w:r w:rsidR="00943A9D">
        <w:rPr>
          <w:sz w:val="28"/>
          <w:szCs w:val="28"/>
        </w:rPr>
        <w:t>. Работа по сопровождению инвестиционных проектов осуществляется структурными подразделениями</w:t>
      </w:r>
      <w:r w:rsidR="002821AA">
        <w:rPr>
          <w:sz w:val="28"/>
          <w:szCs w:val="28"/>
        </w:rPr>
        <w:t xml:space="preserve">, </w:t>
      </w:r>
      <w:r w:rsidR="00943A9D">
        <w:rPr>
          <w:sz w:val="28"/>
          <w:szCs w:val="28"/>
        </w:rPr>
        <w:t xml:space="preserve">муниципальными </w:t>
      </w:r>
      <w:r w:rsidR="002821AA">
        <w:rPr>
          <w:sz w:val="28"/>
          <w:szCs w:val="28"/>
        </w:rPr>
        <w:t xml:space="preserve">предприятиями и </w:t>
      </w:r>
      <w:r w:rsidR="00986B30">
        <w:rPr>
          <w:sz w:val="28"/>
          <w:szCs w:val="28"/>
        </w:rPr>
        <w:t xml:space="preserve">муниципальными </w:t>
      </w:r>
      <w:r w:rsidR="00943A9D">
        <w:rPr>
          <w:sz w:val="28"/>
          <w:szCs w:val="28"/>
        </w:rPr>
        <w:t xml:space="preserve">учреждениями </w:t>
      </w:r>
      <w:r w:rsidR="002821AA">
        <w:rPr>
          <w:sz w:val="28"/>
          <w:szCs w:val="28"/>
        </w:rPr>
        <w:t>п</w:t>
      </w:r>
      <w:r w:rsidR="00943A9D">
        <w:rPr>
          <w:sz w:val="28"/>
          <w:szCs w:val="28"/>
        </w:rPr>
        <w:t>о курируемым направлениям, при необходимости во взаимодействии с исполнительными органами Красноярского края, институтами поддержки.</w:t>
      </w:r>
    </w:p>
    <w:p w:rsidR="00943A9D" w:rsidRDefault="00B80975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091A">
        <w:rPr>
          <w:sz w:val="28"/>
          <w:szCs w:val="28"/>
        </w:rPr>
        <w:t>4</w:t>
      </w:r>
      <w:r w:rsidR="00943A9D" w:rsidRPr="00DE2554">
        <w:rPr>
          <w:sz w:val="28"/>
          <w:szCs w:val="28"/>
        </w:rPr>
        <w:t>. Сопровождение инвестиционного проекта осуществляется на протяжении всего срока реализации инвестиционного проекта.</w:t>
      </w:r>
    </w:p>
    <w:p w:rsidR="00943A9D" w:rsidRDefault="00B80975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091A">
        <w:rPr>
          <w:sz w:val="28"/>
          <w:szCs w:val="28"/>
        </w:rPr>
        <w:t>5</w:t>
      </w:r>
      <w:r w:rsidR="00943A9D">
        <w:rPr>
          <w:sz w:val="28"/>
          <w:szCs w:val="28"/>
        </w:rPr>
        <w:t xml:space="preserve">. </w:t>
      </w:r>
      <w:r w:rsidR="00F04156">
        <w:rPr>
          <w:sz w:val="28"/>
          <w:szCs w:val="28"/>
        </w:rPr>
        <w:t>Сопровождение инвестиционного проекта прекращается в случаях:</w:t>
      </w:r>
    </w:p>
    <w:p w:rsidR="00F04156" w:rsidRDefault="00386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завершения</w:t>
      </w:r>
      <w:r w:rsidR="00F04156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инвестиционного проекта (начала</w:t>
      </w:r>
      <w:r w:rsidR="00F04156">
        <w:rPr>
          <w:sz w:val="28"/>
          <w:szCs w:val="28"/>
        </w:rPr>
        <w:t xml:space="preserve"> осуществления коммерческой деятельности в рамках инвестиционного проекта);</w:t>
      </w:r>
    </w:p>
    <w:p w:rsidR="00F04156" w:rsidRDefault="00D9461A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получения</w:t>
      </w:r>
      <w:r w:rsidR="001F091A">
        <w:rPr>
          <w:sz w:val="28"/>
          <w:szCs w:val="28"/>
        </w:rPr>
        <w:t xml:space="preserve"> Администрацией ЗАТО г. Зеленогорск </w:t>
      </w:r>
      <w:r>
        <w:rPr>
          <w:sz w:val="28"/>
          <w:szCs w:val="28"/>
        </w:rPr>
        <w:t>письменного уведомления инвестора</w:t>
      </w:r>
      <w:r w:rsidR="00F04156">
        <w:rPr>
          <w:sz w:val="28"/>
          <w:szCs w:val="28"/>
        </w:rPr>
        <w:t xml:space="preserve"> о</w:t>
      </w:r>
      <w:r w:rsidR="001F091A">
        <w:rPr>
          <w:sz w:val="28"/>
          <w:szCs w:val="28"/>
        </w:rPr>
        <w:t>б отказе от</w:t>
      </w:r>
      <w:r w:rsidR="00F04156">
        <w:rPr>
          <w:sz w:val="28"/>
          <w:szCs w:val="28"/>
        </w:rPr>
        <w:t xml:space="preserve"> сопровождения инвестиционного проекта </w:t>
      </w:r>
      <w:r w:rsidR="00A35CC5">
        <w:rPr>
          <w:sz w:val="28"/>
          <w:szCs w:val="28"/>
        </w:rPr>
        <w:t>и (или) реализации инвестиционного проекта.</w:t>
      </w:r>
    </w:p>
    <w:p w:rsid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2.</w:t>
      </w:r>
      <w:r w:rsidR="00BB1208">
        <w:rPr>
          <w:sz w:val="28"/>
          <w:szCs w:val="28"/>
        </w:rPr>
        <w:t>1</w:t>
      </w:r>
      <w:r w:rsidR="00D9461A">
        <w:rPr>
          <w:sz w:val="28"/>
          <w:szCs w:val="28"/>
        </w:rPr>
        <w:t>6</w:t>
      </w:r>
      <w:r w:rsidRPr="00DE2554">
        <w:rPr>
          <w:sz w:val="28"/>
          <w:szCs w:val="28"/>
        </w:rPr>
        <w:t xml:space="preserve">. </w:t>
      </w:r>
      <w:hyperlink w:anchor="Par177" w:tooltip="БЛОК-СХЕМА" w:history="1">
        <w:r w:rsidRPr="00DE2554">
          <w:rPr>
            <w:sz w:val="28"/>
            <w:szCs w:val="28"/>
          </w:rPr>
          <w:t>Блок-схема</w:t>
        </w:r>
      </w:hyperlink>
      <w:r w:rsidRPr="00DE2554">
        <w:rPr>
          <w:sz w:val="28"/>
          <w:szCs w:val="28"/>
        </w:rPr>
        <w:t xml:space="preserve"> по сопровождению инвестиционных проектов, реализуемых и (или) планируемых к реализации на территории </w:t>
      </w:r>
      <w:r w:rsidR="00F04156">
        <w:rPr>
          <w:sz w:val="28"/>
          <w:szCs w:val="28"/>
        </w:rPr>
        <w:t>города Зеленогорска</w:t>
      </w:r>
      <w:r w:rsidRPr="00DE2554">
        <w:rPr>
          <w:sz w:val="28"/>
          <w:szCs w:val="28"/>
        </w:rPr>
        <w:t xml:space="preserve">, приведена в приложении № </w:t>
      </w:r>
      <w:r w:rsidR="00A766BB">
        <w:rPr>
          <w:sz w:val="28"/>
          <w:szCs w:val="28"/>
        </w:rPr>
        <w:t>3</w:t>
      </w:r>
      <w:r w:rsidRPr="00DE2554">
        <w:rPr>
          <w:sz w:val="28"/>
          <w:szCs w:val="28"/>
        </w:rPr>
        <w:t xml:space="preserve"> к Регламенту.</w:t>
      </w:r>
    </w:p>
    <w:p w:rsidR="003F6180" w:rsidRDefault="003F6180" w:rsidP="00C5151A">
      <w:pPr>
        <w:pStyle w:val="ConsPlusTitle"/>
        <w:suppressAutoHyphens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2554" w:rsidRPr="00FF08DB" w:rsidRDefault="00FF08DB" w:rsidP="00C5151A">
      <w:pPr>
        <w:pStyle w:val="ConsPlusTitle"/>
        <w:suppressAutoHyphens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86B30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ребования, предъявляемые</w:t>
      </w:r>
      <w:r w:rsidR="00A86968">
        <w:rPr>
          <w:rFonts w:ascii="Times New Roman" w:hAnsi="Times New Roman" w:cs="Times New Roman"/>
          <w:b w:val="0"/>
          <w:sz w:val="28"/>
          <w:szCs w:val="28"/>
        </w:rPr>
        <w:t xml:space="preserve"> к инвесторам и инвестиционным проектам</w:t>
      </w:r>
    </w:p>
    <w:p w:rsidR="00DE2554" w:rsidRPr="00DE2554" w:rsidRDefault="00DE2554" w:rsidP="00C5151A">
      <w:pPr>
        <w:pStyle w:val="ConsPlusNormal"/>
        <w:suppressAutoHyphens/>
        <w:contextualSpacing/>
        <w:jc w:val="center"/>
        <w:rPr>
          <w:sz w:val="28"/>
          <w:szCs w:val="28"/>
        </w:rPr>
      </w:pP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 xml:space="preserve">3.1. </w:t>
      </w:r>
      <w:r w:rsidR="00317858">
        <w:rPr>
          <w:sz w:val="28"/>
          <w:szCs w:val="28"/>
        </w:rPr>
        <w:t>Инвесторы должны о</w:t>
      </w:r>
      <w:r w:rsidRPr="00DE2554">
        <w:rPr>
          <w:sz w:val="28"/>
          <w:szCs w:val="28"/>
        </w:rPr>
        <w:t>существл</w:t>
      </w:r>
      <w:r w:rsidR="00317858">
        <w:rPr>
          <w:sz w:val="28"/>
          <w:szCs w:val="28"/>
        </w:rPr>
        <w:t>ять</w:t>
      </w:r>
      <w:r w:rsidR="001F091A">
        <w:rPr>
          <w:sz w:val="28"/>
          <w:szCs w:val="28"/>
        </w:rPr>
        <w:t xml:space="preserve"> деятельность</w:t>
      </w:r>
      <w:r w:rsidRPr="00DE2554">
        <w:rPr>
          <w:sz w:val="28"/>
          <w:szCs w:val="28"/>
        </w:rPr>
        <w:t>, не противоречащ</w:t>
      </w:r>
      <w:r w:rsidR="00317858">
        <w:rPr>
          <w:sz w:val="28"/>
          <w:szCs w:val="28"/>
        </w:rPr>
        <w:t>ую</w:t>
      </w:r>
      <w:r w:rsidRPr="00DE2554">
        <w:rPr>
          <w:sz w:val="28"/>
          <w:szCs w:val="28"/>
        </w:rPr>
        <w:t xml:space="preserve"> законодательству Российской Федерации</w:t>
      </w:r>
      <w:r w:rsidR="001F091A">
        <w:rPr>
          <w:sz w:val="28"/>
          <w:szCs w:val="28"/>
        </w:rPr>
        <w:t>, в том числе</w:t>
      </w:r>
      <w:r w:rsidR="00E13890">
        <w:rPr>
          <w:sz w:val="28"/>
          <w:szCs w:val="28"/>
        </w:rPr>
        <w:t xml:space="preserve"> требованиям </w:t>
      </w:r>
      <w:r w:rsidR="00A35CC5">
        <w:rPr>
          <w:sz w:val="28"/>
          <w:szCs w:val="28"/>
        </w:rPr>
        <w:t>З</w:t>
      </w:r>
      <w:r w:rsidR="00E13890">
        <w:rPr>
          <w:sz w:val="28"/>
          <w:szCs w:val="28"/>
        </w:rPr>
        <w:t xml:space="preserve">акона Российской Федерации </w:t>
      </w:r>
      <w:r w:rsidR="00A35CC5">
        <w:rPr>
          <w:sz w:val="28"/>
          <w:szCs w:val="28"/>
        </w:rPr>
        <w:t xml:space="preserve">от 14.07.1992 № 3297-1 </w:t>
      </w:r>
      <w:r w:rsidR="00E13890">
        <w:rPr>
          <w:sz w:val="28"/>
          <w:szCs w:val="28"/>
        </w:rPr>
        <w:t>«О</w:t>
      </w:r>
      <w:r w:rsidR="00E203F9">
        <w:rPr>
          <w:sz w:val="28"/>
          <w:szCs w:val="28"/>
        </w:rPr>
        <w:t> </w:t>
      </w:r>
      <w:r w:rsidR="00E13890">
        <w:rPr>
          <w:sz w:val="28"/>
          <w:szCs w:val="28"/>
        </w:rPr>
        <w:t>закрытом административно-территориальном образовании»</w:t>
      </w:r>
      <w:r w:rsidR="00317858">
        <w:rPr>
          <w:sz w:val="28"/>
          <w:szCs w:val="28"/>
        </w:rPr>
        <w:t>, не должны находиться в процессе реорганизации, ликвидации или банкротства</w:t>
      </w:r>
      <w:r w:rsidRPr="00DE2554">
        <w:rPr>
          <w:sz w:val="28"/>
          <w:szCs w:val="28"/>
        </w:rPr>
        <w:t>.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3.2. Инвестиционные проекты</w:t>
      </w:r>
      <w:r w:rsidR="00FE5A79">
        <w:rPr>
          <w:sz w:val="28"/>
          <w:szCs w:val="28"/>
        </w:rPr>
        <w:t xml:space="preserve"> </w:t>
      </w:r>
      <w:r w:rsidRPr="00DE2554">
        <w:rPr>
          <w:sz w:val="28"/>
          <w:szCs w:val="28"/>
        </w:rPr>
        <w:t xml:space="preserve">должны быть направлены на реализацию основных направлений социально-экономического развития </w:t>
      </w:r>
      <w:r w:rsidR="007E0614">
        <w:rPr>
          <w:sz w:val="28"/>
          <w:szCs w:val="28"/>
        </w:rPr>
        <w:t>город</w:t>
      </w:r>
      <w:r w:rsidR="002821AA">
        <w:rPr>
          <w:sz w:val="28"/>
          <w:szCs w:val="28"/>
        </w:rPr>
        <w:t>а</w:t>
      </w:r>
      <w:r w:rsidR="007E0614">
        <w:rPr>
          <w:sz w:val="28"/>
          <w:szCs w:val="28"/>
        </w:rPr>
        <w:t xml:space="preserve"> Зеленогорск</w:t>
      </w:r>
      <w:r w:rsidR="002821AA">
        <w:rPr>
          <w:sz w:val="28"/>
          <w:szCs w:val="28"/>
        </w:rPr>
        <w:t>а</w:t>
      </w:r>
      <w:r w:rsidR="00A35CC5">
        <w:rPr>
          <w:sz w:val="28"/>
          <w:szCs w:val="28"/>
        </w:rPr>
        <w:t>, отраженных в Стратегии социально-экономического развития города Зеленогорска на период до 2030 года, утвержденной решением Совета депутатов ЗАТО г. Зеленогорска от 30.08.2018 № 57-301р</w:t>
      </w:r>
      <w:r w:rsidRPr="00DE2554">
        <w:rPr>
          <w:sz w:val="28"/>
          <w:szCs w:val="28"/>
        </w:rPr>
        <w:t>.</w:t>
      </w:r>
    </w:p>
    <w:p w:rsidR="00DE2554" w:rsidRPr="00DE2554" w:rsidRDefault="00DE2554" w:rsidP="00DE2554">
      <w:pPr>
        <w:pStyle w:val="ConsPlusNormal"/>
        <w:suppressAutoHyphens/>
        <w:contextualSpacing/>
        <w:jc w:val="both"/>
        <w:rPr>
          <w:sz w:val="28"/>
          <w:szCs w:val="28"/>
        </w:rPr>
      </w:pPr>
    </w:p>
    <w:p w:rsidR="00DE2554" w:rsidRPr="00A86968" w:rsidRDefault="00A86968" w:rsidP="00DE2554">
      <w:pPr>
        <w:pStyle w:val="ConsPlusTitle"/>
        <w:suppressAutoHyphens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Формы сопровождения инвестиционных проектов</w:t>
      </w:r>
    </w:p>
    <w:p w:rsid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lastRenderedPageBreak/>
        <w:t>4.1. Сопровождение инвестиционных проектов осуществля</w:t>
      </w:r>
      <w:r w:rsidR="001F091A">
        <w:rPr>
          <w:sz w:val="28"/>
          <w:szCs w:val="28"/>
        </w:rPr>
        <w:t>ется</w:t>
      </w:r>
      <w:r w:rsidRPr="00DE2554">
        <w:rPr>
          <w:sz w:val="28"/>
          <w:szCs w:val="28"/>
        </w:rPr>
        <w:t xml:space="preserve"> в форме оказания</w:t>
      </w:r>
      <w:r w:rsidR="00317858">
        <w:rPr>
          <w:sz w:val="28"/>
          <w:szCs w:val="28"/>
        </w:rPr>
        <w:t xml:space="preserve"> инвестору</w:t>
      </w:r>
      <w:r w:rsidRPr="00DE2554">
        <w:rPr>
          <w:sz w:val="28"/>
          <w:szCs w:val="28"/>
        </w:rPr>
        <w:t xml:space="preserve"> информационно-консультац</w:t>
      </w:r>
      <w:r w:rsidR="00317858">
        <w:rPr>
          <w:sz w:val="28"/>
          <w:szCs w:val="28"/>
        </w:rPr>
        <w:t>ионной и организационной помощи</w:t>
      </w:r>
      <w:r w:rsidRPr="00DE2554">
        <w:rPr>
          <w:sz w:val="28"/>
          <w:szCs w:val="28"/>
        </w:rPr>
        <w:t>, направленной на достижение следующих целей:</w:t>
      </w:r>
    </w:p>
    <w:p w:rsidR="007E0614" w:rsidRPr="00DE2554" w:rsidRDefault="00524415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инвестору информационно-консультационной поддержки по вопросам социально-экономического поло</w:t>
      </w:r>
      <w:r w:rsidR="00CB430A">
        <w:rPr>
          <w:sz w:val="28"/>
          <w:szCs w:val="28"/>
        </w:rPr>
        <w:t xml:space="preserve">жения </w:t>
      </w:r>
      <w:r w:rsidR="003506E3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 xml:space="preserve">, кадрового потенциала, инфраструктуры поддержки предпринимательства, муниципальных мер поддержки, имеющихся на территории </w:t>
      </w:r>
      <w:r w:rsidR="003506E3">
        <w:rPr>
          <w:sz w:val="28"/>
          <w:szCs w:val="28"/>
        </w:rPr>
        <w:t>города Зеленогорска</w:t>
      </w:r>
      <w:r w:rsidR="00D9461A">
        <w:rPr>
          <w:sz w:val="28"/>
          <w:szCs w:val="28"/>
        </w:rPr>
        <w:t xml:space="preserve"> земельных участков (площадок)</w:t>
      </w:r>
      <w:r>
        <w:rPr>
          <w:sz w:val="28"/>
          <w:szCs w:val="28"/>
        </w:rPr>
        <w:t xml:space="preserve"> и муниципального имущества для реализации инвестиционного проекта;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 xml:space="preserve">проведение согласовательных процедур в ходе реализации инвестиционного проекта в </w:t>
      </w:r>
      <w:r w:rsidR="006B6EE2">
        <w:rPr>
          <w:sz w:val="28"/>
          <w:szCs w:val="28"/>
        </w:rPr>
        <w:t>с</w:t>
      </w:r>
      <w:r w:rsidRPr="00DE2554">
        <w:rPr>
          <w:sz w:val="28"/>
          <w:szCs w:val="28"/>
        </w:rPr>
        <w:t>роки, установленные законодательством</w:t>
      </w:r>
      <w:r w:rsidR="00C84E48">
        <w:rPr>
          <w:sz w:val="28"/>
          <w:szCs w:val="28"/>
        </w:rPr>
        <w:t xml:space="preserve"> Российской Федерации</w:t>
      </w:r>
      <w:r w:rsidRPr="00DE2554">
        <w:rPr>
          <w:sz w:val="28"/>
          <w:szCs w:val="28"/>
        </w:rPr>
        <w:t>;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>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DE2554" w:rsidRP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 xml:space="preserve">рассмотрение инвестиционных проектов, планируемых к реализации и (или) реализуемых на территории </w:t>
      </w:r>
      <w:r w:rsidR="00C84E48">
        <w:rPr>
          <w:sz w:val="28"/>
          <w:szCs w:val="28"/>
        </w:rPr>
        <w:t>города Зеленогорска</w:t>
      </w:r>
      <w:r w:rsidRPr="00DE2554">
        <w:rPr>
          <w:sz w:val="28"/>
          <w:szCs w:val="28"/>
        </w:rPr>
        <w:t>, на заседании Совета;</w:t>
      </w:r>
    </w:p>
    <w:p w:rsidR="00DE2554" w:rsidRDefault="00DE2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 w:rsidRPr="00DE2554">
        <w:rPr>
          <w:sz w:val="28"/>
          <w:szCs w:val="28"/>
        </w:rPr>
        <w:t xml:space="preserve">размещение информации об инвестиционных проектах, реализуемых и (или) планируемых к реализации на территории </w:t>
      </w:r>
      <w:r w:rsidR="00C84E48">
        <w:rPr>
          <w:sz w:val="28"/>
          <w:szCs w:val="28"/>
        </w:rPr>
        <w:t>города Зеленогорска</w:t>
      </w:r>
      <w:r w:rsidRPr="00DE2554">
        <w:rPr>
          <w:sz w:val="28"/>
          <w:szCs w:val="28"/>
        </w:rPr>
        <w:t xml:space="preserve">, и о предлагаемых инвестиционных площадках на официальном сайте </w:t>
      </w:r>
      <w:r w:rsidR="00C84E48">
        <w:rPr>
          <w:sz w:val="28"/>
          <w:szCs w:val="28"/>
        </w:rPr>
        <w:t>А</w:t>
      </w:r>
      <w:r w:rsidRPr="00DE2554">
        <w:rPr>
          <w:sz w:val="28"/>
          <w:szCs w:val="28"/>
        </w:rPr>
        <w:t>дминистрации</w:t>
      </w:r>
      <w:r w:rsidR="00C84E48">
        <w:rPr>
          <w:sz w:val="28"/>
          <w:szCs w:val="28"/>
        </w:rPr>
        <w:t xml:space="preserve"> ЗАТО г. Зеленогорск </w:t>
      </w:r>
      <w:r w:rsidRPr="00DE2554">
        <w:rPr>
          <w:sz w:val="28"/>
          <w:szCs w:val="28"/>
        </w:rPr>
        <w:t xml:space="preserve">в информационно-телекоммуникационной сети </w:t>
      </w:r>
      <w:r w:rsidR="00CB430A">
        <w:rPr>
          <w:sz w:val="28"/>
          <w:szCs w:val="28"/>
        </w:rPr>
        <w:t>«</w:t>
      </w:r>
      <w:r w:rsidRPr="00DE2554">
        <w:rPr>
          <w:sz w:val="28"/>
          <w:szCs w:val="28"/>
        </w:rPr>
        <w:t>Интернет</w:t>
      </w:r>
      <w:r w:rsidR="00CB430A">
        <w:rPr>
          <w:sz w:val="28"/>
          <w:szCs w:val="28"/>
        </w:rPr>
        <w:t>»</w:t>
      </w:r>
      <w:r w:rsidRPr="00DE2554">
        <w:rPr>
          <w:sz w:val="28"/>
          <w:szCs w:val="28"/>
        </w:rPr>
        <w:t>.</w:t>
      </w:r>
    </w:p>
    <w:p w:rsidR="008A2831" w:rsidRPr="00DE2554" w:rsidRDefault="00386554" w:rsidP="005A091D">
      <w:pPr>
        <w:pStyle w:val="ConsPlusNormal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2831" w:rsidRPr="00DE255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A2831" w:rsidRPr="00DE2554">
        <w:rPr>
          <w:sz w:val="28"/>
          <w:szCs w:val="28"/>
        </w:rPr>
        <w:t>. Проведение подготовительных, согласительных и разрешительных процедур</w:t>
      </w:r>
      <w:r w:rsidR="008A2831">
        <w:rPr>
          <w:sz w:val="28"/>
          <w:szCs w:val="28"/>
        </w:rPr>
        <w:t xml:space="preserve"> в Администрации ЗАТО г. Зеленогорск</w:t>
      </w:r>
      <w:r w:rsidR="008A2831" w:rsidRPr="00DE2554">
        <w:rPr>
          <w:sz w:val="28"/>
          <w:szCs w:val="28"/>
        </w:rPr>
        <w:t xml:space="preserve"> осуществляется в соответствии с </w:t>
      </w:r>
      <w:r w:rsidR="00317858">
        <w:rPr>
          <w:sz w:val="28"/>
          <w:szCs w:val="28"/>
        </w:rPr>
        <w:t>а</w:t>
      </w:r>
      <w:r w:rsidR="008A2831" w:rsidRPr="00DE2554">
        <w:rPr>
          <w:sz w:val="28"/>
          <w:szCs w:val="28"/>
        </w:rPr>
        <w:t>дминистративными регламентами</w:t>
      </w:r>
      <w:r w:rsidR="002821AA">
        <w:rPr>
          <w:sz w:val="28"/>
          <w:szCs w:val="28"/>
        </w:rPr>
        <w:t xml:space="preserve"> предоставления муниципальных услуг</w:t>
      </w:r>
      <w:r w:rsidR="008A2831" w:rsidRPr="00DE2554">
        <w:rPr>
          <w:sz w:val="28"/>
          <w:szCs w:val="28"/>
        </w:rPr>
        <w:t xml:space="preserve">, утвержденными постановлениями </w:t>
      </w:r>
      <w:r w:rsidR="008A2831">
        <w:rPr>
          <w:sz w:val="28"/>
          <w:szCs w:val="28"/>
        </w:rPr>
        <w:t>Администрации ЗАТО г. Зеленогорск</w:t>
      </w:r>
      <w:r w:rsidR="008A2831" w:rsidRPr="00DE2554">
        <w:rPr>
          <w:sz w:val="28"/>
          <w:szCs w:val="28"/>
        </w:rPr>
        <w:t>.</w:t>
      </w:r>
    </w:p>
    <w:p w:rsidR="008A2831" w:rsidRPr="00DE2554" w:rsidRDefault="008A2831" w:rsidP="00DE2554">
      <w:pPr>
        <w:pStyle w:val="ConsPlusNormal"/>
        <w:suppressAutoHyphens/>
        <w:ind w:firstLine="540"/>
        <w:contextualSpacing/>
        <w:jc w:val="both"/>
        <w:rPr>
          <w:sz w:val="28"/>
          <w:szCs w:val="28"/>
        </w:rPr>
      </w:pPr>
    </w:p>
    <w:p w:rsidR="00B65A32" w:rsidRPr="00DE2554" w:rsidRDefault="00B65A32" w:rsidP="00B65A32">
      <w:pPr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0D66A8" w:rsidRDefault="000D66A8" w:rsidP="00B65A32">
      <w:pPr>
        <w:rPr>
          <w:sz w:val="28"/>
        </w:rPr>
      </w:pPr>
    </w:p>
    <w:p w:rsidR="008A2831" w:rsidRDefault="008A2831" w:rsidP="00B65A32">
      <w:pPr>
        <w:rPr>
          <w:sz w:val="28"/>
        </w:rPr>
      </w:pPr>
    </w:p>
    <w:p w:rsidR="003506E3" w:rsidRDefault="003506E3" w:rsidP="00B65A32">
      <w:pPr>
        <w:rPr>
          <w:sz w:val="28"/>
        </w:rPr>
      </w:pPr>
    </w:p>
    <w:p w:rsidR="003F6180" w:rsidRDefault="003F6180" w:rsidP="00B65A32">
      <w:pPr>
        <w:rPr>
          <w:sz w:val="28"/>
        </w:rPr>
      </w:pPr>
    </w:p>
    <w:p w:rsidR="005A091D" w:rsidRDefault="005A091D" w:rsidP="00B65A32">
      <w:pPr>
        <w:rPr>
          <w:sz w:val="28"/>
        </w:rPr>
      </w:pPr>
    </w:p>
    <w:p w:rsidR="000D66A8" w:rsidRDefault="000D66A8" w:rsidP="00B65A32">
      <w:pPr>
        <w:rPr>
          <w:sz w:val="28"/>
        </w:rPr>
      </w:pPr>
    </w:p>
    <w:p w:rsidR="00B65A32" w:rsidRDefault="00B80975" w:rsidP="0043729F">
      <w:pPr>
        <w:ind w:left="5387"/>
        <w:rPr>
          <w:sz w:val="28"/>
        </w:rPr>
      </w:pPr>
      <w:r>
        <w:rPr>
          <w:sz w:val="28"/>
        </w:rPr>
        <w:lastRenderedPageBreak/>
        <w:t>П</w:t>
      </w:r>
      <w:r w:rsidR="0043729F">
        <w:rPr>
          <w:sz w:val="28"/>
        </w:rPr>
        <w:t>риложение № 1</w:t>
      </w:r>
    </w:p>
    <w:p w:rsidR="0043729F" w:rsidRDefault="0043729F" w:rsidP="0043729F">
      <w:pPr>
        <w:ind w:left="5387"/>
        <w:rPr>
          <w:sz w:val="28"/>
        </w:rPr>
      </w:pPr>
      <w:r>
        <w:rPr>
          <w:sz w:val="28"/>
        </w:rPr>
        <w:t>к Регламенту сопровождения инвестиционных проектов на</w:t>
      </w:r>
    </w:p>
    <w:p w:rsidR="0043729F" w:rsidRDefault="0043729F" w:rsidP="0043729F">
      <w:pPr>
        <w:ind w:left="5387"/>
        <w:rPr>
          <w:sz w:val="28"/>
        </w:rPr>
      </w:pPr>
      <w:r>
        <w:rPr>
          <w:sz w:val="28"/>
        </w:rPr>
        <w:t>территории города Зеленогорска</w:t>
      </w:r>
    </w:p>
    <w:p w:rsidR="0043729F" w:rsidRPr="00B65A32" w:rsidRDefault="0043729F" w:rsidP="0043729F">
      <w:pPr>
        <w:ind w:left="5387"/>
        <w:rPr>
          <w:sz w:val="28"/>
        </w:rPr>
      </w:pPr>
      <w:r>
        <w:rPr>
          <w:sz w:val="28"/>
        </w:rPr>
        <w:t>Красноярского края</w:t>
      </w:r>
    </w:p>
    <w:p w:rsidR="00B65A32" w:rsidRPr="00B65A32" w:rsidRDefault="00B65A32" w:rsidP="00B65A32">
      <w:pPr>
        <w:rPr>
          <w:sz w:val="28"/>
        </w:rPr>
      </w:pPr>
    </w:p>
    <w:p w:rsidR="00B65A32" w:rsidRDefault="00B65A32" w:rsidP="0043729F">
      <w:pPr>
        <w:jc w:val="center"/>
        <w:rPr>
          <w:sz w:val="28"/>
        </w:rPr>
      </w:pPr>
    </w:p>
    <w:p w:rsidR="0043729F" w:rsidRPr="001F5CC0" w:rsidRDefault="0043729F" w:rsidP="0043729F">
      <w:pPr>
        <w:jc w:val="center"/>
        <w:rPr>
          <w:sz w:val="26"/>
          <w:szCs w:val="26"/>
        </w:rPr>
      </w:pPr>
      <w:r w:rsidRPr="001F5CC0">
        <w:rPr>
          <w:sz w:val="26"/>
          <w:szCs w:val="26"/>
        </w:rPr>
        <w:t>Форма обращения</w:t>
      </w:r>
    </w:p>
    <w:p w:rsidR="0043729F" w:rsidRPr="001F5CC0" w:rsidRDefault="0043729F" w:rsidP="0043729F">
      <w:pPr>
        <w:jc w:val="center"/>
        <w:rPr>
          <w:sz w:val="26"/>
          <w:szCs w:val="26"/>
        </w:rPr>
      </w:pPr>
      <w:r w:rsidRPr="001F5CC0">
        <w:rPr>
          <w:sz w:val="26"/>
          <w:szCs w:val="26"/>
        </w:rPr>
        <w:t>(оформляется на фирменном бланке инвестора (при наличии)</w:t>
      </w:r>
      <w:r w:rsidR="001F091A">
        <w:rPr>
          <w:sz w:val="26"/>
          <w:szCs w:val="26"/>
        </w:rPr>
        <w:t>)</w:t>
      </w:r>
    </w:p>
    <w:p w:rsidR="0043729F" w:rsidRPr="001F5CC0" w:rsidRDefault="0043729F" w:rsidP="0043729F">
      <w:pPr>
        <w:jc w:val="center"/>
        <w:rPr>
          <w:sz w:val="26"/>
          <w:szCs w:val="26"/>
        </w:rPr>
      </w:pPr>
    </w:p>
    <w:p w:rsidR="00B65A32" w:rsidRDefault="00B80975" w:rsidP="00CC294B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>Главе ЗАТО г. Зеленогорск</w:t>
      </w:r>
    </w:p>
    <w:p w:rsidR="00B80975" w:rsidRPr="001F5CC0" w:rsidRDefault="001D5196" w:rsidP="00CC294B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43729F" w:rsidRDefault="0043729F" w:rsidP="0043729F">
      <w:pPr>
        <w:jc w:val="both"/>
        <w:rPr>
          <w:sz w:val="28"/>
        </w:rPr>
      </w:pPr>
    </w:p>
    <w:p w:rsidR="00C5413C" w:rsidRDefault="00C5413C" w:rsidP="0043729F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43729F" w:rsidTr="001D5196">
        <w:tc>
          <w:tcPr>
            <w:tcW w:w="3936" w:type="dxa"/>
            <w:tcBorders>
              <w:bottom w:val="single" w:sz="4" w:space="0" w:color="auto"/>
            </w:tcBorders>
          </w:tcPr>
          <w:p w:rsidR="0043729F" w:rsidRDefault="0043729F" w:rsidP="00272CA8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43729F" w:rsidRDefault="0043729F" w:rsidP="00272CA8">
            <w:pPr>
              <w:suppressAutoHyphens/>
              <w:jc w:val="both"/>
              <w:rPr>
                <w:sz w:val="28"/>
              </w:rPr>
            </w:pPr>
          </w:p>
        </w:tc>
      </w:tr>
      <w:tr w:rsidR="0043729F" w:rsidTr="001D5196"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43729F" w:rsidRPr="00001FE7" w:rsidRDefault="0043729F" w:rsidP="00272CA8">
            <w:pPr>
              <w:suppressAutoHyphens/>
              <w:jc w:val="center"/>
              <w:rPr>
                <w:sz w:val="22"/>
                <w:szCs w:val="22"/>
              </w:rPr>
            </w:pPr>
            <w:r w:rsidRPr="00001FE7">
              <w:rPr>
                <w:sz w:val="22"/>
                <w:szCs w:val="22"/>
              </w:rPr>
              <w:t>(полное наименование инвестора)</w:t>
            </w:r>
          </w:p>
        </w:tc>
      </w:tr>
      <w:tr w:rsidR="00437448" w:rsidTr="007B2DD5">
        <w:tc>
          <w:tcPr>
            <w:tcW w:w="9570" w:type="dxa"/>
            <w:gridSpan w:val="2"/>
          </w:tcPr>
          <w:p w:rsidR="00437448" w:rsidRPr="001F5CC0" w:rsidRDefault="00437448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просит оказать содействие в реализации на территории города Зеленогорска</w:t>
            </w:r>
          </w:p>
        </w:tc>
      </w:tr>
      <w:tr w:rsidR="00437448" w:rsidTr="00CE7B3C">
        <w:tc>
          <w:tcPr>
            <w:tcW w:w="9570" w:type="dxa"/>
            <w:gridSpan w:val="2"/>
          </w:tcPr>
          <w:p w:rsidR="00437448" w:rsidRPr="001F5CC0" w:rsidRDefault="00437448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 xml:space="preserve">Красноярского края инвестиционного проекта </w:t>
            </w:r>
          </w:p>
        </w:tc>
      </w:tr>
      <w:tr w:rsidR="00CE7B3C" w:rsidTr="00CE7B3C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CE7B3C" w:rsidRDefault="00CE7B3C" w:rsidP="00272CA8">
            <w:pPr>
              <w:suppressAutoHyphens/>
              <w:jc w:val="both"/>
              <w:rPr>
                <w:sz w:val="28"/>
              </w:rPr>
            </w:pPr>
          </w:p>
        </w:tc>
      </w:tr>
      <w:tr w:rsidR="00437448" w:rsidTr="00CE7B3C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437448" w:rsidRDefault="00437448" w:rsidP="00272CA8">
            <w:pPr>
              <w:suppressAutoHyphens/>
              <w:jc w:val="both"/>
              <w:rPr>
                <w:sz w:val="28"/>
              </w:rPr>
            </w:pPr>
          </w:p>
        </w:tc>
      </w:tr>
      <w:tr w:rsidR="00437448" w:rsidTr="00CE7B3C"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437448" w:rsidRPr="00001FE7" w:rsidRDefault="00CE7B3C" w:rsidP="00272CA8">
            <w:pPr>
              <w:suppressAutoHyphens/>
              <w:jc w:val="center"/>
              <w:rPr>
                <w:sz w:val="22"/>
                <w:szCs w:val="22"/>
              </w:rPr>
            </w:pPr>
            <w:r w:rsidRPr="00001FE7">
              <w:rPr>
                <w:sz w:val="22"/>
                <w:szCs w:val="22"/>
              </w:rPr>
              <w:t>(название инвестиционного проекта)</w:t>
            </w:r>
          </w:p>
        </w:tc>
      </w:tr>
      <w:tr w:rsidR="0043729F" w:rsidTr="00272CA8">
        <w:tc>
          <w:tcPr>
            <w:tcW w:w="3936" w:type="dxa"/>
            <w:tcBorders>
              <w:bottom w:val="single" w:sz="4" w:space="0" w:color="auto"/>
            </w:tcBorders>
          </w:tcPr>
          <w:p w:rsidR="0043729F" w:rsidRDefault="0043729F" w:rsidP="00272CA8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43729F" w:rsidRDefault="0043729F" w:rsidP="00272CA8">
            <w:pPr>
              <w:suppressAutoHyphens/>
              <w:jc w:val="both"/>
              <w:rPr>
                <w:sz w:val="28"/>
              </w:rPr>
            </w:pPr>
          </w:p>
        </w:tc>
      </w:tr>
      <w:tr w:rsidR="00CE7B3C" w:rsidTr="007B2DD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1. Основная информация об инвесторе</w:t>
            </w:r>
          </w:p>
        </w:tc>
      </w:tr>
      <w:tr w:rsidR="00437448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8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Наименование инвестора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48" w:rsidRPr="001F5CC0" w:rsidRDefault="00437448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Реквизиты инвестора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юридический адрес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фактический адрес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ИНН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ОГРН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КПП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телефон/факс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- адрес электронной почты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Должность руководителя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ФИО руководителя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7B2DD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 xml:space="preserve">2. Основная информация о реализуемом и (или) планируемом к реализации </w:t>
            </w:r>
          </w:p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инвестиционном проекте</w:t>
            </w: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6110" w:rsidP="00272CA8">
            <w:pPr>
              <w:suppressAutoHyphens/>
              <w:jc w:val="both"/>
              <w:rPr>
                <w:sz w:val="26"/>
                <w:szCs w:val="26"/>
              </w:rPr>
            </w:pPr>
            <w:r w:rsidRPr="001F5CC0">
              <w:rPr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Отрасль, в которой реализуется проект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Стадия реализации проекта</w:t>
            </w:r>
            <w:r w:rsidR="00054DCB">
              <w:rPr>
                <w:rStyle w:val="ae"/>
                <w:sz w:val="26"/>
                <w:szCs w:val="26"/>
              </w:rPr>
              <w:footnoteReference w:id="1"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проекта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инвестиций по проекту (млн рублей)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окупаемости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1F5CC0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CE7B3C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660A65" w:rsidRDefault="0082709B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="00660A65" w:rsidRPr="00660A65">
              <w:rPr>
                <w:sz w:val="26"/>
                <w:szCs w:val="26"/>
              </w:rPr>
              <w:t>оличество новых рабочих мест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660A65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7B2DD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Основные потребности при реализации инвестиционного проекта</w:t>
            </w:r>
          </w:p>
        </w:tc>
      </w:tr>
      <w:tr w:rsidR="00CE7B3C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Необходимость в специальной профессиональной подготовке кадров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C" w:rsidRPr="00660A65" w:rsidRDefault="00CE7B3C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272CA8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8" w:rsidRDefault="00272CA8" w:rsidP="00272CA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Формы государственной и муниципальной поддержки, о которых необходима информация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8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Default="00660A65" w:rsidP="00272CA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Потребность в земельном участке (площадь, характеристика</w:t>
            </w:r>
            <w:r w:rsidR="00001FE7">
              <w:rPr>
                <w:sz w:val="26"/>
                <w:szCs w:val="26"/>
              </w:rPr>
              <w:t xml:space="preserve"> участка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Потребность в энергоресурсах и инфраструктуре: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электроснабжение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теплоснабжение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водоснабжение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водоотведение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F5CC0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31785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вывоз твердых коммунальных отходов или иных отходов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C0" w:rsidRPr="00660A65" w:rsidRDefault="001F5CC0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подъездные пути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иная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272CA8" w:rsidRPr="00660A65" w:rsidTr="007B2DD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8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Контактные данные лица инвестора, ответственного за взаимодействие с Администрацией ЗАТО г. Зеленогорск</w:t>
            </w: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660A65" w:rsidRPr="00660A65" w:rsidTr="00272C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272CA8" w:rsidP="00272CA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5" w:rsidRPr="00660A65" w:rsidRDefault="00660A65" w:rsidP="00272CA8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43729F" w:rsidRDefault="0043729F" w:rsidP="0043729F">
      <w:pPr>
        <w:jc w:val="both"/>
        <w:rPr>
          <w:sz w:val="26"/>
          <w:szCs w:val="26"/>
        </w:rPr>
      </w:pPr>
    </w:p>
    <w:p w:rsidR="00272CA8" w:rsidRDefault="00272CA8" w:rsidP="00272CA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Инвестор подтверждает:</w:t>
      </w:r>
    </w:p>
    <w:p w:rsidR="00272CA8" w:rsidRDefault="00272CA8" w:rsidP="00272CA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вся информация, содержащаяся в обращении и прилагаемых к ней документах, является достоверной;</w:t>
      </w:r>
    </w:p>
    <w:p w:rsidR="00272CA8" w:rsidRDefault="00272CA8" w:rsidP="00272CA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инвестор </w:t>
      </w:r>
      <w:r w:rsidR="006B6EE2">
        <w:rPr>
          <w:sz w:val="26"/>
          <w:szCs w:val="26"/>
        </w:rPr>
        <w:t xml:space="preserve">на дату подачи </w:t>
      </w:r>
      <w:r w:rsidR="007217F7">
        <w:rPr>
          <w:sz w:val="26"/>
          <w:szCs w:val="26"/>
        </w:rPr>
        <w:t>обращения</w:t>
      </w:r>
      <w:r w:rsidR="006B6E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находится в стадии реорганизации, ликвидации или банкротства, а также не </w:t>
      </w:r>
      <w:r w:rsidR="002A337E">
        <w:rPr>
          <w:sz w:val="26"/>
          <w:szCs w:val="26"/>
        </w:rPr>
        <w:t>ограничен иным образом в соответствии с законодательством Российской Федерации.</w:t>
      </w:r>
    </w:p>
    <w:p w:rsidR="002A337E" w:rsidRDefault="002A337E" w:rsidP="00272CA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Инвестор не возражает против доступа к указанной в обращении информации всех лиц, участвующих в рассмотрении и оценке обращения и приложенных к нему документов, в том числе инвестиционного проекта.</w:t>
      </w:r>
    </w:p>
    <w:p w:rsidR="002A337E" w:rsidRDefault="002A337E" w:rsidP="00272CA8">
      <w:pPr>
        <w:suppressAutoHyphens/>
        <w:ind w:firstLine="709"/>
        <w:jc w:val="both"/>
        <w:rPr>
          <w:sz w:val="26"/>
          <w:szCs w:val="26"/>
        </w:rPr>
      </w:pPr>
    </w:p>
    <w:p w:rsidR="002A337E" w:rsidRDefault="002A337E" w:rsidP="00272CA8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перечень прилагаемых к обращению документов с указанием количества страниц.</w:t>
      </w:r>
    </w:p>
    <w:p w:rsidR="002A337E" w:rsidRDefault="002A337E" w:rsidP="002A337E">
      <w:pPr>
        <w:suppressAutoHyphens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414"/>
        <w:gridCol w:w="2977"/>
        <w:gridCol w:w="284"/>
        <w:gridCol w:w="2799"/>
      </w:tblGrid>
      <w:tr w:rsidR="002A337E" w:rsidTr="00001FE7">
        <w:tc>
          <w:tcPr>
            <w:tcW w:w="3096" w:type="dxa"/>
          </w:tcPr>
          <w:p w:rsidR="002A337E" w:rsidRDefault="002A337E" w:rsidP="002A337E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руководителя</w:t>
            </w:r>
          </w:p>
          <w:p w:rsidR="002A337E" w:rsidRDefault="002A337E" w:rsidP="003506E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инвестора </w:t>
            </w:r>
          </w:p>
        </w:tc>
        <w:tc>
          <w:tcPr>
            <w:tcW w:w="414" w:type="dxa"/>
          </w:tcPr>
          <w:p w:rsidR="002A337E" w:rsidRDefault="002A337E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A337E" w:rsidRDefault="002A337E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A337E" w:rsidRDefault="002A337E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2A337E" w:rsidRDefault="002A337E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001FE7" w:rsidTr="00001FE7">
        <w:tc>
          <w:tcPr>
            <w:tcW w:w="3096" w:type="dxa"/>
          </w:tcPr>
          <w:p w:rsidR="00001FE7" w:rsidRDefault="00001FE7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001FE7" w:rsidRDefault="00001FE7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01FE7" w:rsidRPr="00001FE7" w:rsidRDefault="00001FE7" w:rsidP="00001F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</w:tcPr>
          <w:p w:rsidR="00001FE7" w:rsidRDefault="00001FE7" w:rsidP="002A337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001FE7" w:rsidRPr="00001FE7" w:rsidRDefault="00001FE7" w:rsidP="00001FE7">
            <w:pPr>
              <w:suppressAutoHyphens/>
              <w:jc w:val="center"/>
              <w:rPr>
                <w:sz w:val="22"/>
                <w:szCs w:val="22"/>
              </w:rPr>
            </w:pPr>
            <w:r w:rsidRPr="00001FE7">
              <w:rPr>
                <w:sz w:val="22"/>
                <w:szCs w:val="22"/>
              </w:rPr>
              <w:t>(ФИО)</w:t>
            </w:r>
          </w:p>
        </w:tc>
      </w:tr>
    </w:tbl>
    <w:p w:rsidR="00F716DB" w:rsidRDefault="00F716DB" w:rsidP="00386554">
      <w:pPr>
        <w:ind w:left="5387"/>
        <w:rPr>
          <w:sz w:val="28"/>
        </w:rPr>
      </w:pPr>
    </w:p>
    <w:p w:rsidR="00CB430A" w:rsidRPr="00CC294B" w:rsidRDefault="00CC294B" w:rsidP="00CC294B">
      <w:pPr>
        <w:jc w:val="both"/>
        <w:rPr>
          <w:sz w:val="26"/>
          <w:szCs w:val="26"/>
        </w:rPr>
      </w:pPr>
      <w:r w:rsidRPr="00CC294B">
        <w:rPr>
          <w:sz w:val="26"/>
          <w:szCs w:val="26"/>
        </w:rPr>
        <w:t>«___» ___________ _______ г.</w:t>
      </w:r>
    </w:p>
    <w:p w:rsidR="00386554" w:rsidRDefault="00386554" w:rsidP="00386554">
      <w:pPr>
        <w:ind w:left="5387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386554" w:rsidRDefault="00386554" w:rsidP="00386554">
      <w:pPr>
        <w:ind w:left="5387"/>
        <w:rPr>
          <w:sz w:val="28"/>
        </w:rPr>
      </w:pPr>
      <w:r>
        <w:rPr>
          <w:sz w:val="28"/>
        </w:rPr>
        <w:t>к Регламенту сопровождения инвестиционных проектов на</w:t>
      </w:r>
    </w:p>
    <w:p w:rsidR="00386554" w:rsidRDefault="00386554" w:rsidP="00386554">
      <w:pPr>
        <w:ind w:left="5387"/>
        <w:rPr>
          <w:sz w:val="28"/>
        </w:rPr>
      </w:pPr>
      <w:r>
        <w:rPr>
          <w:sz w:val="28"/>
        </w:rPr>
        <w:t>территории города Зеленогорска</w:t>
      </w:r>
    </w:p>
    <w:p w:rsidR="00386554" w:rsidRDefault="00386554" w:rsidP="00386554">
      <w:pPr>
        <w:ind w:left="5387"/>
        <w:rPr>
          <w:sz w:val="28"/>
        </w:rPr>
      </w:pPr>
      <w:r>
        <w:rPr>
          <w:sz w:val="28"/>
        </w:rPr>
        <w:t>Красноярского края</w:t>
      </w:r>
    </w:p>
    <w:p w:rsidR="0046148F" w:rsidRDefault="0046148F" w:rsidP="00386554">
      <w:pPr>
        <w:ind w:left="5387"/>
        <w:rPr>
          <w:sz w:val="28"/>
        </w:rPr>
      </w:pPr>
    </w:p>
    <w:p w:rsidR="0046148F" w:rsidRDefault="0046148F" w:rsidP="00386554">
      <w:pPr>
        <w:ind w:left="5387"/>
        <w:rPr>
          <w:sz w:val="28"/>
        </w:rPr>
      </w:pPr>
    </w:p>
    <w:p w:rsidR="0046148F" w:rsidRPr="00C5413C" w:rsidRDefault="0046148F" w:rsidP="0046148F">
      <w:pPr>
        <w:ind w:firstLine="709"/>
        <w:jc w:val="center"/>
        <w:rPr>
          <w:b/>
          <w:sz w:val="26"/>
          <w:szCs w:val="26"/>
        </w:rPr>
      </w:pPr>
      <w:r w:rsidRPr="00C5413C">
        <w:rPr>
          <w:b/>
          <w:sz w:val="26"/>
          <w:szCs w:val="26"/>
        </w:rPr>
        <w:t xml:space="preserve">ИНФОРМАЦИЯ </w:t>
      </w:r>
    </w:p>
    <w:p w:rsidR="0046148F" w:rsidRPr="00C5413C" w:rsidRDefault="0046148F" w:rsidP="0046148F">
      <w:pPr>
        <w:ind w:firstLine="709"/>
        <w:jc w:val="center"/>
        <w:rPr>
          <w:sz w:val="26"/>
          <w:szCs w:val="26"/>
        </w:rPr>
      </w:pPr>
      <w:r w:rsidRPr="00C5413C">
        <w:rPr>
          <w:sz w:val="26"/>
          <w:szCs w:val="26"/>
        </w:rPr>
        <w:t>в отношении инвестиционного проекта</w:t>
      </w:r>
    </w:p>
    <w:p w:rsidR="0046148F" w:rsidRDefault="0046148F" w:rsidP="0046148F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962"/>
        <w:gridCol w:w="3820"/>
      </w:tblGrid>
      <w:tr w:rsidR="0046148F" w:rsidRPr="00BC3807" w:rsidTr="0046148F">
        <w:trPr>
          <w:tblHeader/>
        </w:trPr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№ п/п</w:t>
            </w:r>
          </w:p>
        </w:tc>
        <w:tc>
          <w:tcPr>
            <w:tcW w:w="49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Описание показателя</w:t>
            </w: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Описание инвестиционного проекта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1.1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стратегическая цель и краткое описание инвестиционного проекта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91603E" w:rsidRPr="00BC3807" w:rsidTr="007B2DD5">
        <w:tc>
          <w:tcPr>
            <w:tcW w:w="562" w:type="dxa"/>
          </w:tcPr>
          <w:p w:rsidR="0091603E" w:rsidRPr="0046148F" w:rsidRDefault="0091603E" w:rsidP="007B2D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962" w:type="dxa"/>
          </w:tcPr>
          <w:p w:rsidR="0091603E" w:rsidRPr="0046148F" w:rsidRDefault="0091603E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дата начала</w:t>
            </w:r>
            <w:r>
              <w:rPr>
                <w:sz w:val="26"/>
                <w:szCs w:val="26"/>
              </w:rPr>
              <w:t xml:space="preserve"> </w:t>
            </w:r>
            <w:r w:rsidRPr="0046148F">
              <w:rPr>
                <w:sz w:val="26"/>
                <w:szCs w:val="26"/>
              </w:rPr>
              <w:t>реализации инвестиционного проекта</w:t>
            </w:r>
            <w:r>
              <w:rPr>
                <w:sz w:val="26"/>
                <w:szCs w:val="26"/>
              </w:rPr>
              <w:t xml:space="preserve">, </w:t>
            </w:r>
            <w:r w:rsidRPr="0046148F">
              <w:rPr>
                <w:sz w:val="26"/>
                <w:szCs w:val="26"/>
              </w:rPr>
              <w:t>месяц/год</w:t>
            </w:r>
          </w:p>
        </w:tc>
        <w:tc>
          <w:tcPr>
            <w:tcW w:w="3820" w:type="dxa"/>
          </w:tcPr>
          <w:p w:rsidR="0091603E" w:rsidRPr="0046148F" w:rsidRDefault="0091603E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91603E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3</w:t>
            </w:r>
          </w:p>
        </w:tc>
        <w:tc>
          <w:tcPr>
            <w:tcW w:w="4962" w:type="dxa"/>
          </w:tcPr>
          <w:p w:rsidR="0046148F" w:rsidRPr="0046148F" w:rsidRDefault="0046148F" w:rsidP="0091603E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 xml:space="preserve">дата </w:t>
            </w:r>
            <w:r w:rsidR="0091603E">
              <w:rPr>
                <w:sz w:val="26"/>
                <w:szCs w:val="26"/>
              </w:rPr>
              <w:t>ок</w:t>
            </w:r>
            <w:r w:rsidRPr="0046148F">
              <w:rPr>
                <w:sz w:val="26"/>
                <w:szCs w:val="26"/>
              </w:rPr>
              <w:t>ончания реализации инвестиционного проекта (дата выхода на проектную мощность)</w:t>
            </w:r>
            <w:r w:rsidR="0091603E">
              <w:rPr>
                <w:sz w:val="26"/>
                <w:szCs w:val="26"/>
              </w:rPr>
              <w:t>,</w:t>
            </w:r>
            <w:r w:rsidRPr="0046148F">
              <w:rPr>
                <w:sz w:val="26"/>
                <w:szCs w:val="26"/>
              </w:rPr>
              <w:t xml:space="preserve"> месяц/год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4</w:t>
            </w:r>
          </w:p>
        </w:tc>
        <w:tc>
          <w:tcPr>
            <w:tcW w:w="4962" w:type="dxa"/>
          </w:tcPr>
          <w:p w:rsidR="0046148F" w:rsidRPr="0046148F" w:rsidRDefault="0046148F" w:rsidP="0091603E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дата ввода объекта (объектов) в эксплуатацию</w:t>
            </w:r>
            <w:r w:rsidR="0091603E">
              <w:rPr>
                <w:sz w:val="26"/>
                <w:szCs w:val="26"/>
              </w:rPr>
              <w:t>,</w:t>
            </w:r>
            <w:r w:rsidRPr="0046148F">
              <w:rPr>
                <w:sz w:val="26"/>
                <w:szCs w:val="26"/>
              </w:rPr>
              <w:t xml:space="preserve"> месяц/год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5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общая стоимость инвестиционного проекта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6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общий объем капитальных вложений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7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количество создаваемых рабочих мест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1.</w:t>
            </w:r>
            <w:r w:rsidR="0091603E">
              <w:rPr>
                <w:sz w:val="26"/>
                <w:szCs w:val="26"/>
              </w:rPr>
              <w:t>8</w:t>
            </w:r>
          </w:p>
        </w:tc>
        <w:tc>
          <w:tcPr>
            <w:tcW w:w="4962" w:type="dxa"/>
          </w:tcPr>
          <w:p w:rsidR="0046148F" w:rsidRPr="0046148F" w:rsidRDefault="0046148F" w:rsidP="00EA075A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 xml:space="preserve">сведения о воздействии инвестиционного проекта на инфраструктурное развитие </w:t>
            </w:r>
            <w:r w:rsidR="00EA075A">
              <w:rPr>
                <w:sz w:val="26"/>
                <w:szCs w:val="26"/>
              </w:rPr>
              <w:t>города Зеленогорска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46148F" w:rsidRPr="0046148F" w:rsidRDefault="0046148F" w:rsidP="00EA075A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Площадь земельного участка для реализации инвестиционного проекта, месторасположение, способы его получения в пользование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3.</w:t>
            </w:r>
          </w:p>
        </w:tc>
        <w:tc>
          <w:tcPr>
            <w:tcW w:w="4962" w:type="dxa"/>
          </w:tcPr>
          <w:p w:rsidR="0046148F" w:rsidRPr="0046148F" w:rsidRDefault="0046148F" w:rsidP="000578E1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Наименование и назначение планируемой к производству (предоставлению) продукции (работ, услуг)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4.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Описание рынка сбыта продукции (работ, услуг), основные конкуренты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5.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План маркетинга включает</w:t>
            </w:r>
            <w:r w:rsidR="00EA075A">
              <w:rPr>
                <w:sz w:val="26"/>
                <w:szCs w:val="26"/>
              </w:rPr>
              <w:t>: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5.1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прогнозируемую рыночную цену на планируемую претендентом продукцию (работы, услуги)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5.2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описание предполагаемых способов сбыта продукции (работ, услуг)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5.3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оценку объемов спроса продукции (работ, услуг)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6.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Производственный план включает</w:t>
            </w:r>
            <w:r w:rsidR="00EA075A">
              <w:rPr>
                <w:sz w:val="26"/>
                <w:szCs w:val="26"/>
              </w:rPr>
              <w:t>: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lastRenderedPageBreak/>
              <w:t>6.1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этапы реализации инвестиционного проекта (указываются временные периоды и характер работ, запланированных к проведению в эти периоды; каждый этап должен завершаться ключевым событием - разработкой и утверждением проектной документации, подготовкой строительного участка, решением вопросов по подключению к инженерным сетям и транспортной инфраструктуре и т.д.)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6.2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6.3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7.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Оценка и описание возможных рисков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Экономическая и бюджетная эффективность включает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8.1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 (по годам отразить значения показателей: выручка, себестоимость 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 от реализации, налог на прибыль, чистая прибыль)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8.2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срок окупаемости проекта, период окупаемости инвестиций - РВР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8.3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внутренняя норма доходности - IRR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8.4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чистая приведенная стоимость - NPV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8.5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 xml:space="preserve">стратегия финансирования (источники и условия получения средств, планируемый </w:t>
            </w:r>
            <w:r w:rsidRPr="0046148F">
              <w:rPr>
                <w:sz w:val="26"/>
                <w:szCs w:val="26"/>
              </w:rPr>
              <w:lastRenderedPageBreak/>
              <w:t>объем финансирования по годам, срок и формы возврата инвестиций в случае привлечения заемных средств, наличие иностранного участия)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lastRenderedPageBreak/>
              <w:t>8.6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рентабельность продукции (процентов)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8.7</w:t>
            </w:r>
          </w:p>
        </w:tc>
        <w:tc>
          <w:tcPr>
            <w:tcW w:w="4962" w:type="dxa"/>
          </w:tcPr>
          <w:p w:rsidR="0046148F" w:rsidRPr="0046148F" w:rsidRDefault="0046148F" w:rsidP="0046148F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доходность проекта (процентов)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  <w:tr w:rsidR="0046148F" w:rsidRPr="00BC3807" w:rsidTr="007B2DD5">
        <w:tc>
          <w:tcPr>
            <w:tcW w:w="562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>8.8</w:t>
            </w:r>
          </w:p>
        </w:tc>
        <w:tc>
          <w:tcPr>
            <w:tcW w:w="4962" w:type="dxa"/>
          </w:tcPr>
          <w:p w:rsidR="0046148F" w:rsidRPr="0046148F" w:rsidRDefault="0046148F" w:rsidP="00EA075A">
            <w:pPr>
              <w:suppressAutoHyphens/>
              <w:rPr>
                <w:sz w:val="26"/>
                <w:szCs w:val="26"/>
              </w:rPr>
            </w:pPr>
            <w:r w:rsidRPr="0046148F">
              <w:rPr>
                <w:sz w:val="26"/>
                <w:szCs w:val="26"/>
              </w:rPr>
              <w:t xml:space="preserve">прогнозируемый объем ежегодных налоговых платежей в бюджет </w:t>
            </w:r>
            <w:r w:rsidR="00EA075A">
              <w:rPr>
                <w:sz w:val="26"/>
                <w:szCs w:val="26"/>
              </w:rPr>
              <w:t>города Зеленогорска</w:t>
            </w:r>
            <w:r w:rsidRPr="0046148F">
              <w:rPr>
                <w:sz w:val="26"/>
                <w:szCs w:val="26"/>
              </w:rPr>
              <w:t xml:space="preserve"> (млн рублей)</w:t>
            </w:r>
          </w:p>
        </w:tc>
        <w:tc>
          <w:tcPr>
            <w:tcW w:w="3820" w:type="dxa"/>
          </w:tcPr>
          <w:p w:rsidR="0046148F" w:rsidRPr="0046148F" w:rsidRDefault="0046148F" w:rsidP="007B2DD5">
            <w:pPr>
              <w:jc w:val="center"/>
              <w:rPr>
                <w:sz w:val="26"/>
                <w:szCs w:val="26"/>
              </w:rPr>
            </w:pPr>
          </w:p>
        </w:tc>
      </w:tr>
    </w:tbl>
    <w:p w:rsidR="0046148F" w:rsidRPr="00B65A32" w:rsidRDefault="0046148F" w:rsidP="00386554">
      <w:pPr>
        <w:ind w:left="5387"/>
        <w:rPr>
          <w:sz w:val="28"/>
        </w:rPr>
      </w:pPr>
    </w:p>
    <w:p w:rsidR="002A337E" w:rsidRDefault="002A337E" w:rsidP="00386554">
      <w:pPr>
        <w:tabs>
          <w:tab w:val="left" w:pos="5245"/>
        </w:tabs>
        <w:suppressAutoHyphens/>
        <w:jc w:val="both"/>
        <w:rPr>
          <w:sz w:val="26"/>
          <w:szCs w:val="26"/>
        </w:rPr>
      </w:pPr>
    </w:p>
    <w:p w:rsidR="00272CA8" w:rsidRPr="00660A65" w:rsidRDefault="00272CA8" w:rsidP="00272CA8">
      <w:pPr>
        <w:suppressAutoHyphens/>
        <w:ind w:firstLine="709"/>
        <w:jc w:val="both"/>
        <w:rPr>
          <w:sz w:val="26"/>
          <w:szCs w:val="26"/>
        </w:rPr>
      </w:pPr>
    </w:p>
    <w:p w:rsidR="00B65A32" w:rsidRPr="00B65A32" w:rsidRDefault="00B65A32" w:rsidP="0043729F">
      <w:pPr>
        <w:ind w:left="5670"/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3506E3" w:rsidRDefault="003506E3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B80975" w:rsidRDefault="00B80975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46148F" w:rsidRDefault="0046148F" w:rsidP="00B65A32">
      <w:pPr>
        <w:jc w:val="center"/>
        <w:rPr>
          <w:sz w:val="28"/>
        </w:rPr>
      </w:pPr>
    </w:p>
    <w:p w:rsidR="00A766BB" w:rsidRDefault="00A766BB" w:rsidP="00A766BB">
      <w:pPr>
        <w:ind w:left="5387"/>
        <w:rPr>
          <w:sz w:val="28"/>
        </w:rPr>
        <w:sectPr w:rsidR="00A766BB" w:rsidSect="00174C56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8F3B98" w:rsidRDefault="008F3B98" w:rsidP="008F3B98">
      <w:pPr>
        <w:ind w:left="5387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8F3B98" w:rsidRDefault="008F3B98" w:rsidP="008F3B98">
      <w:pPr>
        <w:ind w:left="5387"/>
        <w:rPr>
          <w:sz w:val="28"/>
        </w:rPr>
      </w:pPr>
      <w:r>
        <w:rPr>
          <w:sz w:val="28"/>
        </w:rPr>
        <w:t>к Регламенту сопровождения инвестиционных проектов на</w:t>
      </w:r>
    </w:p>
    <w:p w:rsidR="008F3B98" w:rsidRDefault="008F3B98" w:rsidP="008F3B98">
      <w:pPr>
        <w:ind w:left="5387"/>
        <w:rPr>
          <w:sz w:val="28"/>
        </w:rPr>
      </w:pPr>
      <w:r>
        <w:rPr>
          <w:sz w:val="28"/>
        </w:rPr>
        <w:t>территории города Зеленогорска</w:t>
      </w:r>
    </w:p>
    <w:p w:rsidR="008F3B98" w:rsidRDefault="008F3B98" w:rsidP="008F3B98">
      <w:pPr>
        <w:ind w:left="5387"/>
        <w:rPr>
          <w:sz w:val="28"/>
        </w:rPr>
      </w:pPr>
      <w:r>
        <w:rPr>
          <w:sz w:val="28"/>
        </w:rPr>
        <w:t>Красноярского края</w:t>
      </w:r>
    </w:p>
    <w:p w:rsidR="008F3B98" w:rsidRDefault="008F3B98" w:rsidP="008F3B98">
      <w:pPr>
        <w:ind w:left="5387"/>
        <w:rPr>
          <w:sz w:val="28"/>
        </w:rPr>
      </w:pPr>
    </w:p>
    <w:p w:rsidR="008F3B98" w:rsidRPr="00C5413C" w:rsidRDefault="008F3B98" w:rsidP="008F3B98">
      <w:pPr>
        <w:suppressAutoHyphens/>
        <w:jc w:val="center"/>
        <w:rPr>
          <w:sz w:val="26"/>
          <w:szCs w:val="26"/>
        </w:rPr>
      </w:pPr>
      <w:r w:rsidRPr="00C5413C">
        <w:rPr>
          <w:sz w:val="26"/>
          <w:szCs w:val="26"/>
        </w:rPr>
        <w:t>Блок-схема по сопровождению инвестиционных проектов, реализуемых и (или) планируемых к реализации на территории города Зеленогорска Красноярского края</w:t>
      </w:r>
    </w:p>
    <w:p w:rsidR="008F3B98" w:rsidRDefault="00DA7BB1" w:rsidP="008F3B98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178435</wp:posOffset>
                </wp:positionV>
                <wp:extent cx="3962400" cy="295275"/>
                <wp:effectExtent l="0" t="0" r="19050" b="2857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3B98" w:rsidRPr="001D1147" w:rsidRDefault="008F3B98" w:rsidP="008F3B9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D114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Обращение инвестора (инициатора инвестиционного проекта)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2" o:spid="_x0000_s1026" style="position:absolute;left:0;text-align:left;margin-left:80.7pt;margin-top:14.05pt;width:312pt;height:23.2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" filled="f" strokecolor="windowText" strokeweight=".5pt">
                <v:textbox>
                  <w:txbxContent>
                    <w:p w:rsidR="008F3B98" w:rsidRPr="001D1147" w:rsidRDefault="008F3B98" w:rsidP="008F3B98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1D1147">
                        <w:rPr>
                          <w:color w:val="000000" w:themeColor="text1"/>
                          <w:sz w:val="22"/>
                          <w:szCs w:val="22"/>
                        </w:rPr>
                        <w:t>Обращение инвестора (инициатора инвестиционного проекта)</w:t>
                      </w:r>
                    </w:p>
                  </w:txbxContent>
                </v:textbox>
              </v:rect>
            </w:pict>
          </mc:Fallback>
        </mc:AlternateContent>
      </w:r>
      <w:r w:rsidR="008F3B98" w:rsidRPr="0042641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575296" behindDoc="0" locked="0" layoutInCell="1" allowOverlap="1" wp14:anchorId="6E739E97" wp14:editId="6497F55F">
                <wp:simplePos x="0" y="0"/>
                <wp:positionH relativeFrom="column">
                  <wp:posOffset>2596515</wp:posOffset>
                </wp:positionH>
                <wp:positionV relativeFrom="paragraph">
                  <wp:posOffset>7073900</wp:posOffset>
                </wp:positionV>
                <wp:extent cx="1495425" cy="1404620"/>
                <wp:effectExtent l="0" t="0" r="0" b="0"/>
                <wp:wrapSquare wrapText="bothSides"/>
                <wp:docPr id="2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98" w:rsidRPr="00FA42D1" w:rsidRDefault="008F3B98" w:rsidP="008F3B98">
                            <w:pPr>
                              <w:suppressAutoHyphens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39E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204.45pt;margin-top:557pt;width:117.75pt;height:110.6pt;z-index:251575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" filled="f" stroked="f">
                <v:textbox style="mso-fit-shape-to-text:t">
                  <w:txbxContent>
                    <w:p w:rsidR="008F3B98" w:rsidRPr="00FA42D1" w:rsidRDefault="008F3B98" w:rsidP="008F3B98">
                      <w:pPr>
                        <w:suppressAutoHyphens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3B98" w:rsidRDefault="008F3B98" w:rsidP="0046148F">
      <w:pPr>
        <w:ind w:left="5387"/>
        <w:rPr>
          <w:sz w:val="28"/>
        </w:rPr>
      </w:pPr>
    </w:p>
    <w:p w:rsidR="008F3B98" w:rsidRDefault="00390D27" w:rsidP="0046148F">
      <w:pPr>
        <w:ind w:left="5387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55245</wp:posOffset>
                </wp:positionV>
                <wp:extent cx="6372225" cy="7534275"/>
                <wp:effectExtent l="0" t="0" r="0" b="2857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7534275"/>
                          <a:chOff x="0" y="0"/>
                          <a:chExt cx="6372225" cy="7534275"/>
                        </a:xfrm>
                      </wpg:grpSpPr>
                      <wps:wsp>
                        <wps:cNvPr id="2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5325" y="260985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sz w:val="22"/>
                                  <w:szCs w:val="22"/>
                                </w:rPr>
                                <w:t>5 рабочих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4562475"/>
                            <a:ext cx="1038225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sz w:val="22"/>
                                  <w:szCs w:val="22"/>
                                </w:rPr>
                                <w:t>5 рабочих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1" name="Прямоугольник 241"/>
                        <wps:cNvSpPr/>
                        <wps:spPr>
                          <a:xfrm>
                            <a:off x="1771650" y="228600"/>
                            <a:ext cx="2647950" cy="2857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Направление Главе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ЗАТО г. Зеленогорск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49530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>2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0" name="Прямоугольник 240"/>
                        <wps:cNvSpPr/>
                        <wps:spPr>
                          <a:xfrm>
                            <a:off x="1524000" y="723900"/>
                            <a:ext cx="3286125" cy="29527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Направление инвестиционному уполномоченному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1000125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>3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1743075" y="1219200"/>
                            <a:ext cx="2895600" cy="2857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Назначение ответственного исполнителя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150495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>3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Прямоугольник 231"/>
                        <wps:cNvSpPr/>
                        <wps:spPr>
                          <a:xfrm>
                            <a:off x="0" y="1752600"/>
                            <a:ext cx="2171700" cy="60007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Направление 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обращения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в КУМИ на подбор необходимой площадки</w:t>
                              </w:r>
                            </w:p>
                            <w:p w:rsidR="008F3B98" w:rsidRPr="00426411" w:rsidRDefault="008F3B98" w:rsidP="008F3B98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(при необходимости)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Прямоугольник 227"/>
                        <wps:cNvSpPr/>
                        <wps:spPr>
                          <a:xfrm>
                            <a:off x="2857500" y="1752600"/>
                            <a:ext cx="3305175" cy="8953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Направление 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обращения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и запрос информации в структурных подразделениях, муниципальных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предприятиях и муниципальных 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учреждениях, иных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органах и 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организациях (при необходимости)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232410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8</w:t>
                              </w:r>
                              <w:r w:rsidRPr="00FA42D1">
                                <w:rPr>
                                  <w:sz w:val="22"/>
                                  <w:szCs w:val="22"/>
                                </w:rPr>
                                <w:t xml:space="preserve"> рабочих дн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3" name="Прямоугольник 203"/>
                        <wps:cNvSpPr/>
                        <wps:spPr>
                          <a:xfrm>
                            <a:off x="0" y="2562225"/>
                            <a:ext cx="2143125" cy="80962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Рассмотрение 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обращения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в КУМИ, запрос параметров площадки (при необходимости)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, подбор площадки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Прямоугольник 223"/>
                        <wps:cNvSpPr/>
                        <wps:spPr>
                          <a:xfrm>
                            <a:off x="2857500" y="2914650"/>
                            <a:ext cx="3305175" cy="6286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1D1147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Рассмотрение 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обращения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подготовка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и направление ответственному исполнителю </w:t>
                              </w:r>
                              <w:r w:rsidRPr="001D1147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заключения в отношении инвестиционного проекта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ая со стрелкой 233"/>
                        <wps:cNvCnPr/>
                        <wps:spPr>
                          <a:xfrm>
                            <a:off x="1885950" y="1504950"/>
                            <a:ext cx="0" cy="2571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2" name="Прямая со стрелкой 232"/>
                        <wps:cNvCnPr/>
                        <wps:spPr>
                          <a:xfrm>
                            <a:off x="3181350" y="1504950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5" name="Прямая со стрелкой 245"/>
                        <wps:cNvCnPr/>
                        <wps:spPr>
                          <a:xfrm>
                            <a:off x="3067050" y="28575"/>
                            <a:ext cx="0" cy="2000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4" name="Прямая со стрелкой 244"/>
                        <wps:cNvCnPr/>
                        <wps:spPr>
                          <a:xfrm>
                            <a:off x="3057525" y="504825"/>
                            <a:ext cx="0" cy="2000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325" y="148590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>3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0"/>
                            <a:ext cx="20764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регистрация - 3</w:t>
                              </w: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 xml:space="preserve">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9" name="Прямая со стрелкой 239"/>
                        <wps:cNvCnPr/>
                        <wps:spPr>
                          <a:xfrm>
                            <a:off x="3057525" y="1019175"/>
                            <a:ext cx="0" cy="2000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8" name="Соединительная линия уступом 208"/>
                        <wps:cNvCnPr/>
                        <wps:spPr>
                          <a:xfrm flipV="1">
                            <a:off x="2171700" y="1628775"/>
                            <a:ext cx="1009650" cy="232410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5" name="Прямая со стрелкой 225"/>
                        <wps:cNvCnPr/>
                        <wps:spPr>
                          <a:xfrm>
                            <a:off x="1047750" y="2362200"/>
                            <a:ext cx="0" cy="2000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3381375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72335B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2335B">
                                <w:rPr>
                                  <w:sz w:val="22"/>
                                  <w:szCs w:val="22"/>
                                </w:rPr>
                                <w:t>3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9" name="Прямая со стрелкой 229"/>
                        <wps:cNvCnPr/>
                        <wps:spPr>
                          <a:xfrm>
                            <a:off x="1038225" y="3400425"/>
                            <a:ext cx="9525" cy="2381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3514725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sz w:val="22"/>
                                  <w:szCs w:val="22"/>
                                </w:rPr>
                                <w:t>3 рабочих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4" name="Прямая со стрелкой 224"/>
                        <wps:cNvCnPr/>
                        <wps:spPr>
                          <a:xfrm>
                            <a:off x="4410075" y="2667000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2" name="Прямая со стрелкой 222"/>
                        <wps:cNvCnPr/>
                        <wps:spPr>
                          <a:xfrm>
                            <a:off x="4410075" y="3543300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2" name="Надпись 202"/>
                        <wps:cNvSpPr txBox="1"/>
                        <wps:spPr>
                          <a:xfrm>
                            <a:off x="0" y="3638550"/>
                            <a:ext cx="2171700" cy="590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F3B98" w:rsidRPr="00DE251D" w:rsidRDefault="008F3B98" w:rsidP="008F3B98">
                              <w:pPr>
                                <w:suppressAutoHyphens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51D">
                                <w:rPr>
                                  <w:sz w:val="22"/>
                                  <w:szCs w:val="22"/>
                                </w:rPr>
                                <w:t>Направление ответственному исполнителю информации о результатах подбора площадки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Прямоугольник 221"/>
                        <wps:cNvSpPr/>
                        <wps:spPr>
                          <a:xfrm>
                            <a:off x="2857500" y="3781425"/>
                            <a:ext cx="3305175" cy="65722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D9461A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Подготовка сводного заключения и его направление инвестиционному уполномоченному и в Совет для рассмотрения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4457700"/>
                            <a:ext cx="13525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sz w:val="22"/>
                                  <w:szCs w:val="22"/>
                                </w:rPr>
                                <w:t>10 рабочих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0" name="Прямая со стрелкой 220"/>
                        <wps:cNvCnPr/>
                        <wps:spPr>
                          <a:xfrm>
                            <a:off x="4438650" y="4476750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0" name="Прямоугольник 200"/>
                        <wps:cNvSpPr/>
                        <wps:spPr>
                          <a:xfrm>
                            <a:off x="0" y="4562475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2C210F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Информирование</w:t>
                              </w:r>
                              <w:r w:rsidR="008F3B98"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инвестор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а</w:t>
                              </w:r>
                              <w:r w:rsidR="008F3B98"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о принятии </w:t>
                              </w:r>
                              <w:r w:rsidR="008F3B98"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решения об отказе в сопровождении 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инвестиционного </w:t>
                              </w:r>
                              <w:r w:rsidR="008F3B98"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проекта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2857500" y="4724400"/>
                            <a:ext cx="3305175" cy="44767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Рассмотрение на Совете вопроса о сопровождении инвестиционного проекта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Прямая со стрелкой 216"/>
                        <wps:cNvCnPr/>
                        <wps:spPr>
                          <a:xfrm flipH="1">
                            <a:off x="1971675" y="5029200"/>
                            <a:ext cx="88582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5143500"/>
                            <a:ext cx="12001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C6473D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5</w:t>
                              </w:r>
                              <w:r w:rsidR="008F3B98" w:rsidRPr="00FA42D1">
                                <w:rPr>
                                  <w:sz w:val="22"/>
                                  <w:szCs w:val="22"/>
                                </w:rPr>
                                <w:t xml:space="preserve"> рабочих дн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2" name="Прямая соединительная линия 212"/>
                        <wps:cNvCnPr/>
                        <wps:spPr>
                          <a:xfrm>
                            <a:off x="4448175" y="5172075"/>
                            <a:ext cx="0" cy="23241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1" name="Прямая соединительная линия 211"/>
                        <wps:cNvCnPr/>
                        <wps:spPr>
                          <a:xfrm>
                            <a:off x="1971675" y="5400675"/>
                            <a:ext cx="3762375" cy="381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0" name="Прямая со стрелкой 210"/>
                        <wps:cNvCnPr/>
                        <wps:spPr>
                          <a:xfrm>
                            <a:off x="1971675" y="5400675"/>
                            <a:ext cx="0" cy="23431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5" name="Прямая со стрелкой 205"/>
                        <wps:cNvCnPr/>
                        <wps:spPr>
                          <a:xfrm>
                            <a:off x="3248025" y="5400675"/>
                            <a:ext cx="0" cy="23431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9" name="Прямая со стрелкой 209"/>
                        <wps:cNvCnPr/>
                        <wps:spPr>
                          <a:xfrm>
                            <a:off x="5734050" y="5400675"/>
                            <a:ext cx="0" cy="23431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>
                            <a:off x="3248025" y="6124575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3" name="Прямоугольник 213"/>
                        <wps:cNvSpPr/>
                        <wps:spPr>
                          <a:xfrm>
                            <a:off x="2552700" y="5657850"/>
                            <a:ext cx="1619250" cy="4762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Назначение куратора проекта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4305300" y="565785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F2136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F2136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Внесение</w:t>
                              </w:r>
                              <w:r w:rsidR="00D9461A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инвестиционного </w:t>
                              </w:r>
                              <w:r w:rsidR="00D9461A" w:rsidRPr="00FF2136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проекта</w:t>
                              </w:r>
                              <w:r w:rsidRPr="00FF2136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в реестр проектов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Прямоугольник 199"/>
                        <wps:cNvSpPr/>
                        <wps:spPr>
                          <a:xfrm>
                            <a:off x="0" y="565785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Информирование инвестора о </w:t>
                              </w:r>
                              <w:r w:rsidR="002C210F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принятии решения о сопровождении инвестиционного проекта и </w:t>
                              </w: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назначении куратора проекта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6200775"/>
                            <a:ext cx="303847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в течение всего срока сопровождения проекта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Прямая со стрелкой 194"/>
                        <wps:cNvCnPr/>
                        <wps:spPr>
                          <a:xfrm>
                            <a:off x="3248025" y="6981825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0" y="7229475"/>
                            <a:ext cx="6162675" cy="30480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Начало осуществления коммерческой деятельности инвестора по инвестиционному проекту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0" y="6477000"/>
                            <a:ext cx="6162675" cy="50482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3B98" w:rsidRPr="00FA42D1" w:rsidRDefault="008F3B98" w:rsidP="008F3B98">
                              <w:pPr>
                                <w:suppressAutoHyphens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Взаимодействие со структурными подразделениями, муниципальными предприятиями и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муниципальными </w:t>
                              </w:r>
                              <w:r w:rsidRPr="00FA42D1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учреждениями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, иными органами и организациями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8" style="position:absolute;left:0;text-align:left;margin-left:-4.8pt;margin-top:4.35pt;width:501.75pt;height:593.25pt;z-index:252065792" coordsize="63722,75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">
                <v:shape id="_x0000_s1029" type="#_x0000_t202" style="position:absolute;left:45053;top:26098;width:1200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sz w:val="22"/>
                            <w:szCs w:val="22"/>
                          </w:rPr>
                          <w:t>5 рабочих дней</w:t>
                        </w:r>
                      </w:p>
                    </w:txbxContent>
                  </v:textbox>
                </v:shape>
                <v:shape id="_x0000_s1030" type="#_x0000_t202" style="position:absolute;left:19716;top:45624;width:10383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sz w:val="22"/>
                            <w:szCs w:val="22"/>
                          </w:rPr>
                          <w:t>5 рабочих дней</w:t>
                        </w:r>
                      </w:p>
                    </w:txbxContent>
                  </v:textbox>
                </v:shape>
                <v:rect id="Прямоугольник 241" o:spid="_x0000_s1031" style="position:absolute;left:17716;top:2286;width:2648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Направление Главе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ЗАТО г. Зеленогорск</w:t>
                        </w:r>
                      </w:p>
                    </w:txbxContent>
                  </v:textbox>
                </v:rect>
                <v:shape id="_x0000_s1032" type="#_x0000_t202" style="position:absolute;left:31813;top:4953;width:12002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72335B">
                          <w:rPr>
                            <w:sz w:val="22"/>
                            <w:szCs w:val="22"/>
                          </w:rPr>
                          <w:t>2 рабочих дня</w:t>
                        </w:r>
                      </w:p>
                    </w:txbxContent>
                  </v:textbox>
                </v:shape>
                <v:rect id="Прямоугольник 240" o:spid="_x0000_s1033" style="position:absolute;left:15240;top:7239;width:32861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Направление инвестиционному уполномоченному</w:t>
                        </w:r>
                      </w:p>
                    </w:txbxContent>
                  </v:textbox>
                </v:rect>
                <v:shape id="_x0000_s1034" type="#_x0000_t202" style="position:absolute;left:31813;top:10001;width:1200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72335B">
                          <w:rPr>
                            <w:sz w:val="22"/>
                            <w:szCs w:val="22"/>
                          </w:rPr>
                          <w:t>3 рабочих дня</w:t>
                        </w:r>
                      </w:p>
                    </w:txbxContent>
                  </v:textbox>
                </v:shape>
                <v:rect id="Прямоугольник 235" o:spid="_x0000_s1035" style="position:absolute;left:17430;top:12192;width:289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>Назначение ответственного исполнителя</w:t>
                        </w:r>
                      </w:p>
                    </w:txbxContent>
                  </v:textbox>
                </v:rect>
                <v:shape id="_x0000_s1036" type="#_x0000_t202" style="position:absolute;left:31813;top:15049;width:1200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72335B">
                          <w:rPr>
                            <w:sz w:val="22"/>
                            <w:szCs w:val="22"/>
                          </w:rPr>
                          <w:t>3 рабочих дня</w:t>
                        </w:r>
                      </w:p>
                    </w:txbxContent>
                  </v:textbox>
                </v:shape>
                <v:rect id="Прямоугольник 231" o:spid="_x0000_s1037" style="position:absolute;top:17526;width:21717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Направление 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>обращения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в КУМИ на подбор необходимой площадки</w:t>
                        </w:r>
                      </w:p>
                      <w:p w:rsidR="008F3B98" w:rsidRPr="00426411" w:rsidRDefault="008F3B98" w:rsidP="008F3B98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(при необходимости)</w:t>
                        </w:r>
                      </w:p>
                    </w:txbxContent>
                  </v:textbox>
                </v:rect>
                <v:rect id="Прямоугольник 227" o:spid="_x0000_s1038" style="position:absolute;left:28575;top:17526;width:33051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Направление 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>обращения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и запрос информации в структурных подразделениях, муниципальных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предприятиях и муниципальных 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>учреждениях, иных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органах и 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>организациях (при необходимости)</w:t>
                        </w:r>
                      </w:p>
                    </w:txbxContent>
                  </v:textbox>
                </v:rect>
                <v:shape id="_x0000_s1039" type="#_x0000_t202" style="position:absolute;left:10953;top:23241;width:12002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  <w:r w:rsidRPr="00FA42D1">
                          <w:rPr>
                            <w:sz w:val="22"/>
                            <w:szCs w:val="22"/>
                          </w:rPr>
                          <w:t xml:space="preserve"> рабочих дн</w:t>
                        </w:r>
                        <w:r>
                          <w:rPr>
                            <w:sz w:val="22"/>
                            <w:szCs w:val="22"/>
                          </w:rPr>
                          <w:t>ей</w:t>
                        </w:r>
                      </w:p>
                    </w:txbxContent>
                  </v:textbox>
                </v:shape>
                <v:rect id="Прямоугольник 203" o:spid="_x0000_s1040" style="position:absolute;top:25622;width:21431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Рассмотрение 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>обращения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в КУМИ, запрос параметров площадки (при необходимости)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, подбор площадки</w:t>
                        </w:r>
                      </w:p>
                    </w:txbxContent>
                  </v:textbox>
                </v:rect>
                <v:rect id="Прямоугольник 223" o:spid="_x0000_s1041" style="position:absolute;left:28575;top:29146;width:33051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" filled="f" strokecolor="windowText" strokeweight=".5pt">
                  <v:textbox>
                    <w:txbxContent>
                      <w:p w:rsidR="008F3B98" w:rsidRPr="001D1147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Рассмотрение 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>обращения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,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подготовка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и направление ответственному исполнителю </w:t>
                        </w:r>
                        <w:r w:rsidRPr="001D1147">
                          <w:rPr>
                            <w:color w:val="000000" w:themeColor="text1"/>
                            <w:sz w:val="22"/>
                            <w:szCs w:val="22"/>
                          </w:rPr>
                          <w:t>заключения в отношении инвестиционного проекта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33" o:spid="_x0000_s1042" type="#_x0000_t32" style="position:absolute;left:18859;top:15049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">
                  <v:stroke endarrow="block"/>
                </v:shape>
                <v:shape id="Прямая со стрелкой 232" o:spid="_x0000_s1043" type="#_x0000_t32" style="position:absolute;left:31813;top:15049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">
                  <v:stroke endarrow="block"/>
                </v:shape>
                <v:shape id="Прямая со стрелкой 245" o:spid="_x0000_s1044" type="#_x0000_t32" style="position:absolute;left:30670;top:285;width:0;height:2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">
                  <v:stroke endarrow="block"/>
                </v:shape>
                <v:shape id="Прямая со стрелкой 244" o:spid="_x0000_s1045" type="#_x0000_t32" style="position:absolute;left:30575;top:5048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">
                  <v:stroke endarrow="block"/>
                </v:shape>
                <v:shape id="_x0000_s1046" type="#_x0000_t202" style="position:absolute;left:6953;top:14859;width:1200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72335B">
                          <w:rPr>
                            <w:sz w:val="22"/>
                            <w:szCs w:val="22"/>
                          </w:rPr>
                          <w:t>3 рабочих дня</w:t>
                        </w:r>
                      </w:p>
                    </w:txbxContent>
                  </v:textbox>
                </v:shape>
                <v:shape id="_x0000_s1047" type="#_x0000_t202" style="position:absolute;left:31813;width:2076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регистрация - 3</w:t>
                        </w:r>
                        <w:r w:rsidRPr="0072335B">
                          <w:rPr>
                            <w:sz w:val="22"/>
                            <w:szCs w:val="22"/>
                          </w:rPr>
                          <w:t xml:space="preserve"> рабочих дня</w:t>
                        </w:r>
                      </w:p>
                    </w:txbxContent>
                  </v:textbox>
                </v:shape>
                <v:shape id="Прямая со стрелкой 239" o:spid="_x0000_s1048" type="#_x0000_t32" style="position:absolute;left:30575;top:10191;width:0;height:2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08" o:spid="_x0000_s1049" type="#_x0000_t34" style="position:absolute;left:21717;top:16287;width:10096;height:2324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">
                  <v:stroke endarrow="block"/>
                </v:shape>
                <v:shape id="Прямая со стрелкой 225" o:spid="_x0000_s1050" type="#_x0000_t32" style="position:absolute;left:10477;top:23622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">
                  <v:stroke endarrow="block"/>
                </v:shape>
                <v:shape id="_x0000_s1051" type="#_x0000_t202" style="position:absolute;left:11144;top:33813;width:1200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:rsidR="008F3B98" w:rsidRPr="0072335B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72335B">
                          <w:rPr>
                            <w:sz w:val="22"/>
                            <w:szCs w:val="22"/>
                          </w:rPr>
                          <w:t>3 рабочих дня</w:t>
                        </w:r>
                      </w:p>
                    </w:txbxContent>
                  </v:textbox>
                </v:shape>
                <v:shape id="Прямая со стрелкой 229" o:spid="_x0000_s1052" type="#_x0000_t32" style="position:absolute;left:10382;top:34004;width:95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">
                  <v:stroke endarrow="block"/>
                </v:shape>
                <v:shape id="_x0000_s1053" type="#_x0000_t202" style="position:absolute;left:45339;top:35147;width:1200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sz w:val="22"/>
                            <w:szCs w:val="22"/>
                          </w:rPr>
                          <w:t>3 рабочих дня</w:t>
                        </w:r>
                      </w:p>
                    </w:txbxContent>
                  </v:textbox>
                </v:shape>
                <v:shape id="Прямая со стрелкой 224" o:spid="_x0000_s1054" type="#_x0000_t32" style="position:absolute;left:44100;top:26670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">
                  <v:stroke endarrow="block"/>
                </v:shape>
                <v:shape id="Прямая со стрелкой 222" o:spid="_x0000_s1055" type="#_x0000_t32" style="position:absolute;left:44100;top:35433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">
                  <v:stroke endarrow="block"/>
                </v:shape>
                <v:shape id="Надпись 202" o:spid="_x0000_s1056" type="#_x0000_t202" style="position:absolute;top:36385;width:2171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" fillcolor="window" strokeweight=".5pt">
                  <v:textbox>
                    <w:txbxContent>
                      <w:p w:rsidR="008F3B98" w:rsidRPr="00DE251D" w:rsidRDefault="008F3B98" w:rsidP="008F3B98">
                        <w:pPr>
                          <w:suppressAutoHyphens/>
                          <w:rPr>
                            <w:sz w:val="22"/>
                            <w:szCs w:val="22"/>
                          </w:rPr>
                        </w:pPr>
                        <w:r w:rsidRPr="00DE251D">
                          <w:rPr>
                            <w:sz w:val="22"/>
                            <w:szCs w:val="22"/>
                          </w:rPr>
                          <w:t>Направление ответственному исполнителю информации о результатах подбора площадки</w:t>
                        </w:r>
                      </w:p>
                    </w:txbxContent>
                  </v:textbox>
                </v:shape>
                <v:rect id="Прямоугольник 221" o:spid="_x0000_s1057" style="position:absolute;left:28575;top:37814;width:33051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" filled="f" strokecolor="windowText" strokeweight=".5pt">
                  <v:textbox>
                    <w:txbxContent>
                      <w:p w:rsidR="008F3B98" w:rsidRPr="00D9461A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>Подготовка сводного заключения и его направление инвестиционному уполномоченному и в Совет для рассмотрения</w:t>
                        </w:r>
                      </w:p>
                    </w:txbxContent>
                  </v:textbox>
                </v:rect>
                <v:shape id="_x0000_s1058" type="#_x0000_t202" style="position:absolute;left:45339;top:44577;width:1352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sz w:val="22"/>
                            <w:szCs w:val="22"/>
                          </w:rPr>
                          <w:t>10 рабочих дней</w:t>
                        </w:r>
                      </w:p>
                    </w:txbxContent>
                  </v:textbox>
                </v:shape>
                <v:shape id="Прямая со стрелкой 220" o:spid="_x0000_s1059" type="#_x0000_t32" style="position:absolute;left:44386;top:44767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">
                  <v:stroke endarrow="block"/>
                </v:shape>
                <v:rect id="Прямоугольник 200" o:spid="_x0000_s1060" style="position:absolute;top:45624;width:19240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" filled="f" strokecolor="windowText" strokeweight=".5pt">
                  <v:textbox>
                    <w:txbxContent>
                      <w:p w:rsidR="008F3B98" w:rsidRPr="00FA42D1" w:rsidRDefault="002C210F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Информирование</w:t>
                        </w:r>
                        <w:r w:rsidR="008F3B98"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инвестор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а</w:t>
                        </w:r>
                        <w:r w:rsidR="008F3B98"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о принятии </w:t>
                        </w:r>
                        <w:r w:rsidR="008F3B98"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решения об отказе в сопровождении 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инвестиционного </w:t>
                        </w:r>
                        <w:r w:rsidR="008F3B98"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проекта</w:t>
                        </w:r>
                      </w:p>
                    </w:txbxContent>
                  </v:textbox>
                </v:rect>
                <v:rect id="Прямоугольник 193" o:spid="_x0000_s1061" style="position:absolute;left:28575;top:47244;width:33051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" filled="f" strokecolor="windowText" strokeweight=".5pt">
                  <v:textbox>
                    <w:txbxContent>
                      <w:p w:rsidR="008F3B98" w:rsidRPr="00FA42D1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Рассмотрение на Совете вопроса о сопровождении инвестиционного проекта</w:t>
                        </w:r>
                      </w:p>
                    </w:txbxContent>
                  </v:textbox>
                </v:rect>
                <v:shape id="Прямая со стрелкой 216" o:spid="_x0000_s1062" type="#_x0000_t32" style="position:absolute;left:19716;top:50292;width:885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">
                  <v:stroke endarrow="block"/>
                </v:shape>
                <v:shape id="_x0000_s1063" type="#_x0000_t202" style="position:absolute;left:45339;top:51435;width:1200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<v:textbox style="mso-fit-shape-to-text:t">
                    <w:txbxContent>
                      <w:p w:rsidR="008F3B98" w:rsidRPr="00FA42D1" w:rsidRDefault="00C6473D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  <w:r w:rsidR="008F3B98" w:rsidRPr="00FA42D1">
                          <w:rPr>
                            <w:sz w:val="22"/>
                            <w:szCs w:val="22"/>
                          </w:rPr>
                          <w:t xml:space="preserve"> рабочих дн</w:t>
                        </w:r>
                        <w:r>
                          <w:rPr>
                            <w:sz w:val="22"/>
                            <w:szCs w:val="22"/>
                          </w:rPr>
                          <w:t>ей</w:t>
                        </w:r>
                      </w:p>
                    </w:txbxContent>
                  </v:textbox>
                </v:shape>
                <v:line id="Прямая соединительная линия 212" o:spid="_x0000_s1064" style="position:absolute;visibility:visible;mso-wrap-style:square" from="44481,51720" to="44481,5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<v:line id="Прямая соединительная линия 211" o:spid="_x0000_s1065" style="position:absolute;visibility:visible;mso-wrap-style:square" from="19716,54006" to="57340,5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shape id="Прямая со стрелкой 210" o:spid="_x0000_s1066" type="#_x0000_t32" style="position:absolute;left:19716;top:54006;width:0;height:2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">
                  <v:stroke endarrow="block"/>
                </v:shape>
                <v:shape id="Прямая со стрелкой 205" o:spid="_x0000_s1067" type="#_x0000_t32" style="position:absolute;left:32480;top:54006;width:0;height:2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exwxQAAANw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">
                  <v:stroke endarrow="block"/>
                </v:shape>
                <v:shape id="Прямая со стрелкой 209" o:spid="_x0000_s1068" type="#_x0000_t32" style="position:absolute;left:57340;top:54006;width:0;height:2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">
                  <v:stroke endarrow="block"/>
                </v:shape>
                <v:shape id="Прямая со стрелкой 204" o:spid="_x0000_s1069" type="#_x0000_t32" style="position:absolute;left:32480;top:61245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nrxQAAANw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">
                  <v:stroke endarrow="block"/>
                </v:shape>
                <v:rect id="Прямоугольник 213" o:spid="_x0000_s1070" style="position:absolute;left:25527;top:56578;width:16192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" filled="f" strokecolor="windowText" strokeweight=".5pt">
                  <v:textbox>
                    <w:txbxContent>
                      <w:p w:rsidR="008F3B98" w:rsidRPr="00FA42D1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Назначение куратора проекта</w:t>
                        </w:r>
                      </w:p>
                    </w:txbxContent>
                  </v:textbox>
                </v:rect>
                <v:rect id="Прямоугольник 60" o:spid="_x0000_s1071" style="position:absolute;left:43053;top:56578;width:18573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" filled="f" strokecolor="windowText" strokeweight=".5pt">
                  <v:textbox>
                    <w:txbxContent>
                      <w:p w:rsidR="008F3B98" w:rsidRPr="00FF2136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F2136">
                          <w:rPr>
                            <w:color w:val="000000" w:themeColor="text1"/>
                            <w:sz w:val="22"/>
                            <w:szCs w:val="22"/>
                          </w:rPr>
                          <w:t>Внесение</w:t>
                        </w:r>
                        <w:r w:rsidR="00D9461A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инвестиционного </w:t>
                        </w:r>
                        <w:r w:rsidR="00D9461A" w:rsidRPr="00FF2136">
                          <w:rPr>
                            <w:color w:val="000000" w:themeColor="text1"/>
                            <w:sz w:val="22"/>
                            <w:szCs w:val="22"/>
                          </w:rPr>
                          <w:t>проекта</w:t>
                        </w:r>
                        <w:r w:rsidRPr="00FF213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в реестр проектов</w:t>
                        </w:r>
                      </w:p>
                    </w:txbxContent>
                  </v:textbox>
                </v:rect>
                <v:rect id="Прямоугольник 199" o:spid="_x0000_s1072" style="position:absolute;top:56578;width:24574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" filled="f" strokecolor="windowText" strokeweight=".5pt">
                  <v:textbox>
                    <w:txbxContent>
                      <w:p w:rsidR="008F3B98" w:rsidRPr="00FA42D1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Информирование инвестора о </w:t>
                        </w:r>
                        <w:r w:rsidR="002C210F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принятии решения о сопровождении инвестиционного проекта и </w:t>
                        </w: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назначении куратора проекта</w:t>
                        </w:r>
                      </w:p>
                    </w:txbxContent>
                  </v:textbox>
                </v:rect>
                <v:shape id="_x0000_s1073" type="#_x0000_t202" style="position:absolute;left:33337;top:62007;width:3038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:rsidR="008F3B98" w:rsidRPr="00FA42D1" w:rsidRDefault="008F3B98" w:rsidP="008F3B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в течение всего срока сопровождения проекта</w:t>
                        </w:r>
                      </w:p>
                    </w:txbxContent>
                  </v:textbox>
                </v:shape>
                <v:shape id="Прямая со стрелкой 194" o:spid="_x0000_s1074" type="#_x0000_t32" style="position:absolute;left:32480;top:69818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">
                  <v:stroke endarrow="block"/>
                </v:shape>
                <v:rect id="Прямоугольник 58" o:spid="_x0000_s1075" style="position:absolute;top:72294;width:6162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" filled="f" strokecolor="windowText" strokeweight=".5pt">
                  <v:textbox>
                    <w:txbxContent>
                      <w:p w:rsidR="008F3B98" w:rsidRPr="00FA42D1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Начало осуществления коммерческой деятельности инвестора по инвестиционному проекту</w:t>
                        </w:r>
                      </w:p>
                    </w:txbxContent>
                  </v:textbox>
                </v:rect>
                <v:rect id="Прямоугольник 59" o:spid="_x0000_s1076" style="position:absolute;top:64770;width:6162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" filled="f" strokecolor="windowText" strokeweight=".5pt">
                  <v:textbox>
                    <w:txbxContent>
                      <w:p w:rsidR="008F3B98" w:rsidRPr="00FA42D1" w:rsidRDefault="008F3B98" w:rsidP="008F3B98">
                        <w:pPr>
                          <w:suppressAutoHyphens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Взаимодействие со структурными подразделениями, муниципальными предприятиями и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муниципальными </w:t>
                        </w:r>
                        <w:r w:rsidRPr="00FA42D1">
                          <w:rPr>
                            <w:color w:val="000000" w:themeColor="text1"/>
                            <w:sz w:val="22"/>
                            <w:szCs w:val="22"/>
                          </w:rPr>
                          <w:t>учреждениями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, иными органами и организациями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46148F">
      <w:pPr>
        <w:ind w:left="5387"/>
        <w:rPr>
          <w:sz w:val="28"/>
        </w:rPr>
      </w:pPr>
    </w:p>
    <w:p w:rsidR="008F3B98" w:rsidRDefault="008F3B98" w:rsidP="003F6180">
      <w:pPr>
        <w:suppressAutoHyphens/>
        <w:ind w:left="11198"/>
        <w:rPr>
          <w:sz w:val="28"/>
        </w:rPr>
      </w:pPr>
    </w:p>
    <w:sectPr w:rsidR="008F3B98" w:rsidSect="003F618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D5" w:rsidRDefault="007B2DD5">
      <w:r>
        <w:separator/>
      </w:r>
    </w:p>
  </w:endnote>
  <w:endnote w:type="continuationSeparator" w:id="0">
    <w:p w:rsidR="007B2DD5" w:rsidRDefault="007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D5" w:rsidRPr="005E69C2" w:rsidRDefault="007B2DD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D5" w:rsidRDefault="007B2DD5">
      <w:r>
        <w:separator/>
      </w:r>
    </w:p>
  </w:footnote>
  <w:footnote w:type="continuationSeparator" w:id="0">
    <w:p w:rsidR="007B2DD5" w:rsidRDefault="007B2DD5">
      <w:r>
        <w:continuationSeparator/>
      </w:r>
    </w:p>
  </w:footnote>
  <w:footnote w:id="1">
    <w:p w:rsidR="007B2DD5" w:rsidRDefault="007B2DD5">
      <w:pPr>
        <w:pStyle w:val="ac"/>
      </w:pPr>
      <w:r>
        <w:rPr>
          <w:rStyle w:val="ae"/>
        </w:rPr>
        <w:footnoteRef/>
      </w:r>
      <w:r>
        <w:t xml:space="preserve"> Идея, бизнес-план, исходно-разрешительная документация, проектно-сметная документация, строительно-монтажные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B5410"/>
    <w:multiLevelType w:val="hybridMultilevel"/>
    <w:tmpl w:val="71A06E30"/>
    <w:lvl w:ilvl="0" w:tplc="66D2DF7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FE7"/>
    <w:rsid w:val="00004D07"/>
    <w:rsid w:val="00014984"/>
    <w:rsid w:val="00046C1E"/>
    <w:rsid w:val="00047D87"/>
    <w:rsid w:val="00054DCB"/>
    <w:rsid w:val="000578E1"/>
    <w:rsid w:val="0007057C"/>
    <w:rsid w:val="0007416E"/>
    <w:rsid w:val="000938B3"/>
    <w:rsid w:val="00093AD6"/>
    <w:rsid w:val="000A2EE1"/>
    <w:rsid w:val="000C457F"/>
    <w:rsid w:val="000D3446"/>
    <w:rsid w:val="000D66A8"/>
    <w:rsid w:val="000E0C3F"/>
    <w:rsid w:val="000E1533"/>
    <w:rsid w:val="000E4FAF"/>
    <w:rsid w:val="000F7007"/>
    <w:rsid w:val="001043A8"/>
    <w:rsid w:val="001077A9"/>
    <w:rsid w:val="00117BB1"/>
    <w:rsid w:val="00117CD7"/>
    <w:rsid w:val="001273F4"/>
    <w:rsid w:val="00163957"/>
    <w:rsid w:val="00164406"/>
    <w:rsid w:val="0017123F"/>
    <w:rsid w:val="001714C5"/>
    <w:rsid w:val="00174C56"/>
    <w:rsid w:val="00180161"/>
    <w:rsid w:val="00190C3C"/>
    <w:rsid w:val="00197B9C"/>
    <w:rsid w:val="001A2D20"/>
    <w:rsid w:val="001A469B"/>
    <w:rsid w:val="001A60CA"/>
    <w:rsid w:val="001B32B3"/>
    <w:rsid w:val="001B4202"/>
    <w:rsid w:val="001C3B92"/>
    <w:rsid w:val="001C40F3"/>
    <w:rsid w:val="001C7320"/>
    <w:rsid w:val="001D1147"/>
    <w:rsid w:val="001D5196"/>
    <w:rsid w:val="001D6394"/>
    <w:rsid w:val="001E1DA0"/>
    <w:rsid w:val="001E208A"/>
    <w:rsid w:val="001F091A"/>
    <w:rsid w:val="001F5CC0"/>
    <w:rsid w:val="00200218"/>
    <w:rsid w:val="00234897"/>
    <w:rsid w:val="00252D14"/>
    <w:rsid w:val="0026278E"/>
    <w:rsid w:val="0026321E"/>
    <w:rsid w:val="00263A5A"/>
    <w:rsid w:val="00272CA8"/>
    <w:rsid w:val="002766C5"/>
    <w:rsid w:val="002821AA"/>
    <w:rsid w:val="002934C4"/>
    <w:rsid w:val="002A337E"/>
    <w:rsid w:val="002B0633"/>
    <w:rsid w:val="002C0CD0"/>
    <w:rsid w:val="002C210F"/>
    <w:rsid w:val="002C4D5D"/>
    <w:rsid w:val="002D3793"/>
    <w:rsid w:val="002E7337"/>
    <w:rsid w:val="002F38DF"/>
    <w:rsid w:val="002F5836"/>
    <w:rsid w:val="002F71CF"/>
    <w:rsid w:val="003021E7"/>
    <w:rsid w:val="0030547E"/>
    <w:rsid w:val="003103EC"/>
    <w:rsid w:val="00311DCE"/>
    <w:rsid w:val="00316A82"/>
    <w:rsid w:val="00317858"/>
    <w:rsid w:val="00317FB1"/>
    <w:rsid w:val="00325E72"/>
    <w:rsid w:val="0033737D"/>
    <w:rsid w:val="003418AB"/>
    <w:rsid w:val="003423C6"/>
    <w:rsid w:val="003506E3"/>
    <w:rsid w:val="00350B0E"/>
    <w:rsid w:val="00372E16"/>
    <w:rsid w:val="0037692B"/>
    <w:rsid w:val="00384EA3"/>
    <w:rsid w:val="00386554"/>
    <w:rsid w:val="00390D27"/>
    <w:rsid w:val="003A4C3D"/>
    <w:rsid w:val="003A6506"/>
    <w:rsid w:val="003B5CAA"/>
    <w:rsid w:val="003C2990"/>
    <w:rsid w:val="003C629D"/>
    <w:rsid w:val="003D25CC"/>
    <w:rsid w:val="003D5F1D"/>
    <w:rsid w:val="003D73AE"/>
    <w:rsid w:val="003F0D80"/>
    <w:rsid w:val="003F6180"/>
    <w:rsid w:val="00405270"/>
    <w:rsid w:val="004130E5"/>
    <w:rsid w:val="00426411"/>
    <w:rsid w:val="0043729F"/>
    <w:rsid w:val="00437448"/>
    <w:rsid w:val="00437CBA"/>
    <w:rsid w:val="00447BD9"/>
    <w:rsid w:val="0046148F"/>
    <w:rsid w:val="0047531C"/>
    <w:rsid w:val="00480CEF"/>
    <w:rsid w:val="004906F0"/>
    <w:rsid w:val="004A706E"/>
    <w:rsid w:val="004B0124"/>
    <w:rsid w:val="004C1486"/>
    <w:rsid w:val="004E766B"/>
    <w:rsid w:val="004E7C88"/>
    <w:rsid w:val="005007A7"/>
    <w:rsid w:val="005045C5"/>
    <w:rsid w:val="005058E5"/>
    <w:rsid w:val="005102D4"/>
    <w:rsid w:val="00524415"/>
    <w:rsid w:val="005247EA"/>
    <w:rsid w:val="005256A5"/>
    <w:rsid w:val="005308B2"/>
    <w:rsid w:val="00544669"/>
    <w:rsid w:val="00547ECE"/>
    <w:rsid w:val="00550EF6"/>
    <w:rsid w:val="00551434"/>
    <w:rsid w:val="005514D4"/>
    <w:rsid w:val="005643CF"/>
    <w:rsid w:val="00577E47"/>
    <w:rsid w:val="00592964"/>
    <w:rsid w:val="005A091D"/>
    <w:rsid w:val="005A6A70"/>
    <w:rsid w:val="005C0A22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37664"/>
    <w:rsid w:val="006473EE"/>
    <w:rsid w:val="00660A65"/>
    <w:rsid w:val="00664387"/>
    <w:rsid w:val="00676090"/>
    <w:rsid w:val="006958BE"/>
    <w:rsid w:val="00697373"/>
    <w:rsid w:val="006A2AA0"/>
    <w:rsid w:val="006A2B57"/>
    <w:rsid w:val="006A68ED"/>
    <w:rsid w:val="006B4BE4"/>
    <w:rsid w:val="006B6EE2"/>
    <w:rsid w:val="006C1D16"/>
    <w:rsid w:val="006C3C25"/>
    <w:rsid w:val="007015D2"/>
    <w:rsid w:val="00702674"/>
    <w:rsid w:val="0071580A"/>
    <w:rsid w:val="00715B76"/>
    <w:rsid w:val="00716263"/>
    <w:rsid w:val="007217F7"/>
    <w:rsid w:val="0072335B"/>
    <w:rsid w:val="00725E32"/>
    <w:rsid w:val="00736378"/>
    <w:rsid w:val="00740AD3"/>
    <w:rsid w:val="00740B68"/>
    <w:rsid w:val="0074267A"/>
    <w:rsid w:val="0075198D"/>
    <w:rsid w:val="0075735C"/>
    <w:rsid w:val="00760F49"/>
    <w:rsid w:val="00790C3D"/>
    <w:rsid w:val="0079555D"/>
    <w:rsid w:val="00796883"/>
    <w:rsid w:val="007A1CA2"/>
    <w:rsid w:val="007A58A5"/>
    <w:rsid w:val="007A5982"/>
    <w:rsid w:val="007B1FCB"/>
    <w:rsid w:val="007B2DD5"/>
    <w:rsid w:val="007C5B4E"/>
    <w:rsid w:val="007D73E0"/>
    <w:rsid w:val="007E0614"/>
    <w:rsid w:val="007F0016"/>
    <w:rsid w:val="007F4A7D"/>
    <w:rsid w:val="00806D4A"/>
    <w:rsid w:val="008100FE"/>
    <w:rsid w:val="00823544"/>
    <w:rsid w:val="00824305"/>
    <w:rsid w:val="008253BF"/>
    <w:rsid w:val="0082709B"/>
    <w:rsid w:val="00835D1B"/>
    <w:rsid w:val="00851E3F"/>
    <w:rsid w:val="0085676C"/>
    <w:rsid w:val="008662CE"/>
    <w:rsid w:val="00892019"/>
    <w:rsid w:val="00894866"/>
    <w:rsid w:val="008967D7"/>
    <w:rsid w:val="008A2831"/>
    <w:rsid w:val="008A2CBA"/>
    <w:rsid w:val="008A3231"/>
    <w:rsid w:val="008A7F62"/>
    <w:rsid w:val="008B38B7"/>
    <w:rsid w:val="008B574E"/>
    <w:rsid w:val="008B6E04"/>
    <w:rsid w:val="008C408C"/>
    <w:rsid w:val="008C42DE"/>
    <w:rsid w:val="008E031D"/>
    <w:rsid w:val="008E3FDB"/>
    <w:rsid w:val="008F0598"/>
    <w:rsid w:val="008F39E7"/>
    <w:rsid w:val="008F3B98"/>
    <w:rsid w:val="00907A2C"/>
    <w:rsid w:val="0091603E"/>
    <w:rsid w:val="0092469B"/>
    <w:rsid w:val="00924E8E"/>
    <w:rsid w:val="009259B1"/>
    <w:rsid w:val="009372F0"/>
    <w:rsid w:val="00942B89"/>
    <w:rsid w:val="00943A9D"/>
    <w:rsid w:val="009468D9"/>
    <w:rsid w:val="00956A5D"/>
    <w:rsid w:val="0096450E"/>
    <w:rsid w:val="009676CB"/>
    <w:rsid w:val="00986B30"/>
    <w:rsid w:val="00987101"/>
    <w:rsid w:val="009A0C41"/>
    <w:rsid w:val="009A4446"/>
    <w:rsid w:val="009B766B"/>
    <w:rsid w:val="009C02D9"/>
    <w:rsid w:val="009C332A"/>
    <w:rsid w:val="009C5B38"/>
    <w:rsid w:val="009D386B"/>
    <w:rsid w:val="009E0005"/>
    <w:rsid w:val="009E1F93"/>
    <w:rsid w:val="009E269E"/>
    <w:rsid w:val="009F27D4"/>
    <w:rsid w:val="00A07AD7"/>
    <w:rsid w:val="00A14B3F"/>
    <w:rsid w:val="00A24327"/>
    <w:rsid w:val="00A35CC5"/>
    <w:rsid w:val="00A55897"/>
    <w:rsid w:val="00A61977"/>
    <w:rsid w:val="00A64119"/>
    <w:rsid w:val="00A766BB"/>
    <w:rsid w:val="00A77668"/>
    <w:rsid w:val="00A77DDC"/>
    <w:rsid w:val="00A86968"/>
    <w:rsid w:val="00A94EFE"/>
    <w:rsid w:val="00AA5B7A"/>
    <w:rsid w:val="00AB18B5"/>
    <w:rsid w:val="00AB62D3"/>
    <w:rsid w:val="00AC299B"/>
    <w:rsid w:val="00AD2188"/>
    <w:rsid w:val="00AE06F1"/>
    <w:rsid w:val="00AE0D9D"/>
    <w:rsid w:val="00AE3309"/>
    <w:rsid w:val="00AE696B"/>
    <w:rsid w:val="00AF1F1B"/>
    <w:rsid w:val="00AF395C"/>
    <w:rsid w:val="00AF552A"/>
    <w:rsid w:val="00AF7EEA"/>
    <w:rsid w:val="00B00DFF"/>
    <w:rsid w:val="00B10607"/>
    <w:rsid w:val="00B30CA4"/>
    <w:rsid w:val="00B336B5"/>
    <w:rsid w:val="00B36573"/>
    <w:rsid w:val="00B46EFA"/>
    <w:rsid w:val="00B5142E"/>
    <w:rsid w:val="00B65A32"/>
    <w:rsid w:val="00B73697"/>
    <w:rsid w:val="00B80975"/>
    <w:rsid w:val="00B90FA1"/>
    <w:rsid w:val="00B93D61"/>
    <w:rsid w:val="00B968C5"/>
    <w:rsid w:val="00BA1BAC"/>
    <w:rsid w:val="00BA2498"/>
    <w:rsid w:val="00BB1208"/>
    <w:rsid w:val="00BB5B85"/>
    <w:rsid w:val="00BB71ED"/>
    <w:rsid w:val="00BC69B5"/>
    <w:rsid w:val="00C00FC1"/>
    <w:rsid w:val="00C03836"/>
    <w:rsid w:val="00C204E1"/>
    <w:rsid w:val="00C20DA3"/>
    <w:rsid w:val="00C500B4"/>
    <w:rsid w:val="00C5151A"/>
    <w:rsid w:val="00C538B3"/>
    <w:rsid w:val="00C5413C"/>
    <w:rsid w:val="00C56D53"/>
    <w:rsid w:val="00C6260D"/>
    <w:rsid w:val="00C6473D"/>
    <w:rsid w:val="00C750E7"/>
    <w:rsid w:val="00C81266"/>
    <w:rsid w:val="00C81D1B"/>
    <w:rsid w:val="00C84E48"/>
    <w:rsid w:val="00C87FF2"/>
    <w:rsid w:val="00C90709"/>
    <w:rsid w:val="00C93381"/>
    <w:rsid w:val="00CA7004"/>
    <w:rsid w:val="00CB15B1"/>
    <w:rsid w:val="00CB409B"/>
    <w:rsid w:val="00CB430A"/>
    <w:rsid w:val="00CB6797"/>
    <w:rsid w:val="00CC294B"/>
    <w:rsid w:val="00CC2F6E"/>
    <w:rsid w:val="00CC7CFD"/>
    <w:rsid w:val="00CE1F9D"/>
    <w:rsid w:val="00CE6110"/>
    <w:rsid w:val="00CE7B3C"/>
    <w:rsid w:val="00D11A67"/>
    <w:rsid w:val="00D125D1"/>
    <w:rsid w:val="00D2577A"/>
    <w:rsid w:val="00D30154"/>
    <w:rsid w:val="00D345F4"/>
    <w:rsid w:val="00D420F4"/>
    <w:rsid w:val="00D50940"/>
    <w:rsid w:val="00D55682"/>
    <w:rsid w:val="00D654CC"/>
    <w:rsid w:val="00D7252F"/>
    <w:rsid w:val="00D93475"/>
    <w:rsid w:val="00D9461A"/>
    <w:rsid w:val="00D96393"/>
    <w:rsid w:val="00DA7BB1"/>
    <w:rsid w:val="00DC52EE"/>
    <w:rsid w:val="00DE11D0"/>
    <w:rsid w:val="00DE251D"/>
    <w:rsid w:val="00DE2554"/>
    <w:rsid w:val="00E027D7"/>
    <w:rsid w:val="00E11366"/>
    <w:rsid w:val="00E13890"/>
    <w:rsid w:val="00E1763D"/>
    <w:rsid w:val="00E203F9"/>
    <w:rsid w:val="00E30854"/>
    <w:rsid w:val="00E4115D"/>
    <w:rsid w:val="00E41E51"/>
    <w:rsid w:val="00E44026"/>
    <w:rsid w:val="00E46E17"/>
    <w:rsid w:val="00E473FF"/>
    <w:rsid w:val="00E5552A"/>
    <w:rsid w:val="00E75EB8"/>
    <w:rsid w:val="00E80629"/>
    <w:rsid w:val="00E82B74"/>
    <w:rsid w:val="00E939F0"/>
    <w:rsid w:val="00E95F5E"/>
    <w:rsid w:val="00EA075A"/>
    <w:rsid w:val="00EA2641"/>
    <w:rsid w:val="00EA5F5A"/>
    <w:rsid w:val="00EA6620"/>
    <w:rsid w:val="00EC3147"/>
    <w:rsid w:val="00EC5559"/>
    <w:rsid w:val="00EC7F72"/>
    <w:rsid w:val="00ED296F"/>
    <w:rsid w:val="00ED5A89"/>
    <w:rsid w:val="00ED6B40"/>
    <w:rsid w:val="00EE35BD"/>
    <w:rsid w:val="00EE41AA"/>
    <w:rsid w:val="00EF04DB"/>
    <w:rsid w:val="00EF5ED8"/>
    <w:rsid w:val="00EF610A"/>
    <w:rsid w:val="00F03510"/>
    <w:rsid w:val="00F04156"/>
    <w:rsid w:val="00F3608F"/>
    <w:rsid w:val="00F46ED3"/>
    <w:rsid w:val="00F537D2"/>
    <w:rsid w:val="00F56695"/>
    <w:rsid w:val="00F57112"/>
    <w:rsid w:val="00F64E8D"/>
    <w:rsid w:val="00F672C0"/>
    <w:rsid w:val="00F716DB"/>
    <w:rsid w:val="00F7206E"/>
    <w:rsid w:val="00F814EB"/>
    <w:rsid w:val="00F95494"/>
    <w:rsid w:val="00FA1EC3"/>
    <w:rsid w:val="00FA209E"/>
    <w:rsid w:val="00FA42D1"/>
    <w:rsid w:val="00FB2C66"/>
    <w:rsid w:val="00FB5FA3"/>
    <w:rsid w:val="00FB61C9"/>
    <w:rsid w:val="00FC10F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A79"/>
    <w:rsid w:val="00FF08DB"/>
    <w:rsid w:val="00FF213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3827AFB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A0C41"/>
    <w:rPr>
      <w:color w:val="0000FF" w:themeColor="hyperlink"/>
      <w:u w:val="single"/>
    </w:rPr>
  </w:style>
  <w:style w:type="paragraph" w:customStyle="1" w:styleId="ConsPlusNormal">
    <w:name w:val="ConsPlusNormal"/>
    <w:rsid w:val="00DE255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DE255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054DCB"/>
  </w:style>
  <w:style w:type="character" w:customStyle="1" w:styleId="ad">
    <w:name w:val="Текст сноски Знак"/>
    <w:basedOn w:val="a0"/>
    <w:link w:val="ac"/>
    <w:semiHidden/>
    <w:rsid w:val="00054DCB"/>
  </w:style>
  <w:style w:type="character" w:styleId="ae">
    <w:name w:val="footnote reference"/>
    <w:basedOn w:val="a0"/>
    <w:semiHidden/>
    <w:unhideWhenUsed/>
    <w:rsid w:val="00054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D563-3758-4664-B9AC-3D0049DD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12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21</cp:revision>
  <cp:lastPrinted>2025-09-03T01:50:00Z</cp:lastPrinted>
  <dcterms:created xsi:type="dcterms:W3CDTF">2022-06-08T08:58:00Z</dcterms:created>
  <dcterms:modified xsi:type="dcterms:W3CDTF">2025-09-04T03:59:00Z</dcterms:modified>
</cp:coreProperties>
</file>