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49445C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49445C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49445C">
        <w:rPr>
          <w:color w:val="000000"/>
          <w:spacing w:val="-6"/>
          <w:w w:val="104"/>
        </w:rPr>
        <w:t>:</w:t>
      </w:r>
      <w:r w:rsidRPr="0049445C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49445C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49445C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Pr="0049445C" w:rsidRDefault="00434797" w:rsidP="008A610A">
      <w:pPr>
        <w:jc w:val="center"/>
        <w:rPr>
          <w:sz w:val="24"/>
          <w:szCs w:val="24"/>
        </w:rPr>
      </w:pPr>
    </w:p>
    <w:p w:rsidR="008A610A" w:rsidRPr="0049445C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</w:t>
      </w:r>
      <w:r w:rsidRPr="0049445C">
        <w:rPr>
          <w:sz w:val="24"/>
          <w:szCs w:val="24"/>
        </w:rPr>
        <w:t xml:space="preserve"> </w:t>
      </w:r>
    </w:p>
    <w:p w:rsidR="005F6F72" w:rsidRPr="0049445C" w:rsidRDefault="005F6F72" w:rsidP="008A610A">
      <w:pPr>
        <w:jc w:val="center"/>
        <w:rPr>
          <w:sz w:val="24"/>
          <w:szCs w:val="24"/>
        </w:rPr>
      </w:pPr>
    </w:p>
    <w:p w:rsidR="00D36E06" w:rsidRPr="00640998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C26ED2">
        <w:rPr>
          <w:sz w:val="24"/>
          <w:szCs w:val="24"/>
        </w:rPr>
        <w:t>2</w:t>
      </w:r>
      <w:r w:rsidR="0049445C" w:rsidRPr="00014ABE">
        <w:rPr>
          <w:sz w:val="24"/>
          <w:szCs w:val="24"/>
        </w:rPr>
        <w:t>9</w:t>
      </w:r>
      <w:r w:rsidR="00000186" w:rsidRPr="00C333C5">
        <w:rPr>
          <w:sz w:val="24"/>
          <w:szCs w:val="24"/>
        </w:rPr>
        <w:t>.</w:t>
      </w:r>
      <w:r w:rsidR="00640998" w:rsidRPr="00640998">
        <w:rPr>
          <w:sz w:val="24"/>
          <w:szCs w:val="24"/>
        </w:rPr>
        <w:t>0</w:t>
      </w:r>
      <w:r w:rsidR="0049445C" w:rsidRPr="00014ABE">
        <w:rPr>
          <w:sz w:val="24"/>
          <w:szCs w:val="24"/>
        </w:rPr>
        <w:t>8</w:t>
      </w:r>
      <w:r w:rsidR="00000186" w:rsidRPr="00C333C5">
        <w:rPr>
          <w:sz w:val="24"/>
          <w:szCs w:val="24"/>
        </w:rPr>
        <w:t>.202</w:t>
      </w:r>
      <w:r w:rsidR="00640998" w:rsidRPr="00640998">
        <w:rPr>
          <w:sz w:val="24"/>
          <w:szCs w:val="24"/>
        </w:rPr>
        <w:t>5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0C27D1">
        <w:rPr>
          <w:sz w:val="24"/>
          <w:szCs w:val="24"/>
        </w:rPr>
        <w:t>08</w:t>
      </w:r>
      <w:r w:rsidRPr="00C333C5">
        <w:rPr>
          <w:sz w:val="24"/>
          <w:szCs w:val="24"/>
        </w:rPr>
        <w:t>:</w:t>
      </w:r>
      <w:r w:rsidR="000C27D1">
        <w:rPr>
          <w:sz w:val="24"/>
          <w:szCs w:val="24"/>
        </w:rPr>
        <w:t>00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AB0971" w:rsidRDefault="008E604D" w:rsidP="002E4615">
      <w:pPr>
        <w:shd w:val="clear" w:color="auto" w:fill="FFFFFF"/>
        <w:rPr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1"/>
        <w:gridCol w:w="910"/>
        <w:gridCol w:w="3628"/>
        <w:gridCol w:w="2447"/>
        <w:gridCol w:w="1918"/>
      </w:tblGrid>
      <w:tr w:rsidR="00F91B64" w:rsidRPr="00C333C5" w:rsidTr="00640998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1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9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01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640998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7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3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9A4938" w:rsidRPr="00C333C5" w:rsidTr="00640998">
        <w:trPr>
          <w:trHeight w:val="144"/>
        </w:trPr>
        <w:tc>
          <w:tcPr>
            <w:tcW w:w="296" w:type="pct"/>
          </w:tcPr>
          <w:p w:rsidR="009A4938" w:rsidRPr="00C333C5" w:rsidRDefault="009A4938" w:rsidP="009A493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38" w:rsidRPr="00AB0971" w:rsidRDefault="000C27D1" w:rsidP="000C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A4938" w:rsidRPr="00AB0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17" w:type="pct"/>
          </w:tcPr>
          <w:p w:rsidR="009A4938" w:rsidRDefault="009A4938" w:rsidP="009A4938">
            <w:pPr>
              <w:pStyle w:val="a4"/>
              <w:keepNext/>
              <w:ind w:left="0"/>
              <w:outlineLvl w:val="2"/>
              <w:rPr>
                <w:color w:val="000000"/>
              </w:rPr>
            </w:pPr>
            <w:r w:rsidRPr="00BE3A1C">
              <w:rPr>
                <w:color w:val="000000"/>
              </w:rPr>
              <w:t xml:space="preserve">О внесении изменений в решение Совета депутатов ЗАТО г. Зеленогорска </w:t>
            </w:r>
            <w:r>
              <w:rPr>
                <w:color w:val="000000"/>
              </w:rPr>
              <w:t xml:space="preserve">                    </w:t>
            </w:r>
            <w:r w:rsidRPr="00BE3A1C"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</w:t>
            </w:r>
            <w:r w:rsidRPr="00BE3A1C">
              <w:rPr>
                <w:color w:val="000000"/>
              </w:rPr>
              <w:t xml:space="preserve">27.08.2015 № 13-85р «Об утверждении Положения о порядке установки и эксплуатации нестационарных торговых объектов на территории города Зеленогорска» и признании утратившими силу решений Совета депутатов ЗАТО </w:t>
            </w:r>
            <w:r>
              <w:rPr>
                <w:color w:val="000000"/>
              </w:rPr>
              <w:t xml:space="preserve">        </w:t>
            </w:r>
          </w:p>
          <w:p w:rsidR="009A4938" w:rsidRPr="00AB0971" w:rsidRDefault="009A4938" w:rsidP="009A4938">
            <w:pPr>
              <w:pStyle w:val="a4"/>
              <w:keepNext/>
              <w:ind w:left="0"/>
              <w:outlineLvl w:val="2"/>
            </w:pPr>
            <w:r w:rsidRPr="00BE3A1C">
              <w:rPr>
                <w:color w:val="000000"/>
              </w:rPr>
              <w:t>г. Зеленогорск об утверждении схемы размещения нестационарных торговых объектов на территории города Зеленогорска</w:t>
            </w:r>
            <w:r w:rsidRPr="00BE3A1C">
              <w:rPr>
                <w:bCs/>
                <w:color w:val="000000"/>
                <w:spacing w:val="-4"/>
              </w:rPr>
              <w:t>»</w:t>
            </w:r>
          </w:p>
        </w:tc>
        <w:tc>
          <w:tcPr>
            <w:tcW w:w="1293" w:type="pct"/>
          </w:tcPr>
          <w:p w:rsidR="009A4938" w:rsidRDefault="003C51EA" w:rsidP="009A4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="009A4938" w:rsidRPr="00B3218A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9A4938" w:rsidRPr="00B3218A">
              <w:rPr>
                <w:sz w:val="24"/>
                <w:szCs w:val="24"/>
              </w:rPr>
              <w:t xml:space="preserve"> отдела архитектуры </w:t>
            </w:r>
          </w:p>
          <w:p w:rsidR="009A4938" w:rsidRDefault="009A4938" w:rsidP="009A4938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и градостроительства </w:t>
            </w:r>
            <w:proofErr w:type="gramStart"/>
            <w:r w:rsidRPr="00B3218A">
              <w:rPr>
                <w:sz w:val="24"/>
                <w:szCs w:val="24"/>
              </w:rPr>
              <w:t>Администрации</w:t>
            </w:r>
            <w:proofErr w:type="gramEnd"/>
            <w:r w:rsidRPr="00B3218A">
              <w:rPr>
                <w:sz w:val="24"/>
                <w:szCs w:val="24"/>
              </w:rPr>
              <w:t xml:space="preserve"> ЗАТО</w:t>
            </w:r>
          </w:p>
          <w:p w:rsidR="003C51EA" w:rsidRDefault="009A4938" w:rsidP="009A4938">
            <w:pPr>
              <w:rPr>
                <w:color w:val="000000"/>
                <w:spacing w:val="-11"/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г. Зеленогорск </w:t>
            </w:r>
            <w:proofErr w:type="spellStart"/>
            <w:r w:rsidR="003C51EA">
              <w:rPr>
                <w:color w:val="000000"/>
                <w:spacing w:val="-11"/>
                <w:sz w:val="24"/>
                <w:szCs w:val="24"/>
              </w:rPr>
              <w:t>Смородякова</w:t>
            </w:r>
            <w:proofErr w:type="spellEnd"/>
            <w:r w:rsidR="003C51EA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</w:p>
          <w:p w:rsidR="009A4938" w:rsidRPr="00B3218A" w:rsidRDefault="003C51EA" w:rsidP="009A4938">
            <w:pPr>
              <w:rPr>
                <w:color w:val="000000"/>
                <w:spacing w:val="-11"/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Наталья Ивановна</w:t>
            </w:r>
          </w:p>
          <w:p w:rsidR="009A4938" w:rsidRPr="00AB0971" w:rsidRDefault="009A4938" w:rsidP="009A493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3" w:type="pct"/>
          </w:tcPr>
          <w:p w:rsidR="009A4938" w:rsidRPr="00AB0971" w:rsidRDefault="009A4938" w:rsidP="009A493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AB0971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9A4938" w:rsidRPr="00C333C5" w:rsidTr="00640998">
        <w:trPr>
          <w:trHeight w:val="144"/>
        </w:trPr>
        <w:tc>
          <w:tcPr>
            <w:tcW w:w="296" w:type="pct"/>
          </w:tcPr>
          <w:p w:rsidR="009A4938" w:rsidRPr="00C333C5" w:rsidRDefault="009A4938" w:rsidP="009A493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38" w:rsidRPr="00AB0971" w:rsidRDefault="000C27D1" w:rsidP="000C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A49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20*</w:t>
            </w:r>
          </w:p>
        </w:tc>
        <w:tc>
          <w:tcPr>
            <w:tcW w:w="1917" w:type="pct"/>
          </w:tcPr>
          <w:p w:rsidR="009A4938" w:rsidRPr="008D3F0B" w:rsidRDefault="009A4938" w:rsidP="009A4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D3F0B">
              <w:rPr>
                <w:sz w:val="24"/>
                <w:szCs w:val="24"/>
              </w:rPr>
              <w:t xml:space="preserve">Об определении значений коэффициентов К1 и К2, </w:t>
            </w:r>
          </w:p>
          <w:p w:rsidR="009A4938" w:rsidRPr="008D3F0B" w:rsidRDefault="009A4938" w:rsidP="009A4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D3F0B">
              <w:rPr>
                <w:sz w:val="24"/>
                <w:szCs w:val="24"/>
              </w:rPr>
              <w:t xml:space="preserve">используемых для расчета годового размера арендной </w:t>
            </w:r>
          </w:p>
          <w:p w:rsidR="009A4938" w:rsidRPr="008D3F0B" w:rsidRDefault="009A4938" w:rsidP="009A4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D3F0B">
              <w:rPr>
                <w:sz w:val="24"/>
                <w:szCs w:val="24"/>
              </w:rPr>
              <w:t xml:space="preserve">платы за использование земельных участков, </w:t>
            </w:r>
          </w:p>
          <w:p w:rsidR="009A4938" w:rsidRPr="008D3F0B" w:rsidRDefault="009A4938" w:rsidP="009A4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D3F0B">
              <w:rPr>
                <w:sz w:val="24"/>
                <w:szCs w:val="24"/>
              </w:rPr>
              <w:t xml:space="preserve">государственная собственность на которые не </w:t>
            </w:r>
          </w:p>
          <w:p w:rsidR="009A4938" w:rsidRPr="008D3F0B" w:rsidRDefault="009A4938" w:rsidP="009A4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D3F0B">
              <w:rPr>
                <w:sz w:val="24"/>
                <w:szCs w:val="24"/>
              </w:rPr>
              <w:t xml:space="preserve">разграничена, и земельных участков, находящихся в </w:t>
            </w:r>
          </w:p>
          <w:p w:rsidR="009A4938" w:rsidRPr="00AB0971" w:rsidRDefault="009A4938" w:rsidP="009A4938">
            <w:pPr>
              <w:pStyle w:val="a4"/>
              <w:keepNext/>
              <w:ind w:left="0"/>
              <w:outlineLvl w:val="2"/>
            </w:pPr>
            <w:r w:rsidRPr="008D3F0B">
              <w:t>собственности муниципального образования город</w:t>
            </w:r>
            <w:r>
              <w:t xml:space="preserve"> </w:t>
            </w:r>
            <w:r w:rsidRPr="008D3F0B">
              <w:t>Зеленогорск, предоставленных в аренду без проведения торгов</w:t>
            </w:r>
          </w:p>
        </w:tc>
        <w:tc>
          <w:tcPr>
            <w:tcW w:w="1293" w:type="pct"/>
          </w:tcPr>
          <w:p w:rsidR="009A4938" w:rsidRDefault="009A4938" w:rsidP="009A4938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Начальник земельного отдела Комитета по управлению имуществом Администрации </w:t>
            </w:r>
          </w:p>
          <w:p w:rsidR="009A4938" w:rsidRPr="00B3218A" w:rsidRDefault="009A4938" w:rsidP="009A4938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</w:t>
            </w:r>
            <w:r w:rsidRPr="00B3218A">
              <w:rPr>
                <w:sz w:val="24"/>
                <w:szCs w:val="24"/>
              </w:rPr>
              <w:t xml:space="preserve">г. Зеленогорск </w:t>
            </w:r>
          </w:p>
          <w:p w:rsidR="009A4938" w:rsidRPr="00B3218A" w:rsidRDefault="009A4938" w:rsidP="009A4938">
            <w:pPr>
              <w:rPr>
                <w:color w:val="000000"/>
                <w:spacing w:val="-11"/>
                <w:sz w:val="24"/>
                <w:szCs w:val="24"/>
              </w:rPr>
            </w:pPr>
            <w:r w:rsidRPr="00B3218A">
              <w:rPr>
                <w:color w:val="000000"/>
                <w:spacing w:val="-11"/>
                <w:sz w:val="24"/>
                <w:szCs w:val="24"/>
              </w:rPr>
              <w:t xml:space="preserve">Вишнякова </w:t>
            </w:r>
          </w:p>
          <w:p w:rsidR="009A4938" w:rsidRPr="00AB0971" w:rsidRDefault="009A4938" w:rsidP="009A493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Ирина Евгеньевна</w:t>
            </w:r>
          </w:p>
        </w:tc>
        <w:tc>
          <w:tcPr>
            <w:tcW w:w="1013" w:type="pct"/>
          </w:tcPr>
          <w:p w:rsidR="009A4938" w:rsidRPr="00AB0971" w:rsidRDefault="009A4938" w:rsidP="009A493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AB0971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9A4938" w:rsidRPr="00C333C5" w:rsidTr="00640998">
        <w:trPr>
          <w:trHeight w:val="144"/>
        </w:trPr>
        <w:tc>
          <w:tcPr>
            <w:tcW w:w="296" w:type="pct"/>
          </w:tcPr>
          <w:p w:rsidR="009A4938" w:rsidRPr="00C333C5" w:rsidRDefault="009A4938" w:rsidP="009A493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38" w:rsidRPr="00AB0971" w:rsidRDefault="000C27D1" w:rsidP="000C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A49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="009A4938" w:rsidRPr="00AB0971">
              <w:rPr>
                <w:sz w:val="24"/>
                <w:szCs w:val="24"/>
              </w:rPr>
              <w:t>*</w:t>
            </w:r>
          </w:p>
        </w:tc>
        <w:tc>
          <w:tcPr>
            <w:tcW w:w="1917" w:type="pct"/>
          </w:tcPr>
          <w:p w:rsidR="009A4938" w:rsidRPr="001A27CA" w:rsidRDefault="009A4938" w:rsidP="009A4938">
            <w:pPr>
              <w:rPr>
                <w:bCs/>
                <w:sz w:val="24"/>
                <w:szCs w:val="24"/>
              </w:rPr>
            </w:pPr>
            <w:r w:rsidRPr="001A27CA">
              <w:rPr>
                <w:bCs/>
                <w:sz w:val="24"/>
                <w:szCs w:val="24"/>
              </w:rPr>
              <w:t>О внесении изменений в решение Совета депутатов ЗАТО г. Зеленогорск</w:t>
            </w:r>
          </w:p>
          <w:p w:rsidR="009A4938" w:rsidRPr="001A27CA" w:rsidRDefault="009A4938" w:rsidP="009A4938">
            <w:pPr>
              <w:rPr>
                <w:bCs/>
                <w:sz w:val="24"/>
                <w:szCs w:val="24"/>
              </w:rPr>
            </w:pPr>
            <w:r w:rsidRPr="001A27CA">
              <w:rPr>
                <w:bCs/>
                <w:sz w:val="24"/>
                <w:szCs w:val="24"/>
              </w:rPr>
              <w:t>от 06.12.2023 № 6-18р «О реализации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A27CA">
              <w:rPr>
                <w:bCs/>
                <w:sz w:val="24"/>
                <w:szCs w:val="24"/>
              </w:rPr>
              <w:t>инициативных проектов на территории</w:t>
            </w:r>
          </w:p>
          <w:p w:rsidR="009A4938" w:rsidRPr="001A27CA" w:rsidRDefault="009A4938" w:rsidP="009A4938">
            <w:pPr>
              <w:rPr>
                <w:bCs/>
                <w:sz w:val="24"/>
                <w:szCs w:val="24"/>
              </w:rPr>
            </w:pPr>
            <w:r w:rsidRPr="001A27CA">
              <w:rPr>
                <w:bCs/>
                <w:sz w:val="24"/>
                <w:szCs w:val="24"/>
              </w:rPr>
              <w:t>города Зеленогорска»</w:t>
            </w:r>
          </w:p>
          <w:p w:rsidR="009A4938" w:rsidRPr="00AB0971" w:rsidRDefault="009A4938" w:rsidP="009A4938">
            <w:pPr>
              <w:pStyle w:val="a4"/>
              <w:keepNext/>
              <w:ind w:left="0"/>
              <w:outlineLvl w:val="2"/>
            </w:pPr>
          </w:p>
        </w:tc>
        <w:tc>
          <w:tcPr>
            <w:tcW w:w="1293" w:type="pct"/>
          </w:tcPr>
          <w:p w:rsidR="009A4938" w:rsidRPr="00BD01BC" w:rsidRDefault="009A4938" w:rsidP="009A4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BD01BC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BD01BC">
              <w:rPr>
                <w:sz w:val="24"/>
                <w:szCs w:val="24"/>
              </w:rPr>
              <w:t xml:space="preserve"> Отдела городского хозяйства Администрации ЗАТО г. Зеленогорск</w:t>
            </w:r>
          </w:p>
          <w:p w:rsidR="009A4938" w:rsidRPr="00BD01BC" w:rsidRDefault="009A4938" w:rsidP="009A4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</w:t>
            </w:r>
          </w:p>
          <w:p w:rsidR="009A4938" w:rsidRPr="00AB0971" w:rsidRDefault="009A4938" w:rsidP="009A4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1013" w:type="pct"/>
          </w:tcPr>
          <w:p w:rsidR="009A4938" w:rsidRPr="00AB0971" w:rsidRDefault="009A4938" w:rsidP="009A493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AB0971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9A4938" w:rsidRPr="00C333C5" w:rsidTr="00640998">
        <w:trPr>
          <w:trHeight w:val="144"/>
        </w:trPr>
        <w:tc>
          <w:tcPr>
            <w:tcW w:w="296" w:type="pct"/>
          </w:tcPr>
          <w:p w:rsidR="009A4938" w:rsidRPr="00C333C5" w:rsidRDefault="009A4938" w:rsidP="009A493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38" w:rsidRPr="00AB0971" w:rsidRDefault="000C27D1" w:rsidP="000C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A49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9A4938">
              <w:rPr>
                <w:sz w:val="24"/>
                <w:szCs w:val="24"/>
              </w:rPr>
              <w:t>*</w:t>
            </w:r>
          </w:p>
        </w:tc>
        <w:tc>
          <w:tcPr>
            <w:tcW w:w="1917" w:type="pct"/>
          </w:tcPr>
          <w:p w:rsidR="009A4938" w:rsidRPr="001A27CA" w:rsidRDefault="009A4938" w:rsidP="009A4938">
            <w:pPr>
              <w:rPr>
                <w:bCs/>
                <w:sz w:val="24"/>
                <w:szCs w:val="24"/>
              </w:rPr>
            </w:pPr>
            <w:r w:rsidRPr="001A27CA">
              <w:rPr>
                <w:bCs/>
                <w:sz w:val="24"/>
                <w:szCs w:val="24"/>
              </w:rPr>
              <w:t>О признании утратившим силу решения Совета депутатов ЗАТО г. Зеленогорск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A27CA">
              <w:rPr>
                <w:bCs/>
                <w:sz w:val="24"/>
                <w:szCs w:val="24"/>
              </w:rPr>
              <w:t>от 14.10.2024 № 18-83р «Об утверждении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9A4938" w:rsidRPr="00AB0971" w:rsidRDefault="009A4938" w:rsidP="009A4938">
            <w:pPr>
              <w:pStyle w:val="a4"/>
              <w:keepNext/>
              <w:ind w:left="0"/>
              <w:outlineLvl w:val="2"/>
            </w:pPr>
            <w:r w:rsidRPr="001A27CA">
              <w:rPr>
                <w:bCs/>
              </w:rPr>
              <w:t>Порядка выявления мнения граждан по вопросу</w:t>
            </w:r>
            <w:r>
              <w:rPr>
                <w:bCs/>
              </w:rPr>
              <w:t xml:space="preserve"> </w:t>
            </w:r>
            <w:r w:rsidRPr="001A27CA">
              <w:rPr>
                <w:bCs/>
              </w:rPr>
              <w:t>о поддержке инициативного проекта путем сбора</w:t>
            </w:r>
            <w:r>
              <w:rPr>
                <w:bCs/>
              </w:rPr>
              <w:t xml:space="preserve"> </w:t>
            </w:r>
            <w:r w:rsidRPr="001A27CA">
              <w:rPr>
                <w:bCs/>
              </w:rPr>
              <w:t>их подписей в городе Зеленогорске»</w:t>
            </w:r>
          </w:p>
        </w:tc>
        <w:tc>
          <w:tcPr>
            <w:tcW w:w="1293" w:type="pct"/>
          </w:tcPr>
          <w:p w:rsidR="009A4938" w:rsidRPr="00BD01BC" w:rsidRDefault="009A4938" w:rsidP="009A4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BD01BC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BD01BC">
              <w:rPr>
                <w:sz w:val="24"/>
                <w:szCs w:val="24"/>
              </w:rPr>
              <w:t xml:space="preserve"> Отдела городского хозяйства Администрации ЗАТО г. Зеленогорск</w:t>
            </w:r>
          </w:p>
          <w:p w:rsidR="009A4938" w:rsidRPr="00BD01BC" w:rsidRDefault="009A4938" w:rsidP="009A4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</w:t>
            </w:r>
          </w:p>
          <w:p w:rsidR="009A4938" w:rsidRPr="00AB0971" w:rsidRDefault="009A4938" w:rsidP="009A4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1013" w:type="pct"/>
          </w:tcPr>
          <w:p w:rsidR="009A4938" w:rsidRPr="00AB0971" w:rsidRDefault="009A4938" w:rsidP="009A493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AB0971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9A4938" w:rsidRPr="00C333C5" w:rsidTr="00640998">
        <w:trPr>
          <w:trHeight w:val="144"/>
        </w:trPr>
        <w:tc>
          <w:tcPr>
            <w:tcW w:w="296" w:type="pct"/>
          </w:tcPr>
          <w:p w:rsidR="009A4938" w:rsidRPr="00C333C5" w:rsidRDefault="009A4938" w:rsidP="009A493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38" w:rsidRPr="00C333C5" w:rsidRDefault="000C27D1" w:rsidP="000C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A49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="009A4938">
              <w:rPr>
                <w:sz w:val="24"/>
                <w:szCs w:val="24"/>
              </w:rPr>
              <w:t>*</w:t>
            </w:r>
          </w:p>
        </w:tc>
        <w:tc>
          <w:tcPr>
            <w:tcW w:w="1917" w:type="pct"/>
          </w:tcPr>
          <w:p w:rsidR="009A4938" w:rsidRPr="000C4F60" w:rsidRDefault="009A4938" w:rsidP="009A4938">
            <w:pPr>
              <w:pStyle w:val="a4"/>
              <w:keepNext/>
              <w:ind w:left="0"/>
              <w:outlineLvl w:val="2"/>
            </w:pPr>
            <w:r>
              <w:t>Разное</w:t>
            </w:r>
          </w:p>
        </w:tc>
        <w:tc>
          <w:tcPr>
            <w:tcW w:w="1293" w:type="pct"/>
          </w:tcPr>
          <w:p w:rsidR="009A4938" w:rsidRPr="00F7360E" w:rsidRDefault="009A4938" w:rsidP="009A49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13" w:type="pct"/>
          </w:tcPr>
          <w:p w:rsidR="009A4938" w:rsidRPr="00F7360E" w:rsidRDefault="009A4938" w:rsidP="009A4938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</w:tbl>
    <w:p w:rsidR="00AB0971" w:rsidRPr="00AB0971" w:rsidRDefault="00AB0971" w:rsidP="00AB0971">
      <w:pPr>
        <w:shd w:val="clear" w:color="auto" w:fill="FFFFFF"/>
        <w:tabs>
          <w:tab w:val="left" w:pos="284"/>
        </w:tabs>
        <w:rPr>
          <w:sz w:val="14"/>
          <w:szCs w:val="24"/>
        </w:rPr>
      </w:pPr>
    </w:p>
    <w:p w:rsidR="00AB0971" w:rsidRPr="00C333C5" w:rsidRDefault="00AB0971" w:rsidP="00AB0971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* - время рассмотрения вопросов</w:t>
      </w:r>
      <w:r w:rsidRPr="00C333C5">
        <w:rPr>
          <w:sz w:val="24"/>
          <w:szCs w:val="24"/>
        </w:rPr>
        <w:t xml:space="preserve"> в п.</w:t>
      </w:r>
      <w:r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>2</w:t>
      </w:r>
      <w:r>
        <w:rPr>
          <w:sz w:val="24"/>
          <w:szCs w:val="24"/>
        </w:rPr>
        <w:t>, 3</w:t>
      </w:r>
      <w:r w:rsidR="00014ABE">
        <w:rPr>
          <w:sz w:val="24"/>
          <w:szCs w:val="24"/>
        </w:rPr>
        <w:t>, 4, 5</w:t>
      </w:r>
      <w:r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>указан</w:t>
      </w:r>
      <w:r>
        <w:rPr>
          <w:sz w:val="24"/>
          <w:szCs w:val="24"/>
        </w:rPr>
        <w:t>о ориентировочно, докладчикам и</w:t>
      </w:r>
      <w:r>
        <w:rPr>
          <w:sz w:val="24"/>
          <w:szCs w:val="24"/>
          <w:lang w:val="en-US"/>
        </w:rPr>
        <w:t> </w:t>
      </w:r>
      <w:r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49445C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49445C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9A3F4E" w:rsidRPr="00C333C5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="0081549C"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49445C">
        <w:rPr>
          <w:b w:val="0"/>
          <w:sz w:val="24"/>
          <w:szCs w:val="24"/>
        </w:rPr>
        <w:t>Ю.И. Раков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4ABE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27D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C51EA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9445C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EA3"/>
    <w:rsid w:val="0099017B"/>
    <w:rsid w:val="009949E4"/>
    <w:rsid w:val="009A1EF2"/>
    <w:rsid w:val="009A3F4E"/>
    <w:rsid w:val="009A4938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0A44"/>
    <w:rsid w:val="00C230DB"/>
    <w:rsid w:val="00C254FA"/>
    <w:rsid w:val="00C26ED2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E6728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4134C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445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Космин Юлия</cp:lastModifiedBy>
  <cp:revision>8</cp:revision>
  <cp:lastPrinted>2025-08-25T08:43:00Z</cp:lastPrinted>
  <dcterms:created xsi:type="dcterms:W3CDTF">2025-06-20T07:16:00Z</dcterms:created>
  <dcterms:modified xsi:type="dcterms:W3CDTF">2025-08-27T05:57:00Z</dcterms:modified>
</cp:coreProperties>
</file>