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2C" w:rsidRPr="00D85FB8" w:rsidRDefault="00F56E2C" w:rsidP="00F56E2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об итогах </w:t>
      </w:r>
    </w:p>
    <w:p w:rsidR="00F56E2C" w:rsidRPr="00D85FB8" w:rsidRDefault="00F56E2C" w:rsidP="00F56E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№ 2 (Протокол об итогах. Лот 1) </w:t>
      </w:r>
    </w:p>
    <w:tbl>
      <w:tblPr>
        <w:tblW w:w="9684" w:type="dxa"/>
        <w:tblInd w:w="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59"/>
      </w:tblGrid>
      <w:tr w:rsidR="00F56E2C" w:rsidRPr="001E6D21" w:rsidTr="00F940A2">
        <w:trPr>
          <w:trHeight w:val="184"/>
        </w:trPr>
        <w:tc>
          <w:tcPr>
            <w:tcW w:w="4825" w:type="dxa"/>
            <w:hideMark/>
          </w:tcPr>
          <w:p w:rsidR="00F56E2C" w:rsidRPr="001E6D21" w:rsidRDefault="00F56E2C" w:rsidP="005E26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9" w:type="dxa"/>
            <w:hideMark/>
          </w:tcPr>
          <w:p w:rsidR="00F56E2C" w:rsidRPr="001E6D21" w:rsidRDefault="00D85FB8" w:rsidP="005E26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F940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F56E2C" w:rsidRPr="001E6D21"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  <w:r w:rsidR="00F56E2C" w:rsidRPr="001E6D2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Сведения о процедуре 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65468">
        <w:rPr>
          <w:rFonts w:ascii="Times New Roman" w:hAnsi="Times New Roman" w:cs="Times New Roman"/>
          <w:sz w:val="24"/>
          <w:szCs w:val="24"/>
        </w:rPr>
        <w:t>Тип процедуры: Аукцион (приказ ФАС №147/23)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bCs/>
          <w:sz w:val="24"/>
          <w:szCs w:val="24"/>
        </w:rPr>
        <w:t xml:space="preserve">Наименование процедуры: </w:t>
      </w:r>
      <w:r w:rsidRPr="00265468">
        <w:rPr>
          <w:rFonts w:ascii="Times New Roman" w:hAnsi="Times New Roman" w:cs="Times New Roman"/>
          <w:sz w:val="24"/>
          <w:szCs w:val="24"/>
        </w:rPr>
        <w:t>Создание извещения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sz w:val="24"/>
          <w:szCs w:val="24"/>
        </w:rPr>
        <w:t xml:space="preserve">Номер извещения в ГИС Торги: </w:t>
      </w:r>
      <w:r w:rsidRPr="00265468">
        <w:rPr>
          <w:rFonts w:ascii="Times New Roman" w:hAnsi="Times New Roman" w:cs="Times New Roman"/>
          <w:sz w:val="24"/>
          <w:szCs w:val="24"/>
          <w:shd w:val="clear" w:color="auto" w:fill="FFFFFF"/>
        </w:rPr>
        <w:t>SBR012-2412250042</w:t>
      </w:r>
    </w:p>
    <w:bookmarkEnd w:id="0"/>
    <w:p w:rsidR="00D85FB8" w:rsidRP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Сведения об организаторе и операторе </w:t>
      </w:r>
    </w:p>
    <w:p w:rsidR="007036F3" w:rsidRPr="00D85FB8" w:rsidRDefault="007036F3" w:rsidP="007036F3">
      <w:pPr>
        <w:shd w:val="clear" w:color="auto" w:fill="FFFFFF"/>
        <w:spacing w:after="0" w:line="240" w:lineRule="auto"/>
        <w:outlineLvl w:val="1"/>
      </w:pPr>
    </w:p>
    <w:p w:rsid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D85FB8">
        <w:rPr>
          <w:rFonts w:ascii="Times New Roman" w:hAnsi="Times New Roman" w:cs="Times New Roman"/>
          <w:sz w:val="24"/>
          <w:szCs w:val="24"/>
        </w:rPr>
        <w:t xml:space="preserve">Организатор процедуры: </w:t>
      </w:r>
      <w:r w:rsidRPr="00D85FB8">
        <w:rPr>
          <w:rFonts w:ascii="Times New Roman" w:hAnsi="Times New Roman" w:cs="Times New Roman"/>
          <w:sz w:val="26"/>
          <w:szCs w:val="26"/>
        </w:rPr>
        <w:t xml:space="preserve">Комитета по управлению имуществом </w:t>
      </w:r>
      <w:proofErr w:type="gramStart"/>
      <w:r w:rsidRPr="00D85FB8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Pr="00D85FB8">
        <w:rPr>
          <w:rFonts w:ascii="Times New Roman" w:hAnsi="Times New Roman" w:cs="Times New Roman"/>
          <w:sz w:val="26"/>
          <w:szCs w:val="26"/>
        </w:rPr>
        <w:t xml:space="preserve"> ЗАТО </w:t>
      </w:r>
      <w:r w:rsidR="007036F3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D85FB8">
        <w:rPr>
          <w:rFonts w:ascii="Times New Roman" w:hAnsi="Times New Roman" w:cs="Times New Roman"/>
          <w:sz w:val="26"/>
          <w:szCs w:val="26"/>
        </w:rPr>
        <w:t>г. Зеленогорск</w:t>
      </w:r>
      <w:r w:rsidRPr="00D85FB8">
        <w:rPr>
          <w:rFonts w:ascii="Times New Roman" w:hAnsi="Times New Roman" w:cs="Times New Roman"/>
          <w:sz w:val="24"/>
          <w:szCs w:val="24"/>
        </w:rPr>
        <w:t xml:space="preserve"> (663690, Красноярский край, г. Зеленогорск, ул. Мира, д. 15) </w:t>
      </w:r>
    </w:p>
    <w:p w:rsidR="00F940A2" w:rsidRPr="00D85FB8" w:rsidRDefault="00F940A2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</w:pPr>
    </w:p>
    <w:p w:rsidR="00F940A2" w:rsidRPr="00D85FB8" w:rsidRDefault="00D85FB8" w:rsidP="00F940A2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</w:pPr>
      <w:r w:rsidRPr="00D85FB8">
        <w:rPr>
          <w:rFonts w:ascii="Times New Roman" w:hAnsi="Times New Roman" w:cs="Times New Roman"/>
          <w:sz w:val="24"/>
          <w:szCs w:val="24"/>
        </w:rPr>
        <w:t xml:space="preserve">Инициатор процедуры: </w:t>
      </w:r>
      <w:r w:rsidR="00F940A2" w:rsidRPr="00D85FB8">
        <w:rPr>
          <w:rFonts w:ascii="Times New Roman" w:hAnsi="Times New Roman" w:cs="Times New Roman"/>
          <w:sz w:val="26"/>
          <w:szCs w:val="26"/>
        </w:rPr>
        <w:t xml:space="preserve">Комитета по управлению имуществом </w:t>
      </w:r>
      <w:proofErr w:type="gramStart"/>
      <w:r w:rsidR="00F940A2" w:rsidRPr="00D85FB8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="00F940A2" w:rsidRPr="00D85FB8">
        <w:rPr>
          <w:rFonts w:ascii="Times New Roman" w:hAnsi="Times New Roman" w:cs="Times New Roman"/>
          <w:sz w:val="26"/>
          <w:szCs w:val="26"/>
        </w:rPr>
        <w:t xml:space="preserve"> ЗАТО </w:t>
      </w:r>
      <w:r w:rsidR="00F940A2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F940A2" w:rsidRPr="00D85FB8">
        <w:rPr>
          <w:rFonts w:ascii="Times New Roman" w:hAnsi="Times New Roman" w:cs="Times New Roman"/>
          <w:sz w:val="26"/>
          <w:szCs w:val="26"/>
        </w:rPr>
        <w:t>г. Зеленогорск</w:t>
      </w:r>
      <w:r w:rsidR="00F940A2" w:rsidRPr="00D85FB8">
        <w:rPr>
          <w:rFonts w:ascii="Times New Roman" w:hAnsi="Times New Roman" w:cs="Times New Roman"/>
          <w:sz w:val="24"/>
          <w:szCs w:val="24"/>
        </w:rPr>
        <w:t xml:space="preserve"> (663690, Красноярский край, г. Зеленогорск, ул. Мира, д. 15) </w:t>
      </w:r>
    </w:p>
    <w:p w:rsidR="00D85FB8" w:rsidRP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</w:pPr>
      <w:r w:rsidRPr="00D85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FB8" w:rsidRP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D85FB8">
        <w:rPr>
          <w:rFonts w:ascii="Times New Roman" w:hAnsi="Times New Roman" w:cs="Times New Roman"/>
          <w:sz w:val="24"/>
          <w:szCs w:val="24"/>
        </w:rPr>
        <w:t xml:space="preserve">Наименование электронной площадки: Универсальная торговая платформа </w:t>
      </w:r>
      <w:r w:rsidR="007036F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 w:rsidRPr="00D85FB8">
        <w:rPr>
          <w:rFonts w:ascii="Times New Roman" w:hAnsi="Times New Roman" w:cs="Times New Roman"/>
          <w:sz w:val="24"/>
          <w:szCs w:val="24"/>
        </w:rPr>
        <w:t>Сбер</w:t>
      </w:r>
      <w:proofErr w:type="spellEnd"/>
      <w:r w:rsidRPr="00D85FB8">
        <w:rPr>
          <w:rFonts w:ascii="Times New Roman" w:hAnsi="Times New Roman" w:cs="Times New Roman"/>
          <w:sz w:val="24"/>
          <w:szCs w:val="24"/>
        </w:rPr>
        <w:t xml:space="preserve"> А АО «Сбербанк-АСТ». </w:t>
      </w:r>
    </w:p>
    <w:p w:rsidR="00D85FB8" w:rsidRP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FB8">
        <w:rPr>
          <w:rFonts w:ascii="Times New Roman" w:hAnsi="Times New Roman" w:cs="Times New Roman"/>
          <w:sz w:val="24"/>
          <w:szCs w:val="24"/>
        </w:rPr>
        <w:t xml:space="preserve">Адрес электронной площадки в сети «Интернет» : </w:t>
      </w:r>
      <w:hyperlink r:id="rId4" w:history="1">
        <w:r w:rsidRPr="00D85FB8">
          <w:rPr>
            <w:rFonts w:ascii="Times New Roman" w:hAnsi="Times New Roman" w:cs="Times New Roman"/>
            <w:sz w:val="24"/>
            <w:szCs w:val="24"/>
          </w:rPr>
          <w:t>https://utp.sberbank-ast.ru/AP</w:t>
        </w:r>
      </w:hyperlink>
      <w:r w:rsidRPr="00D85F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E2C" w:rsidRDefault="00F56E2C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Сведения о комиссии </w:t>
      </w:r>
    </w:p>
    <w:p w:rsidR="007036F3" w:rsidRPr="00D85FB8" w:rsidRDefault="007036F3" w:rsidP="007036F3">
      <w:pPr>
        <w:shd w:val="clear" w:color="auto" w:fill="FFFFFF"/>
        <w:spacing w:after="0" w:line="240" w:lineRule="auto"/>
        <w:outlineLvl w:val="1"/>
      </w:pPr>
    </w:p>
    <w:p w:rsidR="00D85FB8" w:rsidRPr="00D85FB8" w:rsidRDefault="00D85FB8" w:rsidP="007036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FB8">
        <w:rPr>
          <w:rFonts w:ascii="Times New Roman" w:hAnsi="Times New Roman" w:cs="Times New Roman"/>
          <w:sz w:val="24"/>
          <w:szCs w:val="24"/>
        </w:rPr>
        <w:t xml:space="preserve">На заседании комиссии присутствовали: </w:t>
      </w:r>
    </w:p>
    <w:p w:rsidR="00D85FB8" w:rsidRPr="00D85FB8" w:rsidRDefault="00D85FB8" w:rsidP="007036F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586" w:type="dxa"/>
        <w:tblInd w:w="-142" w:type="dxa"/>
        <w:tblLook w:val="01E0" w:firstRow="1" w:lastRow="1" w:firstColumn="1" w:lastColumn="1" w:noHBand="0" w:noVBand="0"/>
      </w:tblPr>
      <w:tblGrid>
        <w:gridCol w:w="3256"/>
        <w:gridCol w:w="6330"/>
      </w:tblGrid>
      <w:tr w:rsidR="00D85FB8" w:rsidRPr="00D85FB8" w:rsidTr="00ED3467">
        <w:trPr>
          <w:trHeight w:val="329"/>
        </w:trPr>
        <w:tc>
          <w:tcPr>
            <w:tcW w:w="3256" w:type="dxa"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комиссии:</w:t>
            </w:r>
          </w:p>
        </w:tc>
        <w:tc>
          <w:tcPr>
            <w:tcW w:w="6330" w:type="dxa"/>
          </w:tcPr>
          <w:p w:rsidR="00D85FB8" w:rsidRPr="00D85FB8" w:rsidRDefault="00D85FB8" w:rsidP="007036F3">
            <w:pPr>
              <w:widowControl w:val="0"/>
              <w:tabs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FB8" w:rsidRPr="00D85FB8" w:rsidTr="00ED3467">
        <w:trPr>
          <w:trHeight w:val="329"/>
        </w:trPr>
        <w:tc>
          <w:tcPr>
            <w:tcW w:w="3256" w:type="dxa"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Шмигидина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М.Г.</w:t>
            </w:r>
          </w:p>
        </w:tc>
        <w:tc>
          <w:tcPr>
            <w:tcW w:w="6330" w:type="dxa"/>
          </w:tcPr>
          <w:p w:rsidR="00D85FB8" w:rsidRPr="00D85FB8" w:rsidRDefault="00D85FB8" w:rsidP="007036F3">
            <w:pPr>
              <w:widowControl w:val="0"/>
              <w:tabs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руководитель </w:t>
            </w: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 по управлению имуществом Администрации ЗАТО  г. Зеленогорск;</w:t>
            </w:r>
          </w:p>
        </w:tc>
      </w:tr>
      <w:tr w:rsidR="00D85FB8" w:rsidRPr="00D85FB8" w:rsidTr="00ED3467">
        <w:trPr>
          <w:trHeight w:val="329"/>
        </w:trPr>
        <w:tc>
          <w:tcPr>
            <w:tcW w:w="3256" w:type="dxa"/>
            <w:hideMark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комиссии:</w:t>
            </w:r>
          </w:p>
        </w:tc>
        <w:tc>
          <w:tcPr>
            <w:tcW w:w="6330" w:type="dxa"/>
          </w:tcPr>
          <w:p w:rsidR="00D85FB8" w:rsidRPr="00D85FB8" w:rsidRDefault="00D85FB8" w:rsidP="00ED3467">
            <w:pPr>
              <w:widowControl w:val="0"/>
              <w:tabs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right="-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FB8" w:rsidRPr="00D85FB8" w:rsidTr="00ED3467">
        <w:trPr>
          <w:trHeight w:val="899"/>
        </w:trPr>
        <w:tc>
          <w:tcPr>
            <w:tcW w:w="3256" w:type="dxa"/>
            <w:hideMark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Наглюк</w:t>
            </w:r>
            <w:proofErr w:type="spellEnd"/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Валентиновна</w:t>
            </w:r>
          </w:p>
        </w:tc>
        <w:tc>
          <w:tcPr>
            <w:tcW w:w="6330" w:type="dxa"/>
            <w:hideMark/>
          </w:tcPr>
          <w:p w:rsidR="00D85FB8" w:rsidRPr="00D85FB8" w:rsidRDefault="00D85FB8" w:rsidP="00ED3467">
            <w:pPr>
              <w:spacing w:after="0" w:line="240" w:lineRule="auto"/>
              <w:ind w:right="-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начальник отдела имущественных  отношений                                                              Комитета по управлению имуществом Администрации ЗАТО  г. Зеленогорск;                 </w:t>
            </w:r>
          </w:p>
        </w:tc>
      </w:tr>
      <w:tr w:rsidR="00D85FB8" w:rsidRPr="00D85FB8" w:rsidTr="00ED3467">
        <w:trPr>
          <w:trHeight w:val="200"/>
        </w:trPr>
        <w:tc>
          <w:tcPr>
            <w:tcW w:w="3256" w:type="dxa"/>
            <w:hideMark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комиссии:</w:t>
            </w:r>
          </w:p>
        </w:tc>
        <w:tc>
          <w:tcPr>
            <w:tcW w:w="6330" w:type="dxa"/>
          </w:tcPr>
          <w:p w:rsidR="00D85FB8" w:rsidRPr="00D85FB8" w:rsidRDefault="00D85FB8" w:rsidP="00ED3467">
            <w:pPr>
              <w:spacing w:after="0" w:line="240" w:lineRule="auto"/>
              <w:ind w:right="-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FB8" w:rsidRPr="00D85FB8" w:rsidTr="00ED3467">
        <w:trPr>
          <w:trHeight w:val="1036"/>
        </w:trPr>
        <w:tc>
          <w:tcPr>
            <w:tcW w:w="3256" w:type="dxa"/>
            <w:hideMark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Федорченко Татьяна Борисовна                                </w:t>
            </w:r>
          </w:p>
        </w:tc>
        <w:tc>
          <w:tcPr>
            <w:tcW w:w="6330" w:type="dxa"/>
            <w:hideMark/>
          </w:tcPr>
          <w:p w:rsidR="00D85FB8" w:rsidRPr="00D85FB8" w:rsidRDefault="00D85FB8" w:rsidP="00ED3467">
            <w:pPr>
              <w:tabs>
                <w:tab w:val="left" w:pos="4389"/>
              </w:tabs>
              <w:autoSpaceDE w:val="0"/>
              <w:autoSpaceDN w:val="0"/>
              <w:adjustRightInd w:val="0"/>
              <w:spacing w:after="0" w:line="240" w:lineRule="auto"/>
              <w:ind w:right="-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ведущий специалист отдела  имущественных                                                         отношений Комитета по управлению имуществом Администрации ЗАТО  г. Зеленогорск;</w:t>
            </w:r>
          </w:p>
        </w:tc>
      </w:tr>
      <w:tr w:rsidR="00D85FB8" w:rsidRPr="00D85FB8" w:rsidTr="00ED3467">
        <w:trPr>
          <w:trHeight w:val="329"/>
        </w:trPr>
        <w:tc>
          <w:tcPr>
            <w:tcW w:w="3256" w:type="dxa"/>
            <w:hideMark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6330" w:type="dxa"/>
          </w:tcPr>
          <w:p w:rsidR="00D85FB8" w:rsidRPr="00D85FB8" w:rsidRDefault="00D85FB8" w:rsidP="0070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FB8" w:rsidRPr="00D85FB8" w:rsidTr="00ED3467">
        <w:trPr>
          <w:trHeight w:val="329"/>
        </w:trPr>
        <w:tc>
          <w:tcPr>
            <w:tcW w:w="3256" w:type="dxa"/>
            <w:hideMark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Полтавец Ирина Васильевна</w:t>
            </w:r>
          </w:p>
        </w:tc>
        <w:tc>
          <w:tcPr>
            <w:tcW w:w="6330" w:type="dxa"/>
            <w:hideMark/>
          </w:tcPr>
          <w:p w:rsidR="00D85FB8" w:rsidRPr="00D85FB8" w:rsidRDefault="00D85FB8" w:rsidP="0070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специалист-юрисконсульт отдела по правовой и кадровой работе Администрации ЗАТО г. Зеленогорск;</w:t>
            </w:r>
          </w:p>
        </w:tc>
      </w:tr>
      <w:tr w:rsidR="00D85FB8" w:rsidRPr="00D85FB8" w:rsidTr="00ED3467">
        <w:trPr>
          <w:trHeight w:val="329"/>
        </w:trPr>
        <w:tc>
          <w:tcPr>
            <w:tcW w:w="3256" w:type="dxa"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30" w:type="dxa"/>
          </w:tcPr>
          <w:p w:rsidR="00D85FB8" w:rsidRPr="00D85FB8" w:rsidRDefault="00D85FB8" w:rsidP="0070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FB8" w:rsidRPr="00D85FB8" w:rsidTr="00ED3467">
        <w:trPr>
          <w:trHeight w:val="329"/>
        </w:trPr>
        <w:tc>
          <w:tcPr>
            <w:tcW w:w="3256" w:type="dxa"/>
            <w:hideMark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Литвиненко Гульнара</w:t>
            </w:r>
          </w:p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Рауфовна</w:t>
            </w:r>
            <w:proofErr w:type="spellEnd"/>
          </w:p>
        </w:tc>
        <w:tc>
          <w:tcPr>
            <w:tcW w:w="6330" w:type="dxa"/>
            <w:hideMark/>
          </w:tcPr>
          <w:p w:rsidR="00D85FB8" w:rsidRPr="00D85FB8" w:rsidRDefault="00D85FB8" w:rsidP="0070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главный бухгалтер Комитета по управлению имуществом Администрации ЗАТО г. Зеленогорск.</w:t>
            </w:r>
          </w:p>
        </w:tc>
      </w:tr>
      <w:tr w:rsidR="00D85FB8" w:rsidRPr="00D85FB8" w:rsidTr="00ED3467">
        <w:trPr>
          <w:trHeight w:val="329"/>
        </w:trPr>
        <w:tc>
          <w:tcPr>
            <w:tcW w:w="3256" w:type="dxa"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30" w:type="dxa"/>
          </w:tcPr>
          <w:p w:rsidR="00D85FB8" w:rsidRPr="00D85FB8" w:rsidRDefault="00D85FB8" w:rsidP="0070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5FB8" w:rsidRPr="00D85FB8" w:rsidRDefault="00D85FB8" w:rsidP="0070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FB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имеется. Заседание правомочно.</w:t>
      </w:r>
    </w:p>
    <w:p w:rsid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D3467" w:rsidRDefault="00ED3467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3467" w:rsidRDefault="00ED3467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5FB8" w:rsidRPr="00D85FB8" w:rsidRDefault="00D85FB8" w:rsidP="007036F3">
      <w:pPr>
        <w:shd w:val="clear" w:color="auto" w:fill="FFFFFF"/>
        <w:spacing w:after="0" w:line="240" w:lineRule="auto"/>
        <w:outlineLvl w:val="1"/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4. Лоты </w:t>
      </w:r>
    </w:p>
    <w:p w:rsidR="00D85FB8" w:rsidRPr="001E6D21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85FB8" w:rsidRDefault="00F56E2C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D21">
        <w:rPr>
          <w:rFonts w:ascii="Times New Roman" w:hAnsi="Times New Roman" w:cs="Times New Roman"/>
          <w:bCs/>
          <w:sz w:val="24"/>
          <w:szCs w:val="24"/>
        </w:rPr>
        <w:t xml:space="preserve">Наименование лота: </w:t>
      </w:r>
      <w:r w:rsidRPr="001E6D21">
        <w:rPr>
          <w:rFonts w:ascii="Times New Roman" w:hAnsi="Times New Roman" w:cs="Times New Roman"/>
          <w:sz w:val="24"/>
          <w:szCs w:val="24"/>
        </w:rPr>
        <w:t xml:space="preserve">Комната № 10 площадью 17,0 кв. м, находящаяся в нежилом помещении общей площадью 162,6 кв. м, расположенном по адресу: Красноярский </w:t>
      </w:r>
      <w:proofErr w:type="gramStart"/>
      <w:r w:rsidRPr="001E6D21">
        <w:rPr>
          <w:rFonts w:ascii="Times New Roman" w:hAnsi="Times New Roman" w:cs="Times New Roman"/>
          <w:sz w:val="24"/>
          <w:szCs w:val="24"/>
        </w:rPr>
        <w:t xml:space="preserve">край, </w:t>
      </w:r>
      <w:r w:rsidR="00ED346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ED346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E6D21">
        <w:rPr>
          <w:rFonts w:ascii="Times New Roman" w:hAnsi="Times New Roman" w:cs="Times New Roman"/>
          <w:sz w:val="24"/>
          <w:szCs w:val="24"/>
        </w:rPr>
        <w:t xml:space="preserve">г. Зеленогорск, ул. Советская, д. 7, </w:t>
      </w:r>
      <w:proofErr w:type="spellStart"/>
      <w:r w:rsidRPr="001E6D21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E6D21">
        <w:rPr>
          <w:rFonts w:ascii="Times New Roman" w:hAnsi="Times New Roman" w:cs="Times New Roman"/>
          <w:sz w:val="24"/>
          <w:szCs w:val="24"/>
        </w:rPr>
        <w:t>. 3</w:t>
      </w:r>
      <w:r w:rsidR="00D85FB8">
        <w:rPr>
          <w:rFonts w:ascii="Times New Roman" w:hAnsi="Times New Roman" w:cs="Times New Roman"/>
          <w:sz w:val="24"/>
          <w:szCs w:val="24"/>
        </w:rPr>
        <w:t>.</w:t>
      </w:r>
    </w:p>
    <w:p w:rsidR="00F56E2C" w:rsidRPr="001E6D21" w:rsidRDefault="00F56E2C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E6D21">
        <w:rPr>
          <w:rFonts w:ascii="Times New Roman" w:hAnsi="Times New Roman" w:cs="Times New Roman"/>
        </w:rPr>
        <w:t xml:space="preserve"> </w:t>
      </w:r>
    </w:p>
    <w:p w:rsidR="00D85FB8" w:rsidRDefault="00F56E2C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D21">
        <w:rPr>
          <w:rFonts w:ascii="Times New Roman" w:hAnsi="Times New Roman" w:cs="Times New Roman"/>
          <w:sz w:val="24"/>
          <w:szCs w:val="24"/>
        </w:rPr>
        <w:t>Начальная цена лота: 4006.56 руб.</w:t>
      </w:r>
    </w:p>
    <w:p w:rsidR="00F56E2C" w:rsidRPr="001E6D21" w:rsidRDefault="00F56E2C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E6D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E2C" w:rsidRDefault="00F56E2C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E6D21">
        <w:rPr>
          <w:rFonts w:ascii="Times New Roman" w:hAnsi="Times New Roman" w:cs="Times New Roman"/>
          <w:bCs/>
          <w:sz w:val="24"/>
          <w:szCs w:val="24"/>
        </w:rPr>
        <w:t xml:space="preserve">Дата и время начала торгов: </w:t>
      </w:r>
      <w:proofErr w:type="gramStart"/>
      <w:r w:rsidR="00D85FB8">
        <w:rPr>
          <w:rFonts w:ascii="Times New Roman" w:hAnsi="Times New Roman" w:cs="Times New Roman"/>
          <w:bCs/>
          <w:sz w:val="24"/>
          <w:szCs w:val="24"/>
        </w:rPr>
        <w:t>16.01.2025  10</w:t>
      </w:r>
      <w:proofErr w:type="gramEnd"/>
      <w:r w:rsidR="00D85FB8">
        <w:rPr>
          <w:rFonts w:ascii="Times New Roman" w:hAnsi="Times New Roman" w:cs="Times New Roman"/>
          <w:bCs/>
          <w:sz w:val="24"/>
          <w:szCs w:val="24"/>
        </w:rPr>
        <w:t xml:space="preserve"> часов по местному времени</w:t>
      </w:r>
      <w:r w:rsidR="00231466">
        <w:rPr>
          <w:rFonts w:ascii="Times New Roman" w:hAnsi="Times New Roman" w:cs="Times New Roman"/>
          <w:bCs/>
          <w:sz w:val="24"/>
          <w:szCs w:val="24"/>
        </w:rPr>
        <w:t>.</w:t>
      </w:r>
    </w:p>
    <w:p w:rsidR="0047505D" w:rsidRDefault="0047505D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7505D" w:rsidRDefault="0047505D" w:rsidP="007036F3">
      <w:pPr>
        <w:spacing w:after="0"/>
      </w:pPr>
    </w:p>
    <w:p w:rsidR="0047505D" w:rsidRDefault="0047505D" w:rsidP="007036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231466">
        <w:rPr>
          <w:rFonts w:ascii="Times New Roman" w:hAnsi="Times New Roman" w:cs="Times New Roman"/>
          <w:b/>
          <w:sz w:val="28"/>
          <w:szCs w:val="28"/>
        </w:rPr>
        <w:t xml:space="preserve">Сведения об участниках: </w:t>
      </w:r>
    </w:p>
    <w:p w:rsidR="007036F3" w:rsidRPr="00231466" w:rsidRDefault="007036F3" w:rsidP="007036F3">
      <w:pPr>
        <w:spacing w:after="0"/>
        <w:rPr>
          <w:b/>
          <w:sz w:val="28"/>
          <w:szCs w:val="28"/>
        </w:rPr>
      </w:pPr>
    </w:p>
    <w:tbl>
      <w:tblPr>
        <w:tblW w:w="9346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970"/>
        <w:gridCol w:w="2410"/>
        <w:gridCol w:w="1842"/>
        <w:gridCol w:w="1560"/>
        <w:gridCol w:w="2126"/>
      </w:tblGrid>
      <w:tr w:rsidR="0047505D" w:rsidRPr="00231466" w:rsidTr="00ED3467">
        <w:trPr>
          <w:cantSplit/>
          <w:trHeight w:val="11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31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п/п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Номер заявки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Наименование/ФИО претендента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ИНН/КПП претендента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Предложение о цене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Дата и время подачи предложения </w:t>
            </w:r>
          </w:p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цене </w:t>
            </w:r>
          </w:p>
        </w:tc>
      </w:tr>
      <w:tr w:rsidR="0047505D" w:rsidRPr="00231466" w:rsidTr="00ED3467">
        <w:trPr>
          <w:cantSplit/>
          <w:trHeight w:val="11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31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14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9C7">
              <w:rPr>
                <w:rFonts w:ascii="Times New Roman" w:hAnsi="Times New Roman" w:cs="Times New Roman"/>
                <w:sz w:val="24"/>
                <w:szCs w:val="24"/>
              </w:rPr>
              <w:t>9852</w:t>
            </w:r>
            <w:r w:rsidRPr="00231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9C7">
              <w:rPr>
                <w:rFonts w:ascii="Times New Roman" w:hAnsi="Times New Roman" w:cs="Times New Roman"/>
                <w:sz w:val="24"/>
                <w:szCs w:val="24"/>
              </w:rPr>
              <w:t>Киселева Елена Леонидовна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9C7">
              <w:rPr>
                <w:rFonts w:ascii="Times New Roman" w:hAnsi="Times New Roman" w:cs="Times New Roman"/>
                <w:sz w:val="24"/>
                <w:szCs w:val="24"/>
              </w:rPr>
              <w:t>245303349150</w:t>
            </w:r>
            <w:r w:rsidRPr="00231466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9C7">
              <w:rPr>
                <w:rFonts w:ascii="Times New Roman" w:hAnsi="Times New Roman" w:cs="Times New Roman"/>
                <w:sz w:val="24"/>
                <w:szCs w:val="24"/>
              </w:rPr>
              <w:t>4006.56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5D" w:rsidRPr="00231466" w:rsidRDefault="0047505D" w:rsidP="00703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9C7">
              <w:rPr>
                <w:rFonts w:ascii="Times New Roman" w:hAnsi="Times New Roman" w:cs="Times New Roman"/>
                <w:sz w:val="24"/>
                <w:szCs w:val="24"/>
              </w:rPr>
              <w:t>16.01.2024</w:t>
            </w:r>
            <w:r w:rsidRPr="002314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09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314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C09C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231466" w:rsidRDefault="0047505D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1466">
        <w:br/>
      </w:r>
    </w:p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50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 </w:t>
      </w:r>
      <w:r w:rsidR="00231466" w:rsidRPr="00231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Результат по лоту: </w:t>
      </w:r>
    </w:p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block"/>
        <w:tblW w:w="4989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2976"/>
        <w:gridCol w:w="6342"/>
      </w:tblGrid>
      <w:tr w:rsidR="0047505D" w:rsidRPr="0047505D" w:rsidTr="00ED3467">
        <w:trPr>
          <w:trHeight w:val="524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Статус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Pr="0047505D">
              <w:rPr>
                <w:color w:val="FF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состоялся</w:t>
            </w:r>
            <w:proofErr w:type="spellEnd"/>
          </w:p>
        </w:tc>
      </w:tr>
      <w:tr w:rsidR="0047505D" w:rsidRPr="0047505D" w:rsidTr="00ED3467">
        <w:trPr>
          <w:trHeight w:val="780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Причина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признания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лота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несостоявшимся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="00ED3467">
              <w:rPr>
                <w:color w:val="000000"/>
                <w:sz w:val="24"/>
                <w:szCs w:val="24"/>
                <w:lang w:val="ru-RU"/>
              </w:rPr>
              <w:t>:</w:t>
            </w:r>
            <w:r w:rsidRPr="0047505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47505D">
              <w:rPr>
                <w:color w:val="000000"/>
                <w:sz w:val="24"/>
                <w:szCs w:val="24"/>
                <w:lang w:val="ru-RU"/>
              </w:rPr>
              <w:t>На участие в аукционе подана только одна заявка</w:t>
            </w:r>
          </w:p>
        </w:tc>
      </w:tr>
      <w:tr w:rsidR="0047505D" w:rsidRPr="0047505D" w:rsidTr="00ED3467">
        <w:trPr>
          <w:trHeight w:val="524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Решение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комиссии</w:t>
            </w:r>
            <w:proofErr w:type="spellEnd"/>
            <w:r w:rsidR="00ED3467">
              <w:rPr>
                <w:color w:val="000000"/>
                <w:sz w:val="24"/>
                <w:szCs w:val="24"/>
                <w:lang w:val="ru-RU"/>
              </w:rPr>
              <w:t>:</w:t>
            </w:r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Pr="0047505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47505D">
              <w:rPr>
                <w:color w:val="000000"/>
                <w:sz w:val="24"/>
                <w:szCs w:val="24"/>
                <w:lang w:val="ru-RU"/>
              </w:rPr>
              <w:t>Договор заключается с единственным участником, принявшим участие в аукционе</w:t>
            </w:r>
          </w:p>
        </w:tc>
      </w:tr>
    </w:tbl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31466" w:rsidRDefault="00231466" w:rsidP="007036F3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31466" w:rsidRPr="00231466" w:rsidRDefault="00231466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Подписи комиссии: 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2753"/>
        <w:gridCol w:w="3448"/>
        <w:gridCol w:w="355"/>
        <w:gridCol w:w="2912"/>
      </w:tblGrid>
      <w:tr w:rsidR="00231466" w:rsidRPr="00231466" w:rsidTr="00231466">
        <w:trPr>
          <w:trHeight w:val="487"/>
        </w:trPr>
        <w:tc>
          <w:tcPr>
            <w:tcW w:w="2753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tcBorders>
              <w:bottom w:val="single" w:sz="4" w:space="0" w:color="auto"/>
            </w:tcBorders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:rsid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Шмигидина</w:t>
            </w:r>
            <w:proofErr w:type="spellEnd"/>
          </w:p>
        </w:tc>
      </w:tr>
      <w:tr w:rsidR="00231466" w:rsidRPr="00231466" w:rsidTr="00231466">
        <w:trPr>
          <w:trHeight w:val="487"/>
        </w:trPr>
        <w:tc>
          <w:tcPr>
            <w:tcW w:w="2753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И.В. </w:t>
            </w:r>
            <w:proofErr w:type="spellStart"/>
            <w:r w:rsidRPr="00231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Наглюк</w:t>
            </w:r>
            <w:proofErr w:type="spellEnd"/>
          </w:p>
        </w:tc>
      </w:tr>
      <w:tr w:rsidR="00231466" w:rsidRPr="00231466" w:rsidTr="00231466">
        <w:trPr>
          <w:trHeight w:val="487"/>
        </w:trPr>
        <w:tc>
          <w:tcPr>
            <w:tcW w:w="2753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Т.Б. Федорченко                                                     </w:t>
            </w:r>
          </w:p>
        </w:tc>
      </w:tr>
      <w:tr w:rsidR="00231466" w:rsidRPr="00231466" w:rsidTr="00231466">
        <w:trPr>
          <w:trHeight w:val="480"/>
        </w:trPr>
        <w:tc>
          <w:tcPr>
            <w:tcW w:w="2753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:rsidR="00231466" w:rsidRPr="00231466" w:rsidRDefault="00231466" w:rsidP="00231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1466" w:rsidRPr="00231466" w:rsidRDefault="00231466" w:rsidP="00231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Полтавец</w:t>
            </w:r>
          </w:p>
        </w:tc>
      </w:tr>
      <w:tr w:rsidR="00231466" w:rsidRPr="00231466" w:rsidTr="00231466">
        <w:trPr>
          <w:trHeight w:val="480"/>
        </w:trPr>
        <w:tc>
          <w:tcPr>
            <w:tcW w:w="2753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" w:type="dxa"/>
          </w:tcPr>
          <w:p w:rsidR="00231466" w:rsidRPr="00231466" w:rsidRDefault="00231466" w:rsidP="0023146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:rsidR="00231466" w:rsidRPr="00231466" w:rsidRDefault="00231466" w:rsidP="00231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1466" w:rsidRPr="00231466" w:rsidRDefault="00231466" w:rsidP="00231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Г.Р. Литвиненко</w:t>
            </w:r>
          </w:p>
        </w:tc>
      </w:tr>
    </w:tbl>
    <w:p w:rsidR="00231466" w:rsidRPr="00231466" w:rsidRDefault="00231466" w:rsidP="0023146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E2F74" w:rsidRPr="001E6D21" w:rsidRDefault="000E2F74" w:rsidP="00231466">
      <w:pPr>
        <w:spacing w:after="0"/>
        <w:rPr>
          <w:rFonts w:ascii="Times New Roman" w:hAnsi="Times New Roman" w:cs="Times New Roman"/>
        </w:rPr>
      </w:pPr>
    </w:p>
    <w:sectPr w:rsidR="000E2F74" w:rsidRPr="001E6D21" w:rsidSect="0070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2C"/>
    <w:rsid w:val="000E2F74"/>
    <w:rsid w:val="00175C56"/>
    <w:rsid w:val="001E6D21"/>
    <w:rsid w:val="00231466"/>
    <w:rsid w:val="00265468"/>
    <w:rsid w:val="0047505D"/>
    <w:rsid w:val="004C09C7"/>
    <w:rsid w:val="007036F3"/>
    <w:rsid w:val="008804CE"/>
    <w:rsid w:val="00D85FB8"/>
    <w:rsid w:val="00ED3467"/>
    <w:rsid w:val="00F56E2C"/>
    <w:rsid w:val="00F9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48BC84E-A2DA-4EF9-8A47-DE18875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E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">
    <w:name w:val="block"/>
    <w:basedOn w:val="a1"/>
    <w:rsid w:val="004750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tp.sberbank-ast.ru/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10</cp:revision>
  <cp:lastPrinted>2025-01-16T04:40:00Z</cp:lastPrinted>
  <dcterms:created xsi:type="dcterms:W3CDTF">2025-01-16T03:55:00Z</dcterms:created>
  <dcterms:modified xsi:type="dcterms:W3CDTF">2025-01-16T10:33:00Z</dcterms:modified>
</cp:coreProperties>
</file>