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7E7D5D" w:rsidTr="0082548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49264" wp14:editId="0821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5D" w:rsidRPr="004906F0" w:rsidRDefault="007E7D5D" w:rsidP="0082548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E7D5D" w:rsidRPr="00552A91" w:rsidRDefault="007E7D5D" w:rsidP="008254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7E7D5D" w:rsidRPr="00174C56" w:rsidRDefault="007E7D5D" w:rsidP="0082548D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7E7D5D" w:rsidRPr="00174C56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E7D5D" w:rsidRDefault="007E7D5D" w:rsidP="0082548D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7E7D5D" w:rsidTr="0082548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E023D0" w:rsidP="008254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19.12.2024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E7D5D" w:rsidRPr="004906F0" w:rsidRDefault="007E7D5D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E023D0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278-п</w:t>
            </w:r>
          </w:p>
        </w:tc>
      </w:tr>
      <w:tr w:rsidR="007E7D5D" w:rsidTr="0082548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</w:tc>
      </w:tr>
    </w:tbl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 xml:space="preserve">О средстве массовой информации, 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определенном в качестве официального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>периодического издания, осуществляющего</w:t>
      </w:r>
    </w:p>
    <w:p w:rsidR="007E7D5D" w:rsidRPr="007C146F" w:rsidRDefault="007E7D5D" w:rsidP="007E7D5D">
      <w:pPr>
        <w:rPr>
          <w:sz w:val="26"/>
          <w:szCs w:val="26"/>
        </w:rPr>
      </w:pPr>
      <w:r w:rsidRPr="007C146F">
        <w:rPr>
          <w:sz w:val="26"/>
          <w:szCs w:val="26"/>
        </w:rPr>
        <w:t xml:space="preserve">публикацию муниципальных правовых актов </w:t>
      </w:r>
    </w:p>
    <w:p w:rsidR="007E7D5D" w:rsidRPr="007C146F" w:rsidRDefault="007E7D5D" w:rsidP="007E7D5D">
      <w:pPr>
        <w:rPr>
          <w:sz w:val="26"/>
          <w:szCs w:val="26"/>
        </w:rPr>
      </w:pPr>
    </w:p>
    <w:p w:rsidR="007E7D5D" w:rsidRPr="007C146F" w:rsidRDefault="007E7D5D" w:rsidP="007E7D5D">
      <w:pPr>
        <w:jc w:val="both"/>
        <w:rPr>
          <w:sz w:val="26"/>
          <w:szCs w:val="26"/>
        </w:rPr>
      </w:pPr>
    </w:p>
    <w:p w:rsidR="007E7D5D" w:rsidRPr="008371CB" w:rsidRDefault="008371CB" w:rsidP="008371CB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</w:t>
      </w:r>
      <w:r w:rsidRPr="007C146F">
        <w:rPr>
          <w:sz w:val="26"/>
          <w:szCs w:val="26"/>
          <w:lang w:eastAsia="en-US"/>
        </w:rPr>
        <w:t xml:space="preserve"> соответствии с </w:t>
      </w:r>
      <w:r w:rsidRPr="007C146F">
        <w:rPr>
          <w:sz w:val="26"/>
          <w:szCs w:val="26"/>
        </w:rPr>
        <w:t>Феде</w:t>
      </w:r>
      <w:r w:rsidR="00007CA6">
        <w:rPr>
          <w:sz w:val="26"/>
          <w:szCs w:val="26"/>
        </w:rPr>
        <w:t xml:space="preserve">ральным законом от 05.04.2013 № </w:t>
      </w:r>
      <w:r w:rsidRPr="007C146F">
        <w:rPr>
          <w:sz w:val="26"/>
          <w:szCs w:val="26"/>
        </w:rPr>
        <w:t xml:space="preserve">44-ФЗ </w:t>
      </w:r>
      <w:r w:rsidR="00007CA6">
        <w:rPr>
          <w:sz w:val="26"/>
          <w:szCs w:val="26"/>
        </w:rPr>
        <w:t xml:space="preserve">                                 </w:t>
      </w:r>
      <w:proofErr w:type="gramStart"/>
      <w:r w:rsidR="00007CA6">
        <w:rPr>
          <w:sz w:val="26"/>
          <w:szCs w:val="26"/>
        </w:rPr>
        <w:t xml:space="preserve">   </w:t>
      </w:r>
      <w:r w:rsidRPr="007C146F">
        <w:rPr>
          <w:sz w:val="26"/>
          <w:szCs w:val="26"/>
        </w:rPr>
        <w:t>«</w:t>
      </w:r>
      <w:proofErr w:type="gramEnd"/>
      <w:r w:rsidRPr="007C146F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>, н</w:t>
      </w:r>
      <w:r w:rsidR="007E7D5D" w:rsidRPr="007C146F">
        <w:rPr>
          <w:sz w:val="26"/>
          <w:szCs w:val="26"/>
        </w:rPr>
        <w:t>а основании</w:t>
      </w:r>
      <w:r>
        <w:rPr>
          <w:sz w:val="26"/>
          <w:szCs w:val="26"/>
          <w:lang w:eastAsia="en-US"/>
        </w:rPr>
        <w:t xml:space="preserve"> части 5</w:t>
      </w:r>
      <w:r w:rsidR="007E7D5D" w:rsidRPr="007C146F">
        <w:rPr>
          <w:sz w:val="26"/>
          <w:szCs w:val="26"/>
          <w:lang w:eastAsia="en-US"/>
        </w:rPr>
        <w:t xml:space="preserve"> статьи 56 Устава города Зеленогорска Красноярского края, учитывая </w:t>
      </w:r>
      <w:r>
        <w:rPr>
          <w:sz w:val="26"/>
          <w:szCs w:val="26"/>
          <w:lang w:eastAsia="en-US"/>
        </w:rPr>
        <w:t>протокол подведения итогов определения поставщика (подрядчика, исполнителя) по закупке 0819300038024000426 от 16.12.2024</w:t>
      </w:r>
      <w:r w:rsidR="007E7D5D" w:rsidRPr="007C146F">
        <w:rPr>
          <w:sz w:val="26"/>
          <w:szCs w:val="26"/>
          <w:lang w:eastAsia="en-US"/>
        </w:rPr>
        <w:t xml:space="preserve">, </w:t>
      </w: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ПОСТАНОВЛЯЮ:</w:t>
      </w:r>
    </w:p>
    <w:p w:rsidR="007E7D5D" w:rsidRPr="007C146F" w:rsidRDefault="007E7D5D" w:rsidP="007E7D5D">
      <w:pPr>
        <w:suppressAutoHyphens/>
        <w:jc w:val="both"/>
        <w:rPr>
          <w:sz w:val="26"/>
          <w:szCs w:val="26"/>
        </w:rPr>
      </w:pPr>
    </w:p>
    <w:p w:rsidR="00732D0F" w:rsidRPr="007C146F" w:rsidRDefault="007E7D5D" w:rsidP="007C146F">
      <w:pPr>
        <w:pStyle w:val="a5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7C146F">
        <w:rPr>
          <w:sz w:val="26"/>
          <w:szCs w:val="26"/>
        </w:rPr>
        <w:t xml:space="preserve">Определить, что </w:t>
      </w:r>
      <w:r w:rsidR="008371CB">
        <w:rPr>
          <w:sz w:val="26"/>
          <w:szCs w:val="26"/>
        </w:rPr>
        <w:t>с 01.01.2025 по 26.12.2025</w:t>
      </w:r>
      <w:r w:rsidRPr="007C146F">
        <w:rPr>
          <w:sz w:val="26"/>
          <w:szCs w:val="26"/>
        </w:rPr>
        <w:t xml:space="preserve"> включительно официальным периодическим изданием, осуществляющим публикацию муниципальных правовых </w:t>
      </w:r>
      <w:r w:rsidR="00732D0F" w:rsidRPr="007C146F">
        <w:rPr>
          <w:sz w:val="26"/>
          <w:szCs w:val="26"/>
        </w:rPr>
        <w:t>актов, является газета «</w:t>
      </w:r>
      <w:r w:rsidR="008371CB">
        <w:rPr>
          <w:sz w:val="26"/>
          <w:szCs w:val="26"/>
        </w:rPr>
        <w:t>Панорама</w:t>
      </w:r>
      <w:r w:rsidRPr="007C146F">
        <w:rPr>
          <w:sz w:val="26"/>
          <w:szCs w:val="26"/>
        </w:rPr>
        <w:t>».</w:t>
      </w:r>
    </w:p>
    <w:p w:rsidR="0098097F" w:rsidRPr="007C146F" w:rsidRDefault="0098097F" w:rsidP="007C146F">
      <w:pPr>
        <w:pStyle w:val="a5"/>
        <w:numPr>
          <w:ilvl w:val="0"/>
          <w:numId w:val="1"/>
        </w:numPr>
        <w:suppressAutoHyphens/>
        <w:ind w:left="0" w:firstLine="708"/>
        <w:jc w:val="both"/>
        <w:rPr>
          <w:sz w:val="26"/>
          <w:szCs w:val="26"/>
        </w:rPr>
      </w:pPr>
      <w:r w:rsidRPr="007C146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8371CB">
        <w:rPr>
          <w:sz w:val="26"/>
          <w:szCs w:val="26"/>
        </w:rPr>
        <w:t>Панорама».</w:t>
      </w:r>
    </w:p>
    <w:p w:rsidR="007E7D5D" w:rsidRPr="007C146F" w:rsidRDefault="007E7D5D" w:rsidP="007E7D5D">
      <w:pPr>
        <w:jc w:val="both"/>
        <w:rPr>
          <w:sz w:val="26"/>
          <w:szCs w:val="26"/>
        </w:rPr>
      </w:pPr>
    </w:p>
    <w:p w:rsidR="007E7D5D" w:rsidRDefault="007E7D5D" w:rsidP="007E7D5D">
      <w:pPr>
        <w:rPr>
          <w:sz w:val="26"/>
          <w:szCs w:val="26"/>
        </w:rPr>
      </w:pPr>
    </w:p>
    <w:p w:rsidR="007C146F" w:rsidRPr="007C146F" w:rsidRDefault="007C146F" w:rsidP="007E7D5D">
      <w:pPr>
        <w:rPr>
          <w:sz w:val="26"/>
          <w:szCs w:val="26"/>
        </w:rPr>
      </w:pPr>
    </w:p>
    <w:p w:rsidR="007E7D5D" w:rsidRPr="007C146F" w:rsidRDefault="007E7D5D" w:rsidP="007E7D5D">
      <w:pPr>
        <w:rPr>
          <w:sz w:val="26"/>
          <w:szCs w:val="26"/>
        </w:rPr>
      </w:pPr>
      <w:proofErr w:type="gramStart"/>
      <w:r w:rsidRPr="007C146F">
        <w:rPr>
          <w:sz w:val="26"/>
          <w:szCs w:val="26"/>
        </w:rPr>
        <w:t>Глава</w:t>
      </w:r>
      <w:proofErr w:type="gramEnd"/>
      <w:r w:rsidRPr="007C146F">
        <w:rPr>
          <w:sz w:val="26"/>
          <w:szCs w:val="26"/>
        </w:rPr>
        <w:t xml:space="preserve"> ЗАТО г. Зеленогорск                         </w:t>
      </w:r>
      <w:r w:rsidR="007C146F">
        <w:rPr>
          <w:sz w:val="26"/>
          <w:szCs w:val="26"/>
        </w:rPr>
        <w:t xml:space="preserve">          </w:t>
      </w:r>
      <w:r w:rsidRPr="007C146F">
        <w:rPr>
          <w:sz w:val="26"/>
          <w:szCs w:val="26"/>
        </w:rPr>
        <w:t xml:space="preserve"> </w:t>
      </w:r>
      <w:r w:rsidR="008371CB">
        <w:rPr>
          <w:sz w:val="26"/>
          <w:szCs w:val="26"/>
        </w:rPr>
        <w:t xml:space="preserve">                                  В.В. Терентьев</w:t>
      </w:r>
    </w:p>
    <w:sectPr w:rsidR="007E7D5D" w:rsidRPr="007C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987"/>
    <w:multiLevelType w:val="hybridMultilevel"/>
    <w:tmpl w:val="91AAA29A"/>
    <w:lvl w:ilvl="0" w:tplc="B7AE2BB2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5D"/>
    <w:rsid w:val="00007CA6"/>
    <w:rsid w:val="00126659"/>
    <w:rsid w:val="00484A8A"/>
    <w:rsid w:val="00732D0F"/>
    <w:rsid w:val="007C146F"/>
    <w:rsid w:val="007E7D5D"/>
    <w:rsid w:val="008371CB"/>
    <w:rsid w:val="0098097F"/>
    <w:rsid w:val="00B15943"/>
    <w:rsid w:val="00C12D5B"/>
    <w:rsid w:val="00CA5F80"/>
    <w:rsid w:val="00E023D0"/>
    <w:rsid w:val="00E74057"/>
    <w:rsid w:val="00E77532"/>
    <w:rsid w:val="00F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F21"/>
  <w15:docId w15:val="{8D1B0E56-F0FA-42AD-A701-E41E731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2D0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C146F"/>
    <w:rPr>
      <w:color w:val="0000FF"/>
      <w:u w:val="single"/>
    </w:rPr>
  </w:style>
  <w:style w:type="character" w:customStyle="1" w:styleId="file-info">
    <w:name w:val="file-info"/>
    <w:basedOn w:val="a0"/>
    <w:rsid w:val="007C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Бессонова Алина Владимировна</cp:lastModifiedBy>
  <cp:revision>2</cp:revision>
  <cp:lastPrinted>2023-11-30T07:24:00Z</cp:lastPrinted>
  <dcterms:created xsi:type="dcterms:W3CDTF">2024-12-19T08:53:00Z</dcterms:created>
  <dcterms:modified xsi:type="dcterms:W3CDTF">2024-12-19T08:53:00Z</dcterms:modified>
</cp:coreProperties>
</file>