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7D" w:rsidRDefault="00291D7D" w:rsidP="00291D7D">
      <w:pPr>
        <w:jc w:val="center"/>
      </w:pPr>
      <w:r>
        <w:rPr>
          <w:noProof/>
        </w:rPr>
        <w:drawing>
          <wp:inline distT="0" distB="0" distL="0" distR="0" wp14:anchorId="642CEFCB" wp14:editId="2AF81CDC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D7D" w:rsidRDefault="00291D7D" w:rsidP="00291D7D">
      <w:pPr>
        <w:jc w:val="center"/>
        <w:rPr>
          <w:b/>
          <w:sz w:val="28"/>
          <w:szCs w:val="28"/>
        </w:rPr>
      </w:pPr>
    </w:p>
    <w:p w:rsidR="00291D7D" w:rsidRPr="00552A91" w:rsidRDefault="00291D7D" w:rsidP="00291D7D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91D7D" w:rsidRDefault="00291D7D" w:rsidP="00291D7D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 xml:space="preserve"> ГОРОД ЗЕЛЕНОГОРСК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91D7D" w:rsidRPr="000B591F" w:rsidRDefault="00291D7D" w:rsidP="00291D7D">
      <w:pPr>
        <w:jc w:val="center"/>
        <w:rPr>
          <w:b/>
          <w:sz w:val="20"/>
          <w:szCs w:val="20"/>
        </w:rPr>
      </w:pPr>
    </w:p>
    <w:p w:rsidR="00291D7D" w:rsidRPr="000B591F" w:rsidRDefault="00291D7D" w:rsidP="00291D7D">
      <w:pPr>
        <w:jc w:val="center"/>
        <w:rPr>
          <w:b/>
          <w:sz w:val="20"/>
          <w:szCs w:val="20"/>
        </w:rPr>
      </w:pPr>
    </w:p>
    <w:p w:rsidR="00291D7D" w:rsidRDefault="00291D7D" w:rsidP="0029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91D7D" w:rsidRDefault="00291D7D" w:rsidP="00291D7D">
      <w:pPr>
        <w:jc w:val="center"/>
        <w:rPr>
          <w:b/>
          <w:sz w:val="28"/>
          <w:szCs w:val="28"/>
        </w:rPr>
      </w:pPr>
    </w:p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843"/>
      </w:tblGrid>
      <w:tr w:rsidR="00751D04" w:rsidRPr="00622260" w:rsidTr="00751D04">
        <w:trPr>
          <w:trHeight w:val="273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D04" w:rsidRPr="0027737F" w:rsidRDefault="001E2758" w:rsidP="0092050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12.12.2024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751D04" w:rsidRPr="00BC157D" w:rsidRDefault="00751D04" w:rsidP="0092050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51D04" w:rsidRPr="00BC157D" w:rsidRDefault="00751D04" w:rsidP="0092050A">
            <w:pPr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D04" w:rsidRPr="00622260" w:rsidRDefault="001E2758" w:rsidP="009205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268-п</w:t>
            </w:r>
            <w:bookmarkStart w:id="0" w:name="_GoBack"/>
            <w:bookmarkEnd w:id="0"/>
          </w:p>
        </w:tc>
      </w:tr>
    </w:tbl>
    <w:p w:rsidR="00291D7D" w:rsidRDefault="00291D7D" w:rsidP="00291D7D">
      <w:pPr>
        <w:jc w:val="center"/>
        <w:rPr>
          <w:sz w:val="28"/>
          <w:szCs w:val="28"/>
        </w:rPr>
      </w:pPr>
    </w:p>
    <w:p w:rsidR="002E2428" w:rsidRDefault="008A38A2" w:rsidP="002E2428">
      <w:pPr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О</w:t>
      </w:r>
      <w:r w:rsidR="002E2428">
        <w:rPr>
          <w:bCs/>
          <w:snapToGrid w:val="0"/>
          <w:color w:val="000000"/>
          <w:sz w:val="28"/>
          <w:szCs w:val="28"/>
        </w:rPr>
        <w:t>б</w:t>
      </w:r>
      <w:r w:rsidRPr="00D94418">
        <w:rPr>
          <w:bCs/>
          <w:snapToGrid w:val="0"/>
          <w:color w:val="000000"/>
          <w:sz w:val="28"/>
          <w:szCs w:val="28"/>
        </w:rPr>
        <w:t xml:space="preserve"> </w:t>
      </w:r>
      <w:r w:rsidR="002E2428">
        <w:rPr>
          <w:bCs/>
          <w:snapToGrid w:val="0"/>
          <w:color w:val="000000"/>
          <w:sz w:val="28"/>
          <w:szCs w:val="28"/>
        </w:rPr>
        <w:t xml:space="preserve">утверждении </w:t>
      </w:r>
      <w:r w:rsidR="007E0080">
        <w:rPr>
          <w:bCs/>
          <w:snapToGrid w:val="0"/>
          <w:color w:val="000000"/>
          <w:sz w:val="28"/>
          <w:szCs w:val="28"/>
        </w:rPr>
        <w:t>И</w:t>
      </w:r>
      <w:r w:rsidR="002E2428">
        <w:rPr>
          <w:bCs/>
          <w:snapToGrid w:val="0"/>
          <w:color w:val="000000"/>
          <w:sz w:val="28"/>
          <w:szCs w:val="28"/>
        </w:rPr>
        <w:t xml:space="preserve">нструкции </w:t>
      </w:r>
    </w:p>
    <w:p w:rsidR="002E2428" w:rsidRDefault="002E2428" w:rsidP="002E2428">
      <w:pPr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пропускном режиме в контролируемой </w:t>
      </w:r>
    </w:p>
    <w:p w:rsidR="00BE1FA9" w:rsidRPr="00D94418" w:rsidRDefault="002E2428" w:rsidP="002E2428">
      <w:pPr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зоне категории «А» </w:t>
      </w:r>
      <w:r w:rsidR="00BE1FA9">
        <w:rPr>
          <w:bCs/>
          <w:snapToGrid w:val="0"/>
          <w:color w:val="000000"/>
          <w:sz w:val="28"/>
          <w:szCs w:val="28"/>
        </w:rPr>
        <w:t>ЗАТО город Зеленогорск</w:t>
      </w:r>
    </w:p>
    <w:p w:rsidR="008A38A2" w:rsidRPr="00D94418" w:rsidRDefault="008A38A2" w:rsidP="008A38A2">
      <w:pPr>
        <w:jc w:val="both"/>
        <w:rPr>
          <w:bCs/>
          <w:snapToGrid w:val="0"/>
          <w:color w:val="000000"/>
          <w:sz w:val="28"/>
          <w:szCs w:val="28"/>
        </w:rPr>
      </w:pPr>
    </w:p>
    <w:p w:rsidR="003960A1" w:rsidRPr="00BE1FA9" w:rsidRDefault="00BE1FA9" w:rsidP="00BE1F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2E2428">
        <w:rPr>
          <w:rFonts w:eastAsiaTheme="minorHAnsi"/>
          <w:sz w:val="28"/>
          <w:szCs w:val="28"/>
          <w:lang w:eastAsia="en-US"/>
        </w:rPr>
        <w:t>приведения муниципального правового акта в соответстви</w:t>
      </w:r>
      <w:r w:rsidR="007E0080">
        <w:rPr>
          <w:rFonts w:eastAsiaTheme="minorHAnsi"/>
          <w:sz w:val="28"/>
          <w:szCs w:val="28"/>
          <w:lang w:eastAsia="en-US"/>
        </w:rPr>
        <w:t>е</w:t>
      </w:r>
      <w:r w:rsidR="002E2428">
        <w:rPr>
          <w:rFonts w:eastAsiaTheme="minorHAnsi"/>
          <w:sz w:val="28"/>
          <w:szCs w:val="28"/>
          <w:lang w:eastAsia="en-US"/>
        </w:rPr>
        <w:t xml:space="preserve"> с законодательством</w:t>
      </w:r>
      <w:r w:rsidR="007E0080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2E2428">
        <w:rPr>
          <w:rFonts w:eastAsiaTheme="minorHAnsi"/>
          <w:sz w:val="28"/>
          <w:szCs w:val="28"/>
          <w:lang w:eastAsia="en-US"/>
        </w:rPr>
        <w:t xml:space="preserve"> и муниципальными правовыми актами города Зеленогорск</w:t>
      </w:r>
      <w:r w:rsidR="007E0080">
        <w:rPr>
          <w:rFonts w:eastAsiaTheme="minorHAnsi"/>
          <w:sz w:val="28"/>
          <w:szCs w:val="28"/>
          <w:lang w:eastAsia="en-US"/>
        </w:rPr>
        <w:t>а, на основании п</w:t>
      </w:r>
      <w:r w:rsidR="002E2428">
        <w:rPr>
          <w:rFonts w:eastAsiaTheme="minorHAnsi"/>
          <w:sz w:val="28"/>
          <w:szCs w:val="28"/>
          <w:lang w:eastAsia="en-US"/>
        </w:rPr>
        <w:t>остановления Правительства Российс</w:t>
      </w:r>
      <w:r w:rsidR="007E0080">
        <w:rPr>
          <w:rFonts w:eastAsiaTheme="minorHAnsi"/>
          <w:sz w:val="28"/>
          <w:szCs w:val="28"/>
          <w:lang w:eastAsia="en-US"/>
        </w:rPr>
        <w:t>кой Федерации от 11.06.1996 № 6</w:t>
      </w:r>
      <w:r w:rsidR="002E2428">
        <w:rPr>
          <w:rFonts w:eastAsiaTheme="minorHAnsi"/>
          <w:sz w:val="28"/>
          <w:szCs w:val="28"/>
          <w:lang w:eastAsia="en-US"/>
        </w:rPr>
        <w:t>9</w:t>
      </w:r>
      <w:r w:rsidR="007E0080">
        <w:rPr>
          <w:rFonts w:eastAsiaTheme="minorHAnsi"/>
          <w:sz w:val="28"/>
          <w:szCs w:val="28"/>
          <w:lang w:eastAsia="en-US"/>
        </w:rPr>
        <w:t>3</w:t>
      </w:r>
      <w:r w:rsidR="002E2428">
        <w:rPr>
          <w:rFonts w:eastAsiaTheme="minorHAnsi"/>
          <w:sz w:val="28"/>
          <w:szCs w:val="28"/>
          <w:lang w:eastAsia="en-US"/>
        </w:rPr>
        <w:t xml:space="preserve">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</w:t>
      </w:r>
      <w:r w:rsidR="006E7DD3" w:rsidRPr="00D94418">
        <w:rPr>
          <w:bCs/>
          <w:snapToGrid w:val="0"/>
          <w:color w:val="000000"/>
          <w:sz w:val="28"/>
          <w:szCs w:val="28"/>
        </w:rPr>
        <w:t>руководствуясь Уставом города</w:t>
      </w:r>
      <w:r>
        <w:rPr>
          <w:bCs/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="006E7DD3" w:rsidRPr="00D94418">
        <w:rPr>
          <w:bCs/>
          <w:snapToGrid w:val="0"/>
          <w:color w:val="000000"/>
          <w:sz w:val="28"/>
          <w:szCs w:val="28"/>
        </w:rPr>
        <w:t>,</w:t>
      </w:r>
    </w:p>
    <w:p w:rsidR="006E7DD3" w:rsidRPr="00D94418" w:rsidRDefault="006E7DD3" w:rsidP="003960A1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</w:p>
    <w:p w:rsidR="008A38A2" w:rsidRPr="00D94418" w:rsidRDefault="008A38A2" w:rsidP="00BE1FA9">
      <w:pPr>
        <w:jc w:val="both"/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ПОСТАНОВЛЯЮ:</w:t>
      </w:r>
    </w:p>
    <w:p w:rsidR="00636FF3" w:rsidRPr="00D94418" w:rsidRDefault="00636FF3" w:rsidP="008A38A2">
      <w:pPr>
        <w:jc w:val="both"/>
        <w:rPr>
          <w:bCs/>
          <w:snapToGrid w:val="0"/>
          <w:color w:val="000000"/>
          <w:sz w:val="28"/>
          <w:szCs w:val="28"/>
        </w:rPr>
      </w:pPr>
    </w:p>
    <w:p w:rsidR="008A38A2" w:rsidRPr="002E2428" w:rsidRDefault="008A38A2" w:rsidP="00261EBC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2E2428">
        <w:rPr>
          <w:bCs/>
          <w:snapToGrid w:val="0"/>
          <w:color w:val="000000"/>
          <w:sz w:val="28"/>
          <w:szCs w:val="28"/>
        </w:rPr>
        <w:t>Утвердить</w:t>
      </w:r>
      <w:r w:rsidR="002E2428" w:rsidRPr="002E2428">
        <w:rPr>
          <w:bCs/>
          <w:snapToGrid w:val="0"/>
          <w:color w:val="000000"/>
          <w:sz w:val="28"/>
          <w:szCs w:val="28"/>
        </w:rPr>
        <w:t xml:space="preserve"> </w:t>
      </w:r>
      <w:r w:rsidR="007E0080">
        <w:rPr>
          <w:bCs/>
          <w:snapToGrid w:val="0"/>
          <w:color w:val="000000"/>
          <w:sz w:val="28"/>
          <w:szCs w:val="28"/>
        </w:rPr>
        <w:t>И</w:t>
      </w:r>
      <w:r w:rsidR="002E2428" w:rsidRPr="002E2428">
        <w:rPr>
          <w:bCs/>
          <w:snapToGrid w:val="0"/>
          <w:color w:val="000000"/>
          <w:sz w:val="28"/>
          <w:szCs w:val="28"/>
        </w:rPr>
        <w:t>нструкцию о пропускном режиме в контролируемой зоне категории «А» ЗАТО город Зеленогорск</w:t>
      </w:r>
      <w:r w:rsidR="002E2428">
        <w:rPr>
          <w:bCs/>
          <w:snapToGrid w:val="0"/>
          <w:color w:val="000000"/>
          <w:sz w:val="28"/>
          <w:szCs w:val="28"/>
        </w:rPr>
        <w:t>.</w:t>
      </w:r>
    </w:p>
    <w:p w:rsidR="002E2428" w:rsidRPr="002E2428" w:rsidRDefault="00CF1222" w:rsidP="002E2428">
      <w:pPr>
        <w:pStyle w:val="a3"/>
        <w:numPr>
          <w:ilvl w:val="0"/>
          <w:numId w:val="6"/>
        </w:numPr>
        <w:tabs>
          <w:tab w:val="left" w:pos="1276"/>
        </w:tabs>
        <w:ind w:left="0" w:firstLine="708"/>
        <w:jc w:val="both"/>
        <w:rPr>
          <w:bCs/>
          <w:snapToGrid w:val="0"/>
          <w:color w:val="000000"/>
          <w:sz w:val="28"/>
          <w:szCs w:val="28"/>
        </w:rPr>
      </w:pPr>
      <w:r w:rsidRPr="002E2428">
        <w:rPr>
          <w:bCs/>
          <w:snapToGrid w:val="0"/>
          <w:color w:val="000000"/>
          <w:sz w:val="28"/>
          <w:szCs w:val="28"/>
        </w:rPr>
        <w:t>Признать утратившим силу</w:t>
      </w:r>
      <w:r w:rsidR="00BE614C" w:rsidRPr="002E2428">
        <w:rPr>
          <w:bCs/>
          <w:snapToGrid w:val="0"/>
          <w:color w:val="000000"/>
          <w:sz w:val="28"/>
          <w:szCs w:val="28"/>
        </w:rPr>
        <w:t xml:space="preserve"> </w:t>
      </w:r>
      <w:r w:rsidRPr="002E2428">
        <w:rPr>
          <w:bCs/>
          <w:snapToGrid w:val="0"/>
          <w:color w:val="000000"/>
          <w:sz w:val="28"/>
          <w:szCs w:val="28"/>
        </w:rPr>
        <w:t xml:space="preserve">постановление </w:t>
      </w:r>
      <w:r w:rsidR="002E2428">
        <w:rPr>
          <w:bCs/>
          <w:snapToGrid w:val="0"/>
          <w:color w:val="000000"/>
          <w:sz w:val="28"/>
          <w:szCs w:val="28"/>
        </w:rPr>
        <w:t>А</w:t>
      </w:r>
      <w:r w:rsidRPr="002E2428">
        <w:rPr>
          <w:bCs/>
          <w:snapToGrid w:val="0"/>
          <w:color w:val="000000"/>
          <w:sz w:val="28"/>
          <w:szCs w:val="28"/>
        </w:rPr>
        <w:t>дминистрации З</w:t>
      </w:r>
      <w:r w:rsidR="003314E4" w:rsidRPr="002E2428">
        <w:rPr>
          <w:bCs/>
          <w:snapToGrid w:val="0"/>
          <w:color w:val="000000"/>
          <w:sz w:val="28"/>
          <w:szCs w:val="28"/>
        </w:rPr>
        <w:t xml:space="preserve">АТО г. Зеленогорска от </w:t>
      </w:r>
      <w:r w:rsidR="002E2428">
        <w:rPr>
          <w:bCs/>
          <w:snapToGrid w:val="0"/>
          <w:color w:val="000000"/>
          <w:sz w:val="28"/>
          <w:szCs w:val="28"/>
        </w:rPr>
        <w:t xml:space="preserve">23.05.2011 </w:t>
      </w:r>
      <w:r w:rsidR="00BE614C" w:rsidRPr="002E2428">
        <w:rPr>
          <w:bCs/>
          <w:snapToGrid w:val="0"/>
          <w:color w:val="000000"/>
          <w:sz w:val="28"/>
          <w:szCs w:val="28"/>
        </w:rPr>
        <w:t xml:space="preserve">№ </w:t>
      </w:r>
      <w:r w:rsidR="002E2428">
        <w:rPr>
          <w:bCs/>
          <w:snapToGrid w:val="0"/>
          <w:color w:val="000000"/>
          <w:sz w:val="28"/>
          <w:szCs w:val="28"/>
        </w:rPr>
        <w:t>188</w:t>
      </w:r>
      <w:r w:rsidRPr="002E2428">
        <w:rPr>
          <w:bCs/>
          <w:snapToGrid w:val="0"/>
          <w:color w:val="000000"/>
          <w:sz w:val="28"/>
          <w:szCs w:val="28"/>
        </w:rPr>
        <w:t>-п</w:t>
      </w:r>
      <w:r w:rsidR="00306410" w:rsidRPr="002E2428">
        <w:rPr>
          <w:bCs/>
          <w:snapToGrid w:val="0"/>
          <w:color w:val="000000"/>
          <w:sz w:val="28"/>
          <w:szCs w:val="28"/>
        </w:rPr>
        <w:t xml:space="preserve"> </w:t>
      </w:r>
      <w:r w:rsidRPr="002E2428">
        <w:rPr>
          <w:bCs/>
          <w:snapToGrid w:val="0"/>
          <w:color w:val="000000"/>
          <w:sz w:val="28"/>
          <w:szCs w:val="28"/>
        </w:rPr>
        <w:t>«</w:t>
      </w:r>
      <w:r w:rsidR="002E2428">
        <w:rPr>
          <w:bCs/>
          <w:snapToGrid w:val="0"/>
          <w:color w:val="000000"/>
          <w:sz w:val="28"/>
          <w:szCs w:val="28"/>
        </w:rPr>
        <w:t>Об утверждении Инструкции о пропускном режиме на территорию закрытого административно-территориального образования Зеленогорск</w:t>
      </w:r>
      <w:r w:rsidR="007E0080">
        <w:rPr>
          <w:bCs/>
          <w:snapToGrid w:val="0"/>
          <w:color w:val="000000"/>
          <w:sz w:val="28"/>
          <w:szCs w:val="28"/>
        </w:rPr>
        <w:t>».</w:t>
      </w:r>
    </w:p>
    <w:p w:rsidR="0071482F" w:rsidRDefault="00620794" w:rsidP="009357EA">
      <w:pPr>
        <w:pStyle w:val="a3"/>
        <w:numPr>
          <w:ilvl w:val="0"/>
          <w:numId w:val="6"/>
        </w:numPr>
        <w:tabs>
          <w:tab w:val="left" w:pos="1276"/>
        </w:tabs>
        <w:ind w:left="0" w:firstLine="708"/>
        <w:jc w:val="both"/>
        <w:rPr>
          <w:bCs/>
          <w:snapToGrid w:val="0"/>
          <w:color w:val="000000"/>
          <w:sz w:val="28"/>
          <w:szCs w:val="28"/>
        </w:rPr>
      </w:pPr>
      <w:r w:rsidRPr="0071482F">
        <w:rPr>
          <w:bCs/>
          <w:snapToGrid w:val="0"/>
          <w:color w:val="000000"/>
          <w:sz w:val="28"/>
          <w:szCs w:val="28"/>
        </w:rPr>
        <w:t xml:space="preserve">Настоящее постановление вступает </w:t>
      </w:r>
      <w:r w:rsidR="007B59CA" w:rsidRPr="009357EA">
        <w:rPr>
          <w:bCs/>
          <w:snapToGrid w:val="0"/>
          <w:color w:val="000000"/>
          <w:sz w:val="28"/>
          <w:szCs w:val="28"/>
        </w:rPr>
        <w:t xml:space="preserve">в силу </w:t>
      </w:r>
      <w:r w:rsidR="009357EA">
        <w:rPr>
          <w:bCs/>
          <w:snapToGrid w:val="0"/>
          <w:color w:val="000000"/>
          <w:sz w:val="28"/>
          <w:szCs w:val="28"/>
        </w:rPr>
        <w:t xml:space="preserve">с 01.02.2025 и подлежит опубликованию </w:t>
      </w:r>
      <w:r w:rsidR="007B59CA" w:rsidRPr="009357EA">
        <w:rPr>
          <w:bCs/>
          <w:snapToGrid w:val="0"/>
          <w:color w:val="000000"/>
          <w:sz w:val="28"/>
          <w:szCs w:val="28"/>
        </w:rPr>
        <w:t>в газете «Панорама»</w:t>
      </w:r>
      <w:r w:rsidRPr="0071482F">
        <w:rPr>
          <w:bCs/>
          <w:snapToGrid w:val="0"/>
          <w:color w:val="000000"/>
          <w:sz w:val="28"/>
          <w:szCs w:val="28"/>
        </w:rPr>
        <w:t>.</w:t>
      </w:r>
    </w:p>
    <w:p w:rsidR="00620794" w:rsidRPr="0071482F" w:rsidRDefault="00620794" w:rsidP="009357EA">
      <w:pPr>
        <w:pStyle w:val="a3"/>
        <w:numPr>
          <w:ilvl w:val="0"/>
          <w:numId w:val="6"/>
        </w:numPr>
        <w:tabs>
          <w:tab w:val="left" w:pos="1276"/>
        </w:tabs>
        <w:ind w:left="0" w:firstLine="708"/>
        <w:jc w:val="both"/>
        <w:rPr>
          <w:bCs/>
          <w:snapToGrid w:val="0"/>
          <w:color w:val="000000"/>
          <w:sz w:val="28"/>
          <w:szCs w:val="28"/>
        </w:rPr>
      </w:pPr>
      <w:r w:rsidRPr="0071482F">
        <w:rPr>
          <w:bCs/>
          <w:snapToGrid w:val="0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ЗАТО г. Зеленогорск по общественной безопасности.</w:t>
      </w:r>
    </w:p>
    <w:p w:rsidR="008A38A2" w:rsidRPr="00D94418" w:rsidRDefault="008A38A2" w:rsidP="0071482F">
      <w:pPr>
        <w:ind w:firstLine="709"/>
        <w:jc w:val="both"/>
        <w:rPr>
          <w:bCs/>
          <w:snapToGrid w:val="0"/>
          <w:color w:val="000000"/>
          <w:sz w:val="28"/>
          <w:szCs w:val="28"/>
        </w:rPr>
      </w:pPr>
    </w:p>
    <w:p w:rsidR="00291D7D" w:rsidRDefault="00291D7D" w:rsidP="00291D7D">
      <w:pPr>
        <w:jc w:val="both"/>
        <w:rPr>
          <w:snapToGrid w:val="0"/>
          <w:color w:val="000000"/>
          <w:sz w:val="28"/>
          <w:szCs w:val="28"/>
        </w:rPr>
      </w:pPr>
    </w:p>
    <w:p w:rsidR="00D94418" w:rsidRPr="00D94418" w:rsidRDefault="00D94418" w:rsidP="00291D7D">
      <w:pPr>
        <w:jc w:val="both"/>
        <w:rPr>
          <w:snapToGrid w:val="0"/>
          <w:color w:val="000000"/>
          <w:sz w:val="28"/>
          <w:szCs w:val="28"/>
        </w:rPr>
      </w:pPr>
    </w:p>
    <w:p w:rsidR="00291D7D" w:rsidRPr="00D94418" w:rsidRDefault="00291D7D" w:rsidP="00291D7D">
      <w:pPr>
        <w:jc w:val="both"/>
        <w:rPr>
          <w:snapToGrid w:val="0"/>
          <w:sz w:val="28"/>
          <w:szCs w:val="28"/>
        </w:rPr>
      </w:pPr>
      <w:r w:rsidRPr="00D94418">
        <w:rPr>
          <w:snapToGrid w:val="0"/>
          <w:color w:val="000000"/>
          <w:sz w:val="28"/>
          <w:szCs w:val="28"/>
        </w:rPr>
        <w:t>Глава ЗАТО г. Зеленогорск</w:t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7B59CA">
        <w:rPr>
          <w:snapToGrid w:val="0"/>
          <w:color w:val="000000"/>
          <w:sz w:val="28"/>
          <w:szCs w:val="28"/>
        </w:rPr>
        <w:t xml:space="preserve">      В</w:t>
      </w:r>
      <w:r w:rsidRPr="00D94418">
        <w:rPr>
          <w:snapToGrid w:val="0"/>
          <w:color w:val="000000"/>
          <w:sz w:val="28"/>
          <w:szCs w:val="28"/>
        </w:rPr>
        <w:t xml:space="preserve">.В. </w:t>
      </w:r>
      <w:r w:rsidR="007B59CA">
        <w:rPr>
          <w:snapToGrid w:val="0"/>
          <w:color w:val="000000"/>
          <w:sz w:val="28"/>
          <w:szCs w:val="28"/>
        </w:rPr>
        <w:t>Терентьев</w:t>
      </w:r>
    </w:p>
    <w:sectPr w:rsidR="00291D7D" w:rsidRPr="00D94418" w:rsidSect="003A3E75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12" w:rsidRDefault="00A24B12" w:rsidP="00BD2C24">
      <w:r>
        <w:separator/>
      </w:r>
    </w:p>
  </w:endnote>
  <w:endnote w:type="continuationSeparator" w:id="0">
    <w:p w:rsidR="00A24B12" w:rsidRDefault="00A24B12" w:rsidP="00B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12" w:rsidRDefault="00A24B12" w:rsidP="00BD2C24">
      <w:r>
        <w:separator/>
      </w:r>
    </w:p>
  </w:footnote>
  <w:footnote w:type="continuationSeparator" w:id="0">
    <w:p w:rsidR="00A24B12" w:rsidRDefault="00A24B12" w:rsidP="00BD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313"/>
    <w:multiLevelType w:val="hybridMultilevel"/>
    <w:tmpl w:val="29D2A09E"/>
    <w:lvl w:ilvl="0" w:tplc="C9DEC7F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9458F7"/>
    <w:multiLevelType w:val="hybridMultilevel"/>
    <w:tmpl w:val="E7BE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564F"/>
    <w:multiLevelType w:val="hybridMultilevel"/>
    <w:tmpl w:val="9F32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2F1E"/>
    <w:multiLevelType w:val="hybridMultilevel"/>
    <w:tmpl w:val="9B0E0508"/>
    <w:lvl w:ilvl="0" w:tplc="A01E158A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D67BC5"/>
    <w:multiLevelType w:val="hybridMultilevel"/>
    <w:tmpl w:val="CF00DC70"/>
    <w:lvl w:ilvl="0" w:tplc="A01E158A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A01E158A">
      <w:start w:val="1"/>
      <w:numFmt w:val="decimal"/>
      <w:lvlText w:val="%2.1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C30405"/>
    <w:multiLevelType w:val="multilevel"/>
    <w:tmpl w:val="CB306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99017E9"/>
    <w:multiLevelType w:val="hybridMultilevel"/>
    <w:tmpl w:val="0C22DFF0"/>
    <w:lvl w:ilvl="0" w:tplc="C0F62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764A59"/>
    <w:multiLevelType w:val="multilevel"/>
    <w:tmpl w:val="6898F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3DAE0697"/>
    <w:multiLevelType w:val="multilevel"/>
    <w:tmpl w:val="25269D7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000000"/>
        <w:sz w:val="28"/>
      </w:rPr>
    </w:lvl>
  </w:abstractNum>
  <w:abstractNum w:abstractNumId="9">
    <w:nsid w:val="456F68DF"/>
    <w:multiLevelType w:val="hybridMultilevel"/>
    <w:tmpl w:val="92E60A90"/>
    <w:lvl w:ilvl="0" w:tplc="4AEE253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778FC"/>
    <w:multiLevelType w:val="hybridMultilevel"/>
    <w:tmpl w:val="6D2A5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B33932"/>
    <w:multiLevelType w:val="hybridMultilevel"/>
    <w:tmpl w:val="EB6C4DB6"/>
    <w:lvl w:ilvl="0" w:tplc="A01E158A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02312B6"/>
    <w:multiLevelType w:val="hybridMultilevel"/>
    <w:tmpl w:val="7E88930E"/>
    <w:lvl w:ilvl="0" w:tplc="A01E158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01E158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D472D"/>
    <w:multiLevelType w:val="multilevel"/>
    <w:tmpl w:val="A23C6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2160"/>
      </w:pPr>
      <w:rPr>
        <w:rFonts w:hint="default"/>
      </w:rPr>
    </w:lvl>
  </w:abstractNum>
  <w:abstractNum w:abstractNumId="14">
    <w:nsid w:val="77E6172B"/>
    <w:multiLevelType w:val="multilevel"/>
    <w:tmpl w:val="49E2F0D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5">
    <w:nsid w:val="7ABD05D7"/>
    <w:multiLevelType w:val="hybridMultilevel"/>
    <w:tmpl w:val="F5E61F34"/>
    <w:lvl w:ilvl="0" w:tplc="FC747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1472C8"/>
    <w:multiLevelType w:val="hybridMultilevel"/>
    <w:tmpl w:val="7B5CFE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4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7D"/>
    <w:rsid w:val="000061A2"/>
    <w:rsid w:val="00006C42"/>
    <w:rsid w:val="00016ACE"/>
    <w:rsid w:val="0004777D"/>
    <w:rsid w:val="00073D3D"/>
    <w:rsid w:val="000762DB"/>
    <w:rsid w:val="000C056C"/>
    <w:rsid w:val="000F11BA"/>
    <w:rsid w:val="00103381"/>
    <w:rsid w:val="001308C6"/>
    <w:rsid w:val="00143621"/>
    <w:rsid w:val="00182C22"/>
    <w:rsid w:val="001A523B"/>
    <w:rsid w:val="001E2758"/>
    <w:rsid w:val="001F42C1"/>
    <w:rsid w:val="00213C94"/>
    <w:rsid w:val="00283C6A"/>
    <w:rsid w:val="00291D7D"/>
    <w:rsid w:val="002A6CF4"/>
    <w:rsid w:val="002A7026"/>
    <w:rsid w:val="002A7A53"/>
    <w:rsid w:val="002B2DD0"/>
    <w:rsid w:val="002B5AEF"/>
    <w:rsid w:val="002E2428"/>
    <w:rsid w:val="002E2EB1"/>
    <w:rsid w:val="002E4B3C"/>
    <w:rsid w:val="00306410"/>
    <w:rsid w:val="00307985"/>
    <w:rsid w:val="00324932"/>
    <w:rsid w:val="003314E4"/>
    <w:rsid w:val="00382B64"/>
    <w:rsid w:val="00383C2A"/>
    <w:rsid w:val="003960A1"/>
    <w:rsid w:val="003A3E75"/>
    <w:rsid w:val="003A4C38"/>
    <w:rsid w:val="003F652E"/>
    <w:rsid w:val="00401CDF"/>
    <w:rsid w:val="00451BED"/>
    <w:rsid w:val="00464E59"/>
    <w:rsid w:val="004934A5"/>
    <w:rsid w:val="00494C82"/>
    <w:rsid w:val="004B1AA5"/>
    <w:rsid w:val="004B40EC"/>
    <w:rsid w:val="004C0AF4"/>
    <w:rsid w:val="004C6B18"/>
    <w:rsid w:val="004E0C28"/>
    <w:rsid w:val="004E4F46"/>
    <w:rsid w:val="00516012"/>
    <w:rsid w:val="00577157"/>
    <w:rsid w:val="005B03AD"/>
    <w:rsid w:val="005B59B0"/>
    <w:rsid w:val="005F4F30"/>
    <w:rsid w:val="006048AA"/>
    <w:rsid w:val="00620794"/>
    <w:rsid w:val="00636FF3"/>
    <w:rsid w:val="00661119"/>
    <w:rsid w:val="00692527"/>
    <w:rsid w:val="006A0815"/>
    <w:rsid w:val="006B3F28"/>
    <w:rsid w:val="006B75BC"/>
    <w:rsid w:val="006C2C03"/>
    <w:rsid w:val="006D4D23"/>
    <w:rsid w:val="006E7DD3"/>
    <w:rsid w:val="00706DDD"/>
    <w:rsid w:val="0071482F"/>
    <w:rsid w:val="007265E0"/>
    <w:rsid w:val="00747386"/>
    <w:rsid w:val="00751D04"/>
    <w:rsid w:val="0079423B"/>
    <w:rsid w:val="00794356"/>
    <w:rsid w:val="00795731"/>
    <w:rsid w:val="007B59CA"/>
    <w:rsid w:val="007E0080"/>
    <w:rsid w:val="007F7BE9"/>
    <w:rsid w:val="00813346"/>
    <w:rsid w:val="00822961"/>
    <w:rsid w:val="00823E1C"/>
    <w:rsid w:val="00834529"/>
    <w:rsid w:val="008826F0"/>
    <w:rsid w:val="008864AA"/>
    <w:rsid w:val="00886C58"/>
    <w:rsid w:val="00895B87"/>
    <w:rsid w:val="008A38A2"/>
    <w:rsid w:val="008C4D70"/>
    <w:rsid w:val="00916293"/>
    <w:rsid w:val="00922AA1"/>
    <w:rsid w:val="00923F18"/>
    <w:rsid w:val="009357EA"/>
    <w:rsid w:val="00960F65"/>
    <w:rsid w:val="00982FA4"/>
    <w:rsid w:val="00992B6C"/>
    <w:rsid w:val="009971C0"/>
    <w:rsid w:val="009C68AC"/>
    <w:rsid w:val="00A014E2"/>
    <w:rsid w:val="00A07181"/>
    <w:rsid w:val="00A1125F"/>
    <w:rsid w:val="00A124AD"/>
    <w:rsid w:val="00A24B12"/>
    <w:rsid w:val="00A55225"/>
    <w:rsid w:val="00A62FF1"/>
    <w:rsid w:val="00A71D88"/>
    <w:rsid w:val="00A90B7B"/>
    <w:rsid w:val="00AB3740"/>
    <w:rsid w:val="00AB7051"/>
    <w:rsid w:val="00AC3972"/>
    <w:rsid w:val="00AF285E"/>
    <w:rsid w:val="00B14202"/>
    <w:rsid w:val="00B20EC5"/>
    <w:rsid w:val="00B22EEA"/>
    <w:rsid w:val="00B277FC"/>
    <w:rsid w:val="00B642B5"/>
    <w:rsid w:val="00B76B16"/>
    <w:rsid w:val="00BA21A3"/>
    <w:rsid w:val="00BD2C24"/>
    <w:rsid w:val="00BD5AE6"/>
    <w:rsid w:val="00BE1FA9"/>
    <w:rsid w:val="00BE46CB"/>
    <w:rsid w:val="00BE56AF"/>
    <w:rsid w:val="00BE614C"/>
    <w:rsid w:val="00C76E79"/>
    <w:rsid w:val="00C8159B"/>
    <w:rsid w:val="00CE0944"/>
    <w:rsid w:val="00CF1222"/>
    <w:rsid w:val="00D05095"/>
    <w:rsid w:val="00D47548"/>
    <w:rsid w:val="00D94418"/>
    <w:rsid w:val="00DA5AF8"/>
    <w:rsid w:val="00DD1A87"/>
    <w:rsid w:val="00E272F0"/>
    <w:rsid w:val="00E3103D"/>
    <w:rsid w:val="00E9401A"/>
    <w:rsid w:val="00EB1B35"/>
    <w:rsid w:val="00ED40D8"/>
    <w:rsid w:val="00ED4EFD"/>
    <w:rsid w:val="00EF6365"/>
    <w:rsid w:val="00EF6D85"/>
    <w:rsid w:val="00F14D04"/>
    <w:rsid w:val="00F26FAB"/>
    <w:rsid w:val="00F35EA0"/>
    <w:rsid w:val="00F372A0"/>
    <w:rsid w:val="00F44821"/>
    <w:rsid w:val="00F449C5"/>
    <w:rsid w:val="00F5200A"/>
    <w:rsid w:val="00F80431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E8290-5375-477E-88AD-4AC543F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D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D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B40E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D2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Валерий Викторович</dc:creator>
  <cp:lastModifiedBy>Залевская Наталья Викторовна</cp:lastModifiedBy>
  <cp:revision>4</cp:revision>
  <cp:lastPrinted>2024-11-15T02:52:00Z</cp:lastPrinted>
  <dcterms:created xsi:type="dcterms:W3CDTF">2024-12-12T08:00:00Z</dcterms:created>
  <dcterms:modified xsi:type="dcterms:W3CDTF">2024-12-13T06:57:00Z</dcterms:modified>
</cp:coreProperties>
</file>