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EA" w:rsidRDefault="008042EA" w:rsidP="00DB1A46">
      <w:pPr>
        <w:ind w:firstLine="709"/>
        <w:jc w:val="both"/>
        <w:rPr>
          <w:sz w:val="26"/>
          <w:szCs w:val="26"/>
        </w:rPr>
      </w:pPr>
    </w:p>
    <w:p w:rsidR="00DB1A46" w:rsidRDefault="00D16B28" w:rsidP="00E13323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Муниципальные меры поддержки субъектов </w:t>
      </w:r>
      <w:r w:rsidR="008042EA">
        <w:rPr>
          <w:sz w:val="26"/>
          <w:szCs w:val="26"/>
        </w:rPr>
        <w:t xml:space="preserve">малого и среднего предпринимательства (далее – </w:t>
      </w:r>
      <w:r>
        <w:rPr>
          <w:sz w:val="26"/>
          <w:szCs w:val="26"/>
        </w:rPr>
        <w:t>МСП</w:t>
      </w:r>
      <w:r w:rsidR="008042EA">
        <w:rPr>
          <w:sz w:val="26"/>
          <w:szCs w:val="26"/>
        </w:rPr>
        <w:t>)</w:t>
      </w:r>
    </w:p>
    <w:p w:rsidR="00DB1A46" w:rsidRDefault="00DB1A46" w:rsidP="00DB1A46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1419"/>
        <w:gridCol w:w="5244"/>
        <w:gridCol w:w="5812"/>
        <w:gridCol w:w="2835"/>
      </w:tblGrid>
      <w:tr w:rsidR="002227D5" w:rsidRPr="002227D5" w:rsidTr="00E13323">
        <w:trPr>
          <w:tblHeader/>
        </w:trPr>
        <w:tc>
          <w:tcPr>
            <w:tcW w:w="1419" w:type="dxa"/>
          </w:tcPr>
          <w:p w:rsidR="002227D5" w:rsidRPr="002227D5" w:rsidRDefault="002227D5" w:rsidP="003541D0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Получатель поддержки</w:t>
            </w:r>
          </w:p>
        </w:tc>
        <w:tc>
          <w:tcPr>
            <w:tcW w:w="5244" w:type="dxa"/>
          </w:tcPr>
          <w:p w:rsidR="002227D5" w:rsidRPr="002227D5" w:rsidRDefault="003541D0" w:rsidP="003541D0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2227D5">
              <w:rPr>
                <w:b/>
                <w:sz w:val="20"/>
                <w:szCs w:val="20"/>
              </w:rPr>
              <w:t xml:space="preserve">аименование </w:t>
            </w:r>
            <w:r w:rsidRPr="002227D5">
              <w:rPr>
                <w:b/>
                <w:sz w:val="20"/>
                <w:szCs w:val="20"/>
              </w:rPr>
              <w:t>меры поддержки</w:t>
            </w:r>
          </w:p>
        </w:tc>
        <w:tc>
          <w:tcPr>
            <w:tcW w:w="5812" w:type="dxa"/>
          </w:tcPr>
          <w:p w:rsidR="002227D5" w:rsidRPr="002227D5" w:rsidRDefault="003541D0" w:rsidP="003541D0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</w:t>
            </w:r>
          </w:p>
        </w:tc>
        <w:tc>
          <w:tcPr>
            <w:tcW w:w="2835" w:type="dxa"/>
          </w:tcPr>
          <w:p w:rsidR="002227D5" w:rsidRPr="002227D5" w:rsidRDefault="003541D0" w:rsidP="003541D0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Организация, оказывающая меру поддержки</w:t>
            </w:r>
          </w:p>
        </w:tc>
      </w:tr>
      <w:tr w:rsidR="003541D0" w:rsidRPr="002227D5" w:rsidTr="000C2C32">
        <w:tc>
          <w:tcPr>
            <w:tcW w:w="15310" w:type="dxa"/>
            <w:gridSpan w:val="4"/>
          </w:tcPr>
          <w:p w:rsidR="003541D0" w:rsidRPr="002227D5" w:rsidRDefault="003541D0" w:rsidP="002227D5">
            <w:pPr>
              <w:pStyle w:val="a4"/>
              <w:ind w:left="175"/>
              <w:jc w:val="both"/>
              <w:rPr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Финансовые меры поддержки</w:t>
            </w:r>
          </w:p>
        </w:tc>
      </w:tr>
      <w:tr w:rsidR="00F33478" w:rsidRPr="002818BA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МСП</w:t>
            </w:r>
          </w:p>
        </w:tc>
        <w:tc>
          <w:tcPr>
            <w:tcW w:w="5244" w:type="dxa"/>
          </w:tcPr>
          <w:p w:rsidR="00F33478" w:rsidRPr="002227D5" w:rsidRDefault="00F33478" w:rsidP="001F3AA9">
            <w:pPr>
              <w:pStyle w:val="a4"/>
              <w:ind w:left="40" w:hanging="7"/>
              <w:rPr>
                <w:sz w:val="20"/>
                <w:szCs w:val="20"/>
              </w:rPr>
            </w:pPr>
            <w:r w:rsidRPr="002227D5">
              <w:rPr>
                <w:sz w:val="20"/>
                <w:szCs w:val="20"/>
              </w:rPr>
              <w:t>Субсидии в целях возмещения части затрат в связи с реализацией инвестиционных проектов в приоритетных отраслях.</w:t>
            </w:r>
          </w:p>
        </w:tc>
        <w:tc>
          <w:tcPr>
            <w:tcW w:w="5812" w:type="dxa"/>
          </w:tcPr>
          <w:p w:rsid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 w:rsidRPr="00B466C1">
              <w:rPr>
                <w:sz w:val="20"/>
                <w:szCs w:val="20"/>
              </w:rPr>
              <w:t xml:space="preserve"> субсидии</w:t>
            </w:r>
            <w:r>
              <w:rPr>
                <w:sz w:val="20"/>
                <w:szCs w:val="20"/>
              </w:rPr>
              <w:t>:</w:t>
            </w:r>
            <w:r w:rsidRPr="00B466C1">
              <w:rPr>
                <w:sz w:val="20"/>
                <w:szCs w:val="20"/>
              </w:rPr>
              <w:t xml:space="preserve"> </w:t>
            </w:r>
          </w:p>
          <w:p w:rsid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466C1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менее 3</w:t>
            </w:r>
            <w:r w:rsidRPr="00B466C1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тыс.</w:t>
            </w:r>
            <w:r w:rsidRPr="00B466C1">
              <w:rPr>
                <w:sz w:val="20"/>
                <w:szCs w:val="20"/>
              </w:rPr>
              <w:t xml:space="preserve"> рублей</w:t>
            </w:r>
            <w:r>
              <w:rPr>
                <w:sz w:val="20"/>
                <w:szCs w:val="20"/>
              </w:rPr>
              <w:t>;</w:t>
            </w:r>
            <w:r w:rsidRPr="00B466C1">
              <w:rPr>
                <w:sz w:val="20"/>
                <w:szCs w:val="20"/>
              </w:rPr>
              <w:t xml:space="preserve"> </w:t>
            </w:r>
          </w:p>
          <w:p w:rsid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более 15</w:t>
            </w:r>
            <w:r w:rsidRPr="00B46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млн.</w:t>
            </w:r>
            <w:r w:rsidRPr="00B466C1">
              <w:rPr>
                <w:sz w:val="20"/>
                <w:szCs w:val="20"/>
              </w:rPr>
              <w:t xml:space="preserve"> рублей</w:t>
            </w:r>
            <w:r>
              <w:rPr>
                <w:sz w:val="20"/>
                <w:szCs w:val="20"/>
              </w:rPr>
              <w:t>,</w:t>
            </w:r>
          </w:p>
          <w:p w:rsid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не более 50 % от произведенных затрат на реализацию</w:t>
            </w:r>
            <w:r w:rsidRPr="006A56E2">
              <w:rPr>
                <w:sz w:val="20"/>
                <w:szCs w:val="20"/>
              </w:rPr>
              <w:t xml:space="preserve"> инвестиционного проекта</w:t>
            </w:r>
            <w:r>
              <w:rPr>
                <w:sz w:val="20"/>
                <w:szCs w:val="20"/>
              </w:rPr>
              <w:t>.</w:t>
            </w:r>
          </w:p>
          <w:p w:rsidR="00AC53D6" w:rsidRDefault="00AC53D6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6A56E2" w:rsidRDefault="006A56E2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предоставляются на следующие цели:</w:t>
            </w:r>
          </w:p>
          <w:p w:rsidR="006A56E2" w:rsidRP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6A56E2">
              <w:rPr>
                <w:sz w:val="20"/>
                <w:szCs w:val="20"/>
              </w:rPr>
              <w:t>- строительство, реконструкцию (техническое перевооружение), капитальный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ремонт объектов капитального строительства, включая затраты на их подключение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к инженерной инфраструктуре;</w:t>
            </w:r>
          </w:p>
          <w:p w:rsidR="006A56E2" w:rsidRP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6A56E2">
              <w:rPr>
                <w:sz w:val="20"/>
                <w:szCs w:val="20"/>
              </w:rPr>
              <w:t>- приобретение оборудования, необходимого для осуществления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предпринимательской деятельности, его монтаж и пусконаладочные работы,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разработку и (или) приобретение прикладного программного обеспечения;</w:t>
            </w:r>
          </w:p>
          <w:p w:rsidR="006A56E2" w:rsidRP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6A56E2">
              <w:rPr>
                <w:sz w:val="20"/>
                <w:szCs w:val="20"/>
              </w:rPr>
              <w:t>- лицензирование деятельности, сертификацию (декларирование) продукции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(продовольственного сырья, товаров, работ, услуг);</w:t>
            </w:r>
          </w:p>
          <w:p w:rsidR="006A56E2" w:rsidRP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6A56E2">
              <w:rPr>
                <w:sz w:val="20"/>
                <w:szCs w:val="20"/>
              </w:rPr>
              <w:t>- возмещение части затрат, связанных с оплатой первоначального (авансового)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лизингового взноса и (или) очередных лизинговых платежей по заключенным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договорам лизинга (</w:t>
            </w:r>
            <w:proofErr w:type="spellStart"/>
            <w:r w:rsidRPr="006A56E2">
              <w:rPr>
                <w:sz w:val="20"/>
                <w:szCs w:val="20"/>
              </w:rPr>
              <w:t>сублизинга</w:t>
            </w:r>
            <w:proofErr w:type="spellEnd"/>
            <w:r w:rsidRPr="006A56E2">
              <w:rPr>
                <w:sz w:val="20"/>
                <w:szCs w:val="20"/>
              </w:rPr>
              <w:t>) техники и оборудования, необходимых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для осуществления пр</w:t>
            </w:r>
            <w:r>
              <w:rPr>
                <w:sz w:val="20"/>
                <w:szCs w:val="20"/>
              </w:rPr>
              <w:t>едпринимательской деятельности;</w:t>
            </w:r>
          </w:p>
          <w:p w:rsidR="006A56E2" w:rsidRDefault="006A56E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6A56E2">
              <w:rPr>
                <w:sz w:val="20"/>
                <w:szCs w:val="20"/>
              </w:rPr>
              <w:t>- возмещение части затрат на уплату процентов по кредитам на приобретение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техники и оборудования, необходимых для осуществления предпринимательской</w:t>
            </w:r>
            <w:r>
              <w:rPr>
                <w:sz w:val="20"/>
                <w:szCs w:val="20"/>
              </w:rPr>
              <w:t xml:space="preserve"> </w:t>
            </w:r>
            <w:r w:rsidRPr="006A56E2">
              <w:rPr>
                <w:sz w:val="20"/>
                <w:szCs w:val="20"/>
              </w:rPr>
              <w:t>деятельности.</w:t>
            </w:r>
          </w:p>
          <w:p w:rsidR="00F33478" w:rsidRPr="002227D5" w:rsidRDefault="00F33478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закупок, предпринимательства и обеспечения деятельности ОМС»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Мира, д.15.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>: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(391) 699-51-39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F33478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73544A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73544A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msp</w:t>
            </w:r>
            <w:proofErr w:type="spellEnd"/>
            <w:r w:rsidRPr="0073544A">
              <w:rPr>
                <w:sz w:val="20"/>
                <w:szCs w:val="20"/>
              </w:rPr>
              <w:t xml:space="preserve">@ </w:t>
            </w:r>
            <w:proofErr w:type="spellStart"/>
            <w:r>
              <w:rPr>
                <w:sz w:val="20"/>
                <w:szCs w:val="20"/>
                <w:lang w:val="en-US"/>
              </w:rPr>
              <w:t>zeladmin</w:t>
            </w:r>
            <w:proofErr w:type="spellEnd"/>
            <w:r w:rsidRPr="0073544A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33478" w:rsidRPr="002818BA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МСП, </w:t>
            </w:r>
            <w:proofErr w:type="spellStart"/>
            <w:r>
              <w:rPr>
                <w:sz w:val="20"/>
                <w:szCs w:val="20"/>
              </w:rPr>
              <w:t>Самозанятые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466C1" w:rsidRPr="00B466C1">
              <w:rPr>
                <w:sz w:val="20"/>
                <w:szCs w:val="20"/>
              </w:rPr>
              <w:t>граждан</w:t>
            </w:r>
            <w:r w:rsidR="00B466C1">
              <w:rPr>
                <w:sz w:val="20"/>
                <w:szCs w:val="20"/>
              </w:rPr>
              <w:t>е</w:t>
            </w:r>
          </w:p>
        </w:tc>
        <w:tc>
          <w:tcPr>
            <w:tcW w:w="5244" w:type="dxa"/>
          </w:tcPr>
          <w:p w:rsidR="00F33478" w:rsidRPr="002227D5" w:rsidRDefault="00F33478" w:rsidP="001F3AA9">
            <w:pPr>
              <w:pStyle w:val="a4"/>
              <w:ind w:left="40" w:hanging="7"/>
              <w:rPr>
                <w:sz w:val="20"/>
                <w:szCs w:val="20"/>
              </w:rPr>
            </w:pPr>
            <w:r w:rsidRPr="002227D5">
              <w:rPr>
                <w:sz w:val="20"/>
                <w:szCs w:val="20"/>
              </w:rPr>
              <w:t>Субсидии в целях возмещения части затрат в связи с производством (реализацией) товаров, выполнением работ, оказанием услуг.</w:t>
            </w:r>
          </w:p>
        </w:tc>
        <w:tc>
          <w:tcPr>
            <w:tcW w:w="5812" w:type="dxa"/>
          </w:tcPr>
          <w:p w:rsidR="00B466C1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 w:rsidR="00B466C1" w:rsidRPr="00B466C1">
              <w:rPr>
                <w:sz w:val="20"/>
                <w:szCs w:val="20"/>
              </w:rPr>
              <w:t xml:space="preserve"> субсидии</w:t>
            </w:r>
            <w:r w:rsidR="00B466C1">
              <w:rPr>
                <w:sz w:val="20"/>
                <w:szCs w:val="20"/>
              </w:rPr>
              <w:t>:</w:t>
            </w:r>
            <w:r w:rsidR="00B466C1" w:rsidRPr="00B466C1">
              <w:rPr>
                <w:sz w:val="20"/>
                <w:szCs w:val="20"/>
              </w:rPr>
              <w:t xml:space="preserve"> </w:t>
            </w:r>
          </w:p>
          <w:p w:rsidR="00B466C1" w:rsidRDefault="00B466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466C1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более</w:t>
            </w:r>
            <w:r w:rsidRPr="00B466C1">
              <w:rPr>
                <w:sz w:val="20"/>
                <w:szCs w:val="20"/>
              </w:rPr>
              <w:t xml:space="preserve"> 500 </w:t>
            </w:r>
            <w:r>
              <w:rPr>
                <w:sz w:val="20"/>
                <w:szCs w:val="20"/>
              </w:rPr>
              <w:t>тыс.</w:t>
            </w:r>
            <w:r w:rsidRPr="00B466C1">
              <w:rPr>
                <w:sz w:val="20"/>
                <w:szCs w:val="20"/>
              </w:rPr>
              <w:t xml:space="preserve"> рублей для субъектов </w:t>
            </w:r>
            <w:r>
              <w:rPr>
                <w:sz w:val="20"/>
                <w:szCs w:val="20"/>
              </w:rPr>
              <w:t>МСП</w:t>
            </w:r>
            <w:r w:rsidR="008B35C1">
              <w:rPr>
                <w:sz w:val="20"/>
                <w:szCs w:val="20"/>
              </w:rPr>
              <w:t>;</w:t>
            </w:r>
            <w:r w:rsidRPr="00B466C1">
              <w:rPr>
                <w:sz w:val="20"/>
                <w:szCs w:val="20"/>
              </w:rPr>
              <w:t xml:space="preserve"> </w:t>
            </w:r>
          </w:p>
          <w:p w:rsidR="00B466C1" w:rsidRDefault="00B466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более </w:t>
            </w:r>
            <w:r w:rsidRPr="00B466C1"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>тыс.</w:t>
            </w:r>
            <w:r w:rsidRPr="00B466C1">
              <w:rPr>
                <w:sz w:val="20"/>
                <w:szCs w:val="20"/>
              </w:rPr>
              <w:t xml:space="preserve"> рублей для </w:t>
            </w:r>
            <w:proofErr w:type="spellStart"/>
            <w:r w:rsidRPr="00B466C1">
              <w:rPr>
                <w:sz w:val="20"/>
                <w:szCs w:val="20"/>
              </w:rPr>
              <w:t>самозанятых</w:t>
            </w:r>
            <w:proofErr w:type="spellEnd"/>
            <w:r w:rsidRPr="00B466C1">
              <w:rPr>
                <w:sz w:val="20"/>
                <w:szCs w:val="20"/>
              </w:rPr>
              <w:t xml:space="preserve"> граждан</w:t>
            </w:r>
            <w:r w:rsidR="008B35C1">
              <w:rPr>
                <w:sz w:val="20"/>
                <w:szCs w:val="20"/>
              </w:rPr>
              <w:t>,</w:t>
            </w:r>
          </w:p>
          <w:p w:rsidR="008B35C1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не более </w:t>
            </w:r>
            <w:r w:rsidR="00C720CD">
              <w:rPr>
                <w:sz w:val="20"/>
                <w:szCs w:val="20"/>
              </w:rPr>
              <w:t xml:space="preserve">50 % </w:t>
            </w:r>
            <w:r>
              <w:rPr>
                <w:sz w:val="20"/>
                <w:szCs w:val="20"/>
              </w:rPr>
              <w:t>от произведенных затрат.</w:t>
            </w:r>
          </w:p>
          <w:p w:rsidR="008B35C1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8B35C1" w:rsidRPr="00EF4FC5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предоставляются на следующие ц</w:t>
            </w:r>
            <w:r w:rsidRPr="00EF4FC5">
              <w:rPr>
                <w:sz w:val="20"/>
                <w:szCs w:val="20"/>
              </w:rPr>
              <w:t>ели: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>подключение к инженерной инфраструктуре, аренду объектов государственного и муниципального имущества, текущий ремонт нежилого здания (н</w:t>
            </w:r>
            <w:r>
              <w:rPr>
                <w:sz w:val="20"/>
                <w:szCs w:val="20"/>
              </w:rPr>
              <w:t>ежилого помещения), приобретение</w:t>
            </w:r>
            <w:r w:rsidR="00B466C1" w:rsidRPr="00B466C1">
              <w:rPr>
                <w:sz w:val="20"/>
                <w:szCs w:val="20"/>
              </w:rPr>
              <w:t xml:space="preserve"> обо</w:t>
            </w:r>
            <w:r>
              <w:rPr>
                <w:sz w:val="20"/>
                <w:szCs w:val="20"/>
              </w:rPr>
              <w:t>рудования, мебели и оргтехники;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 </w:t>
            </w:r>
            <w:r w:rsidR="00B466C1" w:rsidRPr="00B466C1">
              <w:rPr>
                <w:sz w:val="20"/>
                <w:szCs w:val="20"/>
              </w:rPr>
              <w:t>оплату первоначального (авансового) лизингового взноса и (или) очередных лизинговых платежей по заключенным договорам лиз</w:t>
            </w:r>
            <w:r>
              <w:rPr>
                <w:sz w:val="20"/>
                <w:szCs w:val="20"/>
              </w:rPr>
              <w:t>инга (</w:t>
            </w:r>
            <w:proofErr w:type="spellStart"/>
            <w:r>
              <w:rPr>
                <w:sz w:val="20"/>
                <w:szCs w:val="20"/>
              </w:rPr>
              <w:t>сублизинга</w:t>
            </w:r>
            <w:proofErr w:type="spellEnd"/>
            <w:r>
              <w:rPr>
                <w:sz w:val="20"/>
                <w:szCs w:val="20"/>
              </w:rPr>
              <w:t>) оборудования;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>уплату процентов по кредита</w:t>
            </w:r>
            <w:r>
              <w:rPr>
                <w:sz w:val="20"/>
                <w:szCs w:val="20"/>
              </w:rPr>
              <w:t>м на приобретение оборудования;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>сертификацию (декларирование) продукции (продовольственного сырья, товаров, работ, услуг</w:t>
            </w:r>
            <w:r>
              <w:rPr>
                <w:sz w:val="20"/>
                <w:szCs w:val="20"/>
              </w:rPr>
              <w:t>), лицензирование деятельности;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>обучение, подгото</w:t>
            </w:r>
            <w:r>
              <w:rPr>
                <w:sz w:val="20"/>
                <w:szCs w:val="20"/>
              </w:rPr>
              <w:t>вку и переподготовку персонала;</w:t>
            </w:r>
          </w:p>
          <w:p w:rsidR="00C720CD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 xml:space="preserve">выплату по передаче прав </w:t>
            </w:r>
            <w:r>
              <w:rPr>
                <w:sz w:val="20"/>
                <w:szCs w:val="20"/>
              </w:rPr>
              <w:t>на франшизу (паушальный взнос);</w:t>
            </w:r>
          </w:p>
          <w:p w:rsidR="00F33478" w:rsidRDefault="00C720CD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B466C1" w:rsidRPr="00B466C1">
              <w:rPr>
                <w:sz w:val="20"/>
                <w:szCs w:val="20"/>
              </w:rPr>
              <w:t>оплату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деятельности.</w:t>
            </w:r>
          </w:p>
          <w:p w:rsidR="008B35C1" w:rsidRPr="002227D5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«Центр закупок, предпринимательства и обеспечения деятельности ОМС»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Мира, д.15.</w:t>
            </w:r>
          </w:p>
          <w:p w:rsidR="00277A7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: 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(391) 699-51-39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F33478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lastRenderedPageBreak/>
              <w:t>E</w:t>
            </w:r>
            <w:r w:rsidRPr="0073544A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73544A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msp</w:t>
            </w:r>
            <w:proofErr w:type="spellEnd"/>
            <w:r w:rsidRPr="0073544A">
              <w:rPr>
                <w:sz w:val="20"/>
                <w:szCs w:val="20"/>
              </w:rPr>
              <w:t xml:space="preserve">@ </w:t>
            </w:r>
            <w:proofErr w:type="spellStart"/>
            <w:r>
              <w:rPr>
                <w:sz w:val="20"/>
                <w:szCs w:val="20"/>
                <w:lang w:val="en-US"/>
              </w:rPr>
              <w:t>zeladmin</w:t>
            </w:r>
            <w:proofErr w:type="spellEnd"/>
            <w:r w:rsidRPr="0073544A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33478" w:rsidRPr="002818BA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МСП</w:t>
            </w:r>
          </w:p>
        </w:tc>
        <w:tc>
          <w:tcPr>
            <w:tcW w:w="5244" w:type="dxa"/>
          </w:tcPr>
          <w:p w:rsidR="00F33478" w:rsidRPr="002227D5" w:rsidRDefault="00F33478" w:rsidP="001F3AA9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2227D5">
              <w:rPr>
                <w:sz w:val="20"/>
                <w:szCs w:val="20"/>
              </w:rPr>
              <w:t>Гранты в целях финансового обеспечения части затрат на начало ведения предпринимательской деятельности.</w:t>
            </w:r>
          </w:p>
        </w:tc>
        <w:tc>
          <w:tcPr>
            <w:tcW w:w="5812" w:type="dxa"/>
          </w:tcPr>
          <w:p w:rsidR="008B35C1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гранта:</w:t>
            </w:r>
          </w:p>
          <w:p w:rsidR="008B35C1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8B35C1">
              <w:rPr>
                <w:sz w:val="20"/>
                <w:szCs w:val="20"/>
              </w:rPr>
              <w:t xml:space="preserve">не менее 50 </w:t>
            </w:r>
            <w:r>
              <w:rPr>
                <w:sz w:val="20"/>
                <w:szCs w:val="20"/>
              </w:rPr>
              <w:t>тыс.</w:t>
            </w:r>
            <w:r w:rsidRPr="008B35C1">
              <w:rPr>
                <w:sz w:val="20"/>
                <w:szCs w:val="20"/>
              </w:rPr>
              <w:t xml:space="preserve"> рублей и не более 300 </w:t>
            </w:r>
            <w:r>
              <w:rPr>
                <w:sz w:val="20"/>
                <w:szCs w:val="20"/>
              </w:rPr>
              <w:t>тыс.</w:t>
            </w:r>
            <w:r w:rsidRPr="008B35C1">
              <w:rPr>
                <w:sz w:val="20"/>
                <w:szCs w:val="20"/>
              </w:rPr>
              <w:t xml:space="preserve"> рублей</w:t>
            </w:r>
            <w:r>
              <w:rPr>
                <w:sz w:val="20"/>
                <w:szCs w:val="20"/>
              </w:rPr>
              <w:t>;</w:t>
            </w:r>
            <w:r w:rsidRPr="008B35C1">
              <w:rPr>
                <w:sz w:val="20"/>
                <w:szCs w:val="20"/>
              </w:rPr>
              <w:t xml:space="preserve"> </w:t>
            </w:r>
          </w:p>
          <w:p w:rsidR="00F33478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не более </w:t>
            </w:r>
            <w:r w:rsidRPr="008B35C1"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</w:rPr>
              <w:t>% от общего объема затрат.</w:t>
            </w:r>
          </w:p>
          <w:p w:rsidR="008B35C1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8B35C1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F4FC5">
              <w:rPr>
                <w:sz w:val="20"/>
                <w:szCs w:val="20"/>
              </w:rPr>
              <w:t xml:space="preserve">азмер собственных средств не </w:t>
            </w:r>
            <w:r>
              <w:rPr>
                <w:sz w:val="20"/>
                <w:szCs w:val="20"/>
              </w:rPr>
              <w:t>менее 30</w:t>
            </w:r>
            <w:r w:rsidRPr="00EF4F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  <w:r w:rsidRPr="00EF4F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общего объема затрат.</w:t>
            </w:r>
          </w:p>
          <w:p w:rsidR="008B35C1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8B35C1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гранта должен быть зарегистрированным </w:t>
            </w:r>
            <w:r w:rsidRPr="00470DBE">
              <w:rPr>
                <w:sz w:val="20"/>
                <w:szCs w:val="20"/>
              </w:rPr>
              <w:t>не ранее 1 мая года, предшествующего году пода</w:t>
            </w:r>
            <w:r>
              <w:rPr>
                <w:sz w:val="20"/>
                <w:szCs w:val="20"/>
              </w:rPr>
              <w:t xml:space="preserve">чи заявки на получение гранта, а также его деятельность должна </w:t>
            </w:r>
            <w:r w:rsidRPr="00470DBE">
              <w:rPr>
                <w:sz w:val="20"/>
                <w:szCs w:val="20"/>
              </w:rPr>
              <w:t>относиться к сфере инновационной деятельности или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</w:t>
            </w:r>
            <w:r>
              <w:rPr>
                <w:sz w:val="20"/>
                <w:szCs w:val="20"/>
              </w:rPr>
              <w:t>готовки дикорастущих материалов.</w:t>
            </w:r>
          </w:p>
          <w:p w:rsidR="008B35C1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8B35C1" w:rsidRPr="00EF4FC5" w:rsidRDefault="008B35C1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Гранты предоставляются на следующие ц</w:t>
            </w:r>
            <w:r w:rsidRPr="00EF4FC5">
              <w:rPr>
                <w:sz w:val="20"/>
                <w:szCs w:val="20"/>
              </w:rPr>
              <w:t>ели:</w:t>
            </w:r>
          </w:p>
          <w:p w:rsidR="00470DBE" w:rsidRPr="00470DBE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t>- на аренду и ремонт помещений, используемых для осуществления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предпринимательской деятельности, включая приобретение строительных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материалов, оборудования, необходимого для ремонта помещений, 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для осуществления предпринимательской деятельности;</w:t>
            </w:r>
          </w:p>
          <w:p w:rsidR="00470DBE" w:rsidRPr="00470DBE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t>- на приобретение оргтехники, оборудования, мебели, программного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обеспечения, используемых для осуществления предпринимательской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деятельности;</w:t>
            </w:r>
          </w:p>
          <w:p w:rsidR="00470DBE" w:rsidRPr="00470DBE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lastRenderedPageBreak/>
              <w:t>- на оформление результатов интеллектуальной деятельности, полученных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при осуществлении предпринимательской деятельности;</w:t>
            </w:r>
          </w:p>
          <w:p w:rsidR="00470DBE" w:rsidRPr="00470DBE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t>- на приобретение сырья, расходных материалов, необходимых</w:t>
            </w:r>
          </w:p>
          <w:p w:rsidR="00470DBE" w:rsidRPr="00470DBE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t>для производства выпускаемой прод</w:t>
            </w:r>
            <w:r>
              <w:rPr>
                <w:sz w:val="20"/>
                <w:szCs w:val="20"/>
              </w:rPr>
              <w:t>укции или предоставления услуг (</w:t>
            </w:r>
            <w:r w:rsidRPr="00470DBE">
              <w:rPr>
                <w:sz w:val="20"/>
                <w:szCs w:val="20"/>
              </w:rPr>
              <w:t>в размере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не более 30 процентов от общей суммы гранта</w:t>
            </w:r>
            <w:r>
              <w:rPr>
                <w:sz w:val="20"/>
                <w:szCs w:val="20"/>
              </w:rPr>
              <w:t>)</w:t>
            </w:r>
            <w:r w:rsidRPr="00470DBE">
              <w:rPr>
                <w:sz w:val="20"/>
                <w:szCs w:val="20"/>
              </w:rPr>
              <w:t>;</w:t>
            </w:r>
          </w:p>
          <w:p w:rsidR="008B35C1" w:rsidRDefault="00470DBE" w:rsidP="00E13323">
            <w:pPr>
              <w:pStyle w:val="a4"/>
              <w:ind w:left="34"/>
              <w:rPr>
                <w:sz w:val="20"/>
                <w:szCs w:val="20"/>
              </w:rPr>
            </w:pPr>
            <w:r w:rsidRPr="00470DBE">
              <w:rPr>
                <w:sz w:val="20"/>
                <w:szCs w:val="20"/>
              </w:rPr>
              <w:t>- на обеспечение затрат на выплату по передаче прав на франшизу</w:t>
            </w:r>
            <w:r>
              <w:rPr>
                <w:sz w:val="20"/>
                <w:szCs w:val="20"/>
              </w:rPr>
              <w:t xml:space="preserve"> </w:t>
            </w:r>
            <w:r w:rsidRPr="00470DBE">
              <w:rPr>
                <w:sz w:val="20"/>
                <w:szCs w:val="20"/>
              </w:rPr>
              <w:t>(паушальный взнос).</w:t>
            </w:r>
          </w:p>
          <w:p w:rsidR="008B35C1" w:rsidRPr="002227D5" w:rsidRDefault="008B35C1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«Центр закупок, предпринимательства и обеспечения деятельности ОМС»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Мира, д.15.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>:</w:t>
            </w:r>
            <w:r w:rsidR="00F33478">
              <w:rPr>
                <w:sz w:val="20"/>
                <w:szCs w:val="20"/>
              </w:rPr>
              <w:t xml:space="preserve"> 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(391) 699-51-39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F33478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73544A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73544A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msp</w:t>
            </w:r>
            <w:proofErr w:type="spellEnd"/>
            <w:r w:rsidRPr="0073544A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zeladmin</w:t>
            </w:r>
            <w:proofErr w:type="spellEnd"/>
            <w:r w:rsidRPr="0073544A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818BA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F33478" w:rsidRPr="002818BA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МСП</w:t>
            </w:r>
          </w:p>
        </w:tc>
        <w:tc>
          <w:tcPr>
            <w:tcW w:w="5244" w:type="dxa"/>
          </w:tcPr>
          <w:p w:rsidR="00F33478" w:rsidRPr="002227D5" w:rsidRDefault="00F33478" w:rsidP="001F3AA9">
            <w:pPr>
              <w:pStyle w:val="a4"/>
              <w:ind w:left="0"/>
              <w:rPr>
                <w:sz w:val="20"/>
                <w:szCs w:val="20"/>
              </w:rPr>
            </w:pPr>
            <w:r w:rsidRPr="002227D5">
              <w:rPr>
                <w:sz w:val="20"/>
                <w:szCs w:val="20"/>
              </w:rPr>
              <w:t xml:space="preserve">Гранты </w:t>
            </w:r>
            <w:r>
              <w:rPr>
                <w:sz w:val="20"/>
                <w:szCs w:val="20"/>
              </w:rPr>
              <w:t xml:space="preserve">на </w:t>
            </w:r>
            <w:r w:rsidRPr="00EF4FC5">
              <w:rPr>
                <w:sz w:val="20"/>
                <w:szCs w:val="20"/>
              </w:rPr>
              <w:t xml:space="preserve">реализацию </w:t>
            </w:r>
            <w:r w:rsidRPr="002227D5">
              <w:rPr>
                <w:sz w:val="20"/>
                <w:szCs w:val="20"/>
              </w:rPr>
              <w:t>инвестиционных проектов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гранта:</w:t>
            </w:r>
          </w:p>
          <w:p w:rsidR="00F33478" w:rsidRPr="00EF4FC5" w:rsidRDefault="00E13323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33478">
              <w:rPr>
                <w:sz w:val="20"/>
                <w:szCs w:val="20"/>
              </w:rPr>
              <w:t>не более 300 тыс. рублей,</w:t>
            </w:r>
            <w:r w:rsidR="00F33478" w:rsidRPr="00EF4FC5">
              <w:rPr>
                <w:sz w:val="20"/>
                <w:szCs w:val="20"/>
              </w:rPr>
              <w:t xml:space="preserve"> для вновь созданных субъектов </w:t>
            </w:r>
            <w:r w:rsidR="00F33478">
              <w:rPr>
                <w:sz w:val="20"/>
                <w:szCs w:val="20"/>
              </w:rPr>
              <w:t>СМП</w:t>
            </w:r>
            <w:r w:rsidR="00F33478" w:rsidRPr="00EF4FC5">
              <w:rPr>
                <w:sz w:val="20"/>
                <w:szCs w:val="20"/>
              </w:rPr>
              <w:t>,</w:t>
            </w:r>
          </w:p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не более 500 тыс. рублей,</w:t>
            </w:r>
            <w:r w:rsidRPr="00EF4FC5">
              <w:rPr>
                <w:sz w:val="20"/>
                <w:szCs w:val="20"/>
              </w:rPr>
              <w:t xml:space="preserve"> для прочих субъектов </w:t>
            </w:r>
            <w:r>
              <w:rPr>
                <w:sz w:val="20"/>
                <w:szCs w:val="20"/>
              </w:rPr>
              <w:t>СМП.</w:t>
            </w:r>
          </w:p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F4FC5">
              <w:rPr>
                <w:sz w:val="20"/>
                <w:szCs w:val="20"/>
              </w:rPr>
              <w:t xml:space="preserve">азмер собственных средств не менее 15 </w:t>
            </w:r>
            <w:r>
              <w:rPr>
                <w:sz w:val="20"/>
                <w:szCs w:val="20"/>
              </w:rPr>
              <w:t>%</w:t>
            </w:r>
            <w:r w:rsidRPr="00EF4FC5">
              <w:rPr>
                <w:sz w:val="20"/>
                <w:szCs w:val="20"/>
              </w:rPr>
              <w:t xml:space="preserve"> от общей стоимости инвестиционного проекта</w:t>
            </w:r>
            <w:r>
              <w:rPr>
                <w:sz w:val="20"/>
                <w:szCs w:val="20"/>
              </w:rPr>
              <w:t>.</w:t>
            </w:r>
          </w:p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F33478" w:rsidRPr="00EF4FC5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Гранты предоставляются на следующие ц</w:t>
            </w:r>
            <w:r w:rsidRPr="00EF4FC5">
              <w:rPr>
                <w:sz w:val="20"/>
                <w:szCs w:val="20"/>
              </w:rPr>
              <w:t>ели:</w:t>
            </w:r>
          </w:p>
          <w:p w:rsidR="00F33478" w:rsidRPr="00EF4FC5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EF4FC5">
              <w:rPr>
                <w:sz w:val="20"/>
                <w:szCs w:val="20"/>
              </w:rPr>
              <w:t xml:space="preserve">осуществление расходов, связанных с началом предпринимательской деятельности, выплат по передаче прав на франшизу (паушальный взнос); </w:t>
            </w:r>
          </w:p>
          <w:p w:rsidR="00F33478" w:rsidRPr="00EF4FC5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EF4FC5">
              <w:rPr>
                <w:sz w:val="20"/>
                <w:szCs w:val="20"/>
              </w:rPr>
              <w:t>приобретение машин, оборудования и другие капитальные вложения;</w:t>
            </w:r>
          </w:p>
          <w:p w:rsidR="00F33478" w:rsidRPr="00EF4FC5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EF4FC5">
              <w:rPr>
                <w:sz w:val="20"/>
                <w:szCs w:val="20"/>
              </w:rPr>
              <w:t>освоение производства новых видов продукции (работ, услуг), внедрение новых технологий;</w:t>
            </w:r>
          </w:p>
          <w:p w:rsidR="00F33478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EF4FC5">
              <w:rPr>
                <w:sz w:val="20"/>
                <w:szCs w:val="20"/>
              </w:rPr>
              <w:t>модернизация производства.</w:t>
            </w:r>
          </w:p>
          <w:p w:rsidR="00F33478" w:rsidRPr="002227D5" w:rsidRDefault="00F33478" w:rsidP="00E13323">
            <w:pPr>
              <w:pStyle w:val="a4"/>
              <w:ind w:left="34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3478" w:rsidRPr="003541D0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НКО «</w:t>
            </w:r>
            <w:r w:rsidRPr="003541D0">
              <w:rPr>
                <w:sz w:val="20"/>
                <w:szCs w:val="20"/>
              </w:rPr>
              <w:t>Фонда развития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3541D0">
              <w:rPr>
                <w:sz w:val="20"/>
                <w:szCs w:val="20"/>
              </w:rPr>
              <w:t>предпринимательства города Зеленогорска</w:t>
            </w:r>
            <w:r>
              <w:rPr>
                <w:sz w:val="20"/>
                <w:szCs w:val="20"/>
              </w:rPr>
              <w:t>»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Красноярский край, г. Зеленогорск, 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 58.</w:t>
            </w:r>
          </w:p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 xml:space="preserve">Контактный телефон: 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8-913-566-33-44</w:t>
            </w:r>
          </w:p>
          <w:p w:rsidR="00277A70" w:rsidRPr="002818BA" w:rsidRDefault="00277A70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DD1B04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73544A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73544A">
              <w:rPr>
                <w:sz w:val="20"/>
                <w:szCs w:val="20"/>
              </w:rPr>
              <w:t xml:space="preserve">: </w:t>
            </w:r>
          </w:p>
          <w:p w:rsidR="00F33478" w:rsidRPr="0073544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proofErr w:type="spellStart"/>
            <w:r w:rsidRPr="002818BA">
              <w:rPr>
                <w:sz w:val="20"/>
                <w:szCs w:val="20"/>
                <w:lang w:val="en-US"/>
              </w:rPr>
              <w:t>frp</w:t>
            </w:r>
            <w:proofErr w:type="spellEnd"/>
            <w:r w:rsidRPr="0073544A">
              <w:rPr>
                <w:sz w:val="20"/>
                <w:szCs w:val="20"/>
              </w:rPr>
              <w:t>-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zelenogorsk</w:t>
            </w:r>
            <w:proofErr w:type="spellEnd"/>
            <w:r w:rsidRPr="0073544A">
              <w:rPr>
                <w:sz w:val="20"/>
                <w:szCs w:val="20"/>
              </w:rPr>
              <w:t>@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73544A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818BA" w:rsidRPr="002227D5" w:rsidTr="00F33478">
        <w:tc>
          <w:tcPr>
            <w:tcW w:w="1419" w:type="dxa"/>
          </w:tcPr>
          <w:p w:rsidR="002818BA" w:rsidRPr="002227D5" w:rsidRDefault="002818BA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МСП</w:t>
            </w:r>
          </w:p>
        </w:tc>
        <w:tc>
          <w:tcPr>
            <w:tcW w:w="5244" w:type="dxa"/>
          </w:tcPr>
          <w:p w:rsidR="002818BA" w:rsidRPr="002227D5" w:rsidRDefault="002818BA" w:rsidP="001F3AA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Льготные з</w:t>
            </w:r>
            <w:r w:rsidRPr="002227D5">
              <w:rPr>
                <w:sz w:val="20"/>
                <w:szCs w:val="20"/>
              </w:rPr>
              <w:t>аймы в целях реализации инвестиционных проектов.</w:t>
            </w:r>
          </w:p>
        </w:tc>
        <w:tc>
          <w:tcPr>
            <w:tcW w:w="5812" w:type="dxa"/>
          </w:tcPr>
          <w:p w:rsidR="002818BA" w:rsidRDefault="002818BA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займа: до 10 </w:t>
            </w:r>
            <w:r w:rsidR="00B466C1">
              <w:rPr>
                <w:sz w:val="20"/>
                <w:szCs w:val="20"/>
              </w:rPr>
              <w:t>млн.</w:t>
            </w:r>
            <w:r>
              <w:rPr>
                <w:sz w:val="20"/>
                <w:szCs w:val="20"/>
              </w:rPr>
              <w:t xml:space="preserve"> рублей,</w:t>
            </w:r>
          </w:p>
          <w:p w:rsidR="002818BA" w:rsidRDefault="002818BA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займа: до</w:t>
            </w:r>
            <w:r w:rsidRPr="002818BA">
              <w:rPr>
                <w:sz w:val="20"/>
                <w:szCs w:val="20"/>
              </w:rPr>
              <w:t xml:space="preserve"> 5 (Пяти) лет</w:t>
            </w:r>
          </w:p>
          <w:p w:rsidR="00B466C1" w:rsidRDefault="00B466C1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B466C1" w:rsidRDefault="00B466C1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F4FC5">
              <w:rPr>
                <w:sz w:val="20"/>
                <w:szCs w:val="20"/>
              </w:rPr>
              <w:t xml:space="preserve">азмер собственных средств не менее 15 </w:t>
            </w:r>
            <w:r>
              <w:rPr>
                <w:sz w:val="20"/>
                <w:szCs w:val="20"/>
              </w:rPr>
              <w:t>%</w:t>
            </w:r>
            <w:r w:rsidRPr="00EF4FC5">
              <w:rPr>
                <w:sz w:val="20"/>
                <w:szCs w:val="20"/>
              </w:rPr>
              <w:t xml:space="preserve"> от общей стоимости инвестиционного проекта</w:t>
            </w:r>
            <w:r>
              <w:rPr>
                <w:sz w:val="20"/>
                <w:szCs w:val="20"/>
              </w:rPr>
              <w:t>.</w:t>
            </w:r>
          </w:p>
          <w:p w:rsidR="00B466C1" w:rsidRDefault="00B466C1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2818BA" w:rsidRDefault="002818BA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</w:t>
            </w:r>
            <w:r w:rsidRPr="002818BA">
              <w:rPr>
                <w:sz w:val="20"/>
                <w:szCs w:val="20"/>
              </w:rPr>
              <w:t xml:space="preserve"> годовых процентов за пользование займом в размере 2/3 ключевой ставки Центрального Банка России, действующей на момент предоставления займа</w:t>
            </w:r>
            <w:r>
              <w:rPr>
                <w:sz w:val="20"/>
                <w:szCs w:val="20"/>
              </w:rPr>
              <w:t>.</w:t>
            </w:r>
          </w:p>
          <w:p w:rsidR="002818BA" w:rsidRDefault="002818BA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2818BA" w:rsidRPr="002818BA" w:rsidRDefault="00996BF2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</w:t>
            </w:r>
            <w:r w:rsidR="002818BA" w:rsidRPr="002818BA">
              <w:rPr>
                <w:sz w:val="20"/>
                <w:szCs w:val="20"/>
              </w:rPr>
              <w:t>м предоставляется на следующие цели:</w:t>
            </w:r>
          </w:p>
          <w:p w:rsidR="002818BA" w:rsidRP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2818BA" w:rsidRPr="002818BA">
              <w:rPr>
                <w:sz w:val="20"/>
                <w:szCs w:val="20"/>
              </w:rPr>
              <w:t>приобретение, модернизация основных средств;</w:t>
            </w:r>
          </w:p>
          <w:p w:rsidR="002818BA" w:rsidRP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2818BA" w:rsidRPr="002818BA">
              <w:rPr>
                <w:sz w:val="20"/>
                <w:szCs w:val="20"/>
              </w:rPr>
              <w:t>внедрение новых технологий;</w:t>
            </w:r>
          </w:p>
          <w:p w:rsidR="002818BA" w:rsidRP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2818BA" w:rsidRPr="002818BA">
              <w:rPr>
                <w:sz w:val="20"/>
                <w:szCs w:val="20"/>
              </w:rPr>
              <w:t>развитие научно-технической и инновационной деятельности;</w:t>
            </w:r>
          </w:p>
          <w:p w:rsidR="002818BA" w:rsidRP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2818BA" w:rsidRPr="002818BA">
              <w:rPr>
                <w:sz w:val="20"/>
                <w:szCs w:val="20"/>
              </w:rPr>
              <w:t>патентование, сертификация продукции;</w:t>
            </w:r>
          </w:p>
          <w:p w:rsid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 </w:t>
            </w:r>
            <w:r w:rsidR="002818BA" w:rsidRPr="002818BA">
              <w:rPr>
                <w:sz w:val="20"/>
                <w:szCs w:val="20"/>
              </w:rPr>
              <w:t>расширение деятельности и/или развитие существующего бизнеса</w:t>
            </w:r>
            <w:r>
              <w:rPr>
                <w:sz w:val="20"/>
                <w:szCs w:val="20"/>
              </w:rPr>
              <w:t>.</w:t>
            </w:r>
          </w:p>
          <w:p w:rsidR="009B387F" w:rsidRP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</w:p>
          <w:p w:rsidR="002818BA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обеспечение займа.</w:t>
            </w:r>
          </w:p>
          <w:p w:rsidR="009B387F" w:rsidRPr="002227D5" w:rsidRDefault="009B387F" w:rsidP="00E13323">
            <w:pPr>
              <w:pStyle w:val="a4"/>
              <w:ind w:left="34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818BA" w:rsidRPr="003541D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НКО «</w:t>
            </w:r>
            <w:r w:rsidRPr="003541D0">
              <w:rPr>
                <w:sz w:val="20"/>
                <w:szCs w:val="20"/>
              </w:rPr>
              <w:t>Фонда развития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3541D0">
              <w:rPr>
                <w:sz w:val="20"/>
                <w:szCs w:val="20"/>
              </w:rPr>
              <w:t>предпринимательства города Зеленогорска</w:t>
            </w:r>
            <w:r>
              <w:rPr>
                <w:sz w:val="20"/>
                <w:szCs w:val="20"/>
              </w:rPr>
              <w:t>»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Красноярский край, г. Зеленогорск, 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 58.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 xml:space="preserve">Контактный телефон: </w:t>
            </w:r>
          </w:p>
          <w:p w:rsid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8-913-566-33-44</w:t>
            </w:r>
          </w:p>
          <w:p w:rsidR="00277A70" w:rsidRPr="002818BA" w:rsidRDefault="00277A70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DD1B04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2818BA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2818BA">
              <w:rPr>
                <w:sz w:val="20"/>
                <w:szCs w:val="20"/>
              </w:rPr>
              <w:t xml:space="preserve">: </w:t>
            </w:r>
          </w:p>
          <w:p w:rsidR="002818BA" w:rsidRPr="002818BA" w:rsidRDefault="002818BA" w:rsidP="00277A70">
            <w:pPr>
              <w:pStyle w:val="a4"/>
              <w:ind w:left="0"/>
              <w:rPr>
                <w:sz w:val="20"/>
                <w:szCs w:val="20"/>
              </w:rPr>
            </w:pPr>
            <w:proofErr w:type="spellStart"/>
            <w:r w:rsidRPr="002818BA">
              <w:rPr>
                <w:sz w:val="20"/>
                <w:szCs w:val="20"/>
                <w:lang w:val="en-US"/>
              </w:rPr>
              <w:t>frp</w:t>
            </w:r>
            <w:proofErr w:type="spellEnd"/>
            <w:r w:rsidRPr="002818BA">
              <w:rPr>
                <w:sz w:val="20"/>
                <w:szCs w:val="20"/>
              </w:rPr>
              <w:t>-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zelenogorsk</w:t>
            </w:r>
            <w:proofErr w:type="spellEnd"/>
            <w:r w:rsidRPr="002818BA">
              <w:rPr>
                <w:sz w:val="20"/>
                <w:szCs w:val="20"/>
              </w:rPr>
              <w:t>@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2818BA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541D0" w:rsidRPr="002227D5" w:rsidTr="00DE755D">
        <w:tc>
          <w:tcPr>
            <w:tcW w:w="15310" w:type="dxa"/>
            <w:gridSpan w:val="4"/>
          </w:tcPr>
          <w:p w:rsidR="003541D0" w:rsidRPr="002227D5" w:rsidRDefault="003541D0" w:rsidP="00277A70">
            <w:pPr>
              <w:pStyle w:val="a4"/>
              <w:ind w:left="175"/>
              <w:rPr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lastRenderedPageBreak/>
              <w:t>Имущественные меры поддержки</w:t>
            </w:r>
          </w:p>
        </w:tc>
      </w:tr>
      <w:tr w:rsidR="00F33478" w:rsidRPr="002227D5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МСП, </w:t>
            </w:r>
            <w:proofErr w:type="spellStart"/>
            <w:r>
              <w:rPr>
                <w:sz w:val="20"/>
                <w:szCs w:val="20"/>
              </w:rPr>
              <w:t>Самозанятые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466C1" w:rsidRPr="00B466C1">
              <w:rPr>
                <w:sz w:val="20"/>
                <w:szCs w:val="20"/>
              </w:rPr>
              <w:t>граждан</w:t>
            </w:r>
            <w:r w:rsidR="00B466C1">
              <w:rPr>
                <w:sz w:val="20"/>
                <w:szCs w:val="20"/>
              </w:rPr>
              <w:t>е</w:t>
            </w:r>
          </w:p>
        </w:tc>
        <w:tc>
          <w:tcPr>
            <w:tcW w:w="5244" w:type="dxa"/>
          </w:tcPr>
          <w:p w:rsidR="00F33478" w:rsidRPr="002227D5" w:rsidRDefault="0083048F" w:rsidP="001F3AA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  <w:r w:rsidRPr="0083048F">
              <w:rPr>
                <w:sz w:val="20"/>
                <w:szCs w:val="20"/>
              </w:rPr>
              <w:t xml:space="preserve"> без проведения </w:t>
            </w:r>
            <w:r>
              <w:rPr>
                <w:sz w:val="20"/>
                <w:szCs w:val="20"/>
              </w:rPr>
              <w:t>торгов муниципального имущества</w:t>
            </w:r>
            <w:r w:rsidRPr="0083048F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льготных условиях</w:t>
            </w:r>
            <w:r w:rsidRPr="0083048F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F33478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аренды:</w:t>
            </w: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5 лет.</w:t>
            </w: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аренды включены</w:t>
            </w:r>
            <w:r w:rsidRPr="0083048F">
              <w:rPr>
                <w:sz w:val="20"/>
                <w:szCs w:val="20"/>
              </w:rPr>
              <w:t xml:space="preserve"> в перечень муниципального имущества, свободного от прав третьих лиц и предназначенного для предоставления субъектам </w:t>
            </w:r>
            <w:r>
              <w:rPr>
                <w:sz w:val="20"/>
                <w:szCs w:val="20"/>
              </w:rPr>
              <w:t>МСП</w:t>
            </w:r>
            <w:r w:rsidRPr="0083048F">
              <w:rPr>
                <w:sz w:val="20"/>
                <w:szCs w:val="20"/>
              </w:rPr>
              <w:t>.</w:t>
            </w: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Льготные условия:</w:t>
            </w:r>
          </w:p>
          <w:p w:rsidR="0083048F" w:rsidRP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Pr="0083048F">
              <w:rPr>
                <w:sz w:val="20"/>
                <w:szCs w:val="20"/>
              </w:rPr>
              <w:t xml:space="preserve">рендная плата не исчисляется в </w:t>
            </w:r>
            <w:r>
              <w:rPr>
                <w:sz w:val="20"/>
                <w:szCs w:val="20"/>
              </w:rPr>
              <w:t>первые</w:t>
            </w:r>
            <w:r w:rsidRPr="0083048F">
              <w:rPr>
                <w:sz w:val="20"/>
                <w:szCs w:val="20"/>
              </w:rPr>
              <w:t xml:space="preserve"> 3 месяц</w:t>
            </w:r>
            <w:r>
              <w:rPr>
                <w:sz w:val="20"/>
                <w:szCs w:val="20"/>
              </w:rPr>
              <w:t>а;</w:t>
            </w:r>
            <w:r w:rsidRPr="0083048F">
              <w:rPr>
                <w:sz w:val="20"/>
                <w:szCs w:val="20"/>
              </w:rPr>
              <w:t xml:space="preserve"> </w:t>
            </w:r>
          </w:p>
          <w:p w:rsidR="0083048F" w:rsidRP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4 - 12 месяцы</w:t>
            </w:r>
            <w:r w:rsidRPr="0083048F">
              <w:rPr>
                <w:sz w:val="20"/>
                <w:szCs w:val="20"/>
              </w:rPr>
              <w:t xml:space="preserve"> аренды – 40 процентов арендной платы;</w:t>
            </w:r>
          </w:p>
          <w:p w:rsidR="0083048F" w:rsidRP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83048F">
              <w:rPr>
                <w:sz w:val="20"/>
                <w:szCs w:val="20"/>
              </w:rPr>
              <w:t>- во 2 год аренды – 60 процентов размера арендной платы;</w:t>
            </w:r>
          </w:p>
          <w:p w:rsidR="0083048F" w:rsidRP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83048F">
              <w:rPr>
                <w:sz w:val="20"/>
                <w:szCs w:val="20"/>
              </w:rPr>
              <w:t>- в 3 год аренды – 80 процентов размера арендной платы;</w:t>
            </w:r>
          </w:p>
          <w:p w:rsidR="0083048F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83048F">
              <w:rPr>
                <w:sz w:val="20"/>
                <w:szCs w:val="20"/>
              </w:rPr>
              <w:t>- в 4 год аренды и далее – 100 процентов арендной платы.</w:t>
            </w:r>
          </w:p>
          <w:p w:rsidR="0083048F" w:rsidRPr="002227D5" w:rsidRDefault="0083048F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33478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имуществом Администрации ЗАТО г. Зеленогорск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Мира, д.15.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: 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(391) 699-51-93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3048F" w:rsidRP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83048F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83048F">
              <w:rPr>
                <w:sz w:val="20"/>
                <w:szCs w:val="20"/>
              </w:rPr>
              <w:t xml:space="preserve">: </w:t>
            </w:r>
            <w:proofErr w:type="spellStart"/>
            <w:r w:rsidRPr="0083048F">
              <w:rPr>
                <w:sz w:val="20"/>
                <w:szCs w:val="20"/>
                <w:lang w:val="en-US"/>
              </w:rPr>
              <w:t>fedorchenkotb</w:t>
            </w:r>
            <w:proofErr w:type="spellEnd"/>
            <w:r w:rsidRPr="0083048F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zeladmin</w:t>
            </w:r>
            <w:proofErr w:type="spellEnd"/>
            <w:r w:rsidRPr="0083048F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83048F" w:rsidRPr="007325A5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3541D0" w:rsidRPr="002227D5" w:rsidTr="003D5A6E">
        <w:tc>
          <w:tcPr>
            <w:tcW w:w="15310" w:type="dxa"/>
            <w:gridSpan w:val="4"/>
          </w:tcPr>
          <w:p w:rsidR="003541D0" w:rsidRPr="002227D5" w:rsidRDefault="003541D0" w:rsidP="00277A70">
            <w:pPr>
              <w:pStyle w:val="a4"/>
              <w:ind w:left="175"/>
              <w:rPr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Информационная мера поддержки</w:t>
            </w:r>
          </w:p>
        </w:tc>
      </w:tr>
      <w:tr w:rsidR="00F33478" w:rsidRPr="002227D5" w:rsidTr="00F33478">
        <w:tc>
          <w:tcPr>
            <w:tcW w:w="1419" w:type="dxa"/>
          </w:tcPr>
          <w:p w:rsidR="00F33478" w:rsidRPr="002227D5" w:rsidRDefault="00F33478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МСП, </w:t>
            </w:r>
            <w:proofErr w:type="spellStart"/>
            <w:r>
              <w:rPr>
                <w:sz w:val="20"/>
                <w:szCs w:val="20"/>
              </w:rPr>
              <w:t>Самозанятые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466C1" w:rsidRPr="00B466C1">
              <w:rPr>
                <w:sz w:val="20"/>
                <w:szCs w:val="20"/>
              </w:rPr>
              <w:t>граждан</w:t>
            </w:r>
            <w:r w:rsidR="00B466C1">
              <w:rPr>
                <w:sz w:val="20"/>
                <w:szCs w:val="20"/>
              </w:rPr>
              <w:t>е</w:t>
            </w:r>
          </w:p>
        </w:tc>
        <w:tc>
          <w:tcPr>
            <w:tcW w:w="5244" w:type="dxa"/>
          </w:tcPr>
          <w:p w:rsidR="00F33478" w:rsidRPr="002227D5" w:rsidRDefault="00F33478" w:rsidP="00C85ABF">
            <w:pPr>
              <w:pStyle w:val="a4"/>
              <w:ind w:left="0"/>
              <w:rPr>
                <w:sz w:val="20"/>
                <w:szCs w:val="20"/>
              </w:rPr>
            </w:pPr>
            <w:r w:rsidRPr="002227D5">
              <w:rPr>
                <w:sz w:val="20"/>
                <w:szCs w:val="20"/>
              </w:rPr>
              <w:t>Информирование чере</w:t>
            </w:r>
            <w:r>
              <w:rPr>
                <w:sz w:val="20"/>
                <w:szCs w:val="20"/>
              </w:rPr>
              <w:t xml:space="preserve">з средства массовой информации </w:t>
            </w:r>
            <w:r w:rsidRPr="002227D5">
              <w:rPr>
                <w:sz w:val="20"/>
                <w:szCs w:val="20"/>
              </w:rPr>
              <w:t>о формах поддержки субъектов малого и среднего предпринимательства.</w:t>
            </w:r>
          </w:p>
        </w:tc>
        <w:tc>
          <w:tcPr>
            <w:tcW w:w="5812" w:type="dxa"/>
          </w:tcPr>
          <w:p w:rsidR="00F33478" w:rsidRPr="00277A70" w:rsidRDefault="00F33478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227D5">
              <w:rPr>
                <w:sz w:val="20"/>
                <w:szCs w:val="20"/>
              </w:rPr>
              <w:t>а официальном сайте Администрации ЗАТО г. Зеленогорск http://www.zeladmin.ru и на официальной странице МКУ «Центр закупок, предпринимательства и обеспечения деятельности ОМС» https://vk.com/mspzel в информационно-телекоммуникационной сети «Интернет»</w:t>
            </w:r>
            <w:r>
              <w:rPr>
                <w:sz w:val="20"/>
                <w:szCs w:val="20"/>
              </w:rPr>
              <w:t xml:space="preserve">, а также в телеграмм-канале </w:t>
            </w:r>
            <w:hyperlink r:id="rId6" w:history="1"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https://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t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me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/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probusiness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_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Zelenogorsk</w:t>
              </w:r>
            </w:hyperlink>
          </w:p>
          <w:p w:rsidR="00277A70" w:rsidRPr="00277A70" w:rsidRDefault="00277A70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851D2E" w:rsidRPr="00851D2E" w:rsidRDefault="00851D2E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закупок, предпринимательства и обеспечения деятельности ОМС»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277A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Мира, д.15.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>: 8 (391) 699-51-39</w:t>
            </w:r>
          </w:p>
          <w:p w:rsid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3048F" w:rsidRPr="0083048F" w:rsidRDefault="0083048F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83048F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83048F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msp</w:t>
            </w:r>
            <w:proofErr w:type="spellEnd"/>
            <w:r w:rsidRPr="0083048F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zeladmin</w:t>
            </w:r>
            <w:proofErr w:type="spellEnd"/>
            <w:r w:rsidRPr="0083048F">
              <w:rPr>
                <w:sz w:val="20"/>
                <w:szCs w:val="20"/>
              </w:rPr>
              <w:t>.</w:t>
            </w:r>
            <w:proofErr w:type="spellStart"/>
            <w:r w:rsidRPr="002818BA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33478" w:rsidRPr="002227D5" w:rsidRDefault="00F33478" w:rsidP="00277A70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</w:tbl>
    <w:p w:rsidR="00DB1A46" w:rsidRDefault="00DB1A46" w:rsidP="00DB1A46">
      <w:pPr>
        <w:ind w:firstLine="709"/>
        <w:jc w:val="both"/>
        <w:rPr>
          <w:sz w:val="26"/>
          <w:szCs w:val="26"/>
        </w:rPr>
      </w:pPr>
    </w:p>
    <w:p w:rsidR="00EF4FC5" w:rsidRDefault="00EF4FC5" w:rsidP="00DB1A46">
      <w:pPr>
        <w:ind w:firstLine="709"/>
        <w:jc w:val="both"/>
        <w:rPr>
          <w:sz w:val="26"/>
          <w:szCs w:val="26"/>
        </w:rPr>
      </w:pPr>
    </w:p>
    <w:p w:rsidR="008D520C" w:rsidRDefault="008D520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F4FC5" w:rsidRDefault="00EF4FC5" w:rsidP="00C85AB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Региональн</w:t>
      </w:r>
      <w:r w:rsidR="00C85ABF">
        <w:rPr>
          <w:sz w:val="26"/>
          <w:szCs w:val="26"/>
        </w:rPr>
        <w:t>ые меры поддержки субъектов МСП</w:t>
      </w:r>
    </w:p>
    <w:p w:rsidR="00EF4FC5" w:rsidRDefault="00EF4FC5" w:rsidP="00EF4FC5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1724"/>
        <w:gridCol w:w="5110"/>
        <w:gridCol w:w="5685"/>
        <w:gridCol w:w="2791"/>
      </w:tblGrid>
      <w:tr w:rsidR="00F202AA" w:rsidRPr="002227D5" w:rsidTr="00F202AA">
        <w:tc>
          <w:tcPr>
            <w:tcW w:w="1419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Получатель поддержки</w:t>
            </w:r>
          </w:p>
        </w:tc>
        <w:tc>
          <w:tcPr>
            <w:tcW w:w="5244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r w:rsidRPr="002227D5">
              <w:rPr>
                <w:b/>
                <w:sz w:val="20"/>
                <w:szCs w:val="20"/>
              </w:rPr>
              <w:t>меры поддержки</w:t>
            </w:r>
          </w:p>
        </w:tc>
        <w:tc>
          <w:tcPr>
            <w:tcW w:w="5812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</w:t>
            </w:r>
          </w:p>
        </w:tc>
        <w:tc>
          <w:tcPr>
            <w:tcW w:w="2835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Организация, оказывающая меру поддержки</w:t>
            </w:r>
          </w:p>
        </w:tc>
      </w:tr>
      <w:tr w:rsidR="008D520C" w:rsidRPr="002227D5" w:rsidTr="00F202AA">
        <w:tc>
          <w:tcPr>
            <w:tcW w:w="15310" w:type="dxa"/>
            <w:gridSpan w:val="4"/>
          </w:tcPr>
          <w:p w:rsidR="008D520C" w:rsidRPr="002227D5" w:rsidRDefault="008D520C" w:rsidP="00C11E5D">
            <w:pPr>
              <w:pStyle w:val="a4"/>
              <w:ind w:left="175"/>
              <w:jc w:val="both"/>
              <w:rPr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Финансовые меры поддержки</w:t>
            </w:r>
          </w:p>
        </w:tc>
      </w:tr>
      <w:tr w:rsidR="008D520C" w:rsidRPr="008D520C" w:rsidTr="00F202AA">
        <w:tc>
          <w:tcPr>
            <w:tcW w:w="1419" w:type="dxa"/>
          </w:tcPr>
          <w:p w:rsidR="008D520C" w:rsidRPr="002227D5" w:rsidRDefault="00F202AA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МСП, </w:t>
            </w:r>
            <w:proofErr w:type="spellStart"/>
            <w:r>
              <w:rPr>
                <w:sz w:val="20"/>
                <w:szCs w:val="20"/>
              </w:rPr>
              <w:t>Самозанятые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466C1">
              <w:rPr>
                <w:sz w:val="20"/>
                <w:szCs w:val="20"/>
              </w:rPr>
              <w:t>граждан</w:t>
            </w:r>
            <w:r>
              <w:rPr>
                <w:sz w:val="20"/>
                <w:szCs w:val="20"/>
              </w:rPr>
              <w:t>е, Экспортеры</w:t>
            </w:r>
          </w:p>
        </w:tc>
        <w:tc>
          <w:tcPr>
            <w:tcW w:w="5244" w:type="dxa"/>
          </w:tcPr>
          <w:p w:rsidR="008D520C" w:rsidRPr="002227D5" w:rsidRDefault="00F202AA" w:rsidP="00C85ABF">
            <w:pPr>
              <w:pStyle w:val="a4"/>
              <w:ind w:left="9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 xml:space="preserve">Льготные </w:t>
            </w:r>
            <w:proofErr w:type="spellStart"/>
            <w:r w:rsidRPr="00F202AA">
              <w:rPr>
                <w:sz w:val="20"/>
                <w:szCs w:val="20"/>
              </w:rPr>
              <w:t>микрозаймы</w:t>
            </w:r>
            <w:proofErr w:type="spellEnd"/>
            <w:r w:rsidRPr="00F202AA">
              <w:rPr>
                <w:sz w:val="20"/>
                <w:szCs w:val="20"/>
              </w:rPr>
              <w:t xml:space="preserve"> региональной сети центров «Мой бизнес»</w:t>
            </w:r>
          </w:p>
        </w:tc>
        <w:tc>
          <w:tcPr>
            <w:tcW w:w="5812" w:type="dxa"/>
          </w:tcPr>
          <w:p w:rsid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займов:</w:t>
            </w: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202AA">
              <w:rPr>
                <w:sz w:val="20"/>
                <w:szCs w:val="20"/>
              </w:rPr>
              <w:t xml:space="preserve"> до 5 млн</w:t>
            </w:r>
            <w:r>
              <w:rPr>
                <w:sz w:val="20"/>
                <w:szCs w:val="20"/>
              </w:rPr>
              <w:t>.</w:t>
            </w:r>
            <w:r w:rsidRPr="00F202AA">
              <w:rPr>
                <w:sz w:val="20"/>
                <w:szCs w:val="20"/>
              </w:rPr>
              <w:t xml:space="preserve"> рублей на срок до 3 лет;</w:t>
            </w:r>
          </w:p>
          <w:p w:rsid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202AA">
              <w:rPr>
                <w:sz w:val="20"/>
                <w:szCs w:val="20"/>
              </w:rPr>
              <w:t xml:space="preserve"> до 100 тыс. рублей на срок до 3 лет</w:t>
            </w:r>
            <w:r>
              <w:rPr>
                <w:sz w:val="20"/>
                <w:szCs w:val="20"/>
              </w:rPr>
              <w:t xml:space="preserve"> </w:t>
            </w:r>
            <w:r w:rsidRPr="00F202AA">
              <w:rPr>
                <w:sz w:val="20"/>
                <w:szCs w:val="20"/>
              </w:rPr>
              <w:t>без обеспечения</w:t>
            </w:r>
            <w:r>
              <w:rPr>
                <w:sz w:val="20"/>
                <w:szCs w:val="20"/>
              </w:rPr>
              <w:t>.</w:t>
            </w:r>
          </w:p>
          <w:p w:rsidR="00F202AA" w:rsidRPr="000C47D7" w:rsidRDefault="00F202AA" w:rsidP="00E13323">
            <w:pPr>
              <w:pStyle w:val="a4"/>
              <w:ind w:left="175"/>
              <w:rPr>
                <w:sz w:val="10"/>
                <w:szCs w:val="10"/>
              </w:rPr>
            </w:pP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 xml:space="preserve">8 видов </w:t>
            </w:r>
            <w:proofErr w:type="spellStart"/>
            <w:r w:rsidRPr="00F202AA">
              <w:rPr>
                <w:sz w:val="20"/>
                <w:szCs w:val="20"/>
              </w:rPr>
              <w:t>микрозаймов</w:t>
            </w:r>
            <w:proofErr w:type="spellEnd"/>
            <w:r w:rsidRPr="00F202AA">
              <w:rPr>
                <w:sz w:val="20"/>
                <w:szCs w:val="20"/>
              </w:rPr>
              <w:t xml:space="preserve">: «Развитие для всех», «Для </w:t>
            </w:r>
            <w:proofErr w:type="spellStart"/>
            <w:r w:rsidRPr="00F202AA">
              <w:rPr>
                <w:sz w:val="20"/>
                <w:szCs w:val="20"/>
              </w:rPr>
              <w:t>самозанятых</w:t>
            </w:r>
            <w:proofErr w:type="spellEnd"/>
            <w:r w:rsidRPr="00F202AA">
              <w:rPr>
                <w:sz w:val="20"/>
                <w:szCs w:val="20"/>
              </w:rPr>
              <w:t>», «Специальный», «Начинающим», «</w:t>
            </w:r>
            <w:proofErr w:type="spellStart"/>
            <w:r w:rsidRPr="00F202AA">
              <w:rPr>
                <w:sz w:val="20"/>
                <w:szCs w:val="20"/>
              </w:rPr>
              <w:t>Беззалоговый</w:t>
            </w:r>
            <w:proofErr w:type="spellEnd"/>
            <w:r w:rsidRPr="00F202AA">
              <w:rPr>
                <w:sz w:val="20"/>
                <w:szCs w:val="20"/>
              </w:rPr>
              <w:t>», «Экспорт», «Сельский», «</w:t>
            </w:r>
            <w:proofErr w:type="spellStart"/>
            <w:r w:rsidRPr="00F202AA">
              <w:rPr>
                <w:sz w:val="20"/>
                <w:szCs w:val="20"/>
              </w:rPr>
              <w:t>Рефинанс</w:t>
            </w:r>
            <w:proofErr w:type="spellEnd"/>
            <w:r w:rsidRPr="00F202AA">
              <w:rPr>
                <w:sz w:val="20"/>
                <w:szCs w:val="20"/>
              </w:rPr>
              <w:t>» и «Стандарт».</w:t>
            </w:r>
          </w:p>
          <w:p w:rsidR="00F202AA" w:rsidRPr="000C47D7" w:rsidRDefault="00F202AA" w:rsidP="00E13323">
            <w:pPr>
              <w:pStyle w:val="a4"/>
              <w:ind w:left="175"/>
              <w:rPr>
                <w:sz w:val="10"/>
                <w:szCs w:val="10"/>
              </w:rPr>
            </w:pP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Средства могут быть направлены на приобретение, ремонт, модернизацию основных средств, пополнение оборотных средств, рефинансирование банковского кредита, выданного на предпринимательские цели и т.д.</w:t>
            </w:r>
          </w:p>
          <w:p w:rsidR="00F202AA" w:rsidRPr="000C47D7" w:rsidRDefault="00F202AA" w:rsidP="00E13323">
            <w:pPr>
              <w:pStyle w:val="a4"/>
              <w:ind w:left="175"/>
              <w:rPr>
                <w:sz w:val="10"/>
                <w:szCs w:val="10"/>
              </w:rPr>
            </w:pPr>
          </w:p>
          <w:p w:rsidR="008D520C" w:rsidRPr="002227D5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Процентные ставки от 3% до 9,5% годовых</w:t>
            </w:r>
          </w:p>
        </w:tc>
        <w:tc>
          <w:tcPr>
            <w:tcW w:w="2835" w:type="dxa"/>
          </w:tcPr>
          <w:p w:rsidR="00F202AA" w:rsidRDefault="00F202AA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Центр «Мой бизнес»</w:t>
            </w:r>
          </w:p>
          <w:p w:rsidR="008D520C" w:rsidRPr="000C47D7" w:rsidRDefault="008D520C" w:rsidP="00277A70">
            <w:pPr>
              <w:pStyle w:val="a4"/>
              <w:ind w:left="0"/>
              <w:rPr>
                <w:sz w:val="10"/>
                <w:szCs w:val="10"/>
              </w:rPr>
            </w:pPr>
          </w:p>
          <w:p w:rsidR="008D520C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г.</w:t>
            </w:r>
            <w:r w:rsidR="00F202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Зеленогорск, ул.</w:t>
            </w:r>
            <w:r w:rsidR="00F202AA">
              <w:rPr>
                <w:sz w:val="20"/>
                <w:szCs w:val="20"/>
              </w:rPr>
              <w:t> Набережная</w:t>
            </w:r>
            <w:r>
              <w:rPr>
                <w:sz w:val="20"/>
                <w:szCs w:val="20"/>
              </w:rPr>
              <w:t>, д.</w:t>
            </w:r>
            <w:r w:rsidR="00F202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F202A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  <w:p w:rsidR="008D520C" w:rsidRPr="000C47D7" w:rsidRDefault="008D520C" w:rsidP="00277A70">
            <w:pPr>
              <w:pStyle w:val="a4"/>
              <w:ind w:left="0"/>
              <w:rPr>
                <w:sz w:val="10"/>
                <w:szCs w:val="10"/>
              </w:rPr>
            </w:pPr>
          </w:p>
          <w:p w:rsid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: </w:t>
            </w:r>
          </w:p>
          <w:p w:rsidR="008D520C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</w:t>
            </w:r>
            <w:r w:rsidR="00F44C13" w:rsidRPr="00F44C1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 xml:space="preserve">) </w:t>
            </w:r>
            <w:r w:rsidR="00F44C13" w:rsidRPr="00F44C13">
              <w:rPr>
                <w:sz w:val="20"/>
                <w:szCs w:val="20"/>
              </w:rPr>
              <w:t>234-01-24</w:t>
            </w:r>
          </w:p>
          <w:p w:rsidR="008D520C" w:rsidRPr="000C47D7" w:rsidRDefault="008D520C" w:rsidP="00277A70">
            <w:pPr>
              <w:pStyle w:val="a4"/>
              <w:ind w:left="0"/>
              <w:rPr>
                <w:sz w:val="10"/>
                <w:szCs w:val="10"/>
              </w:rPr>
            </w:pPr>
          </w:p>
          <w:p w:rsidR="008D520C" w:rsidRPr="00F44C13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  <w:lang w:val="en-US"/>
              </w:rPr>
              <w:t>E</w:t>
            </w:r>
            <w:r w:rsidRPr="008D520C">
              <w:rPr>
                <w:sz w:val="20"/>
                <w:szCs w:val="20"/>
              </w:rPr>
              <w:t>-</w:t>
            </w:r>
            <w:r w:rsidRPr="002818BA">
              <w:rPr>
                <w:sz w:val="20"/>
                <w:szCs w:val="20"/>
                <w:lang w:val="en-US"/>
              </w:rPr>
              <w:t>mail</w:t>
            </w:r>
            <w:r w:rsidRPr="008D520C">
              <w:rPr>
                <w:sz w:val="20"/>
                <w:szCs w:val="20"/>
              </w:rPr>
              <w:t xml:space="preserve">: </w:t>
            </w:r>
            <w:r w:rsidR="00F44C13" w:rsidRPr="00F44C13">
              <w:rPr>
                <w:sz w:val="20"/>
                <w:szCs w:val="20"/>
              </w:rPr>
              <w:t>vopros@mb24.ru</w:t>
            </w:r>
          </w:p>
          <w:p w:rsidR="00F44C13" w:rsidRPr="000C47D7" w:rsidRDefault="00F44C13" w:rsidP="00277A70">
            <w:pPr>
              <w:pStyle w:val="a4"/>
              <w:ind w:left="0"/>
              <w:rPr>
                <w:sz w:val="10"/>
                <w:szCs w:val="10"/>
              </w:rPr>
            </w:pPr>
          </w:p>
          <w:p w:rsidR="00277A70" w:rsidRDefault="00F44C13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F44C13">
              <w:rPr>
                <w:sz w:val="20"/>
                <w:szCs w:val="20"/>
              </w:rPr>
              <w:t>са</w:t>
            </w:r>
            <w:r w:rsidRPr="00277A70">
              <w:rPr>
                <w:sz w:val="20"/>
                <w:szCs w:val="20"/>
              </w:rPr>
              <w:t xml:space="preserve">йт – </w:t>
            </w:r>
            <w:hyperlink r:id="rId7" w:history="1"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http://мойбизнес-24.рф</w:t>
              </w:r>
            </w:hyperlink>
          </w:p>
          <w:p w:rsidR="00F44C13" w:rsidRPr="008D520C" w:rsidRDefault="00F44C13" w:rsidP="00277A70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F202AA" w:rsidRPr="008D520C" w:rsidTr="00F202AA">
        <w:tc>
          <w:tcPr>
            <w:tcW w:w="1419" w:type="dxa"/>
          </w:tcPr>
          <w:p w:rsidR="00F202AA" w:rsidRPr="002227D5" w:rsidRDefault="0073544A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 w:rsidRPr="0073544A">
              <w:rPr>
                <w:sz w:val="20"/>
                <w:szCs w:val="20"/>
              </w:rPr>
              <w:t>деятельности в сфере промышленности</w:t>
            </w:r>
          </w:p>
        </w:tc>
        <w:tc>
          <w:tcPr>
            <w:tcW w:w="5244" w:type="dxa"/>
          </w:tcPr>
          <w:p w:rsidR="00F202AA" w:rsidRPr="002227D5" w:rsidRDefault="00F202AA" w:rsidP="00C85ABF">
            <w:pPr>
              <w:pStyle w:val="a4"/>
              <w:ind w:left="9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Льготные займы регионального Фонда развития промышленности</w:t>
            </w:r>
          </w:p>
        </w:tc>
        <w:tc>
          <w:tcPr>
            <w:tcW w:w="5812" w:type="dxa"/>
          </w:tcPr>
          <w:p w:rsid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 w:rsidRPr="00B46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займов:</w:t>
            </w:r>
            <w:r w:rsidRPr="00B466C1">
              <w:rPr>
                <w:sz w:val="20"/>
                <w:szCs w:val="20"/>
              </w:rPr>
              <w:t xml:space="preserve"> </w:t>
            </w: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202AA">
              <w:rPr>
                <w:sz w:val="20"/>
                <w:szCs w:val="20"/>
              </w:rPr>
              <w:t xml:space="preserve"> от 5 до 100 млн</w:t>
            </w:r>
            <w:r>
              <w:rPr>
                <w:sz w:val="20"/>
                <w:szCs w:val="20"/>
              </w:rPr>
              <w:t>.</w:t>
            </w:r>
            <w:r w:rsidRPr="00F202AA">
              <w:rPr>
                <w:sz w:val="20"/>
                <w:szCs w:val="20"/>
              </w:rPr>
              <w:t xml:space="preserve"> рублей на срок до 5 лет;</w:t>
            </w:r>
          </w:p>
          <w:p w:rsid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202AA">
              <w:rPr>
                <w:sz w:val="20"/>
                <w:szCs w:val="20"/>
              </w:rPr>
              <w:t xml:space="preserve"> гранты до 50 млн</w:t>
            </w:r>
            <w:r>
              <w:rPr>
                <w:sz w:val="20"/>
                <w:szCs w:val="20"/>
              </w:rPr>
              <w:t>.</w:t>
            </w:r>
            <w:r w:rsidRPr="00F202AA">
              <w:rPr>
                <w:sz w:val="20"/>
                <w:szCs w:val="20"/>
              </w:rPr>
              <w:t xml:space="preserve"> рублей для возмещения затрат на уплату процентов по кредитам. </w:t>
            </w:r>
          </w:p>
          <w:p w:rsidR="00F202AA" w:rsidRPr="000C47D7" w:rsidRDefault="00F202AA" w:rsidP="00E13323">
            <w:pPr>
              <w:pStyle w:val="a4"/>
              <w:ind w:left="175"/>
              <w:rPr>
                <w:sz w:val="10"/>
                <w:szCs w:val="10"/>
              </w:rPr>
            </w:pP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 xml:space="preserve">4 программы льготного финансирования: «Развитие», «Комплектующие», «Производительность», «Лесопереработка». Предусмотрено финансирование проектов, направленных на производство новой конкурентоспособной и высокотехнологической продукции для выхода на новые рынки сбыта, в том числе </w:t>
            </w:r>
            <w:proofErr w:type="spellStart"/>
            <w:r w:rsidRPr="00F202AA">
              <w:rPr>
                <w:sz w:val="20"/>
                <w:szCs w:val="20"/>
              </w:rPr>
              <w:t>импортозамещение</w:t>
            </w:r>
            <w:proofErr w:type="spellEnd"/>
            <w:r w:rsidRPr="00F202AA">
              <w:rPr>
                <w:sz w:val="20"/>
                <w:szCs w:val="20"/>
              </w:rPr>
              <w:t xml:space="preserve">. </w:t>
            </w:r>
          </w:p>
          <w:p w:rsidR="000C47D7" w:rsidRPr="000C47D7" w:rsidRDefault="000C47D7" w:rsidP="000C47D7">
            <w:pPr>
              <w:pStyle w:val="a4"/>
              <w:ind w:left="175"/>
              <w:rPr>
                <w:sz w:val="10"/>
                <w:szCs w:val="10"/>
              </w:rPr>
            </w:pPr>
          </w:p>
          <w:p w:rsidR="00F202AA" w:rsidRPr="00F202AA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Кроме предоставления займов, фонд субсидирует процентную ставку по банковским кредитам, привлекаемым на пополнение оборотных средств. Бизнесу возмещается ежемесячно до 90% понесенных затрат на уплату процентной ставки. Субсидия предоставляется предприятиям и ИП обрабатывающих отраслей промышленности.</w:t>
            </w:r>
          </w:p>
          <w:p w:rsidR="00F202AA" w:rsidRPr="000C47D7" w:rsidRDefault="00F202AA" w:rsidP="00E13323">
            <w:pPr>
              <w:pStyle w:val="a4"/>
              <w:ind w:left="175"/>
              <w:rPr>
                <w:sz w:val="10"/>
                <w:szCs w:val="10"/>
              </w:rPr>
            </w:pPr>
          </w:p>
          <w:p w:rsidR="00F202AA" w:rsidRPr="002227D5" w:rsidRDefault="00F202AA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 xml:space="preserve">Процентная ставка – 1-5% годовых в зависимости от предлагаемого обеспечения и покупаемого оборудования. </w:t>
            </w:r>
          </w:p>
        </w:tc>
        <w:tc>
          <w:tcPr>
            <w:tcW w:w="2835" w:type="dxa"/>
          </w:tcPr>
          <w:p w:rsidR="00F202AA" w:rsidRDefault="00F202AA" w:rsidP="00C11E5D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Центр «Мой бизнес»</w:t>
            </w:r>
          </w:p>
          <w:p w:rsidR="00F202AA" w:rsidRPr="000C47D7" w:rsidRDefault="00F202AA" w:rsidP="00C11E5D">
            <w:pPr>
              <w:pStyle w:val="a4"/>
              <w:ind w:left="0"/>
              <w:jc w:val="both"/>
              <w:rPr>
                <w:sz w:val="10"/>
                <w:szCs w:val="10"/>
              </w:rPr>
            </w:pPr>
          </w:p>
          <w:p w:rsidR="00F202AA" w:rsidRDefault="00F202AA" w:rsidP="00C11E5D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 </w:t>
            </w:r>
            <w:r w:rsidRPr="00F202AA">
              <w:rPr>
                <w:sz w:val="20"/>
                <w:szCs w:val="20"/>
              </w:rPr>
              <w:t>Крас</w:t>
            </w:r>
            <w:r>
              <w:rPr>
                <w:sz w:val="20"/>
                <w:szCs w:val="20"/>
              </w:rPr>
              <w:t>ноярск, ул. </w:t>
            </w:r>
            <w:r w:rsidRPr="00F202AA">
              <w:rPr>
                <w:sz w:val="20"/>
                <w:szCs w:val="20"/>
              </w:rPr>
              <w:t>Белинского,</w:t>
            </w:r>
            <w:r>
              <w:rPr>
                <w:sz w:val="20"/>
                <w:szCs w:val="20"/>
              </w:rPr>
              <w:t xml:space="preserve"> 5 (5-й этаж).</w:t>
            </w:r>
          </w:p>
          <w:p w:rsidR="00F202AA" w:rsidRPr="000C47D7" w:rsidRDefault="00F202AA" w:rsidP="00C11E5D">
            <w:pPr>
              <w:pStyle w:val="a4"/>
              <w:ind w:left="0"/>
              <w:jc w:val="both"/>
              <w:rPr>
                <w:sz w:val="10"/>
                <w:szCs w:val="10"/>
              </w:rPr>
            </w:pPr>
          </w:p>
          <w:p w:rsidR="00277A70" w:rsidRDefault="00F202AA" w:rsidP="00F202AA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2818BA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: </w:t>
            </w:r>
          </w:p>
          <w:p w:rsidR="00F202AA" w:rsidRDefault="00F202AA" w:rsidP="00F202AA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(391) </w:t>
            </w:r>
            <w:r w:rsidRPr="00F202AA">
              <w:rPr>
                <w:sz w:val="20"/>
                <w:szCs w:val="20"/>
              </w:rPr>
              <w:t>205-44-22</w:t>
            </w:r>
          </w:p>
          <w:p w:rsidR="00F202AA" w:rsidRPr="000C47D7" w:rsidRDefault="00F202AA" w:rsidP="00F202AA">
            <w:pPr>
              <w:pStyle w:val="a4"/>
              <w:ind w:left="0"/>
              <w:jc w:val="both"/>
              <w:rPr>
                <w:sz w:val="10"/>
                <w:szCs w:val="10"/>
              </w:rPr>
            </w:pPr>
          </w:p>
          <w:p w:rsidR="00F202AA" w:rsidRPr="008D520C" w:rsidRDefault="00F202AA" w:rsidP="00277A7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сайт -</w:t>
            </w:r>
            <w:r w:rsidRPr="00277A70">
              <w:rPr>
                <w:sz w:val="20"/>
                <w:szCs w:val="20"/>
              </w:rPr>
              <w:t xml:space="preserve"> </w:t>
            </w:r>
            <w:hyperlink r:id="rId8" w:history="1"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https://frp-krsk.ru</w:t>
              </w:r>
            </w:hyperlink>
          </w:p>
        </w:tc>
      </w:tr>
    </w:tbl>
    <w:p w:rsidR="00873E9B" w:rsidRDefault="00873E9B" w:rsidP="00EF4FC5">
      <w:pPr>
        <w:ind w:firstLine="709"/>
        <w:jc w:val="both"/>
        <w:rPr>
          <w:sz w:val="26"/>
          <w:szCs w:val="26"/>
        </w:rPr>
      </w:pPr>
    </w:p>
    <w:p w:rsidR="00F44C13" w:rsidRDefault="00F44C13" w:rsidP="00EF4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меры поддержки можно посмотреть в «Путеводители» по </w:t>
      </w:r>
      <w:r w:rsidRPr="00277A70">
        <w:rPr>
          <w:sz w:val="26"/>
          <w:szCs w:val="26"/>
        </w:rPr>
        <w:t xml:space="preserve">адресу </w:t>
      </w:r>
      <w:hyperlink r:id="rId9" w:history="1">
        <w:r w:rsidR="00277A70" w:rsidRPr="00277A70">
          <w:rPr>
            <w:rStyle w:val="a5"/>
            <w:color w:val="auto"/>
            <w:sz w:val="26"/>
            <w:szCs w:val="26"/>
          </w:rPr>
          <w:t>http://krasmsp.krskstate.ru</w:t>
        </w:r>
      </w:hyperlink>
      <w:r w:rsidR="00277A70">
        <w:rPr>
          <w:sz w:val="26"/>
          <w:szCs w:val="26"/>
        </w:rPr>
        <w:t>.</w:t>
      </w:r>
      <w:bookmarkStart w:id="0" w:name="_GoBack"/>
      <w:bookmarkEnd w:id="0"/>
    </w:p>
    <w:p w:rsidR="00C85ABF" w:rsidRDefault="00C85ABF" w:rsidP="00C85ABF">
      <w:pPr>
        <w:ind w:firstLine="709"/>
        <w:jc w:val="center"/>
        <w:rPr>
          <w:sz w:val="26"/>
          <w:szCs w:val="26"/>
        </w:rPr>
      </w:pPr>
    </w:p>
    <w:p w:rsidR="008D520C" w:rsidRDefault="008D520C" w:rsidP="00C85AB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Федеральные меры поддержки субъектов МСП:</w:t>
      </w:r>
    </w:p>
    <w:p w:rsidR="008D520C" w:rsidRDefault="008D520C" w:rsidP="008D520C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1724"/>
        <w:gridCol w:w="5103"/>
        <w:gridCol w:w="5663"/>
        <w:gridCol w:w="2820"/>
      </w:tblGrid>
      <w:tr w:rsidR="00E36EA8" w:rsidRPr="002227D5" w:rsidTr="0057463D">
        <w:tc>
          <w:tcPr>
            <w:tcW w:w="1419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Получатель поддержки</w:t>
            </w:r>
          </w:p>
        </w:tc>
        <w:tc>
          <w:tcPr>
            <w:tcW w:w="5244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r w:rsidRPr="002227D5">
              <w:rPr>
                <w:b/>
                <w:sz w:val="20"/>
                <w:szCs w:val="20"/>
              </w:rPr>
              <w:t>меры поддержки</w:t>
            </w:r>
          </w:p>
        </w:tc>
        <w:tc>
          <w:tcPr>
            <w:tcW w:w="5812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</w:t>
            </w:r>
          </w:p>
        </w:tc>
        <w:tc>
          <w:tcPr>
            <w:tcW w:w="2835" w:type="dxa"/>
          </w:tcPr>
          <w:p w:rsidR="008D520C" w:rsidRPr="002227D5" w:rsidRDefault="008D520C" w:rsidP="00C11E5D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Организация, оказывающая меру поддержки</w:t>
            </w:r>
          </w:p>
        </w:tc>
      </w:tr>
      <w:tr w:rsidR="008D520C" w:rsidRPr="002227D5" w:rsidTr="0057463D">
        <w:tc>
          <w:tcPr>
            <w:tcW w:w="15310" w:type="dxa"/>
            <w:gridSpan w:val="4"/>
          </w:tcPr>
          <w:p w:rsidR="008D520C" w:rsidRPr="002227D5" w:rsidRDefault="008D520C" w:rsidP="00C11E5D">
            <w:pPr>
              <w:pStyle w:val="a4"/>
              <w:ind w:left="175"/>
              <w:jc w:val="both"/>
              <w:rPr>
                <w:sz w:val="20"/>
                <w:szCs w:val="20"/>
              </w:rPr>
            </w:pPr>
            <w:r w:rsidRPr="002227D5">
              <w:rPr>
                <w:b/>
                <w:sz w:val="20"/>
                <w:szCs w:val="20"/>
              </w:rPr>
              <w:t>Финансовые меры поддержки</w:t>
            </w:r>
          </w:p>
        </w:tc>
      </w:tr>
      <w:tr w:rsidR="008D520C" w:rsidRPr="0057463D" w:rsidTr="0057463D">
        <w:tc>
          <w:tcPr>
            <w:tcW w:w="1419" w:type="dxa"/>
          </w:tcPr>
          <w:p w:rsidR="008D520C" w:rsidRPr="002227D5" w:rsidRDefault="008D520C" w:rsidP="00E13323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  <w:r w:rsidRPr="002227D5">
              <w:rPr>
                <w:sz w:val="20"/>
                <w:szCs w:val="20"/>
              </w:rPr>
              <w:t xml:space="preserve"> </w:t>
            </w:r>
            <w:r w:rsidR="0073544A" w:rsidRPr="0073544A">
              <w:rPr>
                <w:sz w:val="20"/>
                <w:szCs w:val="20"/>
              </w:rPr>
              <w:t>деятельности в сфере промышленности</w:t>
            </w:r>
          </w:p>
        </w:tc>
        <w:tc>
          <w:tcPr>
            <w:tcW w:w="5244" w:type="dxa"/>
          </w:tcPr>
          <w:p w:rsidR="008D520C" w:rsidRPr="002227D5" w:rsidRDefault="00873E9B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F202AA">
              <w:rPr>
                <w:sz w:val="20"/>
                <w:szCs w:val="20"/>
              </w:rPr>
              <w:t>Льготные займы Фонда развития промышленности</w:t>
            </w:r>
          </w:p>
        </w:tc>
        <w:tc>
          <w:tcPr>
            <w:tcW w:w="5812" w:type="dxa"/>
          </w:tcPr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Сумма займов: 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>- от 5 млн. до 5 млрд. рублей на срок до 7 лет;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- ставки 3% и 5% годовых. 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996BF2" w:rsidRPr="00277A70" w:rsidRDefault="00E52C23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>7 программ</w:t>
            </w:r>
            <w:r w:rsidR="00996BF2" w:rsidRPr="00277A70">
              <w:rPr>
                <w:sz w:val="20"/>
                <w:szCs w:val="20"/>
              </w:rPr>
              <w:t xml:space="preserve"> льготного финансирования: «Проекты развития», «Комплектующие изделия», «Производительность труда», «</w:t>
            </w:r>
            <w:proofErr w:type="spellStart"/>
            <w:r w:rsidR="00996BF2" w:rsidRPr="00277A70">
              <w:rPr>
                <w:sz w:val="20"/>
                <w:szCs w:val="20"/>
              </w:rPr>
              <w:t>Автокомпоненты</w:t>
            </w:r>
            <w:proofErr w:type="spellEnd"/>
            <w:r w:rsidR="00996BF2" w:rsidRPr="00277A70">
              <w:rPr>
                <w:sz w:val="20"/>
                <w:szCs w:val="20"/>
              </w:rPr>
              <w:t>», «Лизинг», «Маркировка товаров», «Формирование компонентной и ресурсной базы»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>Целевые займы предоставляются на следующие цели: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- на разработку новой высокотехнологичной продукции, </w:t>
            </w:r>
            <w:proofErr w:type="spellStart"/>
            <w:r w:rsidRPr="00277A70">
              <w:rPr>
                <w:sz w:val="20"/>
                <w:szCs w:val="20"/>
              </w:rPr>
              <w:t>импортозамещение</w:t>
            </w:r>
            <w:proofErr w:type="spellEnd"/>
            <w:r w:rsidRPr="00277A70">
              <w:rPr>
                <w:sz w:val="20"/>
                <w:szCs w:val="20"/>
              </w:rPr>
              <w:t xml:space="preserve">, лизинг производственного оборудования, станкостроение, </w:t>
            </w:r>
            <w:proofErr w:type="spellStart"/>
            <w:r w:rsidRPr="00277A70">
              <w:rPr>
                <w:sz w:val="20"/>
                <w:szCs w:val="20"/>
              </w:rPr>
              <w:t>цифровизацию</w:t>
            </w:r>
            <w:proofErr w:type="spellEnd"/>
            <w:r w:rsidRPr="00277A70">
              <w:rPr>
                <w:sz w:val="20"/>
                <w:szCs w:val="20"/>
              </w:rPr>
              <w:t xml:space="preserve"> действующих производств, выпуск предприятиями ОПК высокотехнологичной продукции гражданского или двойного назначения, производство комплектующих, маркировку товаров и повышение производительности труда.</w:t>
            </w:r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</w:p>
          <w:p w:rsidR="00277A70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Более подробная информация </w:t>
            </w:r>
            <w:hyperlink r:id="rId10" w:history="1"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https://frprf.ru/zaymy</w:t>
              </w:r>
            </w:hyperlink>
          </w:p>
          <w:p w:rsidR="00996BF2" w:rsidRPr="00277A70" w:rsidRDefault="00996BF2" w:rsidP="00E13323">
            <w:pPr>
              <w:pStyle w:val="a4"/>
              <w:ind w:left="175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D520C" w:rsidRPr="00277A70" w:rsidRDefault="00E36EA8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>Фонд развития промышленности (ФРП)</w:t>
            </w:r>
          </w:p>
          <w:p w:rsidR="008D520C" w:rsidRP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8D520C" w:rsidRPr="00277A70" w:rsidRDefault="0057463D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подача заявки в онлайн-режиме через личный кабинет ФРП – </w:t>
            </w:r>
            <w:hyperlink r:id="rId11" w:history="1"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https</w:t>
              </w:r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://</w:t>
              </w:r>
              <w:proofErr w:type="spellStart"/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frprf</w:t>
              </w:r>
              <w:proofErr w:type="spellEnd"/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.</w:t>
              </w:r>
              <w:proofErr w:type="spellStart"/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/</w:t>
              </w:r>
              <w:proofErr w:type="spellStart"/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informatsiya</w:t>
              </w:r>
              <w:proofErr w:type="spellEnd"/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-</w:t>
              </w:r>
              <w:proofErr w:type="spellStart"/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dlya</w:t>
              </w:r>
              <w:proofErr w:type="spellEnd"/>
              <w:r w:rsidR="00277A70" w:rsidRPr="00277A70">
                <w:rPr>
                  <w:rStyle w:val="a5"/>
                  <w:color w:val="auto"/>
                  <w:sz w:val="20"/>
                  <w:szCs w:val="20"/>
                </w:rPr>
                <w:t>-</w:t>
              </w:r>
              <w:proofErr w:type="spellStart"/>
              <w:r w:rsidR="00277A70" w:rsidRPr="00277A70">
                <w:rPr>
                  <w:rStyle w:val="a5"/>
                  <w:color w:val="auto"/>
                  <w:sz w:val="20"/>
                  <w:szCs w:val="20"/>
                  <w:lang w:val="en-US"/>
                </w:rPr>
                <w:t>zayaviteley</w:t>
              </w:r>
              <w:proofErr w:type="spellEnd"/>
            </w:hyperlink>
          </w:p>
          <w:p w:rsidR="008D520C" w:rsidRP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 xml:space="preserve">Контактный телефон: </w:t>
            </w:r>
          </w:p>
          <w:p w:rsid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</w:rPr>
              <w:t>8 (</w:t>
            </w:r>
            <w:r w:rsidR="0057463D" w:rsidRPr="00277A70">
              <w:rPr>
                <w:sz w:val="20"/>
                <w:szCs w:val="20"/>
              </w:rPr>
              <w:t>800</w:t>
            </w:r>
            <w:r w:rsidRPr="00277A70">
              <w:rPr>
                <w:sz w:val="20"/>
                <w:szCs w:val="20"/>
              </w:rPr>
              <w:t xml:space="preserve">) </w:t>
            </w:r>
            <w:r w:rsidR="0057463D" w:rsidRPr="00277A70">
              <w:rPr>
                <w:sz w:val="20"/>
                <w:szCs w:val="20"/>
              </w:rPr>
              <w:t xml:space="preserve">500-71-29, </w:t>
            </w:r>
          </w:p>
          <w:p w:rsidR="008D520C" w:rsidRPr="00277A70" w:rsidRDefault="00277A70" w:rsidP="00277A7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57463D" w:rsidRPr="00277A70">
              <w:rPr>
                <w:sz w:val="20"/>
                <w:szCs w:val="20"/>
              </w:rPr>
              <w:t>(495) 120-24-16</w:t>
            </w:r>
          </w:p>
          <w:p w:rsidR="008D520C" w:rsidRP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E36EA8" w:rsidRPr="00277A70" w:rsidRDefault="008D520C" w:rsidP="00277A70">
            <w:pPr>
              <w:pStyle w:val="a4"/>
              <w:ind w:left="0"/>
              <w:rPr>
                <w:sz w:val="20"/>
                <w:szCs w:val="20"/>
              </w:rPr>
            </w:pPr>
            <w:r w:rsidRPr="00277A70">
              <w:rPr>
                <w:sz w:val="20"/>
                <w:szCs w:val="20"/>
                <w:lang w:val="en-US"/>
              </w:rPr>
              <w:t>E</w:t>
            </w:r>
            <w:r w:rsidRPr="00277A70">
              <w:rPr>
                <w:sz w:val="20"/>
                <w:szCs w:val="20"/>
              </w:rPr>
              <w:t>-</w:t>
            </w:r>
            <w:r w:rsidRPr="00277A70">
              <w:rPr>
                <w:sz w:val="20"/>
                <w:szCs w:val="20"/>
                <w:lang w:val="en-US"/>
              </w:rPr>
              <w:t>mail</w:t>
            </w:r>
            <w:r w:rsidRPr="00277A70">
              <w:rPr>
                <w:sz w:val="20"/>
                <w:szCs w:val="20"/>
              </w:rPr>
              <w:t xml:space="preserve">: </w:t>
            </w:r>
            <w:r w:rsidR="0057463D" w:rsidRPr="00277A70">
              <w:rPr>
                <w:sz w:val="20"/>
                <w:szCs w:val="20"/>
                <w:lang w:val="en-US"/>
              </w:rPr>
              <w:t>ask</w:t>
            </w:r>
            <w:r w:rsidR="0057463D" w:rsidRPr="00277A70">
              <w:rPr>
                <w:sz w:val="20"/>
                <w:szCs w:val="20"/>
              </w:rPr>
              <w:t>@</w:t>
            </w:r>
            <w:proofErr w:type="spellStart"/>
            <w:r w:rsidR="0057463D" w:rsidRPr="00277A70">
              <w:rPr>
                <w:sz w:val="20"/>
                <w:szCs w:val="20"/>
                <w:lang w:val="en-US"/>
              </w:rPr>
              <w:t>frprf</w:t>
            </w:r>
            <w:proofErr w:type="spellEnd"/>
            <w:r w:rsidR="0057463D" w:rsidRPr="00277A70">
              <w:rPr>
                <w:sz w:val="20"/>
                <w:szCs w:val="20"/>
              </w:rPr>
              <w:t>.</w:t>
            </w:r>
            <w:proofErr w:type="spellStart"/>
            <w:r w:rsidR="0057463D" w:rsidRPr="00277A70">
              <w:rPr>
                <w:sz w:val="20"/>
                <w:szCs w:val="20"/>
                <w:lang w:val="en-US"/>
              </w:rPr>
              <w:t>ru</w:t>
            </w:r>
            <w:proofErr w:type="spellEnd"/>
            <w:r w:rsidR="00E36EA8" w:rsidRPr="00277A70">
              <w:rPr>
                <w:sz w:val="20"/>
                <w:szCs w:val="20"/>
              </w:rPr>
              <w:t xml:space="preserve"> </w:t>
            </w:r>
          </w:p>
          <w:p w:rsidR="00E36EA8" w:rsidRPr="00277A70" w:rsidRDefault="00E36EA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E36EA8" w:rsidRPr="00277A70" w:rsidRDefault="00E36EA8" w:rsidP="00277A70">
            <w:pPr>
              <w:pStyle w:val="a4"/>
              <w:ind w:left="0"/>
              <w:rPr>
                <w:sz w:val="20"/>
                <w:szCs w:val="20"/>
              </w:rPr>
            </w:pPr>
          </w:p>
          <w:p w:rsidR="00E36EA8" w:rsidRPr="00277A70" w:rsidRDefault="00E36EA8" w:rsidP="00277A70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</w:tbl>
    <w:p w:rsidR="00873E9B" w:rsidRDefault="00873E9B" w:rsidP="00DB1A46">
      <w:pPr>
        <w:ind w:firstLine="709"/>
        <w:jc w:val="both"/>
        <w:rPr>
          <w:sz w:val="26"/>
          <w:szCs w:val="26"/>
        </w:rPr>
      </w:pPr>
    </w:p>
    <w:p w:rsidR="00E13323" w:rsidRDefault="00873E9B" w:rsidP="00DB1A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меры поддержки можно посмотреть в «Навигаторе» по адресу</w:t>
      </w:r>
      <w:r w:rsidRPr="00E13323">
        <w:rPr>
          <w:sz w:val="26"/>
          <w:szCs w:val="26"/>
        </w:rPr>
        <w:t xml:space="preserve"> </w:t>
      </w:r>
      <w:hyperlink r:id="rId12" w:history="1">
        <w:r w:rsidR="00E13323" w:rsidRPr="00E13323">
          <w:rPr>
            <w:rStyle w:val="a5"/>
            <w:color w:val="auto"/>
            <w:sz w:val="26"/>
            <w:szCs w:val="26"/>
          </w:rPr>
          <w:t>https://gisp.gov.ru/nmp</w:t>
        </w:r>
      </w:hyperlink>
      <w:r w:rsidR="00E13323">
        <w:rPr>
          <w:sz w:val="26"/>
          <w:szCs w:val="26"/>
        </w:rPr>
        <w:t xml:space="preserve"> .</w:t>
      </w:r>
    </w:p>
    <w:p w:rsidR="00EF4FC5" w:rsidRPr="0057463D" w:rsidRDefault="00EF4FC5" w:rsidP="00DB1A46">
      <w:pPr>
        <w:ind w:firstLine="709"/>
        <w:jc w:val="both"/>
        <w:rPr>
          <w:sz w:val="26"/>
          <w:szCs w:val="26"/>
        </w:rPr>
      </w:pPr>
    </w:p>
    <w:sectPr w:rsidR="00EF4FC5" w:rsidRPr="0057463D" w:rsidSect="0006767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891"/>
    <w:multiLevelType w:val="hybridMultilevel"/>
    <w:tmpl w:val="F042D882"/>
    <w:lvl w:ilvl="0" w:tplc="098A4CCE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2801E0B"/>
    <w:multiLevelType w:val="multilevel"/>
    <w:tmpl w:val="1D106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185A13"/>
    <w:multiLevelType w:val="hybridMultilevel"/>
    <w:tmpl w:val="B686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6"/>
    <w:rsid w:val="00052EE6"/>
    <w:rsid w:val="0006767E"/>
    <w:rsid w:val="000C47D7"/>
    <w:rsid w:val="001E63A5"/>
    <w:rsid w:val="001F3AA9"/>
    <w:rsid w:val="002227D5"/>
    <w:rsid w:val="00277A70"/>
    <w:rsid w:val="002818BA"/>
    <w:rsid w:val="003541D0"/>
    <w:rsid w:val="00470DBE"/>
    <w:rsid w:val="0057463D"/>
    <w:rsid w:val="00585885"/>
    <w:rsid w:val="006A56E2"/>
    <w:rsid w:val="007325A5"/>
    <w:rsid w:val="0073544A"/>
    <w:rsid w:val="007E4335"/>
    <w:rsid w:val="00802D86"/>
    <w:rsid w:val="008042EA"/>
    <w:rsid w:val="0083048F"/>
    <w:rsid w:val="00843896"/>
    <w:rsid w:val="00851D2E"/>
    <w:rsid w:val="00873E9B"/>
    <w:rsid w:val="008B35C1"/>
    <w:rsid w:val="008D520C"/>
    <w:rsid w:val="00954DD7"/>
    <w:rsid w:val="00996BF2"/>
    <w:rsid w:val="009B387F"/>
    <w:rsid w:val="00AC53D6"/>
    <w:rsid w:val="00B466C1"/>
    <w:rsid w:val="00C720CD"/>
    <w:rsid w:val="00C85ABF"/>
    <w:rsid w:val="00CA202E"/>
    <w:rsid w:val="00D16B28"/>
    <w:rsid w:val="00DB1A46"/>
    <w:rsid w:val="00DD1B04"/>
    <w:rsid w:val="00E13323"/>
    <w:rsid w:val="00E36EA8"/>
    <w:rsid w:val="00E52C23"/>
    <w:rsid w:val="00E72BC9"/>
    <w:rsid w:val="00EF2513"/>
    <w:rsid w:val="00EF4FC5"/>
    <w:rsid w:val="00F202AA"/>
    <w:rsid w:val="00F33478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C80D"/>
  <w15:chartTrackingRefBased/>
  <w15:docId w15:val="{86B6AA74-AA6A-42AC-BBE2-02ADB4F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1A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6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p-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4;&#1086;&#1081;&#1073;&#1080;&#1079;&#1085;&#1077;&#1089;-24.&#1088;&#1092;" TargetMode="External"/><Relationship Id="rId12" Type="http://schemas.openxmlformats.org/officeDocument/2006/relationships/hyperlink" Target="https://gisp.gov.ru/n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probusiness_Zelenogorsk" TargetMode="External"/><Relationship Id="rId11" Type="http://schemas.openxmlformats.org/officeDocument/2006/relationships/hyperlink" Target="https://frprf.ru/informatsiya-dlya-zayavitel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rprf.ru/zay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smsp.krsksta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024E-828C-430F-85E6-AE8E6CE0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Лузина Ирина Валериевна</cp:lastModifiedBy>
  <cp:revision>5</cp:revision>
  <cp:lastPrinted>2024-05-30T02:51:00Z</cp:lastPrinted>
  <dcterms:created xsi:type="dcterms:W3CDTF">2024-06-20T01:56:00Z</dcterms:created>
  <dcterms:modified xsi:type="dcterms:W3CDTF">2024-12-06T08:10:00Z</dcterms:modified>
</cp:coreProperties>
</file>