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9E0D5F" w:rsidP="007F08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18.10.2024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9E0D5F" w:rsidP="007F083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1649-р</w:t>
            </w:r>
            <w:bookmarkStart w:id="0" w:name="_GoBack"/>
            <w:bookmarkEnd w:id="0"/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tbl>
      <w:tblPr>
        <w:tblStyle w:val="a6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0"/>
      </w:tblGrid>
      <w:tr w:rsidR="008522EC" w:rsidRPr="00452F05" w:rsidTr="008522EC">
        <w:tc>
          <w:tcPr>
            <w:tcW w:w="4962" w:type="dxa"/>
          </w:tcPr>
          <w:p w:rsidR="008522EC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8522EC" w:rsidRPr="00452F05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</w:t>
            </w:r>
            <w:r w:rsidR="004321FC">
              <w:rPr>
                <w:sz w:val="28"/>
                <w:szCs w:val="28"/>
              </w:rPr>
              <w:t xml:space="preserve"> </w:t>
            </w:r>
            <w:r w:rsidRPr="008522EC">
              <w:rPr>
                <w:sz w:val="28"/>
                <w:szCs w:val="28"/>
              </w:rPr>
              <w:t>от 08.04.2024 № 572-р «Об утверждении</w:t>
            </w:r>
            <w:r>
              <w:rPr>
                <w:sz w:val="28"/>
                <w:szCs w:val="28"/>
              </w:rPr>
              <w:t xml:space="preserve"> перечня объектов недвижимости, </w:t>
            </w:r>
            <w:r w:rsidRPr="008522EC">
              <w:rPr>
                <w:sz w:val="28"/>
                <w:szCs w:val="28"/>
              </w:rPr>
              <w:t>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      </w:r>
          </w:p>
        </w:tc>
        <w:tc>
          <w:tcPr>
            <w:tcW w:w="4670" w:type="dxa"/>
          </w:tcPr>
          <w:p w:rsidR="008522EC" w:rsidRPr="00452F05" w:rsidRDefault="008522EC" w:rsidP="005C09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365FD" w:rsidRDefault="006365FD" w:rsidP="004A5353">
      <w:pPr>
        <w:jc w:val="both"/>
        <w:rPr>
          <w:sz w:val="28"/>
          <w:szCs w:val="28"/>
        </w:rPr>
      </w:pPr>
    </w:p>
    <w:p w:rsidR="004A5353" w:rsidRDefault="004A5353" w:rsidP="004A5353">
      <w:pPr>
        <w:jc w:val="both"/>
        <w:rPr>
          <w:sz w:val="28"/>
          <w:szCs w:val="28"/>
        </w:rPr>
      </w:pPr>
    </w:p>
    <w:p w:rsidR="0025380C" w:rsidRPr="003E485A" w:rsidRDefault="0025380C" w:rsidP="004A5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 xml:space="preserve">связи с </w:t>
      </w:r>
      <w:r w:rsidR="004A5353">
        <w:rPr>
          <w:sz w:val="28"/>
          <w:szCs w:val="28"/>
        </w:rPr>
        <w:t xml:space="preserve">постановкой </w:t>
      </w:r>
      <w:r w:rsidR="004A5353" w:rsidRPr="008522EC">
        <w:rPr>
          <w:sz w:val="28"/>
          <w:szCs w:val="28"/>
        </w:rPr>
        <w:t>на государственный кадастровый учет с одновременной регистрацией права муниципальной собственности</w:t>
      </w:r>
      <w:r w:rsidR="004A5353">
        <w:rPr>
          <w:sz w:val="28"/>
          <w:szCs w:val="28"/>
        </w:rPr>
        <w:t xml:space="preserve"> </w:t>
      </w:r>
      <w:r w:rsidR="004321FC">
        <w:rPr>
          <w:sz w:val="28"/>
          <w:szCs w:val="28"/>
        </w:rPr>
        <w:t xml:space="preserve">на отдельные </w:t>
      </w:r>
      <w:r w:rsidR="004A5353">
        <w:rPr>
          <w:sz w:val="28"/>
          <w:szCs w:val="28"/>
        </w:rPr>
        <w:t>объект</w:t>
      </w:r>
      <w:r w:rsidR="004321FC">
        <w:rPr>
          <w:sz w:val="28"/>
          <w:szCs w:val="28"/>
        </w:rPr>
        <w:t>ы недвижимости</w:t>
      </w:r>
      <w:r w:rsidRPr="003E485A">
        <w:rPr>
          <w:sz w:val="28"/>
          <w:szCs w:val="28"/>
        </w:rPr>
        <w:t xml:space="preserve">, </w:t>
      </w:r>
      <w:r w:rsidR="004A5353">
        <w:rPr>
          <w:sz w:val="28"/>
          <w:szCs w:val="28"/>
        </w:rPr>
        <w:t>указанны</w:t>
      </w:r>
      <w:r w:rsidR="003C3E40">
        <w:rPr>
          <w:sz w:val="28"/>
          <w:szCs w:val="28"/>
        </w:rPr>
        <w:t>е</w:t>
      </w:r>
      <w:r w:rsidR="004A5353">
        <w:rPr>
          <w:sz w:val="28"/>
          <w:szCs w:val="28"/>
        </w:rPr>
        <w:t xml:space="preserve"> в распоряжении Ад</w:t>
      </w:r>
      <w:r w:rsidR="004321FC">
        <w:rPr>
          <w:sz w:val="28"/>
          <w:szCs w:val="28"/>
        </w:rPr>
        <w:t>министрации ЗАТО г. Зеленогорск</w:t>
      </w:r>
      <w:r w:rsidR="004A5353">
        <w:rPr>
          <w:sz w:val="28"/>
          <w:szCs w:val="28"/>
        </w:rPr>
        <w:t xml:space="preserve"> </w:t>
      </w:r>
      <w:r w:rsidR="004A5353" w:rsidRPr="008522EC">
        <w:rPr>
          <w:sz w:val="28"/>
          <w:szCs w:val="28"/>
        </w:rPr>
        <w:t>от 08.04.2024 № 572-р «Об утверждении</w:t>
      </w:r>
      <w:r w:rsidR="004A5353">
        <w:rPr>
          <w:sz w:val="28"/>
          <w:szCs w:val="28"/>
        </w:rPr>
        <w:t xml:space="preserve"> перечня объектов недвижимости, </w:t>
      </w:r>
      <w:r w:rsidR="004A5353" w:rsidRPr="008522EC">
        <w:rPr>
          <w:sz w:val="28"/>
          <w:szCs w:val="28"/>
        </w:rPr>
        <w:t>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</w:r>
      <w:r w:rsidR="004A5353">
        <w:rPr>
          <w:sz w:val="28"/>
          <w:szCs w:val="28"/>
        </w:rPr>
        <w:t xml:space="preserve">, </w:t>
      </w:r>
      <w:r w:rsidR="004321FC">
        <w:rPr>
          <w:sz w:val="28"/>
          <w:szCs w:val="28"/>
        </w:rPr>
        <w:t xml:space="preserve">а также необходимостью постановки </w:t>
      </w:r>
      <w:r w:rsidR="004321FC" w:rsidRPr="008522EC">
        <w:rPr>
          <w:sz w:val="28"/>
          <w:szCs w:val="28"/>
        </w:rPr>
        <w:t>на государственный кадастровый учет с одновременной регистрацией права муниципальной собственности</w:t>
      </w:r>
      <w:r w:rsidR="004321FC">
        <w:rPr>
          <w:sz w:val="28"/>
          <w:szCs w:val="28"/>
        </w:rPr>
        <w:t xml:space="preserve"> </w:t>
      </w:r>
      <w:r w:rsidR="003C3E40">
        <w:rPr>
          <w:sz w:val="28"/>
          <w:szCs w:val="28"/>
        </w:rPr>
        <w:t>жилых помещений (</w:t>
      </w:r>
      <w:r w:rsidR="004321FC">
        <w:rPr>
          <w:sz w:val="28"/>
          <w:szCs w:val="28"/>
        </w:rPr>
        <w:t>комнат</w:t>
      </w:r>
      <w:r w:rsidR="003C3E40">
        <w:rPr>
          <w:sz w:val="28"/>
          <w:szCs w:val="28"/>
        </w:rPr>
        <w:t>)</w:t>
      </w:r>
      <w:r w:rsidR="004321FC">
        <w:rPr>
          <w:sz w:val="28"/>
          <w:szCs w:val="28"/>
        </w:rPr>
        <w:t>, расположенных в общежитиях, находящихся в собственности м</w:t>
      </w:r>
      <w:r w:rsidR="003C3E40">
        <w:rPr>
          <w:sz w:val="28"/>
          <w:szCs w:val="28"/>
        </w:rPr>
        <w:t>униципального образования город Зеленогорск</w:t>
      </w:r>
      <w:r w:rsidR="004321FC">
        <w:rPr>
          <w:sz w:val="28"/>
          <w:szCs w:val="28"/>
        </w:rPr>
        <w:t xml:space="preserve"> Красноярского края,</w:t>
      </w:r>
      <w:r w:rsidR="004321FC" w:rsidRPr="003E485A">
        <w:rPr>
          <w:sz w:val="28"/>
          <w:szCs w:val="28"/>
        </w:rPr>
        <w:t xml:space="preserve"> </w:t>
      </w:r>
      <w:r w:rsidRPr="003E485A">
        <w:rPr>
          <w:sz w:val="28"/>
          <w:szCs w:val="28"/>
        </w:rPr>
        <w:t>руководствуясь Уставом города</w:t>
      </w:r>
      <w:r w:rsidR="00834121">
        <w:rPr>
          <w:sz w:val="28"/>
          <w:szCs w:val="28"/>
        </w:rPr>
        <w:t xml:space="preserve"> Зеленогорска Красноярского края</w:t>
      </w:r>
      <w:r w:rsidRPr="003E485A">
        <w:rPr>
          <w:sz w:val="28"/>
          <w:szCs w:val="28"/>
        </w:rPr>
        <w:t>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4A5353" w:rsidRDefault="009B3413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>Внести в распоряжение Ад</w:t>
      </w:r>
      <w:r w:rsidR="004321FC">
        <w:rPr>
          <w:sz w:val="28"/>
          <w:szCs w:val="28"/>
          <w:lang w:val="ru-RU"/>
        </w:rPr>
        <w:t>министрации ЗАТО г. Зеленогорск</w:t>
      </w:r>
      <w:r w:rsidRPr="009B3413">
        <w:rPr>
          <w:sz w:val="28"/>
          <w:szCs w:val="28"/>
          <w:lang w:val="ru-RU"/>
        </w:rPr>
        <w:t xml:space="preserve"> </w:t>
      </w:r>
      <w:r w:rsidR="008522EC" w:rsidRPr="008522EC">
        <w:rPr>
          <w:sz w:val="28"/>
          <w:szCs w:val="28"/>
          <w:lang w:val="ru-RU"/>
        </w:rPr>
        <w:t xml:space="preserve">от 08.04.2024 № 572-р «Об утверждении перечня объектов недвижимости, требующих постановки на государственный кадастровый учет с </w:t>
      </w:r>
      <w:r w:rsidR="008522EC" w:rsidRPr="008522EC">
        <w:rPr>
          <w:sz w:val="28"/>
          <w:szCs w:val="28"/>
          <w:lang w:val="ru-RU"/>
        </w:rPr>
        <w:lastRenderedPageBreak/>
        <w:t>одновременной регистрацией права муниципальной собственности, и назначении лиц, ответственных за реализацию мероприятий»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8522EC" w:rsidRPr="004A5353" w:rsidRDefault="008522EC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4A5353">
        <w:rPr>
          <w:sz w:val="28"/>
          <w:szCs w:val="28"/>
          <w:lang w:val="ru-RU"/>
        </w:rPr>
        <w:t xml:space="preserve">Настоящее распоряжение вступает в силу в день подписания, подлежит размещению на официальном сайте Администрации ЗАТО </w:t>
      </w:r>
      <w:r w:rsidRPr="004A5353">
        <w:rPr>
          <w:sz w:val="28"/>
          <w:szCs w:val="28"/>
          <w:lang w:val="ru-RU"/>
        </w:rPr>
        <w:br/>
        <w:t>г. Зеленогорск в информационно-телекоммуникационной сети «Интернет».</w:t>
      </w: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4A5353" w:rsidRDefault="004A5353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tbl>
      <w:tblPr>
        <w:tblStyle w:val="2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8522EC" w:rsidRPr="008522EC" w:rsidTr="005C09A7">
        <w:tc>
          <w:tcPr>
            <w:tcW w:w="524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 xml:space="preserve">Глава ЗАТО г. Зеленогорск                                          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440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>В.В. Терентьев</w:t>
            </w: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sectPr w:rsidR="008522EC" w:rsidSect="009F5E2E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54676"/>
    <w:multiLevelType w:val="hybridMultilevel"/>
    <w:tmpl w:val="B07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6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07A1F"/>
    <w:rsid w:val="00017F41"/>
    <w:rsid w:val="00021FE5"/>
    <w:rsid w:val="00042445"/>
    <w:rsid w:val="00047A8A"/>
    <w:rsid w:val="0005344C"/>
    <w:rsid w:val="000564DE"/>
    <w:rsid w:val="00057710"/>
    <w:rsid w:val="00062592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C3E40"/>
    <w:rsid w:val="003D1DCA"/>
    <w:rsid w:val="003D1E4F"/>
    <w:rsid w:val="003F0DFB"/>
    <w:rsid w:val="0040551D"/>
    <w:rsid w:val="00415E61"/>
    <w:rsid w:val="00420E86"/>
    <w:rsid w:val="004321FC"/>
    <w:rsid w:val="00437C5C"/>
    <w:rsid w:val="004611A3"/>
    <w:rsid w:val="004A535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365FD"/>
    <w:rsid w:val="006577CC"/>
    <w:rsid w:val="00671B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80D"/>
    <w:rsid w:val="007A7E39"/>
    <w:rsid w:val="007F0837"/>
    <w:rsid w:val="007F7754"/>
    <w:rsid w:val="00830301"/>
    <w:rsid w:val="00834121"/>
    <w:rsid w:val="0084388B"/>
    <w:rsid w:val="00851F49"/>
    <w:rsid w:val="008522EC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0D5F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AF594E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00598"/>
    <w:rsid w:val="00C10075"/>
    <w:rsid w:val="00C1545E"/>
    <w:rsid w:val="00C209D5"/>
    <w:rsid w:val="00C76587"/>
    <w:rsid w:val="00C96061"/>
    <w:rsid w:val="00CE5E36"/>
    <w:rsid w:val="00D0306A"/>
    <w:rsid w:val="00D13E54"/>
    <w:rsid w:val="00D15A58"/>
    <w:rsid w:val="00D229FD"/>
    <w:rsid w:val="00D47588"/>
    <w:rsid w:val="00D5293E"/>
    <w:rsid w:val="00D53AEB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B67E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8522E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6"/>
    <w:uiPriority w:val="59"/>
    <w:rsid w:val="00852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953A6-4A99-4A3E-B868-3F0EF33A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Залевская Наталья Викторовна</cp:lastModifiedBy>
  <cp:revision>22</cp:revision>
  <cp:lastPrinted>2024-10-16T04:57:00Z</cp:lastPrinted>
  <dcterms:created xsi:type="dcterms:W3CDTF">2020-08-20T07:05:00Z</dcterms:created>
  <dcterms:modified xsi:type="dcterms:W3CDTF">2024-10-18T07:33:00Z</dcterms:modified>
</cp:coreProperties>
</file>