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478" w:rsidRPr="00281669" w:rsidRDefault="007211DE" w:rsidP="007211DE">
      <w:pPr>
        <w:jc w:val="center"/>
        <w:rPr>
          <w:rFonts w:ascii="Times New Roman" w:hAnsi="Times New Roman" w:cs="Times New Roman"/>
          <w:sz w:val="26"/>
          <w:szCs w:val="26"/>
        </w:rPr>
      </w:pPr>
      <w:r w:rsidRPr="00281669">
        <w:rPr>
          <w:rFonts w:ascii="Times New Roman" w:hAnsi="Times New Roman" w:cs="Times New Roman"/>
          <w:sz w:val="26"/>
          <w:szCs w:val="26"/>
        </w:rPr>
        <w:t>Информация о результатах рассмотрения предложений</w:t>
      </w:r>
      <w:r w:rsidR="00281669" w:rsidRPr="00281669">
        <w:rPr>
          <w:rFonts w:ascii="Times New Roman" w:hAnsi="Times New Roman" w:cs="Times New Roman"/>
          <w:sz w:val="26"/>
          <w:szCs w:val="26"/>
        </w:rPr>
        <w:t xml:space="preserve"> и замечаний,</w:t>
      </w:r>
      <w:r w:rsidRPr="00281669">
        <w:rPr>
          <w:rFonts w:ascii="Times New Roman" w:hAnsi="Times New Roman" w:cs="Times New Roman"/>
          <w:sz w:val="26"/>
          <w:szCs w:val="26"/>
        </w:rPr>
        <w:t xml:space="preserve"> поступивших в ходе общественного обсуждения проекта актуализированной Стратегии социально-экономического развития города Зеленогорска на период до 2030 года</w:t>
      </w:r>
    </w:p>
    <w:p w:rsidR="007211DE" w:rsidRPr="00281669" w:rsidRDefault="007211DE" w:rsidP="0028166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281669" w:rsidRPr="00281669" w:rsidRDefault="00711E68" w:rsidP="00281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1669">
        <w:rPr>
          <w:rFonts w:ascii="Times New Roman" w:hAnsi="Times New Roman" w:cs="Times New Roman"/>
          <w:sz w:val="26"/>
          <w:szCs w:val="26"/>
        </w:rPr>
        <w:t>В целях реализации статьи 13 Феде</w:t>
      </w:r>
      <w:r w:rsidR="00281669" w:rsidRPr="00281669">
        <w:rPr>
          <w:rFonts w:ascii="Times New Roman" w:hAnsi="Times New Roman" w:cs="Times New Roman"/>
          <w:sz w:val="26"/>
          <w:szCs w:val="26"/>
        </w:rPr>
        <w:t>рального закона от 28.06.2014  № 1</w:t>
      </w:r>
      <w:r w:rsidRPr="00281669">
        <w:rPr>
          <w:rFonts w:ascii="Times New Roman" w:hAnsi="Times New Roman" w:cs="Times New Roman"/>
          <w:sz w:val="26"/>
          <w:szCs w:val="26"/>
        </w:rPr>
        <w:t xml:space="preserve">72-ФЗ «О стратегическом планировании в Российской Федерации», во исполнение постановления Администрации ЗАТО г. Зеленогорска от 09.10.2015 № 254-п «Об утверждении Порядка разработки, корректировки, осуществления мониторинга и контроля реализации документов стратегического  планирования в городе Зеленогорске», в период с </w:t>
      </w:r>
      <w:r w:rsidR="00281669" w:rsidRPr="00281669">
        <w:rPr>
          <w:rFonts w:ascii="Times New Roman" w:hAnsi="Times New Roman" w:cs="Times New Roman"/>
          <w:sz w:val="26"/>
          <w:szCs w:val="26"/>
        </w:rPr>
        <w:t>02</w:t>
      </w:r>
      <w:r w:rsidRPr="00281669">
        <w:rPr>
          <w:rFonts w:ascii="Times New Roman" w:hAnsi="Times New Roman" w:cs="Times New Roman"/>
          <w:sz w:val="26"/>
          <w:szCs w:val="26"/>
        </w:rPr>
        <w:t>.0</w:t>
      </w:r>
      <w:r w:rsidR="00281669" w:rsidRPr="00281669">
        <w:rPr>
          <w:rFonts w:ascii="Times New Roman" w:hAnsi="Times New Roman" w:cs="Times New Roman"/>
          <w:sz w:val="26"/>
          <w:szCs w:val="26"/>
        </w:rPr>
        <w:t>9</w:t>
      </w:r>
      <w:r w:rsidRPr="00281669">
        <w:rPr>
          <w:rFonts w:ascii="Times New Roman" w:hAnsi="Times New Roman" w:cs="Times New Roman"/>
          <w:sz w:val="26"/>
          <w:szCs w:val="26"/>
        </w:rPr>
        <w:t>.20</w:t>
      </w:r>
      <w:r w:rsidR="00281669" w:rsidRPr="00281669">
        <w:rPr>
          <w:rFonts w:ascii="Times New Roman" w:hAnsi="Times New Roman" w:cs="Times New Roman"/>
          <w:sz w:val="26"/>
          <w:szCs w:val="26"/>
        </w:rPr>
        <w:t>24</w:t>
      </w:r>
      <w:r w:rsidRPr="00281669">
        <w:rPr>
          <w:rFonts w:ascii="Times New Roman" w:hAnsi="Times New Roman" w:cs="Times New Roman"/>
          <w:sz w:val="26"/>
          <w:szCs w:val="26"/>
        </w:rPr>
        <w:t xml:space="preserve"> по </w:t>
      </w:r>
      <w:r w:rsidR="00281669" w:rsidRPr="00281669">
        <w:rPr>
          <w:rFonts w:ascii="Times New Roman" w:hAnsi="Times New Roman" w:cs="Times New Roman"/>
          <w:sz w:val="26"/>
          <w:szCs w:val="26"/>
        </w:rPr>
        <w:t>0</w:t>
      </w:r>
      <w:r w:rsidRPr="00281669">
        <w:rPr>
          <w:rFonts w:ascii="Times New Roman" w:hAnsi="Times New Roman" w:cs="Times New Roman"/>
          <w:sz w:val="26"/>
          <w:szCs w:val="26"/>
        </w:rPr>
        <w:t>1.</w:t>
      </w:r>
      <w:r w:rsidR="00281669" w:rsidRPr="00281669">
        <w:rPr>
          <w:rFonts w:ascii="Times New Roman" w:hAnsi="Times New Roman" w:cs="Times New Roman"/>
          <w:sz w:val="26"/>
          <w:szCs w:val="26"/>
        </w:rPr>
        <w:t>1</w:t>
      </w:r>
      <w:r w:rsidRPr="00281669">
        <w:rPr>
          <w:rFonts w:ascii="Times New Roman" w:hAnsi="Times New Roman" w:cs="Times New Roman"/>
          <w:sz w:val="26"/>
          <w:szCs w:val="26"/>
        </w:rPr>
        <w:t>0.20</w:t>
      </w:r>
      <w:r w:rsidR="00281669" w:rsidRPr="00281669">
        <w:rPr>
          <w:rFonts w:ascii="Times New Roman" w:hAnsi="Times New Roman" w:cs="Times New Roman"/>
          <w:sz w:val="26"/>
          <w:szCs w:val="26"/>
        </w:rPr>
        <w:t>24</w:t>
      </w:r>
      <w:r w:rsidRPr="00281669">
        <w:rPr>
          <w:rFonts w:ascii="Times New Roman" w:hAnsi="Times New Roman" w:cs="Times New Roman"/>
          <w:sz w:val="26"/>
          <w:szCs w:val="26"/>
        </w:rPr>
        <w:t xml:space="preserve"> было проведено общественное обсуждение проекта Стратегии социально-экономического развития города Зеленогорска на период до 2030 года. </w:t>
      </w:r>
    </w:p>
    <w:p w:rsidR="00711E68" w:rsidRDefault="00711E68" w:rsidP="00281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1669">
        <w:rPr>
          <w:rFonts w:ascii="Times New Roman" w:hAnsi="Times New Roman" w:cs="Times New Roman"/>
          <w:sz w:val="26"/>
          <w:szCs w:val="26"/>
        </w:rPr>
        <w:t xml:space="preserve">В ходе общественного обсуждения </w:t>
      </w:r>
      <w:r w:rsidR="00281669" w:rsidRPr="00281669">
        <w:rPr>
          <w:rFonts w:ascii="Times New Roman" w:hAnsi="Times New Roman" w:cs="Times New Roman"/>
          <w:sz w:val="26"/>
          <w:szCs w:val="26"/>
        </w:rPr>
        <w:t xml:space="preserve">поступило 3 </w:t>
      </w:r>
      <w:r w:rsidRPr="00281669">
        <w:rPr>
          <w:rFonts w:ascii="Times New Roman" w:hAnsi="Times New Roman" w:cs="Times New Roman"/>
          <w:sz w:val="26"/>
          <w:szCs w:val="26"/>
        </w:rPr>
        <w:t>предложени</w:t>
      </w:r>
      <w:r w:rsidR="00281669" w:rsidRPr="00281669">
        <w:rPr>
          <w:rFonts w:ascii="Times New Roman" w:hAnsi="Times New Roman" w:cs="Times New Roman"/>
          <w:sz w:val="26"/>
          <w:szCs w:val="26"/>
        </w:rPr>
        <w:t>я</w:t>
      </w:r>
      <w:r w:rsidRPr="00281669">
        <w:rPr>
          <w:rFonts w:ascii="Times New Roman" w:hAnsi="Times New Roman" w:cs="Times New Roman"/>
          <w:sz w:val="26"/>
          <w:szCs w:val="26"/>
        </w:rPr>
        <w:t xml:space="preserve"> к проекту Стратегии социально-экономического развития города Зеленогорска на </w:t>
      </w:r>
      <w:r w:rsidR="00281669" w:rsidRPr="00281669">
        <w:rPr>
          <w:rFonts w:ascii="Times New Roman" w:hAnsi="Times New Roman" w:cs="Times New Roman"/>
          <w:sz w:val="26"/>
          <w:szCs w:val="26"/>
        </w:rPr>
        <w:t>период до 2030 года</w:t>
      </w:r>
      <w:r w:rsidRPr="00281669">
        <w:rPr>
          <w:rFonts w:ascii="Times New Roman" w:hAnsi="Times New Roman" w:cs="Times New Roman"/>
          <w:sz w:val="26"/>
          <w:szCs w:val="26"/>
        </w:rPr>
        <w:t>.</w:t>
      </w:r>
      <w:r w:rsidR="00281669" w:rsidRPr="00281669">
        <w:rPr>
          <w:rFonts w:ascii="Times New Roman" w:hAnsi="Times New Roman" w:cs="Times New Roman"/>
          <w:sz w:val="26"/>
          <w:szCs w:val="26"/>
        </w:rPr>
        <w:t xml:space="preserve"> </w:t>
      </w:r>
      <w:r w:rsidR="00CC5F6F">
        <w:rPr>
          <w:rFonts w:ascii="Times New Roman" w:hAnsi="Times New Roman" w:cs="Times New Roman"/>
          <w:sz w:val="26"/>
          <w:szCs w:val="26"/>
        </w:rPr>
        <w:t>Перечень предложений и р</w:t>
      </w:r>
      <w:r w:rsidR="00281669" w:rsidRPr="00281669">
        <w:rPr>
          <w:rFonts w:ascii="Times New Roman" w:hAnsi="Times New Roman" w:cs="Times New Roman"/>
          <w:sz w:val="26"/>
          <w:szCs w:val="26"/>
        </w:rPr>
        <w:t xml:space="preserve">езультаты </w:t>
      </w:r>
      <w:r w:rsidR="00CC5F6F">
        <w:rPr>
          <w:rFonts w:ascii="Times New Roman" w:hAnsi="Times New Roman" w:cs="Times New Roman"/>
          <w:sz w:val="26"/>
          <w:szCs w:val="26"/>
        </w:rPr>
        <w:t xml:space="preserve">их </w:t>
      </w:r>
      <w:r w:rsidR="00281669" w:rsidRPr="00281669">
        <w:rPr>
          <w:rFonts w:ascii="Times New Roman" w:hAnsi="Times New Roman" w:cs="Times New Roman"/>
          <w:sz w:val="26"/>
          <w:szCs w:val="26"/>
        </w:rPr>
        <w:t>рассмотрения прилагаются</w:t>
      </w:r>
      <w:r w:rsidR="00281669">
        <w:rPr>
          <w:rFonts w:ascii="Times New Roman" w:hAnsi="Times New Roman" w:cs="Times New Roman"/>
          <w:sz w:val="26"/>
          <w:szCs w:val="26"/>
        </w:rPr>
        <w:t>:</w:t>
      </w:r>
    </w:p>
    <w:p w:rsidR="00281669" w:rsidRPr="00281669" w:rsidRDefault="00281669" w:rsidP="00281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1"/>
        <w:gridCol w:w="4056"/>
        <w:gridCol w:w="3537"/>
      </w:tblGrid>
      <w:tr w:rsidR="00CC5F6F" w:rsidRPr="00F57CAE" w:rsidTr="00CC5F6F">
        <w:trPr>
          <w:tblHeader/>
        </w:trPr>
        <w:tc>
          <w:tcPr>
            <w:tcW w:w="1751" w:type="dxa"/>
          </w:tcPr>
          <w:p w:rsidR="00281669" w:rsidRPr="00281669" w:rsidRDefault="00281669" w:rsidP="002816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1669"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поступления предложения, замечания</w:t>
            </w:r>
          </w:p>
        </w:tc>
        <w:tc>
          <w:tcPr>
            <w:tcW w:w="4056" w:type="dxa"/>
          </w:tcPr>
          <w:p w:rsidR="00281669" w:rsidRPr="00281669" w:rsidRDefault="00281669" w:rsidP="002816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1669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Предложения или замечания участников общественного обсуждения</w:t>
            </w:r>
          </w:p>
        </w:tc>
        <w:tc>
          <w:tcPr>
            <w:tcW w:w="3538" w:type="dxa"/>
          </w:tcPr>
          <w:p w:rsidR="00281669" w:rsidRPr="00281669" w:rsidRDefault="00281669" w:rsidP="002816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1669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 рассмотрения предложения, замечания</w:t>
            </w:r>
          </w:p>
        </w:tc>
        <w:bookmarkStart w:id="0" w:name="_GoBack"/>
        <w:bookmarkEnd w:id="0"/>
      </w:tr>
      <w:tr w:rsidR="00CC5F6F" w:rsidRPr="00281669" w:rsidTr="00CC5F6F">
        <w:tc>
          <w:tcPr>
            <w:tcW w:w="1751" w:type="dxa"/>
          </w:tcPr>
          <w:p w:rsidR="00281669" w:rsidRPr="00281669" w:rsidRDefault="00281669" w:rsidP="002816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1669">
              <w:rPr>
                <w:rFonts w:ascii="Times New Roman" w:eastAsia="Times New Roman" w:hAnsi="Times New Roman" w:cs="Times New Roman"/>
                <w:sz w:val="26"/>
                <w:szCs w:val="26"/>
              </w:rPr>
              <w:t>04.09.2024</w:t>
            </w:r>
          </w:p>
        </w:tc>
        <w:tc>
          <w:tcPr>
            <w:tcW w:w="4056" w:type="dxa"/>
          </w:tcPr>
          <w:p w:rsidR="00281669" w:rsidRPr="00281669" w:rsidRDefault="00417045" w:rsidP="0041704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Направление </w:t>
            </w:r>
            <w:r w:rsidR="00281669" w:rsidRPr="00281669">
              <w:rPr>
                <w:rFonts w:ascii="Times New Roman" w:eastAsia="Times New Roman" w:hAnsi="Times New Roman" w:cs="Times New Roman"/>
                <w:sz w:val="26"/>
                <w:szCs w:val="26"/>
              </w:rPr>
              <w:t>3.1. «Комфортное жилье и эффективная коммунальная инфраструктура»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задача</w:t>
            </w:r>
            <w:r w:rsidR="00281669" w:rsidRPr="002816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3.1.1. «Приведение городской коммунальной инфраструктуры в соответствие с современными требованиями надежности, качества и </w:t>
            </w:r>
            <w:proofErr w:type="spellStart"/>
            <w:r w:rsidR="00281669" w:rsidRPr="00281669">
              <w:rPr>
                <w:rFonts w:ascii="Times New Roman" w:eastAsia="Times New Roman" w:hAnsi="Times New Roman" w:cs="Times New Roman"/>
                <w:sz w:val="26"/>
                <w:szCs w:val="26"/>
              </w:rPr>
              <w:t>энергоэффективности</w:t>
            </w:r>
            <w:proofErr w:type="spellEnd"/>
            <w:r w:rsidR="00281669" w:rsidRPr="00281669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Предлагается дополнить </w:t>
            </w:r>
            <w:r w:rsidR="00281669" w:rsidRPr="00281669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решение задачи:</w:t>
            </w:r>
          </w:p>
        </w:tc>
        <w:tc>
          <w:tcPr>
            <w:tcW w:w="3538" w:type="dxa"/>
          </w:tcPr>
          <w:p w:rsidR="00281669" w:rsidRPr="00281669" w:rsidRDefault="00281669" w:rsidP="002816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C5F6F" w:rsidRPr="00281669" w:rsidTr="00CC5F6F">
        <w:tc>
          <w:tcPr>
            <w:tcW w:w="1751" w:type="dxa"/>
          </w:tcPr>
          <w:p w:rsidR="00281669" w:rsidRPr="00281669" w:rsidRDefault="00281669" w:rsidP="002816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1669">
              <w:rPr>
                <w:rFonts w:ascii="Times New Roman" w:eastAsia="Times New Roman" w:hAnsi="Times New Roman" w:cs="Times New Roman"/>
                <w:sz w:val="26"/>
                <w:szCs w:val="26"/>
              </w:rPr>
              <w:t>04.09.2024</w:t>
            </w:r>
          </w:p>
        </w:tc>
        <w:tc>
          <w:tcPr>
            <w:tcW w:w="4056" w:type="dxa"/>
          </w:tcPr>
          <w:p w:rsidR="00281669" w:rsidRPr="00281669" w:rsidRDefault="00281669" w:rsidP="002816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1669">
              <w:rPr>
                <w:rFonts w:ascii="Times New Roman" w:eastAsia="Times New Roman" w:hAnsi="Times New Roman" w:cs="Times New Roman"/>
                <w:sz w:val="26"/>
                <w:szCs w:val="26"/>
              </w:rPr>
              <w:t>1.  Проведение кадастровых мероприятий на объектах «незавершенного строительства инженерных сетей»</w:t>
            </w:r>
          </w:p>
        </w:tc>
        <w:tc>
          <w:tcPr>
            <w:tcW w:w="3538" w:type="dxa"/>
          </w:tcPr>
          <w:p w:rsidR="00281669" w:rsidRPr="00281669" w:rsidRDefault="00281669" w:rsidP="002816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1669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Предложение отклонено.</w:t>
            </w:r>
          </w:p>
          <w:p w:rsidR="00281669" w:rsidRPr="00281669" w:rsidRDefault="00281669" w:rsidP="002816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16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Решение о постановке объекта незавершенного строительства на кадастровый учет принимается собственником объекта, </w:t>
            </w:r>
            <w:r w:rsidR="00417045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постановка на учет</w:t>
            </w:r>
            <w:r w:rsidRPr="002816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является технической процедурой</w:t>
            </w:r>
          </w:p>
        </w:tc>
      </w:tr>
      <w:tr w:rsidR="00CC5F6F" w:rsidRPr="00281669" w:rsidTr="00CC5F6F">
        <w:tc>
          <w:tcPr>
            <w:tcW w:w="1751" w:type="dxa"/>
          </w:tcPr>
          <w:p w:rsidR="00281669" w:rsidRPr="00281669" w:rsidRDefault="00281669" w:rsidP="002816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1669">
              <w:rPr>
                <w:rFonts w:ascii="Times New Roman" w:eastAsia="Times New Roman" w:hAnsi="Times New Roman" w:cs="Times New Roman"/>
                <w:sz w:val="26"/>
                <w:szCs w:val="26"/>
              </w:rPr>
              <w:t>04.09.2024</w:t>
            </w:r>
          </w:p>
        </w:tc>
        <w:tc>
          <w:tcPr>
            <w:tcW w:w="4056" w:type="dxa"/>
          </w:tcPr>
          <w:p w:rsidR="00281669" w:rsidRPr="00281669" w:rsidRDefault="00281669" w:rsidP="002816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16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Снятие ограничений на выдачу технических условий на подключение новых абонентов к инженерным сетям путем внесения изменений в инвестиционные программы сетевых организаций мероприятий по развитию систем </w:t>
            </w:r>
            <w:r w:rsidRPr="0028166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 снятию технических ограничений</w:t>
            </w:r>
          </w:p>
        </w:tc>
        <w:tc>
          <w:tcPr>
            <w:tcW w:w="3538" w:type="dxa"/>
          </w:tcPr>
          <w:p w:rsidR="00281669" w:rsidRPr="00281669" w:rsidRDefault="00281669" w:rsidP="002816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166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Предложение отклонено.</w:t>
            </w:r>
          </w:p>
          <w:p w:rsidR="00281669" w:rsidRPr="00281669" w:rsidRDefault="00281669" w:rsidP="002816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16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Для решения задачи 3.1.1. предусмотрены мероприятия по модернизации и строительству систем теплоснабжения, водоснабжения и водоотведения, направленные на развитие </w:t>
            </w:r>
            <w:r w:rsidRPr="0028166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коммунальной инфраструктуры города. </w:t>
            </w:r>
          </w:p>
          <w:p w:rsidR="00281669" w:rsidRPr="00281669" w:rsidRDefault="00281669" w:rsidP="002816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1669">
              <w:rPr>
                <w:rFonts w:ascii="Times New Roman" w:eastAsia="Times New Roman" w:hAnsi="Times New Roman" w:cs="Times New Roman"/>
                <w:sz w:val="26"/>
                <w:szCs w:val="26"/>
              </w:rPr>
              <w:t>Инвестиционная программа является одним из источников финансирования мероприятий по развитию коммунальной инфраструктуры, разрабатывается на среднесрочный период с учетом пер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воочередных потребностей города</w:t>
            </w:r>
          </w:p>
        </w:tc>
      </w:tr>
      <w:tr w:rsidR="00CC5F6F" w:rsidRPr="00281669" w:rsidTr="00CC5F6F">
        <w:tc>
          <w:tcPr>
            <w:tcW w:w="1751" w:type="dxa"/>
          </w:tcPr>
          <w:p w:rsidR="00281669" w:rsidRPr="00281669" w:rsidRDefault="00281669" w:rsidP="002816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166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04.09.2024</w:t>
            </w:r>
          </w:p>
        </w:tc>
        <w:tc>
          <w:tcPr>
            <w:tcW w:w="4056" w:type="dxa"/>
          </w:tcPr>
          <w:p w:rsidR="00281669" w:rsidRPr="00281669" w:rsidRDefault="00281669" w:rsidP="002816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1669">
              <w:rPr>
                <w:rFonts w:ascii="Times New Roman" w:eastAsia="Times New Roman" w:hAnsi="Times New Roman" w:cs="Times New Roman"/>
                <w:sz w:val="26"/>
                <w:szCs w:val="26"/>
              </w:rPr>
              <w:t>3. Приведение схем тепло, водоснабжения и водоотведения ЗАТО г. Зеленогорск в соответствие</w:t>
            </w:r>
          </w:p>
        </w:tc>
        <w:tc>
          <w:tcPr>
            <w:tcW w:w="3538" w:type="dxa"/>
          </w:tcPr>
          <w:p w:rsidR="00281669" w:rsidRPr="00281669" w:rsidRDefault="00281669" w:rsidP="002816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1669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Предложение принято к рассмотрению и учету при подготовке Плана мероприятий по реализации Стратегии  социально-экономического развития города Зеленогорска на период до 2030 года</w:t>
            </w:r>
          </w:p>
        </w:tc>
      </w:tr>
    </w:tbl>
    <w:p w:rsidR="00281669" w:rsidRDefault="00281669" w:rsidP="00281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5F6F" w:rsidRDefault="00CC5F6F" w:rsidP="00281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5F6F" w:rsidRDefault="00CC5F6F" w:rsidP="00281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5F6F" w:rsidRPr="00711E68" w:rsidRDefault="00CC5F6F" w:rsidP="00CC5F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11DE" w:rsidRPr="00711E68" w:rsidRDefault="007211DE" w:rsidP="00711E6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211DE" w:rsidRPr="00711E68" w:rsidSect="00CC5F6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1A"/>
    <w:rsid w:val="00281669"/>
    <w:rsid w:val="00417045"/>
    <w:rsid w:val="00505D1A"/>
    <w:rsid w:val="00675478"/>
    <w:rsid w:val="00711E68"/>
    <w:rsid w:val="007211DE"/>
    <w:rsid w:val="00CC5F6F"/>
    <w:rsid w:val="00D4526A"/>
    <w:rsid w:val="00F5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D053"/>
  <w15:chartTrackingRefBased/>
  <w15:docId w15:val="{45AF6075-5483-463B-9832-B180405C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5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5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Чулюкина Татьяна Николаевна</dc:creator>
  <cp:keywords/>
  <dc:description/>
  <cp:lastModifiedBy>Чулюкина Татьяна Николаевна</cp:lastModifiedBy>
  <cp:revision>3</cp:revision>
  <cp:lastPrinted>2024-10-02T04:52:00Z</cp:lastPrinted>
  <dcterms:created xsi:type="dcterms:W3CDTF">2024-09-30T01:58:00Z</dcterms:created>
  <dcterms:modified xsi:type="dcterms:W3CDTF">2024-10-02T10:31:00Z</dcterms:modified>
</cp:coreProperties>
</file>