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54DDF" w14:textId="6D19447D" w:rsidR="00EE1C65" w:rsidRPr="00482CC9" w:rsidRDefault="00CF18EA" w:rsidP="00482CC9">
      <w:pPr>
        <w:jc w:val="center"/>
        <w:rPr>
          <w:sz w:val="28"/>
          <w:szCs w:val="28"/>
        </w:rPr>
      </w:pPr>
      <w:r w:rsidRPr="00482CC9">
        <w:rPr>
          <w:sz w:val="28"/>
          <w:szCs w:val="28"/>
        </w:rPr>
        <w:t xml:space="preserve">Объявление о проведении </w:t>
      </w:r>
      <w:r w:rsidR="00482CC9" w:rsidRPr="00482CC9">
        <w:rPr>
          <w:sz w:val="28"/>
          <w:szCs w:val="28"/>
        </w:rPr>
        <w:t xml:space="preserve">конкурсного </w:t>
      </w:r>
      <w:r w:rsidRPr="00482CC9">
        <w:rPr>
          <w:sz w:val="28"/>
          <w:szCs w:val="28"/>
        </w:rPr>
        <w:t xml:space="preserve">отбора на </w:t>
      </w:r>
      <w:r w:rsidR="00EE1C65" w:rsidRPr="00482CC9">
        <w:rPr>
          <w:sz w:val="28"/>
          <w:szCs w:val="28"/>
        </w:rPr>
        <w:t>предоставлени</w:t>
      </w:r>
      <w:r w:rsidR="00482CC9" w:rsidRPr="00482CC9">
        <w:rPr>
          <w:sz w:val="28"/>
          <w:szCs w:val="28"/>
        </w:rPr>
        <w:t>е</w:t>
      </w:r>
      <w:r w:rsidR="00EE1C65" w:rsidRPr="00482CC9">
        <w:rPr>
          <w:sz w:val="28"/>
          <w:szCs w:val="28"/>
        </w:rPr>
        <w:t xml:space="preserve">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2B2D3C34" w14:textId="77777777" w:rsidR="00EE1C65" w:rsidRPr="00482CC9" w:rsidRDefault="00EE1C65" w:rsidP="0050532F">
      <w:pPr>
        <w:jc w:val="center"/>
        <w:rPr>
          <w:sz w:val="28"/>
          <w:szCs w:val="28"/>
        </w:rPr>
      </w:pPr>
    </w:p>
    <w:p w14:paraId="59996189" w14:textId="4E95B748" w:rsidR="00CF18EA" w:rsidRPr="000C6082" w:rsidRDefault="00CF18EA" w:rsidP="000C6082">
      <w:pPr>
        <w:ind w:firstLine="708"/>
        <w:jc w:val="both"/>
        <w:rPr>
          <w:sz w:val="28"/>
          <w:szCs w:val="28"/>
        </w:rPr>
      </w:pPr>
      <w:r w:rsidRPr="000C6082">
        <w:rPr>
          <w:sz w:val="28"/>
          <w:szCs w:val="28"/>
        </w:rPr>
        <w:t xml:space="preserve">Организатором </w:t>
      </w:r>
      <w:r w:rsidR="000C6082" w:rsidRPr="000C6082">
        <w:rPr>
          <w:sz w:val="28"/>
          <w:szCs w:val="28"/>
        </w:rPr>
        <w:t xml:space="preserve">конкурсного </w:t>
      </w:r>
      <w:r w:rsidRPr="000C6082">
        <w:rPr>
          <w:sz w:val="28"/>
          <w:szCs w:val="28"/>
        </w:rPr>
        <w:t>от</w:t>
      </w:r>
      <w:r w:rsidR="00CD37DA" w:rsidRPr="000C6082">
        <w:rPr>
          <w:sz w:val="28"/>
          <w:szCs w:val="28"/>
        </w:rPr>
        <w:t>бора</w:t>
      </w:r>
      <w:r w:rsidR="00CD37DA" w:rsidRPr="009E3451">
        <w:rPr>
          <w:sz w:val="27"/>
          <w:szCs w:val="27"/>
        </w:rPr>
        <w:t xml:space="preserve"> </w:t>
      </w:r>
      <w:r w:rsidR="00CD37DA" w:rsidRPr="000C6082">
        <w:rPr>
          <w:sz w:val="28"/>
          <w:szCs w:val="28"/>
        </w:rPr>
        <w:t xml:space="preserve">на </w:t>
      </w:r>
      <w:r w:rsidR="000C6082" w:rsidRPr="00482CC9">
        <w:rPr>
          <w:sz w:val="28"/>
          <w:szCs w:val="28"/>
        </w:rPr>
        <w:t>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0C6082">
        <w:rPr>
          <w:sz w:val="28"/>
          <w:szCs w:val="28"/>
        </w:rPr>
        <w:t xml:space="preserve">, </w:t>
      </w:r>
      <w:r w:rsidRPr="000C6082">
        <w:rPr>
          <w:sz w:val="28"/>
          <w:szCs w:val="28"/>
        </w:rPr>
        <w:t>является Отдел городского хозяйства Администрации ЗАТО г. Зеленогорск (далее – ОГХ).</w:t>
      </w:r>
    </w:p>
    <w:p w14:paraId="6C3F9E4E" w14:textId="0B8B0ABE" w:rsidR="00CF18EA" w:rsidRDefault="00CF18EA" w:rsidP="00CF18EA">
      <w:pPr>
        <w:pStyle w:val="a8"/>
        <w:ind w:firstLine="709"/>
        <w:jc w:val="both"/>
        <w:rPr>
          <w:sz w:val="28"/>
          <w:szCs w:val="28"/>
        </w:rPr>
      </w:pPr>
      <w:proofErr w:type="gramStart"/>
      <w:r w:rsidRPr="000C6082">
        <w:rPr>
          <w:sz w:val="28"/>
          <w:szCs w:val="28"/>
        </w:rPr>
        <w:t>Субсиди</w:t>
      </w:r>
      <w:r w:rsidR="000C6082">
        <w:rPr>
          <w:sz w:val="28"/>
          <w:szCs w:val="28"/>
        </w:rPr>
        <w:t>я</w:t>
      </w:r>
      <w:r w:rsidRPr="000C6082">
        <w:rPr>
          <w:sz w:val="28"/>
          <w:szCs w:val="28"/>
        </w:rPr>
        <w:t xml:space="preserve"> предоставля</w:t>
      </w:r>
      <w:r w:rsidR="000C6082">
        <w:rPr>
          <w:sz w:val="28"/>
          <w:szCs w:val="28"/>
        </w:rPr>
        <w:t>е</w:t>
      </w:r>
      <w:r w:rsidRPr="000C6082">
        <w:rPr>
          <w:sz w:val="28"/>
          <w:szCs w:val="28"/>
        </w:rPr>
        <w:t xml:space="preserve">тся в соответствии с </w:t>
      </w:r>
      <w:r w:rsidR="00375BBF">
        <w:rPr>
          <w:sz w:val="28"/>
          <w:szCs w:val="28"/>
        </w:rPr>
        <w:t>П</w:t>
      </w:r>
      <w:r w:rsidR="00375BBF" w:rsidRPr="00375BBF">
        <w:rPr>
          <w:sz w:val="28"/>
          <w:szCs w:val="28"/>
        </w:rPr>
        <w:t>орядк</w:t>
      </w:r>
      <w:r w:rsidR="00375BBF">
        <w:rPr>
          <w:sz w:val="28"/>
          <w:szCs w:val="28"/>
        </w:rPr>
        <w:t>ом</w:t>
      </w:r>
      <w:r w:rsidR="00375BBF" w:rsidRPr="00375BBF">
        <w:rPr>
          <w:sz w:val="28"/>
          <w:szCs w:val="28"/>
        </w:rPr>
        <w:t xml:space="preserve">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375BBF">
        <w:rPr>
          <w:sz w:val="28"/>
          <w:szCs w:val="28"/>
        </w:rPr>
        <w:t xml:space="preserve">, утвержденным постановлением Администрации ЗАТО г. Зеленогорск от </w:t>
      </w:r>
      <w:r w:rsidR="00395057" w:rsidRPr="00395057">
        <w:rPr>
          <w:sz w:val="28"/>
          <w:szCs w:val="28"/>
        </w:rPr>
        <w:t>13.06.2024</w:t>
      </w:r>
      <w:r w:rsidR="00375BBF" w:rsidRPr="00395057">
        <w:rPr>
          <w:sz w:val="28"/>
          <w:szCs w:val="28"/>
        </w:rPr>
        <w:t xml:space="preserve"> №</w:t>
      </w:r>
      <w:r w:rsidR="00395057" w:rsidRPr="00395057">
        <w:rPr>
          <w:sz w:val="28"/>
          <w:szCs w:val="28"/>
        </w:rPr>
        <w:t xml:space="preserve"> 132-п</w:t>
      </w:r>
      <w:r w:rsidR="00001B0A" w:rsidRPr="00395057">
        <w:rPr>
          <w:sz w:val="28"/>
          <w:szCs w:val="28"/>
        </w:rPr>
        <w:t xml:space="preserve"> </w:t>
      </w:r>
      <w:r w:rsidR="00001B0A" w:rsidRPr="00001B0A">
        <w:rPr>
          <w:sz w:val="28"/>
          <w:szCs w:val="28"/>
        </w:rPr>
        <w:t>(далее – Порядок)</w:t>
      </w:r>
      <w:r w:rsidR="00001B0A">
        <w:rPr>
          <w:sz w:val="28"/>
          <w:szCs w:val="28"/>
        </w:rPr>
        <w:t xml:space="preserve">, </w:t>
      </w:r>
      <w:r w:rsidRPr="000C6082">
        <w:rPr>
          <w:sz w:val="28"/>
          <w:szCs w:val="28"/>
        </w:rPr>
        <w:t xml:space="preserve">по результатам </w:t>
      </w:r>
      <w:r w:rsidR="00001B0A">
        <w:rPr>
          <w:sz w:val="28"/>
          <w:szCs w:val="28"/>
        </w:rPr>
        <w:t xml:space="preserve">конкурсного </w:t>
      </w:r>
      <w:r w:rsidRPr="000C6082">
        <w:rPr>
          <w:sz w:val="28"/>
          <w:szCs w:val="28"/>
        </w:rPr>
        <w:t xml:space="preserve">отбора способом </w:t>
      </w:r>
      <w:r w:rsidR="0092094B">
        <w:rPr>
          <w:sz w:val="28"/>
          <w:szCs w:val="28"/>
        </w:rPr>
        <w:t xml:space="preserve">возмещение затрат </w:t>
      </w:r>
      <w:r w:rsidRPr="000C6082">
        <w:rPr>
          <w:sz w:val="28"/>
          <w:szCs w:val="28"/>
        </w:rPr>
        <w:t xml:space="preserve">ОГХ как получателем средств местного бюджета на основании заявок, направленных участниками </w:t>
      </w:r>
      <w:r w:rsidR="0092094B">
        <w:rPr>
          <w:sz w:val="28"/>
          <w:szCs w:val="28"/>
        </w:rPr>
        <w:t xml:space="preserve">конкурсного </w:t>
      </w:r>
      <w:r w:rsidRPr="000C6082">
        <w:rPr>
          <w:sz w:val="28"/>
          <w:szCs w:val="28"/>
        </w:rPr>
        <w:t>отбора</w:t>
      </w:r>
      <w:proofErr w:type="gramEnd"/>
      <w:r w:rsidRPr="000C6082">
        <w:rPr>
          <w:sz w:val="28"/>
          <w:szCs w:val="28"/>
        </w:rPr>
        <w:t xml:space="preserve"> для участия в </w:t>
      </w:r>
      <w:r w:rsidR="0092094B">
        <w:rPr>
          <w:sz w:val="28"/>
          <w:szCs w:val="28"/>
        </w:rPr>
        <w:t xml:space="preserve">конкурсном </w:t>
      </w:r>
      <w:r w:rsidRPr="000C6082">
        <w:rPr>
          <w:sz w:val="28"/>
          <w:szCs w:val="28"/>
        </w:rPr>
        <w:t xml:space="preserve">отборе, исходя из </w:t>
      </w:r>
      <w:r w:rsidR="0092094B" w:rsidRPr="0092094B">
        <w:rPr>
          <w:sz w:val="28"/>
          <w:szCs w:val="28"/>
        </w:rPr>
        <w:t xml:space="preserve">наилучших условий достижения результатов, в </w:t>
      </w:r>
      <w:proofErr w:type="gramStart"/>
      <w:r w:rsidR="0092094B" w:rsidRPr="0092094B">
        <w:rPr>
          <w:sz w:val="28"/>
          <w:szCs w:val="28"/>
        </w:rPr>
        <w:t>целях</w:t>
      </w:r>
      <w:proofErr w:type="gramEnd"/>
      <w:r w:rsidR="0092094B" w:rsidRPr="0092094B">
        <w:rPr>
          <w:sz w:val="28"/>
          <w:szCs w:val="28"/>
        </w:rPr>
        <w:t xml:space="preserve"> достижения которых предоставляется субсидия</w:t>
      </w:r>
      <w:r w:rsidR="0092094B">
        <w:rPr>
          <w:sz w:val="28"/>
          <w:szCs w:val="28"/>
        </w:rPr>
        <w:t>.</w:t>
      </w:r>
    </w:p>
    <w:p w14:paraId="5FA918DC" w14:textId="3F278753" w:rsidR="00CF18EA" w:rsidRPr="000C6082" w:rsidRDefault="00CF18EA" w:rsidP="00CF18EA">
      <w:pPr>
        <w:pStyle w:val="a8"/>
        <w:ind w:firstLine="709"/>
        <w:jc w:val="both"/>
        <w:rPr>
          <w:sz w:val="28"/>
          <w:szCs w:val="28"/>
        </w:rPr>
      </w:pPr>
      <w:r w:rsidRPr="000C6082">
        <w:rPr>
          <w:sz w:val="28"/>
          <w:szCs w:val="28"/>
        </w:rPr>
        <w:t>Право на получение субсидий имеют юридическ</w:t>
      </w:r>
      <w:r w:rsidR="0092094B">
        <w:rPr>
          <w:sz w:val="28"/>
          <w:szCs w:val="28"/>
        </w:rPr>
        <w:t>о</w:t>
      </w:r>
      <w:r w:rsidRPr="000C6082">
        <w:rPr>
          <w:sz w:val="28"/>
          <w:szCs w:val="28"/>
        </w:rPr>
        <w:t>е лиц</w:t>
      </w:r>
      <w:r w:rsidR="0092094B">
        <w:rPr>
          <w:sz w:val="28"/>
          <w:szCs w:val="28"/>
        </w:rPr>
        <w:t>о</w:t>
      </w:r>
      <w:r w:rsidRPr="000C6082">
        <w:rPr>
          <w:sz w:val="28"/>
          <w:szCs w:val="28"/>
        </w:rPr>
        <w:t xml:space="preserve"> (за исключением государственных (муниципальных) учреждений), </w:t>
      </w:r>
      <w:r w:rsidRPr="0096308D">
        <w:rPr>
          <w:sz w:val="28"/>
          <w:szCs w:val="28"/>
        </w:rPr>
        <w:t>индивидуальны</w:t>
      </w:r>
      <w:r w:rsidR="0092094B" w:rsidRPr="0096308D">
        <w:rPr>
          <w:sz w:val="28"/>
          <w:szCs w:val="28"/>
        </w:rPr>
        <w:t>й</w:t>
      </w:r>
      <w:r w:rsidRPr="0096308D">
        <w:rPr>
          <w:sz w:val="28"/>
          <w:szCs w:val="28"/>
        </w:rPr>
        <w:t xml:space="preserve"> предпринимател</w:t>
      </w:r>
      <w:r w:rsidR="0092094B" w:rsidRPr="0096308D">
        <w:rPr>
          <w:sz w:val="28"/>
          <w:szCs w:val="28"/>
        </w:rPr>
        <w:t>ь</w:t>
      </w:r>
      <w:r w:rsidRPr="0096308D">
        <w:rPr>
          <w:sz w:val="28"/>
          <w:szCs w:val="28"/>
        </w:rPr>
        <w:t>,</w:t>
      </w:r>
      <w:r w:rsidR="0092094B" w:rsidRPr="0096308D">
        <w:rPr>
          <w:sz w:val="28"/>
          <w:szCs w:val="28"/>
        </w:rPr>
        <w:t xml:space="preserve"> физическое лицо</w:t>
      </w:r>
      <w:r w:rsidRPr="0096308D">
        <w:rPr>
          <w:sz w:val="28"/>
          <w:szCs w:val="28"/>
        </w:rPr>
        <w:t>.</w:t>
      </w:r>
    </w:p>
    <w:p w14:paraId="752B99F1" w14:textId="7B3B770D" w:rsidR="00CF18EA" w:rsidRPr="0092094B" w:rsidRDefault="0096308D" w:rsidP="0096308D">
      <w:pPr>
        <w:pStyle w:val="a8"/>
        <w:tabs>
          <w:tab w:val="left" w:pos="993"/>
        </w:tabs>
        <w:ind w:firstLine="709"/>
        <w:jc w:val="both"/>
        <w:rPr>
          <w:sz w:val="28"/>
          <w:szCs w:val="28"/>
          <w:highlight w:val="yellow"/>
        </w:rPr>
      </w:pPr>
      <w:r>
        <w:rPr>
          <w:sz w:val="28"/>
          <w:szCs w:val="28"/>
        </w:rPr>
        <w:t xml:space="preserve">1. </w:t>
      </w:r>
      <w:r w:rsidR="00907387" w:rsidRPr="000C6082">
        <w:rPr>
          <w:sz w:val="28"/>
          <w:szCs w:val="28"/>
        </w:rPr>
        <w:t xml:space="preserve">Срок проведения </w:t>
      </w:r>
      <w:r w:rsidR="0092094B">
        <w:rPr>
          <w:sz w:val="28"/>
          <w:szCs w:val="28"/>
        </w:rPr>
        <w:t xml:space="preserve">конкурсного отбора </w:t>
      </w:r>
      <w:r>
        <w:rPr>
          <w:sz w:val="28"/>
          <w:szCs w:val="28"/>
        </w:rPr>
        <w:t xml:space="preserve">с </w:t>
      </w:r>
      <w:r w:rsidR="00DB1E98">
        <w:rPr>
          <w:sz w:val="28"/>
          <w:szCs w:val="28"/>
        </w:rPr>
        <w:t>02</w:t>
      </w:r>
      <w:r>
        <w:rPr>
          <w:sz w:val="28"/>
          <w:szCs w:val="28"/>
        </w:rPr>
        <w:t>.0</w:t>
      </w:r>
      <w:r w:rsidR="00DB1E98">
        <w:rPr>
          <w:sz w:val="28"/>
          <w:szCs w:val="28"/>
        </w:rPr>
        <w:t>8</w:t>
      </w:r>
      <w:r>
        <w:rPr>
          <w:sz w:val="28"/>
          <w:szCs w:val="28"/>
        </w:rPr>
        <w:t>.2024 по 1</w:t>
      </w:r>
      <w:r w:rsidR="00DB1E98">
        <w:rPr>
          <w:sz w:val="28"/>
          <w:szCs w:val="28"/>
        </w:rPr>
        <w:t>9</w:t>
      </w:r>
      <w:r>
        <w:rPr>
          <w:sz w:val="28"/>
          <w:szCs w:val="28"/>
        </w:rPr>
        <w:t>.</w:t>
      </w:r>
      <w:r w:rsidR="00DB1E98">
        <w:rPr>
          <w:sz w:val="28"/>
          <w:szCs w:val="28"/>
        </w:rPr>
        <w:t>10</w:t>
      </w:r>
      <w:r>
        <w:rPr>
          <w:sz w:val="28"/>
          <w:szCs w:val="28"/>
        </w:rPr>
        <w:t>.2024</w:t>
      </w:r>
      <w:r w:rsidR="00CF18EA" w:rsidRPr="0096308D">
        <w:rPr>
          <w:sz w:val="28"/>
          <w:szCs w:val="28"/>
        </w:rPr>
        <w:t>.</w:t>
      </w:r>
    </w:p>
    <w:p w14:paraId="24BDB394" w14:textId="50FA4670" w:rsidR="00CF18EA" w:rsidRPr="000C6082" w:rsidRDefault="0096308D" w:rsidP="0096308D">
      <w:pPr>
        <w:pStyle w:val="a8"/>
        <w:tabs>
          <w:tab w:val="left" w:pos="993"/>
        </w:tabs>
        <w:ind w:firstLine="709"/>
        <w:jc w:val="both"/>
        <w:rPr>
          <w:sz w:val="28"/>
          <w:szCs w:val="28"/>
        </w:rPr>
      </w:pPr>
      <w:r>
        <w:rPr>
          <w:sz w:val="28"/>
          <w:szCs w:val="28"/>
        </w:rPr>
        <w:t xml:space="preserve">2. </w:t>
      </w:r>
      <w:r w:rsidR="00AD69F6">
        <w:rPr>
          <w:sz w:val="28"/>
          <w:szCs w:val="28"/>
        </w:rPr>
        <w:t>Дата начала подачи приема заявок</w:t>
      </w:r>
      <w:r w:rsidR="00F05D57" w:rsidRPr="000C6082">
        <w:rPr>
          <w:sz w:val="28"/>
          <w:szCs w:val="28"/>
        </w:rPr>
        <w:t xml:space="preserve"> </w:t>
      </w:r>
      <w:r w:rsidR="00DB1E98">
        <w:rPr>
          <w:sz w:val="28"/>
          <w:szCs w:val="28"/>
        </w:rPr>
        <w:t>02</w:t>
      </w:r>
      <w:r w:rsidR="00F05D57" w:rsidRPr="0096308D">
        <w:rPr>
          <w:sz w:val="28"/>
          <w:szCs w:val="28"/>
        </w:rPr>
        <w:t>.0</w:t>
      </w:r>
      <w:r w:rsidR="00DB1E98">
        <w:rPr>
          <w:sz w:val="28"/>
          <w:szCs w:val="28"/>
        </w:rPr>
        <w:t>8</w:t>
      </w:r>
      <w:r w:rsidR="00F05D57" w:rsidRPr="0096308D">
        <w:rPr>
          <w:sz w:val="28"/>
          <w:szCs w:val="28"/>
        </w:rPr>
        <w:t>.202</w:t>
      </w:r>
      <w:r w:rsidR="00DC3798" w:rsidRPr="0096308D">
        <w:rPr>
          <w:sz w:val="28"/>
          <w:szCs w:val="28"/>
        </w:rPr>
        <w:t>4</w:t>
      </w:r>
      <w:r w:rsidR="00AD69F6">
        <w:rPr>
          <w:sz w:val="28"/>
          <w:szCs w:val="28"/>
        </w:rPr>
        <w:t xml:space="preserve">, дата окончания приема заявок </w:t>
      </w:r>
      <w:r w:rsidR="00DB1E98">
        <w:rPr>
          <w:sz w:val="28"/>
          <w:szCs w:val="28"/>
        </w:rPr>
        <w:t>31</w:t>
      </w:r>
      <w:r w:rsidR="00CF18EA" w:rsidRPr="0096308D">
        <w:rPr>
          <w:sz w:val="28"/>
          <w:szCs w:val="28"/>
        </w:rPr>
        <w:t>.0</w:t>
      </w:r>
      <w:r w:rsidR="00DB1E98">
        <w:rPr>
          <w:sz w:val="28"/>
          <w:szCs w:val="28"/>
        </w:rPr>
        <w:t>8</w:t>
      </w:r>
      <w:bookmarkStart w:id="0" w:name="_GoBack"/>
      <w:bookmarkEnd w:id="0"/>
      <w:r w:rsidR="00CF18EA" w:rsidRPr="0096308D">
        <w:rPr>
          <w:sz w:val="28"/>
          <w:szCs w:val="28"/>
        </w:rPr>
        <w:t>.202</w:t>
      </w:r>
      <w:r w:rsidR="00BB4277" w:rsidRPr="0096308D">
        <w:rPr>
          <w:sz w:val="28"/>
          <w:szCs w:val="28"/>
        </w:rPr>
        <w:t>4</w:t>
      </w:r>
      <w:r w:rsidR="00BC7FDC" w:rsidRPr="0096308D">
        <w:rPr>
          <w:sz w:val="28"/>
          <w:szCs w:val="28"/>
        </w:rPr>
        <w:t>.</w:t>
      </w:r>
      <w:r w:rsidR="00BC7FDC">
        <w:rPr>
          <w:sz w:val="28"/>
          <w:szCs w:val="28"/>
        </w:rPr>
        <w:t xml:space="preserve"> </w:t>
      </w:r>
    </w:p>
    <w:p w14:paraId="1C9F0684" w14:textId="0F1B9087" w:rsidR="00CF18EA" w:rsidRPr="00AD69F6" w:rsidRDefault="0096308D" w:rsidP="0096308D">
      <w:pPr>
        <w:pStyle w:val="a7"/>
        <w:tabs>
          <w:tab w:val="left" w:pos="993"/>
        </w:tabs>
        <w:ind w:left="0" w:firstLine="709"/>
        <w:jc w:val="both"/>
        <w:rPr>
          <w:sz w:val="28"/>
          <w:szCs w:val="28"/>
        </w:rPr>
      </w:pPr>
      <w:r>
        <w:rPr>
          <w:sz w:val="28"/>
          <w:szCs w:val="28"/>
        </w:rPr>
        <w:t xml:space="preserve">3. </w:t>
      </w:r>
      <w:r w:rsidR="00CF18EA" w:rsidRPr="00AD69F6">
        <w:rPr>
          <w:sz w:val="28"/>
          <w:szCs w:val="28"/>
        </w:rPr>
        <w:t xml:space="preserve">Заявки принимаются в здании </w:t>
      </w:r>
      <w:proofErr w:type="gramStart"/>
      <w:r w:rsidR="00CF18EA" w:rsidRPr="00AD69F6">
        <w:rPr>
          <w:sz w:val="28"/>
          <w:szCs w:val="28"/>
        </w:rPr>
        <w:t>Администрации</w:t>
      </w:r>
      <w:proofErr w:type="gramEnd"/>
      <w:r w:rsidR="00CF18EA" w:rsidRPr="00AD69F6">
        <w:rPr>
          <w:sz w:val="28"/>
          <w:szCs w:val="28"/>
        </w:rPr>
        <w:t xml:space="preserve"> ЗАТО г.</w:t>
      </w:r>
      <w:r w:rsidR="00AD69F6" w:rsidRPr="00AD69F6">
        <w:rPr>
          <w:sz w:val="28"/>
          <w:szCs w:val="28"/>
        </w:rPr>
        <w:t> </w:t>
      </w:r>
      <w:r w:rsidR="00CF18EA" w:rsidRPr="00AD69F6">
        <w:rPr>
          <w:sz w:val="28"/>
          <w:szCs w:val="28"/>
        </w:rPr>
        <w:t xml:space="preserve">Зеленогорск по адресу: </w:t>
      </w:r>
      <w:proofErr w:type="gramStart"/>
      <w:r w:rsidR="00CF18EA" w:rsidRPr="00AD69F6">
        <w:rPr>
          <w:sz w:val="28"/>
          <w:szCs w:val="28"/>
        </w:rPr>
        <w:t>Россия, Красноярский край г. Зеленогорск, ул.</w:t>
      </w:r>
      <w:r w:rsidR="00AD69F6" w:rsidRPr="00AD69F6">
        <w:rPr>
          <w:sz w:val="28"/>
          <w:szCs w:val="28"/>
        </w:rPr>
        <w:t> </w:t>
      </w:r>
      <w:r w:rsidR="00CF18EA" w:rsidRPr="00AD69F6">
        <w:rPr>
          <w:sz w:val="28"/>
          <w:szCs w:val="28"/>
        </w:rPr>
        <w:t>Мира, д. 15, кабинет</w:t>
      </w:r>
      <w:r w:rsidR="00A414DD" w:rsidRPr="00AD69F6">
        <w:rPr>
          <w:sz w:val="28"/>
          <w:szCs w:val="28"/>
        </w:rPr>
        <w:t xml:space="preserve"> №</w:t>
      </w:r>
      <w:r w:rsidR="00CF18EA" w:rsidRPr="00AD69F6">
        <w:rPr>
          <w:sz w:val="28"/>
          <w:szCs w:val="28"/>
        </w:rPr>
        <w:t xml:space="preserve"> </w:t>
      </w:r>
      <w:r w:rsidR="00A414DD" w:rsidRPr="00AD69F6">
        <w:rPr>
          <w:sz w:val="28"/>
          <w:szCs w:val="28"/>
        </w:rPr>
        <w:t>110</w:t>
      </w:r>
      <w:r w:rsidR="00AD69F6" w:rsidRPr="00AD69F6">
        <w:rPr>
          <w:sz w:val="28"/>
          <w:szCs w:val="28"/>
        </w:rPr>
        <w:t xml:space="preserve"> в рабочие дни с 8 часов 30 минут до 17 часов 30 минут по местному времени, перерыв с 13 часо</w:t>
      </w:r>
      <w:r w:rsidR="00AD69F6">
        <w:rPr>
          <w:sz w:val="28"/>
          <w:szCs w:val="28"/>
        </w:rPr>
        <w:t>в 00 минут до 14 часов 00 минут,</w:t>
      </w:r>
      <w:r w:rsidR="00CF18EA" w:rsidRPr="00AD69F6">
        <w:rPr>
          <w:sz w:val="28"/>
          <w:szCs w:val="28"/>
        </w:rPr>
        <w:t xml:space="preserve"> </w:t>
      </w:r>
      <w:r w:rsidR="00A414DD" w:rsidRPr="00AD69F6">
        <w:rPr>
          <w:sz w:val="28"/>
          <w:szCs w:val="28"/>
        </w:rPr>
        <w:t xml:space="preserve">почтовый адрес: 663690, Красноярский край, г. Зеленогорск, ул. Мира, д. 15, </w:t>
      </w:r>
      <w:r w:rsidR="00CF18EA" w:rsidRPr="00AD69F6">
        <w:rPr>
          <w:sz w:val="28"/>
          <w:szCs w:val="28"/>
        </w:rPr>
        <w:t xml:space="preserve">адрес электронной почты ОГХ </w:t>
      </w:r>
      <w:hyperlink r:id="rId8" w:history="1">
        <w:r w:rsidR="00CF18EA" w:rsidRPr="00AD69F6">
          <w:rPr>
            <w:rStyle w:val="a3"/>
            <w:sz w:val="28"/>
            <w:szCs w:val="28"/>
          </w:rPr>
          <w:t>ogh@zeladmin.ru</w:t>
        </w:r>
      </w:hyperlink>
      <w:r w:rsidR="00CF18EA" w:rsidRPr="00AD69F6">
        <w:rPr>
          <w:sz w:val="28"/>
          <w:szCs w:val="28"/>
        </w:rPr>
        <w:t xml:space="preserve">. </w:t>
      </w:r>
      <w:proofErr w:type="gramEnd"/>
    </w:p>
    <w:p w14:paraId="64F0CA97" w14:textId="2F8432C2" w:rsidR="00A175C1" w:rsidRDefault="0096308D" w:rsidP="0096308D">
      <w:pPr>
        <w:pStyle w:val="a7"/>
        <w:ind w:left="0" w:firstLine="709"/>
        <w:jc w:val="both"/>
        <w:rPr>
          <w:sz w:val="28"/>
          <w:szCs w:val="28"/>
        </w:rPr>
      </w:pPr>
      <w:r>
        <w:rPr>
          <w:sz w:val="28"/>
          <w:szCs w:val="28"/>
        </w:rPr>
        <w:t xml:space="preserve">4. </w:t>
      </w:r>
      <w:r w:rsidR="00A175C1" w:rsidRPr="00A175C1">
        <w:rPr>
          <w:sz w:val="28"/>
          <w:szCs w:val="28"/>
        </w:rPr>
        <w:t>Целью предоставления субсидии является реализация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w:t>
      </w:r>
    </w:p>
    <w:p w14:paraId="2A1FBBC0" w14:textId="7D9BFA4A" w:rsidR="00A414DD" w:rsidRPr="008D0B88" w:rsidRDefault="0096308D" w:rsidP="0096308D">
      <w:pPr>
        <w:pStyle w:val="a7"/>
        <w:ind w:left="0" w:firstLine="709"/>
        <w:jc w:val="both"/>
        <w:rPr>
          <w:sz w:val="28"/>
          <w:szCs w:val="28"/>
        </w:rPr>
      </w:pPr>
      <w:r>
        <w:rPr>
          <w:sz w:val="28"/>
          <w:szCs w:val="28"/>
        </w:rPr>
        <w:t xml:space="preserve">5. </w:t>
      </w:r>
      <w:r w:rsidR="00CF18EA" w:rsidRPr="008D0B88">
        <w:rPr>
          <w:sz w:val="28"/>
          <w:szCs w:val="28"/>
        </w:rPr>
        <w:t xml:space="preserve">Результатом предоставления субсидии является </w:t>
      </w:r>
      <w:r w:rsidR="00A414DD" w:rsidRPr="008D0B88">
        <w:rPr>
          <w:sz w:val="28"/>
          <w:szCs w:val="28"/>
        </w:rPr>
        <w:t>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 в срок</w:t>
      </w:r>
      <w:r w:rsidR="0058311D">
        <w:rPr>
          <w:sz w:val="28"/>
          <w:szCs w:val="28"/>
        </w:rPr>
        <w:t xml:space="preserve"> </w:t>
      </w:r>
      <w:r w:rsidR="00A414DD" w:rsidRPr="008D0B88">
        <w:rPr>
          <w:sz w:val="28"/>
          <w:szCs w:val="28"/>
        </w:rPr>
        <w:t>до 01.11.</w:t>
      </w:r>
      <w:r w:rsidR="0058311D">
        <w:rPr>
          <w:sz w:val="28"/>
          <w:szCs w:val="28"/>
        </w:rPr>
        <w:t>2024</w:t>
      </w:r>
      <w:r w:rsidR="00A414DD" w:rsidRPr="008D0B88">
        <w:rPr>
          <w:sz w:val="28"/>
          <w:szCs w:val="28"/>
        </w:rPr>
        <w:t>.</w:t>
      </w:r>
    </w:p>
    <w:p w14:paraId="1E728E71" w14:textId="77777777" w:rsidR="00A414DD" w:rsidRPr="00A414DD" w:rsidRDefault="00A414DD" w:rsidP="0096308D">
      <w:pPr>
        <w:ind w:firstLine="709"/>
        <w:jc w:val="both"/>
        <w:rPr>
          <w:sz w:val="28"/>
          <w:szCs w:val="28"/>
        </w:rPr>
      </w:pPr>
      <w:r w:rsidRPr="00A414DD">
        <w:rPr>
          <w:sz w:val="28"/>
          <w:szCs w:val="28"/>
        </w:rPr>
        <w:t>Характеристиками результата предоставления субсидии, которым должен соответствовать результат предоставления субсидии (далее - характеристика результата предоставления субсидии), являются:</w:t>
      </w:r>
    </w:p>
    <w:p w14:paraId="2BCF48CA" w14:textId="77777777" w:rsidR="00A414DD" w:rsidRPr="00A414DD" w:rsidRDefault="00A414DD" w:rsidP="0096308D">
      <w:pPr>
        <w:ind w:firstLine="709"/>
        <w:jc w:val="both"/>
        <w:rPr>
          <w:sz w:val="28"/>
          <w:szCs w:val="28"/>
        </w:rPr>
      </w:pPr>
      <w:r w:rsidRPr="00A414DD">
        <w:rPr>
          <w:sz w:val="28"/>
          <w:szCs w:val="28"/>
        </w:rPr>
        <w:lastRenderedPageBreak/>
        <w:t>- подписанный ОГХ акт выполненных работ по форме КС-2 и справка по форме КС-3 о стоимости выполненных работ и затрат;</w:t>
      </w:r>
    </w:p>
    <w:p w14:paraId="4A2828A7" w14:textId="77777777" w:rsidR="00A414DD" w:rsidRPr="00A414DD" w:rsidRDefault="00A414DD" w:rsidP="0096308D">
      <w:pPr>
        <w:ind w:firstLine="709"/>
        <w:jc w:val="both"/>
        <w:rPr>
          <w:sz w:val="28"/>
          <w:szCs w:val="28"/>
        </w:rPr>
      </w:pPr>
      <w:r w:rsidRPr="00A414DD">
        <w:rPr>
          <w:sz w:val="28"/>
          <w:szCs w:val="28"/>
        </w:rPr>
        <w:t>- качество выполненных работ и применяемых материалов при реализации инициативного проекта;</w:t>
      </w:r>
    </w:p>
    <w:p w14:paraId="01AC5C26" w14:textId="77777777" w:rsidR="00A414DD" w:rsidRPr="00A414DD" w:rsidRDefault="00A414DD" w:rsidP="0096308D">
      <w:pPr>
        <w:ind w:firstLine="709"/>
        <w:jc w:val="both"/>
        <w:rPr>
          <w:sz w:val="28"/>
          <w:szCs w:val="28"/>
        </w:rPr>
      </w:pPr>
      <w:r w:rsidRPr="00A414DD">
        <w:rPr>
          <w:sz w:val="28"/>
          <w:szCs w:val="28"/>
        </w:rPr>
        <w:t>- во время проведения работ по реализации инициативного проекта обеспечены мероприятия по технике безопасности, обеспечена безопасность дорожного движения в местах производства работ, экологическая безопасность, пожарная безопасность, рациональное использование территории, охрана окружающей среды, зеленых насаждений и земли в соответствии с требованиями законодательства Российской Федерации;</w:t>
      </w:r>
    </w:p>
    <w:p w14:paraId="4C57CA3D" w14:textId="77777777" w:rsidR="00A414DD" w:rsidRPr="00A414DD" w:rsidRDefault="00A414DD" w:rsidP="0096308D">
      <w:pPr>
        <w:ind w:firstLine="709"/>
        <w:jc w:val="both"/>
        <w:rPr>
          <w:sz w:val="28"/>
          <w:szCs w:val="28"/>
        </w:rPr>
      </w:pPr>
      <w:r w:rsidRPr="00A414DD">
        <w:rPr>
          <w:sz w:val="28"/>
          <w:szCs w:val="28"/>
        </w:rPr>
        <w:t>- используемые в работе материалы (товары) являются новыми (не бывшими ранее 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технически исправные, не имеют дефектов изготовления, сборки, дефектов конструкций, используемых материалов, дефектов функционирования, пригодны для использования при реализации инициативных проектов.</w:t>
      </w:r>
    </w:p>
    <w:p w14:paraId="109D8136" w14:textId="63DDE377" w:rsidR="00A414DD" w:rsidRPr="0058311D" w:rsidRDefault="0096308D" w:rsidP="0096308D">
      <w:pPr>
        <w:pStyle w:val="a8"/>
        <w:tabs>
          <w:tab w:val="left" w:pos="993"/>
        </w:tabs>
        <w:ind w:firstLine="709"/>
        <w:jc w:val="both"/>
        <w:rPr>
          <w:sz w:val="28"/>
          <w:szCs w:val="28"/>
        </w:rPr>
      </w:pPr>
      <w:r>
        <w:rPr>
          <w:sz w:val="28"/>
          <w:szCs w:val="28"/>
        </w:rPr>
        <w:t xml:space="preserve">6. </w:t>
      </w:r>
      <w:r w:rsidR="00356C68" w:rsidRPr="0058311D">
        <w:rPr>
          <w:sz w:val="28"/>
          <w:szCs w:val="28"/>
        </w:rPr>
        <w:t>Конкурсный отбор не проводится в информационно-телекоммуникационной сети Интернет.</w:t>
      </w:r>
    </w:p>
    <w:p w14:paraId="08BC53F2" w14:textId="2E573F90" w:rsidR="00356C68" w:rsidRPr="00356C68" w:rsidRDefault="00A175C1" w:rsidP="00356C68">
      <w:pPr>
        <w:tabs>
          <w:tab w:val="left" w:pos="993"/>
          <w:tab w:val="left" w:pos="1418"/>
        </w:tabs>
        <w:ind w:firstLine="709"/>
        <w:jc w:val="both"/>
        <w:rPr>
          <w:sz w:val="28"/>
          <w:szCs w:val="28"/>
        </w:rPr>
      </w:pPr>
      <w:r>
        <w:rPr>
          <w:sz w:val="28"/>
          <w:szCs w:val="28"/>
        </w:rPr>
        <w:t>7</w:t>
      </w:r>
      <w:r w:rsidR="0050532F" w:rsidRPr="000C6082">
        <w:rPr>
          <w:sz w:val="28"/>
          <w:szCs w:val="28"/>
        </w:rPr>
        <w:t xml:space="preserve">. </w:t>
      </w:r>
      <w:r w:rsidR="00356C68" w:rsidRPr="00356C68">
        <w:rPr>
          <w:sz w:val="28"/>
          <w:szCs w:val="28"/>
        </w:rPr>
        <w:t>Требования, которым должен соответствовать участник конкурсного отбора на даты, указанные в настоящем пункте:</w:t>
      </w:r>
    </w:p>
    <w:p w14:paraId="3BED1134" w14:textId="77777777" w:rsidR="00356C68" w:rsidRPr="00356C68" w:rsidRDefault="00356C68" w:rsidP="00356C68">
      <w:pPr>
        <w:widowControl/>
        <w:ind w:firstLine="708"/>
        <w:jc w:val="both"/>
        <w:rPr>
          <w:sz w:val="28"/>
          <w:szCs w:val="28"/>
        </w:rPr>
      </w:pPr>
      <w:r w:rsidRPr="00356C68">
        <w:rPr>
          <w:sz w:val="28"/>
          <w:szCs w:val="28"/>
        </w:rPr>
        <w:t xml:space="preserve">-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9" w:history="1">
        <w:r w:rsidRPr="00356C68">
          <w:rPr>
            <w:sz w:val="28"/>
            <w:szCs w:val="28"/>
          </w:rPr>
          <w:t>перечень</w:t>
        </w:r>
      </w:hyperlink>
      <w:r w:rsidRPr="00356C68">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p w14:paraId="10B9D924" w14:textId="77777777" w:rsidR="00356C68" w:rsidRPr="00356C68" w:rsidRDefault="00356C68" w:rsidP="00356C68">
      <w:pPr>
        <w:widowControl/>
        <w:ind w:firstLine="709"/>
        <w:jc w:val="both"/>
        <w:rPr>
          <w:sz w:val="28"/>
          <w:szCs w:val="28"/>
        </w:rPr>
      </w:pPr>
      <w:r w:rsidRPr="00356C68">
        <w:rPr>
          <w:sz w:val="28"/>
          <w:szCs w:val="28"/>
        </w:rPr>
        <w:t>-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14:paraId="44CBFBCA" w14:textId="77777777" w:rsidR="00356C68" w:rsidRPr="00356C68" w:rsidRDefault="00356C68" w:rsidP="00356C68">
      <w:pPr>
        <w:widowControl/>
        <w:ind w:firstLine="709"/>
        <w:jc w:val="both"/>
        <w:rPr>
          <w:sz w:val="28"/>
          <w:szCs w:val="28"/>
        </w:rPr>
      </w:pPr>
      <w:r w:rsidRPr="00356C68">
        <w:rPr>
          <w:sz w:val="28"/>
          <w:szCs w:val="28"/>
        </w:rPr>
        <w:t xml:space="preserve">- участник конкурсного отбора не находится в составляемых в рамках реализации полномочий, предусмотренных </w:t>
      </w:r>
      <w:hyperlink r:id="rId10" w:history="1">
        <w:r w:rsidRPr="00356C68">
          <w:rPr>
            <w:sz w:val="28"/>
            <w:szCs w:val="28"/>
          </w:rPr>
          <w:t>главой VII</w:t>
        </w:r>
      </w:hyperlink>
      <w:r w:rsidRPr="00356C68">
        <w:rPr>
          <w:sz w:val="28"/>
          <w:szCs w:val="28"/>
        </w:rPr>
        <w:t xml:space="preserve"> Устава ООН, Советом </w:t>
      </w:r>
      <w:r w:rsidRPr="00356C68">
        <w:rPr>
          <w:sz w:val="28"/>
          <w:szCs w:val="28"/>
        </w:rPr>
        <w:lastRenderedPageBreak/>
        <w:t>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p w14:paraId="608759AF" w14:textId="77777777" w:rsidR="00356C68" w:rsidRPr="00356C68" w:rsidRDefault="00356C68" w:rsidP="00356C68">
      <w:pPr>
        <w:widowControl/>
        <w:ind w:firstLine="709"/>
        <w:jc w:val="both"/>
        <w:rPr>
          <w:sz w:val="28"/>
          <w:szCs w:val="28"/>
        </w:rPr>
      </w:pPr>
      <w:r w:rsidRPr="00356C68">
        <w:rPr>
          <w:sz w:val="28"/>
          <w:szCs w:val="28"/>
        </w:rPr>
        <w:t>-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14:paraId="43887E98" w14:textId="77777777" w:rsidR="00356C68" w:rsidRPr="00356C68" w:rsidRDefault="00356C68" w:rsidP="00356C68">
      <w:pPr>
        <w:widowControl/>
        <w:ind w:firstLine="709"/>
        <w:jc w:val="both"/>
        <w:rPr>
          <w:sz w:val="28"/>
          <w:szCs w:val="28"/>
        </w:rPr>
      </w:pPr>
      <w:r w:rsidRPr="00356C68">
        <w:rPr>
          <w:sz w:val="28"/>
          <w:szCs w:val="28"/>
        </w:rPr>
        <w:t xml:space="preserve">- участник конкурсного отбора не является иностранным агентом в соответствии с Федеральным </w:t>
      </w:r>
      <w:hyperlink r:id="rId11" w:history="1">
        <w:r w:rsidRPr="00356C68">
          <w:rPr>
            <w:sz w:val="28"/>
            <w:szCs w:val="28"/>
          </w:rPr>
          <w:t>законом</w:t>
        </w:r>
      </w:hyperlink>
      <w:r w:rsidRPr="00356C68">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p w14:paraId="666D55E6" w14:textId="77777777" w:rsidR="00356C68" w:rsidRPr="00356C68" w:rsidRDefault="00356C68" w:rsidP="00356C68">
      <w:pPr>
        <w:widowControl/>
        <w:ind w:firstLine="709"/>
        <w:jc w:val="both"/>
        <w:rPr>
          <w:sz w:val="28"/>
          <w:szCs w:val="28"/>
        </w:rPr>
      </w:pPr>
      <w:r w:rsidRPr="00356C68">
        <w:rPr>
          <w:sz w:val="28"/>
          <w:szCs w:val="28"/>
        </w:rPr>
        <w:t xml:space="preserve">- у участника конкурсного отбора на едином налоговом счете отсутствует или не превышает размер, определенный </w:t>
      </w:r>
      <w:hyperlink r:id="rId12" w:history="1">
        <w:r w:rsidRPr="00356C68">
          <w:rPr>
            <w:sz w:val="28"/>
            <w:szCs w:val="28"/>
          </w:rPr>
          <w:t>пунктом 3 статьи 47</w:t>
        </w:r>
      </w:hyperlink>
      <w:r w:rsidRPr="00356C68">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14:paraId="0B8539BD" w14:textId="77777777" w:rsidR="00356C68" w:rsidRPr="00356C68" w:rsidRDefault="00356C68" w:rsidP="00356C68">
      <w:pPr>
        <w:widowControl/>
        <w:ind w:firstLine="709"/>
        <w:jc w:val="both"/>
        <w:rPr>
          <w:sz w:val="28"/>
          <w:szCs w:val="28"/>
        </w:rPr>
      </w:pPr>
      <w:r w:rsidRPr="00356C68">
        <w:rPr>
          <w:sz w:val="28"/>
          <w:szCs w:val="28"/>
        </w:rPr>
        <w:t>-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 по состоянию на первое число месяца, в котором направляется заявка;</w:t>
      </w:r>
    </w:p>
    <w:p w14:paraId="1104D1B1" w14:textId="77777777" w:rsidR="00356C68" w:rsidRPr="00356C68" w:rsidRDefault="00356C68" w:rsidP="00356C68">
      <w:pPr>
        <w:widowControl/>
        <w:ind w:firstLine="709"/>
        <w:jc w:val="both"/>
        <w:rPr>
          <w:sz w:val="28"/>
          <w:szCs w:val="28"/>
        </w:rPr>
      </w:pPr>
      <w:r w:rsidRPr="00356C68">
        <w:rPr>
          <w:sz w:val="28"/>
          <w:szCs w:val="28"/>
        </w:rPr>
        <w:t>-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 предпринимателя на дату подачи заявки;</w:t>
      </w:r>
    </w:p>
    <w:p w14:paraId="00ED3877" w14:textId="77777777" w:rsidR="00356C68" w:rsidRPr="00356C68" w:rsidRDefault="00356C68" w:rsidP="00356C68">
      <w:pPr>
        <w:widowControl/>
        <w:ind w:firstLine="709"/>
        <w:jc w:val="both"/>
        <w:rPr>
          <w:sz w:val="28"/>
          <w:szCs w:val="28"/>
        </w:rPr>
      </w:pPr>
      <w:r w:rsidRPr="00356C68">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w:t>
      </w:r>
      <w:r w:rsidRPr="00356C68">
        <w:rPr>
          <w:sz w:val="28"/>
          <w:szCs w:val="28"/>
        </w:rPr>
        <w:lastRenderedPageBreak/>
        <w:t>являющихся участниками конкурсного отбора, на дату не ранее первого числа месяца, в котором направляется заявка.</w:t>
      </w:r>
    </w:p>
    <w:p w14:paraId="279BD372" w14:textId="3B24B080" w:rsidR="00356C68" w:rsidRPr="00356C68" w:rsidRDefault="00356C68" w:rsidP="00356C68">
      <w:pPr>
        <w:widowControl/>
        <w:tabs>
          <w:tab w:val="left" w:pos="0"/>
        </w:tabs>
        <w:autoSpaceDE/>
        <w:autoSpaceDN/>
        <w:adjustRightInd/>
        <w:ind w:firstLine="709"/>
        <w:jc w:val="both"/>
        <w:rPr>
          <w:sz w:val="28"/>
          <w:szCs w:val="28"/>
        </w:rPr>
      </w:pPr>
      <w:r w:rsidRPr="00356C68">
        <w:rPr>
          <w:sz w:val="28"/>
          <w:szCs w:val="28"/>
        </w:rPr>
        <w:t>Для участия в конкурсном отборе участник конкурсного отбора представляет следующие документы:</w:t>
      </w:r>
    </w:p>
    <w:p w14:paraId="200B8852" w14:textId="7E48F0E8" w:rsidR="00356C68" w:rsidRPr="00356C68" w:rsidRDefault="00356C68" w:rsidP="00356C68">
      <w:pPr>
        <w:widowControl/>
        <w:ind w:firstLine="709"/>
        <w:jc w:val="both"/>
        <w:rPr>
          <w:bCs/>
          <w:sz w:val="28"/>
          <w:szCs w:val="28"/>
        </w:rPr>
      </w:pPr>
      <w:r w:rsidRPr="00356C68">
        <w:rPr>
          <w:bCs/>
          <w:sz w:val="28"/>
          <w:szCs w:val="28"/>
        </w:rPr>
        <w:t xml:space="preserve">1) сопроводительное </w:t>
      </w:r>
      <w:hyperlink r:id="rId13" w:history="1">
        <w:r w:rsidRPr="00356C68">
          <w:rPr>
            <w:bCs/>
            <w:sz w:val="28"/>
            <w:szCs w:val="28"/>
          </w:rPr>
          <w:t>письмо</w:t>
        </w:r>
      </w:hyperlink>
      <w:r w:rsidRPr="00356C68">
        <w:rPr>
          <w:bCs/>
          <w:sz w:val="28"/>
          <w:szCs w:val="28"/>
        </w:rPr>
        <w:t xml:space="preserve"> с заявкой на бумажном носителе по форме согласно приложению </w:t>
      </w:r>
      <w:r>
        <w:rPr>
          <w:bCs/>
          <w:sz w:val="28"/>
          <w:szCs w:val="28"/>
        </w:rPr>
        <w:t xml:space="preserve">№ </w:t>
      </w:r>
      <w:r w:rsidRPr="00356C68">
        <w:rPr>
          <w:bCs/>
          <w:sz w:val="28"/>
          <w:szCs w:val="28"/>
        </w:rPr>
        <w:t xml:space="preserve">1 к </w:t>
      </w:r>
      <w:r w:rsidR="0021351F">
        <w:rPr>
          <w:bCs/>
          <w:sz w:val="28"/>
          <w:szCs w:val="28"/>
        </w:rPr>
        <w:t>настоящему объявлению</w:t>
      </w:r>
      <w:r w:rsidRPr="00356C68">
        <w:rPr>
          <w:bCs/>
          <w:sz w:val="28"/>
          <w:szCs w:val="28"/>
        </w:rPr>
        <w:t>.</w:t>
      </w:r>
    </w:p>
    <w:p w14:paraId="757970D7" w14:textId="77777777" w:rsidR="00356C68" w:rsidRPr="00356C68" w:rsidRDefault="00356C68" w:rsidP="00356C68">
      <w:pPr>
        <w:widowControl/>
        <w:ind w:firstLine="709"/>
        <w:jc w:val="both"/>
        <w:rPr>
          <w:bCs/>
          <w:sz w:val="28"/>
          <w:szCs w:val="28"/>
        </w:rPr>
      </w:pPr>
      <w:r w:rsidRPr="00356C68">
        <w:rPr>
          <w:bCs/>
          <w:sz w:val="28"/>
          <w:szCs w:val="28"/>
        </w:rPr>
        <w:t>Заявка должна содержать согласие на публикацию (размещение) в информационно-телекоммуникационной сети Интернет, едином портале и на официальном сайте информации об участнике конкурсного отбора, подаваемой участником конкурсного отбора заявке, иной информации об участнике конкурсного отбора, связанной с конкурсным отбором;</w:t>
      </w:r>
    </w:p>
    <w:p w14:paraId="4EEACF65" w14:textId="77777777" w:rsidR="00356C68" w:rsidRPr="00356C68" w:rsidRDefault="00356C68" w:rsidP="00356C68">
      <w:pPr>
        <w:widowControl/>
        <w:ind w:firstLine="709"/>
        <w:jc w:val="both"/>
        <w:rPr>
          <w:bCs/>
          <w:sz w:val="28"/>
          <w:szCs w:val="28"/>
        </w:rPr>
      </w:pPr>
      <w:r w:rsidRPr="00356C68">
        <w:rPr>
          <w:bCs/>
          <w:sz w:val="28"/>
          <w:szCs w:val="28"/>
        </w:rPr>
        <w:t>2) копии учредительных документов;</w:t>
      </w:r>
    </w:p>
    <w:p w14:paraId="21232B7D" w14:textId="77777777" w:rsidR="00356C68" w:rsidRPr="00356C68" w:rsidRDefault="00356C68" w:rsidP="00356C68">
      <w:pPr>
        <w:widowControl/>
        <w:ind w:firstLine="709"/>
        <w:jc w:val="both"/>
        <w:rPr>
          <w:bCs/>
          <w:sz w:val="28"/>
          <w:szCs w:val="28"/>
        </w:rPr>
      </w:pPr>
      <w:r w:rsidRPr="00356C68">
        <w:rPr>
          <w:bCs/>
          <w:sz w:val="28"/>
          <w:szCs w:val="28"/>
        </w:rPr>
        <w:t>3) справку о наличии банковского счета, выданную не ранее чем за 30 календарных дней до даты подачи заявки;</w:t>
      </w:r>
    </w:p>
    <w:p w14:paraId="5D480D0F" w14:textId="77777777" w:rsidR="00356C68" w:rsidRPr="00356C68" w:rsidRDefault="00356C68" w:rsidP="00356C68">
      <w:pPr>
        <w:widowControl/>
        <w:ind w:firstLine="709"/>
        <w:jc w:val="both"/>
        <w:rPr>
          <w:bCs/>
          <w:sz w:val="28"/>
          <w:szCs w:val="28"/>
        </w:rPr>
      </w:pPr>
      <w:r w:rsidRPr="00356C68">
        <w:rPr>
          <w:bCs/>
          <w:sz w:val="28"/>
          <w:szCs w:val="28"/>
        </w:rPr>
        <w:t>4) справку о состоянии счета, наличии ограничений на распоряжение денежными средствами, находящимися на банковском счете, выданную не ранее чем за 10 календарных дней до даты подачи заявки;</w:t>
      </w:r>
    </w:p>
    <w:p w14:paraId="3029F090" w14:textId="77777777" w:rsidR="00356C68" w:rsidRPr="00356C68" w:rsidRDefault="00356C68" w:rsidP="00356C68">
      <w:pPr>
        <w:widowControl/>
        <w:ind w:firstLine="709"/>
        <w:jc w:val="both"/>
        <w:rPr>
          <w:bCs/>
          <w:sz w:val="28"/>
          <w:szCs w:val="28"/>
        </w:rPr>
      </w:pPr>
      <w:r w:rsidRPr="00356C68">
        <w:rPr>
          <w:bCs/>
          <w:sz w:val="28"/>
          <w:szCs w:val="28"/>
        </w:rPr>
        <w:t>5) копию документа, подтверждающего полномочия лица на осуществление действий от имени участника конкурсного отбора</w:t>
      </w:r>
      <w:r w:rsidRPr="00356C68">
        <w:rPr>
          <w:sz w:val="28"/>
          <w:szCs w:val="28"/>
        </w:rPr>
        <w:t xml:space="preserve"> (в случае если от имени участника конкурсного отбора действует представитель</w:t>
      </w:r>
      <w:r w:rsidRPr="00356C68">
        <w:rPr>
          <w:bCs/>
          <w:sz w:val="28"/>
          <w:szCs w:val="28"/>
        </w:rPr>
        <w:t>);</w:t>
      </w:r>
    </w:p>
    <w:p w14:paraId="53FE7E4E" w14:textId="77777777" w:rsidR="00356C68" w:rsidRPr="00356C68" w:rsidRDefault="00356C68" w:rsidP="00356C68">
      <w:pPr>
        <w:widowControl/>
        <w:autoSpaceDE/>
        <w:autoSpaceDN/>
        <w:adjustRightInd/>
        <w:ind w:firstLine="708"/>
        <w:jc w:val="both"/>
        <w:rPr>
          <w:sz w:val="28"/>
          <w:szCs w:val="28"/>
        </w:rPr>
      </w:pPr>
      <w:bookmarkStart w:id="1" w:name="sub_12114"/>
      <w:r w:rsidRPr="00356C68">
        <w:rPr>
          <w:sz w:val="28"/>
          <w:szCs w:val="28"/>
        </w:rPr>
        <w:t>6) выписку из единого государственного реестра юридических лиц по состоянию на дату не ранее первого числа месяца, в котором направляется заявка (представляется по собственной инициативе);</w:t>
      </w:r>
    </w:p>
    <w:bookmarkEnd w:id="1"/>
    <w:p w14:paraId="654066CD" w14:textId="77777777" w:rsidR="00356C68" w:rsidRPr="00356C68" w:rsidRDefault="00356C68" w:rsidP="00356C68">
      <w:pPr>
        <w:widowControl/>
        <w:autoSpaceDE/>
        <w:autoSpaceDN/>
        <w:adjustRightInd/>
        <w:ind w:firstLine="708"/>
        <w:jc w:val="both"/>
        <w:rPr>
          <w:sz w:val="28"/>
          <w:szCs w:val="28"/>
        </w:rPr>
      </w:pPr>
      <w:r w:rsidRPr="00356C68">
        <w:rPr>
          <w:sz w:val="28"/>
          <w:szCs w:val="28"/>
        </w:rPr>
        <w:t>7) выписку из единого государственного реестра индивидуальных предпринимателей по состоянию на дату не ранее первого числа месяца, в котором направляется заявка (представляется по собственной инициативе);</w:t>
      </w:r>
    </w:p>
    <w:p w14:paraId="72B4B8F6" w14:textId="77777777" w:rsidR="00356C68" w:rsidRPr="00356C68" w:rsidRDefault="00356C68" w:rsidP="00356C68">
      <w:pPr>
        <w:widowControl/>
        <w:tabs>
          <w:tab w:val="left" w:pos="0"/>
        </w:tabs>
        <w:autoSpaceDE/>
        <w:autoSpaceDN/>
        <w:adjustRightInd/>
        <w:ind w:firstLine="709"/>
        <w:jc w:val="both"/>
        <w:rPr>
          <w:sz w:val="28"/>
          <w:szCs w:val="28"/>
        </w:rPr>
      </w:pPr>
      <w:r w:rsidRPr="00356C68">
        <w:rPr>
          <w:sz w:val="28"/>
          <w:szCs w:val="28"/>
        </w:rPr>
        <w:t>8) копию свидетельства о государственной регистрации юридического лица (для юридического лица) или копию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14:paraId="1A28A430" w14:textId="77777777" w:rsidR="00356C68" w:rsidRPr="00356C68" w:rsidRDefault="00356C68" w:rsidP="00356C68">
      <w:pPr>
        <w:widowControl/>
        <w:ind w:firstLine="709"/>
        <w:jc w:val="both"/>
        <w:rPr>
          <w:bCs/>
          <w:sz w:val="28"/>
          <w:szCs w:val="28"/>
        </w:rPr>
      </w:pPr>
      <w:r w:rsidRPr="00356C68">
        <w:rPr>
          <w:bCs/>
          <w:sz w:val="28"/>
          <w:szCs w:val="28"/>
        </w:rPr>
        <w:t xml:space="preserve">9) справку, подтверждающую неполучение средств из местного бюджета города Зеленогорска на цели, установленные Порядком, на основании иных муниципальных правовых актов города Зеленогорска в произвольной форме, подписанную руководителем организации или иным уполномоченным им лицом, </w:t>
      </w:r>
      <w:r w:rsidRPr="00356C68">
        <w:rPr>
          <w:sz w:val="28"/>
          <w:szCs w:val="28"/>
        </w:rPr>
        <w:t>на дату не ранее первого числа месяца, в котором направляется заявка (представляется по собственной инициативе)</w:t>
      </w:r>
      <w:r w:rsidRPr="00356C68">
        <w:rPr>
          <w:bCs/>
          <w:sz w:val="28"/>
          <w:szCs w:val="28"/>
        </w:rPr>
        <w:t>;</w:t>
      </w:r>
    </w:p>
    <w:p w14:paraId="242F91CB" w14:textId="77777777" w:rsidR="00356C68" w:rsidRPr="00356C68" w:rsidRDefault="00356C68" w:rsidP="00356C68">
      <w:pPr>
        <w:widowControl/>
        <w:ind w:firstLine="709"/>
        <w:jc w:val="both"/>
        <w:rPr>
          <w:sz w:val="28"/>
          <w:szCs w:val="28"/>
        </w:rPr>
      </w:pPr>
      <w:r w:rsidRPr="00356C68">
        <w:rPr>
          <w:sz w:val="28"/>
          <w:szCs w:val="28"/>
        </w:rPr>
        <w:t xml:space="preserve">10) справку из Федеральной налоговой службы, подтверждающую, что у участника конкурсного отбора на едином налоговом счете отсутствует или не превышает размер, определенный </w:t>
      </w:r>
      <w:hyperlink r:id="rId14" w:history="1">
        <w:r w:rsidRPr="00356C68">
          <w:rPr>
            <w:sz w:val="28"/>
            <w:szCs w:val="28"/>
          </w:rPr>
          <w:t>пунктом 3 статьи 47</w:t>
        </w:r>
      </w:hyperlink>
      <w:r w:rsidRPr="00356C68">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14:paraId="4FF8CFBE" w14:textId="77777777" w:rsidR="00356C68" w:rsidRPr="00356C68" w:rsidRDefault="00356C68" w:rsidP="00356C68">
      <w:pPr>
        <w:widowControl/>
        <w:ind w:firstLine="709"/>
        <w:jc w:val="both"/>
        <w:rPr>
          <w:sz w:val="28"/>
          <w:szCs w:val="28"/>
        </w:rPr>
      </w:pPr>
      <w:r w:rsidRPr="00356C68">
        <w:rPr>
          <w:sz w:val="28"/>
          <w:szCs w:val="28"/>
        </w:rPr>
        <w:t xml:space="preserve">11) справку, подтверждающую, что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w:t>
      </w:r>
      <w:r w:rsidRPr="00356C68">
        <w:rPr>
          <w:sz w:val="28"/>
          <w:szCs w:val="28"/>
        </w:rPr>
        <w:lastRenderedPageBreak/>
        <w:t xml:space="preserve">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 в </w:t>
      </w:r>
      <w:r w:rsidRPr="00356C68">
        <w:rPr>
          <w:bCs/>
          <w:sz w:val="28"/>
          <w:szCs w:val="28"/>
        </w:rPr>
        <w:t xml:space="preserve">произвольной форме, подписанную руководителем организации или иным уполномоченным им лицом, </w:t>
      </w:r>
      <w:r w:rsidRPr="00356C68">
        <w:rPr>
          <w:sz w:val="28"/>
          <w:szCs w:val="28"/>
        </w:rPr>
        <w:t>на дату не ранее первого числа месяца, в котором направляется заявка (представляется по собственной инициативе)</w:t>
      </w:r>
      <w:r w:rsidRPr="00356C68">
        <w:rPr>
          <w:bCs/>
          <w:sz w:val="28"/>
          <w:szCs w:val="28"/>
        </w:rPr>
        <w:t>;</w:t>
      </w:r>
    </w:p>
    <w:p w14:paraId="1746924E" w14:textId="77777777" w:rsidR="00356C68" w:rsidRPr="00356C68" w:rsidRDefault="00356C68" w:rsidP="00356C68">
      <w:pPr>
        <w:widowControl/>
        <w:ind w:firstLine="709"/>
        <w:jc w:val="both"/>
        <w:rPr>
          <w:sz w:val="28"/>
          <w:szCs w:val="28"/>
        </w:rPr>
      </w:pPr>
      <w:r w:rsidRPr="00356C68">
        <w:rPr>
          <w:sz w:val="28"/>
          <w:szCs w:val="28"/>
        </w:rPr>
        <w:t>12) справку из Федеральной налоговой службы о том, что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 предпринимателя на дату не ранее первого числа месяца, в котором направляется заявка (представляется по собственной инициативе);</w:t>
      </w:r>
    </w:p>
    <w:p w14:paraId="09676B7E" w14:textId="77777777" w:rsidR="00356C68" w:rsidRPr="00356C68" w:rsidRDefault="00356C68" w:rsidP="00356C68">
      <w:pPr>
        <w:widowControl/>
        <w:tabs>
          <w:tab w:val="left" w:pos="993"/>
          <w:tab w:val="left" w:pos="1418"/>
        </w:tabs>
        <w:autoSpaceDE/>
        <w:autoSpaceDN/>
        <w:adjustRightInd/>
        <w:ind w:firstLine="709"/>
        <w:jc w:val="both"/>
        <w:rPr>
          <w:sz w:val="28"/>
          <w:szCs w:val="28"/>
        </w:rPr>
      </w:pPr>
      <w:r w:rsidRPr="00356C68">
        <w:rPr>
          <w:sz w:val="28"/>
          <w:szCs w:val="28"/>
        </w:rPr>
        <w:t>13) справку из Федеральной налоговой службы об отсутствии в реестре дисквалифицированных лиц сведений об индивидуальном предпринимателе и о физическом лице – производителе товаров, работ, услуг, являющихся получателями субсидии (для индивидуального предпринимателя и физического лица), на дату не ранее первого числа месяца, в котором направляется заявка (представляется по собственной инициативе);</w:t>
      </w:r>
    </w:p>
    <w:p w14:paraId="5F937A3E" w14:textId="77777777" w:rsidR="00356C68" w:rsidRPr="00356C68" w:rsidRDefault="00356C68" w:rsidP="00356C68">
      <w:pPr>
        <w:widowControl/>
        <w:tabs>
          <w:tab w:val="left" w:pos="993"/>
          <w:tab w:val="left" w:pos="1418"/>
        </w:tabs>
        <w:autoSpaceDE/>
        <w:autoSpaceDN/>
        <w:adjustRightInd/>
        <w:ind w:firstLine="709"/>
        <w:jc w:val="both"/>
        <w:rPr>
          <w:sz w:val="28"/>
          <w:szCs w:val="28"/>
        </w:rPr>
      </w:pPr>
      <w:r w:rsidRPr="00356C68">
        <w:rPr>
          <w:sz w:val="28"/>
          <w:szCs w:val="28"/>
        </w:rPr>
        <w:t>14) справку из Федеральной налоговой службы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(для юридического лица), на дату не ранее первого числа месяца, в котором направляется заявка (представляется по собственной инициативе);</w:t>
      </w:r>
    </w:p>
    <w:p w14:paraId="37C58294" w14:textId="77777777" w:rsidR="00356C68" w:rsidRPr="00356C68" w:rsidRDefault="00356C68" w:rsidP="00356C68">
      <w:pPr>
        <w:widowControl/>
        <w:tabs>
          <w:tab w:val="left" w:pos="993"/>
          <w:tab w:val="left" w:pos="1418"/>
        </w:tabs>
        <w:autoSpaceDE/>
        <w:autoSpaceDN/>
        <w:adjustRightInd/>
        <w:ind w:firstLine="709"/>
        <w:jc w:val="both"/>
        <w:rPr>
          <w:sz w:val="28"/>
          <w:szCs w:val="28"/>
        </w:rPr>
      </w:pPr>
      <w:r w:rsidRPr="00356C68">
        <w:rPr>
          <w:sz w:val="28"/>
          <w:szCs w:val="28"/>
        </w:rPr>
        <w:t xml:space="preserve">15) согласие на обработку персональных данных участника конкурсного отбора; </w:t>
      </w:r>
    </w:p>
    <w:p w14:paraId="2F2F2A61" w14:textId="27360523" w:rsidR="00356C68" w:rsidRPr="00356C68" w:rsidRDefault="00356C68" w:rsidP="00356C68">
      <w:pPr>
        <w:widowControl/>
        <w:tabs>
          <w:tab w:val="left" w:pos="993"/>
          <w:tab w:val="left" w:pos="1418"/>
        </w:tabs>
        <w:autoSpaceDE/>
        <w:autoSpaceDN/>
        <w:adjustRightInd/>
        <w:ind w:firstLine="709"/>
        <w:jc w:val="both"/>
        <w:rPr>
          <w:sz w:val="28"/>
          <w:szCs w:val="28"/>
        </w:rPr>
      </w:pPr>
      <w:proofErr w:type="gramStart"/>
      <w:r w:rsidRPr="00356C68">
        <w:rPr>
          <w:sz w:val="28"/>
          <w:szCs w:val="28"/>
        </w:rPr>
        <w:t>16)</w:t>
      </w:r>
      <w:r w:rsidRPr="00356C68">
        <w:rPr>
          <w:bCs/>
          <w:sz w:val="28"/>
          <w:szCs w:val="28"/>
        </w:rPr>
        <w:t xml:space="preserve"> копии документов, подтверждающих стоимость выполнения работ (расчет затрат для реализации инициативного проекта) (приложение № 2 к </w:t>
      </w:r>
      <w:r w:rsidR="0021351F">
        <w:rPr>
          <w:bCs/>
          <w:sz w:val="28"/>
          <w:szCs w:val="28"/>
        </w:rPr>
        <w:t>настоящему объявлению</w:t>
      </w:r>
      <w:r w:rsidRPr="00356C68">
        <w:rPr>
          <w:bCs/>
          <w:sz w:val="28"/>
          <w:szCs w:val="28"/>
        </w:rPr>
        <w:t xml:space="preserve">); </w:t>
      </w:r>
      <w:r w:rsidRPr="00356C68">
        <w:rPr>
          <w:sz w:val="28"/>
          <w:szCs w:val="28"/>
        </w:rPr>
        <w:t>квалификацию участника конкурсного отбора, в том числе наличие финансовых ресурсов; обеспеченность кадровыми ресурсами (количество и (или) квалификация)</w:t>
      </w:r>
      <w:r w:rsidRPr="00356C68">
        <w:rPr>
          <w:bCs/>
          <w:sz w:val="28"/>
          <w:szCs w:val="28"/>
        </w:rPr>
        <w:t xml:space="preserve"> (приложение № 3 к </w:t>
      </w:r>
      <w:r w:rsidR="0021351F">
        <w:rPr>
          <w:bCs/>
          <w:sz w:val="28"/>
          <w:szCs w:val="28"/>
        </w:rPr>
        <w:t>настоящему объявлению</w:t>
      </w:r>
      <w:r w:rsidRPr="00356C68">
        <w:rPr>
          <w:bCs/>
          <w:sz w:val="28"/>
          <w:szCs w:val="28"/>
        </w:rPr>
        <w:t>)</w:t>
      </w:r>
      <w:r w:rsidRPr="00356C68">
        <w:rPr>
          <w:sz w:val="28"/>
          <w:szCs w:val="28"/>
        </w:rPr>
        <w:t>; наличие на праве собственности или ином праве оборудования и других материальных ресурсов;</w:t>
      </w:r>
      <w:proofErr w:type="gramEnd"/>
      <w:r w:rsidRPr="00356C68">
        <w:rPr>
          <w:sz w:val="28"/>
          <w:szCs w:val="28"/>
        </w:rPr>
        <w:t xml:space="preserve"> опыта работы в соответствии с целью, указанной в пункте 1.3 Порядка (копии контрактов, договоров) </w:t>
      </w:r>
      <w:r w:rsidRPr="00356C68">
        <w:rPr>
          <w:bCs/>
          <w:sz w:val="28"/>
          <w:szCs w:val="28"/>
        </w:rPr>
        <w:t xml:space="preserve">(приложение № 4 к </w:t>
      </w:r>
      <w:r w:rsidR="0021351F">
        <w:rPr>
          <w:bCs/>
          <w:sz w:val="28"/>
          <w:szCs w:val="28"/>
        </w:rPr>
        <w:t>настоящему объявлению</w:t>
      </w:r>
      <w:r w:rsidRPr="00356C68">
        <w:rPr>
          <w:bCs/>
          <w:sz w:val="28"/>
          <w:szCs w:val="28"/>
        </w:rPr>
        <w:t>)</w:t>
      </w:r>
      <w:r w:rsidRPr="00356C68">
        <w:rPr>
          <w:sz w:val="28"/>
          <w:szCs w:val="28"/>
        </w:rPr>
        <w:t>.</w:t>
      </w:r>
    </w:p>
    <w:p w14:paraId="3F799112" w14:textId="77777777" w:rsidR="00356C68" w:rsidRPr="00356C68" w:rsidRDefault="00356C68" w:rsidP="00356C68">
      <w:pPr>
        <w:ind w:firstLine="720"/>
        <w:jc w:val="both"/>
        <w:rPr>
          <w:sz w:val="28"/>
          <w:szCs w:val="28"/>
        </w:rPr>
      </w:pPr>
      <w:r w:rsidRPr="00356C68">
        <w:rPr>
          <w:sz w:val="28"/>
          <w:szCs w:val="28"/>
        </w:rPr>
        <w:t xml:space="preserve">Участники конкурсного отбора в соответствии с законодательством </w:t>
      </w:r>
      <w:r w:rsidRPr="00356C68">
        <w:rPr>
          <w:sz w:val="28"/>
          <w:szCs w:val="28"/>
        </w:rPr>
        <w:lastRenderedPageBreak/>
        <w:t>Российской Федерации несут ответственность за полноту и достоверность сведений, содержащихся в заявке.</w:t>
      </w:r>
    </w:p>
    <w:p w14:paraId="1D8F210F" w14:textId="77777777" w:rsidR="00A175C1" w:rsidRPr="00A175C1" w:rsidRDefault="00A175C1" w:rsidP="00A175C1">
      <w:pPr>
        <w:tabs>
          <w:tab w:val="left" w:pos="993"/>
          <w:tab w:val="left" w:pos="1418"/>
        </w:tabs>
        <w:ind w:firstLine="709"/>
        <w:jc w:val="both"/>
        <w:rPr>
          <w:sz w:val="28"/>
          <w:szCs w:val="28"/>
        </w:rPr>
      </w:pPr>
      <w:r>
        <w:rPr>
          <w:sz w:val="28"/>
          <w:szCs w:val="28"/>
        </w:rPr>
        <w:t xml:space="preserve">8. </w:t>
      </w:r>
      <w:r w:rsidRPr="00A175C1">
        <w:rPr>
          <w:sz w:val="28"/>
          <w:szCs w:val="28"/>
        </w:rPr>
        <w:t xml:space="preserve">Право на получение субсидии имеют юридическое лицо (за исключением государственных (муниципальных) учреждений), индивидуальный предприниматель, физическое лицо. </w:t>
      </w:r>
    </w:p>
    <w:p w14:paraId="29DD4B07" w14:textId="77777777" w:rsidR="00A175C1" w:rsidRPr="00A175C1" w:rsidRDefault="00A175C1" w:rsidP="00A175C1">
      <w:pPr>
        <w:widowControl/>
        <w:tabs>
          <w:tab w:val="left" w:pos="0"/>
        </w:tabs>
        <w:autoSpaceDE/>
        <w:autoSpaceDN/>
        <w:adjustRightInd/>
        <w:ind w:firstLine="709"/>
        <w:jc w:val="both"/>
        <w:rPr>
          <w:sz w:val="28"/>
          <w:szCs w:val="28"/>
        </w:rPr>
      </w:pPr>
      <w:r w:rsidRPr="00A175C1">
        <w:rPr>
          <w:sz w:val="28"/>
          <w:szCs w:val="28"/>
        </w:rPr>
        <w:t xml:space="preserve">Участниками конкурсного отбора не могут быть государственные муниципальные учреждения. </w:t>
      </w:r>
    </w:p>
    <w:p w14:paraId="5D1BBD1F" w14:textId="2918E71E" w:rsidR="00A175C1" w:rsidRDefault="00A175C1" w:rsidP="0050532F">
      <w:pPr>
        <w:pStyle w:val="a8"/>
        <w:tabs>
          <w:tab w:val="left" w:pos="993"/>
        </w:tabs>
        <w:ind w:firstLine="698"/>
        <w:jc w:val="both"/>
        <w:rPr>
          <w:sz w:val="28"/>
          <w:szCs w:val="28"/>
        </w:rPr>
      </w:pPr>
      <w:r>
        <w:rPr>
          <w:sz w:val="28"/>
          <w:szCs w:val="28"/>
        </w:rPr>
        <w:t xml:space="preserve">9. </w:t>
      </w:r>
      <w:proofErr w:type="gramStart"/>
      <w:r>
        <w:rPr>
          <w:sz w:val="28"/>
          <w:szCs w:val="28"/>
        </w:rPr>
        <w:t xml:space="preserve">Форма и содержание заявки, подаваемой </w:t>
      </w:r>
      <w:r w:rsidRPr="00356C68">
        <w:rPr>
          <w:sz w:val="28"/>
          <w:szCs w:val="28"/>
        </w:rPr>
        <w:t>участ</w:t>
      </w:r>
      <w:r>
        <w:rPr>
          <w:sz w:val="28"/>
          <w:szCs w:val="28"/>
        </w:rPr>
        <w:t>ником конкурсного отбора, включающее в себя</w:t>
      </w:r>
      <w:r w:rsidR="0058311D">
        <w:rPr>
          <w:sz w:val="28"/>
          <w:szCs w:val="28"/>
        </w:rPr>
        <w:t>,</w:t>
      </w:r>
      <w:r w:rsidR="00117B33">
        <w:rPr>
          <w:sz w:val="28"/>
          <w:szCs w:val="28"/>
        </w:rPr>
        <w:t xml:space="preserve">  </w:t>
      </w:r>
      <w:r>
        <w:rPr>
          <w:sz w:val="28"/>
          <w:szCs w:val="28"/>
        </w:rPr>
        <w:t xml:space="preserve"> в том числе </w:t>
      </w:r>
      <w:r w:rsidRPr="00356C68">
        <w:rPr>
          <w:bCs/>
          <w:sz w:val="28"/>
          <w:szCs w:val="28"/>
        </w:rPr>
        <w:t>согласие на публикацию (размещение) в информационно-телекоммуникационной сети Интернет, едином портале и на официальном сайте информации об участнике конкурсного отбора, подаваемой участником конкурсного отбора заявке, иной информации об участнике конкурсного отбора, связанной с конкурсным отбором</w:t>
      </w:r>
      <w:r>
        <w:rPr>
          <w:bCs/>
          <w:sz w:val="28"/>
          <w:szCs w:val="28"/>
        </w:rPr>
        <w:t xml:space="preserve">, </w:t>
      </w:r>
      <w:r>
        <w:rPr>
          <w:sz w:val="28"/>
          <w:szCs w:val="28"/>
        </w:rPr>
        <w:t>представлена в пункте 7 настоящего объявления.</w:t>
      </w:r>
      <w:proofErr w:type="gramEnd"/>
    </w:p>
    <w:p w14:paraId="253C7517" w14:textId="4B9C1318" w:rsidR="00A175C1" w:rsidRDefault="00A175C1" w:rsidP="0050532F">
      <w:pPr>
        <w:pStyle w:val="a8"/>
        <w:tabs>
          <w:tab w:val="left" w:pos="993"/>
        </w:tabs>
        <w:ind w:firstLine="698"/>
        <w:jc w:val="both"/>
        <w:rPr>
          <w:sz w:val="28"/>
          <w:szCs w:val="28"/>
        </w:rPr>
      </w:pPr>
      <w:r>
        <w:rPr>
          <w:sz w:val="28"/>
          <w:szCs w:val="28"/>
        </w:rPr>
        <w:t>Порядок подачи  участниками конкурсного отбора заявок:</w:t>
      </w:r>
    </w:p>
    <w:p w14:paraId="080491EF" w14:textId="5C980D29" w:rsidR="00356C68" w:rsidRDefault="00A175C1" w:rsidP="0050532F">
      <w:pPr>
        <w:pStyle w:val="a8"/>
        <w:tabs>
          <w:tab w:val="left" w:pos="993"/>
        </w:tabs>
        <w:ind w:firstLine="698"/>
        <w:jc w:val="both"/>
        <w:rPr>
          <w:sz w:val="28"/>
          <w:szCs w:val="28"/>
        </w:rPr>
      </w:pPr>
      <w:r>
        <w:rPr>
          <w:sz w:val="28"/>
          <w:szCs w:val="28"/>
        </w:rPr>
        <w:t xml:space="preserve">- </w:t>
      </w:r>
      <w:r w:rsidR="003D6DAC">
        <w:rPr>
          <w:sz w:val="28"/>
          <w:szCs w:val="28"/>
        </w:rPr>
        <w:t>з</w:t>
      </w:r>
      <w:r w:rsidRPr="00A175C1">
        <w:rPr>
          <w:sz w:val="28"/>
          <w:szCs w:val="28"/>
        </w:rPr>
        <w:t xml:space="preserve">аявка и документы, указанные в пункте </w:t>
      </w:r>
      <w:r w:rsidR="003D6DAC">
        <w:rPr>
          <w:sz w:val="28"/>
          <w:szCs w:val="28"/>
        </w:rPr>
        <w:t>7</w:t>
      </w:r>
      <w:r w:rsidRPr="00A175C1">
        <w:rPr>
          <w:sz w:val="28"/>
          <w:szCs w:val="28"/>
        </w:rPr>
        <w:t xml:space="preserve"> </w:t>
      </w:r>
      <w:r w:rsidR="003D6DAC">
        <w:rPr>
          <w:sz w:val="28"/>
          <w:szCs w:val="28"/>
        </w:rPr>
        <w:t>настоящего объявления</w:t>
      </w:r>
      <w:r w:rsidRPr="00A175C1">
        <w:rPr>
          <w:sz w:val="28"/>
          <w:szCs w:val="28"/>
        </w:rPr>
        <w:t xml:space="preserve">, представляются участником конкурсного отбора в </w:t>
      </w:r>
      <w:proofErr w:type="spellStart"/>
      <w:r w:rsidRPr="00A175C1">
        <w:rPr>
          <w:sz w:val="28"/>
          <w:szCs w:val="28"/>
        </w:rPr>
        <w:t>ОГХ</w:t>
      </w:r>
      <w:proofErr w:type="spellEnd"/>
      <w:r w:rsidRPr="00A175C1">
        <w:rPr>
          <w:sz w:val="28"/>
          <w:szCs w:val="28"/>
        </w:rPr>
        <w:t xml:space="preserve"> непосредственно или направляются по почте</w:t>
      </w:r>
      <w:r w:rsidR="003D6DAC">
        <w:rPr>
          <w:sz w:val="28"/>
          <w:szCs w:val="28"/>
        </w:rPr>
        <w:t>;</w:t>
      </w:r>
    </w:p>
    <w:p w14:paraId="056046E8" w14:textId="05EEF9BA" w:rsidR="001D18B6" w:rsidRPr="001D18B6" w:rsidRDefault="001D18B6" w:rsidP="001D18B6">
      <w:pPr>
        <w:widowControl/>
        <w:tabs>
          <w:tab w:val="left" w:pos="993"/>
          <w:tab w:val="left" w:pos="1418"/>
        </w:tabs>
        <w:autoSpaceDE/>
        <w:autoSpaceDN/>
        <w:adjustRightInd/>
        <w:ind w:firstLine="709"/>
        <w:jc w:val="both"/>
        <w:rPr>
          <w:sz w:val="28"/>
          <w:szCs w:val="28"/>
        </w:rPr>
      </w:pPr>
      <w:r>
        <w:rPr>
          <w:sz w:val="28"/>
          <w:szCs w:val="28"/>
        </w:rPr>
        <w:t xml:space="preserve">- </w:t>
      </w:r>
      <w:r w:rsidR="003D6DAC">
        <w:rPr>
          <w:sz w:val="28"/>
          <w:szCs w:val="28"/>
        </w:rPr>
        <w:t>к</w:t>
      </w:r>
      <w:r w:rsidRPr="001D18B6">
        <w:rPr>
          <w:sz w:val="28"/>
          <w:szCs w:val="28"/>
        </w:rPr>
        <w:t xml:space="preserve">опии документов, указанных в пункте </w:t>
      </w:r>
      <w:r w:rsidR="003D6DAC">
        <w:rPr>
          <w:sz w:val="28"/>
          <w:szCs w:val="28"/>
        </w:rPr>
        <w:t>7</w:t>
      </w:r>
      <w:r w:rsidRPr="001D18B6">
        <w:rPr>
          <w:sz w:val="28"/>
          <w:szCs w:val="28"/>
        </w:rPr>
        <w:t xml:space="preserve"> </w:t>
      </w:r>
      <w:r w:rsidR="003D6DAC">
        <w:rPr>
          <w:sz w:val="28"/>
          <w:szCs w:val="28"/>
        </w:rPr>
        <w:t>настоящего объявления</w:t>
      </w:r>
      <w:r w:rsidRPr="001D18B6">
        <w:rPr>
          <w:sz w:val="28"/>
          <w:szCs w:val="28"/>
        </w:rPr>
        <w:t xml:space="preserve">, должны быть заверены в соответствии с «ГОСТ </w:t>
      </w:r>
      <w:proofErr w:type="gramStart"/>
      <w:r w:rsidRPr="001D18B6">
        <w:rPr>
          <w:sz w:val="28"/>
          <w:szCs w:val="28"/>
        </w:rPr>
        <w:t>Р</w:t>
      </w:r>
      <w:proofErr w:type="gramEnd"/>
      <w:r w:rsidRPr="001D18B6">
        <w:rPr>
          <w:sz w:val="28"/>
          <w:szCs w:val="28"/>
        </w:rPr>
        <w:t xml:space="preserve">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w:t>
      </w:r>
      <w:proofErr w:type="spellStart"/>
      <w:r w:rsidRPr="001D18B6">
        <w:rPr>
          <w:sz w:val="28"/>
          <w:szCs w:val="28"/>
        </w:rPr>
        <w:t>Росстандарта</w:t>
      </w:r>
      <w:proofErr w:type="spellEnd"/>
      <w:r w:rsidRPr="001D18B6">
        <w:rPr>
          <w:sz w:val="28"/>
          <w:szCs w:val="28"/>
        </w:rPr>
        <w:t xml:space="preserve"> от 08.12.2016 № 2004-</w:t>
      </w:r>
      <w:proofErr w:type="spellStart"/>
      <w:r w:rsidRPr="001D18B6">
        <w:rPr>
          <w:sz w:val="28"/>
          <w:szCs w:val="28"/>
        </w:rPr>
        <w:t>ст</w:t>
      </w:r>
      <w:proofErr w:type="spellEnd"/>
      <w:r w:rsidRPr="001D18B6">
        <w:rPr>
          <w:sz w:val="28"/>
          <w:szCs w:val="28"/>
        </w:rPr>
        <w:t xml:space="preserve"> «Об утверждении национального стандарта Российской Федерации»</w:t>
      </w:r>
      <w:r w:rsidR="003D6DAC">
        <w:rPr>
          <w:sz w:val="28"/>
          <w:szCs w:val="28"/>
        </w:rPr>
        <w:t>;</w:t>
      </w:r>
    </w:p>
    <w:p w14:paraId="3C71D07E" w14:textId="65BE6789" w:rsidR="003D6DAC" w:rsidRPr="003D6DAC" w:rsidRDefault="003D6DAC" w:rsidP="003D6DAC">
      <w:pPr>
        <w:widowControl/>
        <w:ind w:firstLine="709"/>
        <w:jc w:val="both"/>
        <w:rPr>
          <w:sz w:val="28"/>
          <w:szCs w:val="28"/>
        </w:rPr>
      </w:pPr>
      <w:r>
        <w:rPr>
          <w:sz w:val="28"/>
          <w:szCs w:val="28"/>
        </w:rPr>
        <w:t>- у</w:t>
      </w:r>
      <w:r w:rsidRPr="003D6DAC">
        <w:rPr>
          <w:sz w:val="28"/>
          <w:szCs w:val="28"/>
        </w:rPr>
        <w:t>частник конкурсного отбора может подать одну заявку на участие в конкурсном отборе</w:t>
      </w:r>
      <w:r>
        <w:rPr>
          <w:sz w:val="28"/>
          <w:szCs w:val="28"/>
        </w:rPr>
        <w:t>.</w:t>
      </w:r>
    </w:p>
    <w:p w14:paraId="62F442E5" w14:textId="74463D80" w:rsidR="003D6DAC" w:rsidRDefault="003D6DAC" w:rsidP="003D6DAC">
      <w:pPr>
        <w:widowControl/>
        <w:ind w:firstLine="709"/>
        <w:jc w:val="both"/>
        <w:rPr>
          <w:sz w:val="28"/>
          <w:szCs w:val="28"/>
        </w:rPr>
      </w:pPr>
      <w:r>
        <w:rPr>
          <w:sz w:val="28"/>
          <w:szCs w:val="28"/>
        </w:rPr>
        <w:t>10. Порядок отзыва заявок:</w:t>
      </w:r>
    </w:p>
    <w:p w14:paraId="70FCA064" w14:textId="10D4EE69" w:rsidR="003D6DAC" w:rsidRPr="003D6DAC" w:rsidRDefault="003D6DAC" w:rsidP="003D6DAC">
      <w:pPr>
        <w:widowControl/>
        <w:ind w:firstLine="709"/>
        <w:jc w:val="both"/>
        <w:rPr>
          <w:sz w:val="28"/>
          <w:szCs w:val="28"/>
        </w:rPr>
      </w:pPr>
      <w:r>
        <w:rPr>
          <w:sz w:val="28"/>
          <w:szCs w:val="28"/>
        </w:rPr>
        <w:t>- з</w:t>
      </w:r>
      <w:r w:rsidRPr="003D6DAC">
        <w:rPr>
          <w:sz w:val="28"/>
          <w:szCs w:val="28"/>
        </w:rPr>
        <w:t xml:space="preserve">аявка на участие в конкурсном отборе может быть отозвана участником конкурсного отбора до окончания срока приема заявок путем направления в </w:t>
      </w:r>
      <w:proofErr w:type="spellStart"/>
      <w:r w:rsidRPr="003D6DAC">
        <w:rPr>
          <w:sz w:val="28"/>
          <w:szCs w:val="28"/>
        </w:rPr>
        <w:t>ОГХ</w:t>
      </w:r>
      <w:proofErr w:type="spellEnd"/>
      <w:r w:rsidRPr="003D6DAC">
        <w:rPr>
          <w:sz w:val="28"/>
          <w:szCs w:val="28"/>
        </w:rPr>
        <w:t xml:space="preserve"> соответствующего обращения. В обращении указывается способ возврата заявки.</w:t>
      </w:r>
      <w:r>
        <w:rPr>
          <w:sz w:val="28"/>
          <w:szCs w:val="28"/>
        </w:rPr>
        <w:t xml:space="preserve"> </w:t>
      </w:r>
      <w:proofErr w:type="spellStart"/>
      <w:r w:rsidRPr="003D6DAC">
        <w:rPr>
          <w:sz w:val="28"/>
          <w:szCs w:val="28"/>
        </w:rPr>
        <w:t>ОГХ</w:t>
      </w:r>
      <w:proofErr w:type="spellEnd"/>
      <w:r w:rsidRPr="003D6DAC">
        <w:rPr>
          <w:sz w:val="28"/>
          <w:szCs w:val="28"/>
        </w:rPr>
        <w:t xml:space="preserve"> осуществляет регистрацию поданного обращения. Заявка возвращается </w:t>
      </w:r>
      <w:proofErr w:type="spellStart"/>
      <w:r w:rsidRPr="003D6DAC">
        <w:rPr>
          <w:sz w:val="28"/>
          <w:szCs w:val="28"/>
        </w:rPr>
        <w:t>ОГХ</w:t>
      </w:r>
      <w:proofErr w:type="spellEnd"/>
      <w:r w:rsidRPr="003D6DAC">
        <w:rPr>
          <w:sz w:val="28"/>
          <w:szCs w:val="28"/>
        </w:rPr>
        <w:t xml:space="preserve"> участнику конкурсного отбора не позднее 10 календарных дней со дня, следующего за днем поступления соответствующего обращения о ее возврате способом, указанным в обращении.</w:t>
      </w:r>
    </w:p>
    <w:p w14:paraId="45B25B60" w14:textId="0B9017FB" w:rsidR="003D6DAC" w:rsidRDefault="003D6DAC" w:rsidP="003D6DAC">
      <w:pPr>
        <w:widowControl/>
        <w:ind w:firstLine="709"/>
        <w:jc w:val="both"/>
        <w:rPr>
          <w:sz w:val="28"/>
          <w:szCs w:val="28"/>
        </w:rPr>
      </w:pPr>
      <w:r>
        <w:rPr>
          <w:sz w:val="28"/>
          <w:szCs w:val="28"/>
        </w:rPr>
        <w:t>Порядок внесения изменений в заявку:</w:t>
      </w:r>
    </w:p>
    <w:p w14:paraId="75583E6C" w14:textId="5A511BDA" w:rsidR="003D6DAC" w:rsidRPr="003D6DAC" w:rsidRDefault="003D6DAC" w:rsidP="003D6DAC">
      <w:pPr>
        <w:widowControl/>
        <w:ind w:firstLine="709"/>
        <w:jc w:val="both"/>
        <w:rPr>
          <w:sz w:val="28"/>
          <w:szCs w:val="28"/>
        </w:rPr>
      </w:pPr>
      <w:r>
        <w:rPr>
          <w:sz w:val="28"/>
          <w:szCs w:val="28"/>
        </w:rPr>
        <w:t>-</w:t>
      </w:r>
      <w:r w:rsidRPr="003D6DAC">
        <w:rPr>
          <w:sz w:val="28"/>
          <w:szCs w:val="28"/>
        </w:rPr>
        <w:t xml:space="preserve"> </w:t>
      </w:r>
      <w:r>
        <w:rPr>
          <w:sz w:val="28"/>
          <w:szCs w:val="28"/>
        </w:rPr>
        <w:t>в</w:t>
      </w:r>
      <w:r w:rsidRPr="003D6DAC">
        <w:rPr>
          <w:sz w:val="28"/>
          <w:szCs w:val="28"/>
        </w:rPr>
        <w:t xml:space="preserve">несение изменений и доработок в заявку допускается путем </w:t>
      </w:r>
      <w:proofErr w:type="gramStart"/>
      <w:r w:rsidRPr="003D6DAC">
        <w:rPr>
          <w:sz w:val="28"/>
          <w:szCs w:val="28"/>
        </w:rPr>
        <w:t>включения</w:t>
      </w:r>
      <w:proofErr w:type="gramEnd"/>
      <w:r w:rsidRPr="003D6DAC">
        <w:rPr>
          <w:sz w:val="28"/>
          <w:szCs w:val="28"/>
        </w:rPr>
        <w:t xml:space="preserve"> в ее состав дополнительно представленной информации (в том числе документов) до окончания срока приема заявок.</w:t>
      </w:r>
    </w:p>
    <w:p w14:paraId="555FAE78" w14:textId="26B1B304" w:rsidR="003D6DAC" w:rsidRPr="003D6DAC" w:rsidRDefault="003D6DAC" w:rsidP="003D6DAC">
      <w:pPr>
        <w:widowControl/>
        <w:ind w:firstLine="708"/>
        <w:jc w:val="both"/>
        <w:rPr>
          <w:sz w:val="28"/>
          <w:szCs w:val="28"/>
        </w:rPr>
      </w:pPr>
      <w:r w:rsidRPr="003D6DAC">
        <w:rPr>
          <w:sz w:val="28"/>
          <w:szCs w:val="28"/>
        </w:rPr>
        <w:t xml:space="preserve">Внесение изменений в заявку осуществляется путем ее отзыва и подачи новой заявки в порядке, установленном </w:t>
      </w:r>
      <w:hyperlink r:id="rId15" w:history="1">
        <w:r w:rsidRPr="003D6DAC">
          <w:rPr>
            <w:sz w:val="28"/>
            <w:szCs w:val="28"/>
          </w:rPr>
          <w:t>пункт</w:t>
        </w:r>
        <w:r>
          <w:rPr>
            <w:sz w:val="28"/>
            <w:szCs w:val="28"/>
          </w:rPr>
          <w:t>ом</w:t>
        </w:r>
        <w:r w:rsidRPr="003D6DAC">
          <w:rPr>
            <w:sz w:val="28"/>
            <w:szCs w:val="28"/>
          </w:rPr>
          <w:t xml:space="preserve"> </w:t>
        </w:r>
      </w:hyperlink>
      <w:r>
        <w:rPr>
          <w:sz w:val="28"/>
          <w:szCs w:val="28"/>
        </w:rPr>
        <w:t>9</w:t>
      </w:r>
      <w:r w:rsidRPr="003D6DAC">
        <w:rPr>
          <w:sz w:val="28"/>
          <w:szCs w:val="28"/>
        </w:rPr>
        <w:t xml:space="preserve"> </w:t>
      </w:r>
      <w:r>
        <w:rPr>
          <w:sz w:val="28"/>
          <w:szCs w:val="28"/>
        </w:rPr>
        <w:t>настоящего объявления</w:t>
      </w:r>
      <w:r w:rsidRPr="003D6DAC">
        <w:rPr>
          <w:sz w:val="28"/>
          <w:szCs w:val="28"/>
        </w:rPr>
        <w:t>.</w:t>
      </w:r>
    </w:p>
    <w:p w14:paraId="07D3B595" w14:textId="0E77B451" w:rsidR="00356C68" w:rsidRDefault="003D6DAC" w:rsidP="0050532F">
      <w:pPr>
        <w:pStyle w:val="a8"/>
        <w:tabs>
          <w:tab w:val="left" w:pos="993"/>
        </w:tabs>
        <w:ind w:firstLine="698"/>
        <w:jc w:val="both"/>
        <w:rPr>
          <w:sz w:val="28"/>
          <w:szCs w:val="28"/>
        </w:rPr>
      </w:pPr>
      <w:r>
        <w:rPr>
          <w:sz w:val="28"/>
          <w:szCs w:val="28"/>
        </w:rPr>
        <w:t>11. Правила рассмотрения и оценки заявок:</w:t>
      </w:r>
    </w:p>
    <w:p w14:paraId="265BE0C0" w14:textId="77777777" w:rsidR="00FB6424" w:rsidRPr="004B44CF" w:rsidRDefault="00FB6424" w:rsidP="00FB6424">
      <w:pPr>
        <w:widowControl/>
        <w:autoSpaceDE/>
        <w:autoSpaceDN/>
        <w:adjustRightInd/>
        <w:ind w:firstLine="708"/>
        <w:rPr>
          <w:sz w:val="28"/>
          <w:szCs w:val="28"/>
        </w:rPr>
      </w:pPr>
      <w:r w:rsidRPr="004B44CF">
        <w:rPr>
          <w:sz w:val="28"/>
          <w:szCs w:val="28"/>
        </w:rPr>
        <w:t>Рассмотрение и оценка заявок осуществляется в два этапа:</w:t>
      </w:r>
    </w:p>
    <w:p w14:paraId="2DC9F9F9" w14:textId="40095A0B" w:rsidR="00FB6424" w:rsidRPr="004B44CF" w:rsidRDefault="00FB6424" w:rsidP="00FB6424">
      <w:pPr>
        <w:ind w:firstLine="720"/>
        <w:jc w:val="both"/>
        <w:rPr>
          <w:sz w:val="28"/>
          <w:szCs w:val="28"/>
        </w:rPr>
      </w:pPr>
      <w:r w:rsidRPr="004B44CF">
        <w:rPr>
          <w:sz w:val="28"/>
          <w:szCs w:val="28"/>
        </w:rPr>
        <w:t xml:space="preserve">1 этап - рассмотрение заявок осуществляется </w:t>
      </w:r>
      <w:proofErr w:type="spellStart"/>
      <w:r w:rsidRPr="004B44CF">
        <w:rPr>
          <w:sz w:val="28"/>
          <w:szCs w:val="28"/>
        </w:rPr>
        <w:t>ОГХ</w:t>
      </w:r>
      <w:proofErr w:type="spellEnd"/>
      <w:r w:rsidRPr="004B44CF">
        <w:rPr>
          <w:sz w:val="28"/>
          <w:szCs w:val="28"/>
        </w:rPr>
        <w:t xml:space="preserve"> в </w:t>
      </w:r>
      <w:r>
        <w:rPr>
          <w:sz w:val="28"/>
          <w:szCs w:val="28"/>
        </w:rPr>
        <w:t xml:space="preserve">следующем </w:t>
      </w:r>
      <w:r>
        <w:rPr>
          <w:sz w:val="28"/>
          <w:szCs w:val="28"/>
        </w:rPr>
        <w:lastRenderedPageBreak/>
        <w:t xml:space="preserve">порядке: </w:t>
      </w:r>
    </w:p>
    <w:p w14:paraId="149E487C" w14:textId="41D0277F" w:rsidR="003D6DAC" w:rsidRPr="003D6DAC" w:rsidRDefault="00FB6424" w:rsidP="003D6DAC">
      <w:pPr>
        <w:widowControl/>
        <w:ind w:firstLine="709"/>
        <w:jc w:val="both"/>
        <w:rPr>
          <w:sz w:val="28"/>
          <w:szCs w:val="28"/>
        </w:rPr>
      </w:pPr>
      <w:r>
        <w:rPr>
          <w:sz w:val="28"/>
          <w:szCs w:val="28"/>
        </w:rPr>
        <w:t xml:space="preserve">11.1. </w:t>
      </w:r>
      <w:proofErr w:type="gramStart"/>
      <w:r w:rsidR="003D6DAC" w:rsidRPr="003D6DAC">
        <w:rPr>
          <w:sz w:val="28"/>
          <w:szCs w:val="28"/>
        </w:rPr>
        <w:t xml:space="preserve">Для проверки сведений, содержащихся в </w:t>
      </w:r>
      <w:hyperlink r:id="rId16" w:history="1">
        <w:r w:rsidR="003D6DAC" w:rsidRPr="003D6DAC">
          <w:rPr>
            <w:sz w:val="28"/>
            <w:szCs w:val="28"/>
          </w:rPr>
          <w:t>заявке</w:t>
        </w:r>
      </w:hyperlink>
      <w:r w:rsidR="003D6DAC" w:rsidRPr="003D6DAC">
        <w:rPr>
          <w:sz w:val="28"/>
          <w:szCs w:val="28"/>
        </w:rPr>
        <w:t xml:space="preserve">, а также для проверки участников конкурсного отбора на соответствие критериям и требованиям, установленным </w:t>
      </w:r>
      <w:hyperlink r:id="rId17" w:history="1">
        <w:r w:rsidR="003D6DAC" w:rsidRPr="003D6DAC">
          <w:rPr>
            <w:sz w:val="28"/>
            <w:szCs w:val="28"/>
          </w:rPr>
          <w:t xml:space="preserve">пунктами </w:t>
        </w:r>
        <w:r w:rsidR="003D6DAC">
          <w:rPr>
            <w:sz w:val="28"/>
            <w:szCs w:val="28"/>
          </w:rPr>
          <w:t>7, 8</w:t>
        </w:r>
      </w:hyperlink>
      <w:r w:rsidR="003D6DAC" w:rsidRPr="003D6DAC">
        <w:rPr>
          <w:sz w:val="28"/>
          <w:szCs w:val="28"/>
        </w:rPr>
        <w:t xml:space="preserve"> </w:t>
      </w:r>
      <w:r w:rsidR="003D6DAC">
        <w:rPr>
          <w:sz w:val="28"/>
          <w:szCs w:val="28"/>
        </w:rPr>
        <w:t>настоящего объявления</w:t>
      </w:r>
      <w:r w:rsidR="003D6DAC" w:rsidRPr="003D6DAC">
        <w:rPr>
          <w:sz w:val="28"/>
          <w:szCs w:val="28"/>
        </w:rPr>
        <w:t xml:space="preserve">, </w:t>
      </w:r>
      <w:proofErr w:type="spellStart"/>
      <w:r w:rsidR="003D6DAC" w:rsidRPr="003D6DAC">
        <w:rPr>
          <w:sz w:val="28"/>
          <w:szCs w:val="28"/>
        </w:rPr>
        <w:t>ОГХ</w:t>
      </w:r>
      <w:proofErr w:type="spellEnd"/>
      <w:r w:rsidR="003D6DAC" w:rsidRPr="003D6DAC">
        <w:rPr>
          <w:sz w:val="28"/>
          <w:szCs w:val="28"/>
        </w:rPr>
        <w:t xml:space="preserve">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w:t>
      </w:r>
      <w:proofErr w:type="gramEnd"/>
      <w:r w:rsidR="003D6DAC" w:rsidRPr="003D6DAC">
        <w:rPr>
          <w:sz w:val="28"/>
          <w:szCs w:val="28"/>
        </w:rPr>
        <w:t xml:space="preserve">, в </w:t>
      </w:r>
      <w:proofErr w:type="gramStart"/>
      <w:r w:rsidR="003D6DAC" w:rsidRPr="003D6DAC">
        <w:rPr>
          <w:sz w:val="28"/>
          <w:szCs w:val="28"/>
        </w:rPr>
        <w:t>распоряжении</w:t>
      </w:r>
      <w:proofErr w:type="gramEnd"/>
      <w:r w:rsidR="003D6DAC" w:rsidRPr="003D6DAC">
        <w:rPr>
          <w:sz w:val="28"/>
          <w:szCs w:val="28"/>
        </w:rPr>
        <w:t xml:space="preserve"> которых они находятся, следующие документы (сведения):</w:t>
      </w:r>
    </w:p>
    <w:p w14:paraId="174F8A00" w14:textId="77777777" w:rsidR="003D6DAC" w:rsidRPr="003D6DAC" w:rsidRDefault="003D6DAC" w:rsidP="003D6DAC">
      <w:pPr>
        <w:widowControl/>
        <w:ind w:firstLine="709"/>
        <w:jc w:val="both"/>
        <w:rPr>
          <w:sz w:val="28"/>
          <w:szCs w:val="28"/>
        </w:rPr>
      </w:pPr>
      <w:r w:rsidRPr="003D6DAC">
        <w:rPr>
          <w:sz w:val="28"/>
          <w:szCs w:val="28"/>
        </w:rPr>
        <w:t>1) выписку из Единого государственного реестра юридических лиц (для юридических лиц);</w:t>
      </w:r>
    </w:p>
    <w:p w14:paraId="616DEA61" w14:textId="77777777" w:rsidR="003D6DAC" w:rsidRPr="003D6DAC" w:rsidRDefault="003D6DAC" w:rsidP="003D6DAC">
      <w:pPr>
        <w:widowControl/>
        <w:ind w:firstLine="709"/>
        <w:jc w:val="both"/>
        <w:rPr>
          <w:sz w:val="28"/>
          <w:szCs w:val="28"/>
        </w:rPr>
      </w:pPr>
      <w:r w:rsidRPr="003D6DAC">
        <w:rPr>
          <w:sz w:val="28"/>
          <w:szCs w:val="28"/>
        </w:rPr>
        <w:t>2) выписку из Единого государственного реестра индивидуальных предпринимателей (для индивидуальных предпринимателей);</w:t>
      </w:r>
    </w:p>
    <w:p w14:paraId="50C576E9" w14:textId="77777777" w:rsidR="003D6DAC" w:rsidRPr="003D6DAC" w:rsidRDefault="003D6DAC" w:rsidP="003D6DAC">
      <w:pPr>
        <w:widowControl/>
        <w:ind w:firstLine="709"/>
        <w:jc w:val="both"/>
        <w:rPr>
          <w:sz w:val="28"/>
          <w:szCs w:val="28"/>
        </w:rPr>
      </w:pPr>
      <w:r w:rsidRPr="003D6DAC">
        <w:rPr>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14:paraId="426FA328" w14:textId="77777777" w:rsidR="003D6DAC" w:rsidRPr="003D6DAC" w:rsidRDefault="003D6DAC" w:rsidP="003D6DAC">
      <w:pPr>
        <w:widowControl/>
        <w:ind w:firstLine="709"/>
        <w:jc w:val="both"/>
        <w:rPr>
          <w:sz w:val="28"/>
          <w:szCs w:val="28"/>
        </w:rPr>
      </w:pPr>
      <w:r w:rsidRPr="003D6DAC">
        <w:rPr>
          <w:sz w:val="28"/>
          <w:szCs w:val="28"/>
        </w:rPr>
        <w:t>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14:paraId="4FD31F8E" w14:textId="77777777" w:rsidR="003D6DAC" w:rsidRPr="003D6DAC" w:rsidRDefault="003D6DAC" w:rsidP="003D6DAC">
      <w:pPr>
        <w:widowControl/>
        <w:ind w:firstLine="709"/>
        <w:jc w:val="both"/>
        <w:rPr>
          <w:sz w:val="28"/>
          <w:szCs w:val="28"/>
        </w:rPr>
      </w:pPr>
      <w:r w:rsidRPr="003D6DAC">
        <w:rPr>
          <w:sz w:val="28"/>
          <w:szCs w:val="28"/>
        </w:rPr>
        <w:t>5) выписку из реестра иностранных агентов, размещенного на официальном сайте Министерства юстиции Российской Федерации;</w:t>
      </w:r>
    </w:p>
    <w:p w14:paraId="716E653F" w14:textId="77777777" w:rsidR="003D6DAC" w:rsidRPr="003D6DAC" w:rsidRDefault="003D6DAC" w:rsidP="003D6DAC">
      <w:pPr>
        <w:widowControl/>
        <w:ind w:firstLine="709"/>
        <w:jc w:val="both"/>
        <w:rPr>
          <w:sz w:val="28"/>
          <w:szCs w:val="28"/>
        </w:rPr>
      </w:pPr>
      <w:proofErr w:type="gramStart"/>
      <w:r w:rsidRPr="003D6DAC">
        <w:rPr>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roofErr w:type="gramEnd"/>
    </w:p>
    <w:p w14:paraId="332F19D9" w14:textId="77777777" w:rsidR="003D6DAC" w:rsidRPr="003D6DAC" w:rsidRDefault="003D6DAC" w:rsidP="003D6DAC">
      <w:pPr>
        <w:widowControl/>
        <w:ind w:firstLine="709"/>
        <w:jc w:val="both"/>
        <w:rPr>
          <w:sz w:val="28"/>
          <w:szCs w:val="28"/>
        </w:rPr>
      </w:pPr>
      <w:r w:rsidRPr="003D6DAC">
        <w:rPr>
          <w:sz w:val="28"/>
          <w:szCs w:val="28"/>
        </w:rPr>
        <w:t>7) выписку из Единого федерального реестра сведений о банкротстве;</w:t>
      </w:r>
    </w:p>
    <w:p w14:paraId="30FF6C54" w14:textId="77777777" w:rsidR="003D6DAC" w:rsidRPr="003D6DAC" w:rsidRDefault="003D6DAC" w:rsidP="003D6DAC">
      <w:pPr>
        <w:widowControl/>
        <w:ind w:firstLine="709"/>
        <w:jc w:val="both"/>
        <w:rPr>
          <w:sz w:val="28"/>
          <w:szCs w:val="28"/>
        </w:rPr>
      </w:pPr>
      <w:r w:rsidRPr="003D6DAC">
        <w:rPr>
          <w:sz w:val="28"/>
          <w:szCs w:val="28"/>
        </w:rPr>
        <w:t xml:space="preserve">8) сведения Федеральной налоговой службы об отсутствии у заявителя задолженности по уплате налогов, сборов, страховых взносов, пеней, штрафов, процентов или </w:t>
      </w:r>
      <w:hyperlink r:id="rId18" w:history="1">
        <w:r w:rsidRPr="003D6DAC">
          <w:rPr>
            <w:sz w:val="28"/>
            <w:szCs w:val="28"/>
          </w:rPr>
          <w:t>справку</w:t>
        </w:r>
      </w:hyperlink>
      <w:r w:rsidRPr="003D6DAC">
        <w:rPr>
          <w:sz w:val="28"/>
          <w:szCs w:val="28"/>
        </w:rPr>
        <w:t xml:space="preserve"> Федеральной налоговой службы об исполнении налогоплательщиком обязанности по уплате налогов, сборов, страховых взносов, пеней, штрафов, процентов по форме, утвержденной Приказом Федеральной налоговой службы от 23.11.2022 № </w:t>
      </w:r>
      <w:proofErr w:type="spellStart"/>
      <w:r w:rsidRPr="003D6DAC">
        <w:rPr>
          <w:sz w:val="28"/>
          <w:szCs w:val="28"/>
        </w:rPr>
        <w:t>ЕД</w:t>
      </w:r>
      <w:proofErr w:type="spellEnd"/>
      <w:r w:rsidRPr="003D6DAC">
        <w:rPr>
          <w:sz w:val="28"/>
          <w:szCs w:val="28"/>
        </w:rPr>
        <w:t>-7-8/1123@;</w:t>
      </w:r>
    </w:p>
    <w:p w14:paraId="51EBABD4" w14:textId="77777777" w:rsidR="003D6DAC" w:rsidRPr="003D6DAC" w:rsidRDefault="003D6DAC" w:rsidP="003D6DAC">
      <w:pPr>
        <w:widowControl/>
        <w:ind w:firstLine="709"/>
        <w:jc w:val="both"/>
        <w:rPr>
          <w:sz w:val="28"/>
          <w:szCs w:val="28"/>
        </w:rPr>
      </w:pPr>
      <w:r w:rsidRPr="003D6DAC">
        <w:rPr>
          <w:sz w:val="28"/>
          <w:szCs w:val="28"/>
        </w:rPr>
        <w:t>9) сведения об отсутствии у заявителя задолженности по возврату в местный бюджет города Зеленогорска, полученные от главных распорядителей средств местного бюджета города Зеленогорска.</w:t>
      </w:r>
    </w:p>
    <w:p w14:paraId="592BD1A2" w14:textId="77777777" w:rsidR="003D6DAC" w:rsidRPr="003D6DAC" w:rsidRDefault="003D6DAC" w:rsidP="003D6DAC">
      <w:pPr>
        <w:widowControl/>
        <w:ind w:firstLine="709"/>
        <w:jc w:val="both"/>
        <w:rPr>
          <w:sz w:val="28"/>
          <w:szCs w:val="28"/>
        </w:rPr>
      </w:pPr>
      <w:r w:rsidRPr="003D6DAC">
        <w:rPr>
          <w:sz w:val="28"/>
          <w:szCs w:val="28"/>
        </w:rPr>
        <w:t>Указанные документы (сведения) участники конкурсного отбора вправе представить самостоятельно.</w:t>
      </w:r>
    </w:p>
    <w:p w14:paraId="01162A18" w14:textId="77777777" w:rsidR="003D6DAC" w:rsidRPr="003D6DAC" w:rsidRDefault="003D6DAC" w:rsidP="003D6DAC">
      <w:pPr>
        <w:widowControl/>
        <w:ind w:firstLine="709"/>
        <w:jc w:val="both"/>
        <w:rPr>
          <w:sz w:val="28"/>
          <w:szCs w:val="28"/>
        </w:rPr>
      </w:pPr>
      <w:r w:rsidRPr="003D6DAC">
        <w:rPr>
          <w:sz w:val="28"/>
          <w:szCs w:val="28"/>
        </w:rPr>
        <w:t>Кроме документов, указанных в настоящем пункте, участник конкурсного отбора может представить дополнительные документы и материалы о деятельности организации, в том числе информацию о ранее реализованных работах, услугах.</w:t>
      </w:r>
    </w:p>
    <w:p w14:paraId="4A597FF5" w14:textId="77777777" w:rsidR="003D6DAC" w:rsidRPr="003D6DAC" w:rsidRDefault="003D6DAC" w:rsidP="003D6DAC">
      <w:pPr>
        <w:widowControl/>
        <w:tabs>
          <w:tab w:val="left" w:pos="993"/>
          <w:tab w:val="left" w:pos="1418"/>
        </w:tabs>
        <w:autoSpaceDE/>
        <w:autoSpaceDN/>
        <w:adjustRightInd/>
        <w:ind w:firstLine="709"/>
        <w:jc w:val="both"/>
        <w:rPr>
          <w:sz w:val="28"/>
          <w:szCs w:val="28"/>
        </w:rPr>
      </w:pPr>
      <w:r w:rsidRPr="003D6DAC">
        <w:rPr>
          <w:sz w:val="28"/>
          <w:szCs w:val="28"/>
        </w:rPr>
        <w:lastRenderedPageBreak/>
        <w:t xml:space="preserve">Информация, указанная в подпункте 9 настоящего пункта, предоставляется в </w:t>
      </w:r>
      <w:proofErr w:type="spellStart"/>
      <w:r w:rsidRPr="003D6DAC">
        <w:rPr>
          <w:sz w:val="28"/>
          <w:szCs w:val="28"/>
        </w:rPr>
        <w:t>ОГХ</w:t>
      </w:r>
      <w:proofErr w:type="spellEnd"/>
      <w:r w:rsidRPr="003D6DAC">
        <w:rPr>
          <w:sz w:val="28"/>
          <w:szCs w:val="28"/>
        </w:rPr>
        <w:t xml:space="preserve"> главными распорядителями средств местного бюджета города Зеленогорска в течение трех рабочих дней со дня получения соответствующего запроса.</w:t>
      </w:r>
    </w:p>
    <w:p w14:paraId="3B91BF13" w14:textId="69880242" w:rsidR="004B44CF" w:rsidRPr="004B44CF" w:rsidRDefault="00FB6424" w:rsidP="004B44CF">
      <w:pPr>
        <w:widowControl/>
        <w:autoSpaceDE/>
        <w:autoSpaceDN/>
        <w:adjustRightInd/>
        <w:ind w:firstLine="708"/>
        <w:jc w:val="both"/>
        <w:rPr>
          <w:sz w:val="28"/>
          <w:szCs w:val="28"/>
        </w:rPr>
      </w:pPr>
      <w:r>
        <w:rPr>
          <w:sz w:val="28"/>
          <w:szCs w:val="28"/>
        </w:rPr>
        <w:t xml:space="preserve">11.2. </w:t>
      </w:r>
      <w:r w:rsidR="004B44CF" w:rsidRPr="004B44CF">
        <w:rPr>
          <w:sz w:val="28"/>
          <w:szCs w:val="28"/>
        </w:rPr>
        <w:t xml:space="preserve">Заявки не позднее 15 календарных дней со дня, следующего за днем окончания срока приема заявок, проверяются </w:t>
      </w:r>
      <w:proofErr w:type="spellStart"/>
      <w:r w:rsidR="004B44CF" w:rsidRPr="004B44CF">
        <w:rPr>
          <w:sz w:val="28"/>
          <w:szCs w:val="28"/>
        </w:rPr>
        <w:t>ОГХ</w:t>
      </w:r>
      <w:proofErr w:type="spellEnd"/>
      <w:r w:rsidR="004B44CF" w:rsidRPr="004B44CF">
        <w:rPr>
          <w:sz w:val="28"/>
          <w:szCs w:val="28"/>
        </w:rPr>
        <w:t xml:space="preserve"> на достоверность изложенной в ней информации, соответствие участника конкурсного отбора требованиям, установленным </w:t>
      </w:r>
      <w:hyperlink r:id="rId19" w:history="1">
        <w:r w:rsidR="004B44CF" w:rsidRPr="004B44CF">
          <w:rPr>
            <w:sz w:val="28"/>
            <w:szCs w:val="28"/>
          </w:rPr>
          <w:t xml:space="preserve">пунктами </w:t>
        </w:r>
      </w:hyperlink>
      <w:r w:rsidR="004B44CF">
        <w:rPr>
          <w:sz w:val="28"/>
          <w:szCs w:val="28"/>
        </w:rPr>
        <w:t xml:space="preserve">7, 8, абзацем четвертым пункта 9 </w:t>
      </w:r>
      <w:r w:rsidR="004B44CF" w:rsidRPr="004B44CF">
        <w:rPr>
          <w:sz w:val="28"/>
          <w:szCs w:val="28"/>
        </w:rPr>
        <w:t xml:space="preserve"> </w:t>
      </w:r>
      <w:r w:rsidR="004B44CF">
        <w:rPr>
          <w:sz w:val="28"/>
          <w:szCs w:val="28"/>
        </w:rPr>
        <w:t>настоящего объявления</w:t>
      </w:r>
      <w:r w:rsidR="004B44CF" w:rsidRPr="004B44CF">
        <w:rPr>
          <w:sz w:val="28"/>
          <w:szCs w:val="28"/>
        </w:rPr>
        <w:t>, на предмет полноты перечня предоставляемых участником конкурсного отбора документов (сведений).</w:t>
      </w:r>
    </w:p>
    <w:p w14:paraId="615BFFC9" w14:textId="1098609A" w:rsidR="004B44CF" w:rsidRPr="004B44CF" w:rsidRDefault="00C75EF8" w:rsidP="004B44CF">
      <w:pPr>
        <w:widowControl/>
        <w:ind w:firstLine="709"/>
        <w:jc w:val="both"/>
        <w:rPr>
          <w:sz w:val="28"/>
          <w:szCs w:val="28"/>
        </w:rPr>
      </w:pPr>
      <w:r>
        <w:rPr>
          <w:sz w:val="28"/>
          <w:szCs w:val="28"/>
        </w:rPr>
        <w:t xml:space="preserve">11.3. </w:t>
      </w:r>
      <w:r w:rsidR="004B44CF" w:rsidRPr="004B44CF">
        <w:rPr>
          <w:sz w:val="28"/>
          <w:szCs w:val="28"/>
        </w:rPr>
        <w:t xml:space="preserve">Факт несоответствия участника конкурсного отбора, заявки требованиям, установленным </w:t>
      </w:r>
      <w:hyperlink r:id="rId20" w:history="1">
        <w:r w:rsidR="004B44CF" w:rsidRPr="004B44CF">
          <w:rPr>
            <w:sz w:val="28"/>
            <w:szCs w:val="28"/>
          </w:rPr>
          <w:t xml:space="preserve">пунктами </w:t>
        </w:r>
      </w:hyperlink>
      <w:r w:rsidR="004B44CF">
        <w:rPr>
          <w:sz w:val="28"/>
          <w:szCs w:val="28"/>
        </w:rPr>
        <w:t xml:space="preserve">7, 8, абзацем четвертым пункта 9 </w:t>
      </w:r>
      <w:r w:rsidR="004B44CF" w:rsidRPr="004B44CF">
        <w:rPr>
          <w:sz w:val="28"/>
          <w:szCs w:val="28"/>
        </w:rPr>
        <w:t xml:space="preserve"> </w:t>
      </w:r>
      <w:r w:rsidR="004B44CF">
        <w:rPr>
          <w:sz w:val="28"/>
          <w:szCs w:val="28"/>
        </w:rPr>
        <w:t>настоящего объявления</w:t>
      </w:r>
      <w:r w:rsidR="004B44CF" w:rsidRPr="004B44CF">
        <w:rPr>
          <w:sz w:val="28"/>
          <w:szCs w:val="28"/>
        </w:rPr>
        <w:t xml:space="preserve"> Порядка, и недостоверности информации (сведений), изложенной в заявке, устанавливается </w:t>
      </w:r>
      <w:proofErr w:type="spellStart"/>
      <w:r w:rsidR="004B44CF" w:rsidRPr="004B44CF">
        <w:rPr>
          <w:sz w:val="28"/>
          <w:szCs w:val="28"/>
        </w:rPr>
        <w:t>ОГХ</w:t>
      </w:r>
      <w:proofErr w:type="spellEnd"/>
      <w:r w:rsidR="004B44CF" w:rsidRPr="004B44CF">
        <w:rPr>
          <w:sz w:val="28"/>
          <w:szCs w:val="28"/>
        </w:rPr>
        <w:t xml:space="preserve">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14:paraId="7B5786E1" w14:textId="40BEAE2A" w:rsidR="00FB6424" w:rsidRPr="00FB6424" w:rsidRDefault="00C75EF8" w:rsidP="00FB6424">
      <w:pPr>
        <w:widowControl/>
        <w:autoSpaceDE/>
        <w:autoSpaceDN/>
        <w:adjustRightInd/>
        <w:ind w:firstLine="708"/>
        <w:rPr>
          <w:sz w:val="28"/>
          <w:szCs w:val="28"/>
        </w:rPr>
      </w:pPr>
      <w:r>
        <w:rPr>
          <w:sz w:val="28"/>
          <w:szCs w:val="28"/>
        </w:rPr>
        <w:t xml:space="preserve">11.4. </w:t>
      </w:r>
      <w:proofErr w:type="spellStart"/>
      <w:r w:rsidR="00FB6424" w:rsidRPr="00FB6424">
        <w:rPr>
          <w:sz w:val="28"/>
          <w:szCs w:val="28"/>
        </w:rPr>
        <w:t>ОГХ</w:t>
      </w:r>
      <w:proofErr w:type="spellEnd"/>
      <w:r w:rsidR="00FB6424" w:rsidRPr="00FB6424">
        <w:rPr>
          <w:sz w:val="28"/>
          <w:szCs w:val="28"/>
        </w:rPr>
        <w:t xml:space="preserve"> в срок, указанный в пункте </w:t>
      </w:r>
      <w:r w:rsidR="00FB6424">
        <w:rPr>
          <w:sz w:val="28"/>
          <w:szCs w:val="28"/>
        </w:rPr>
        <w:t>11.2 настоящего объявления</w:t>
      </w:r>
      <w:r w:rsidR="00FB6424" w:rsidRPr="00FB6424">
        <w:rPr>
          <w:sz w:val="28"/>
          <w:szCs w:val="28"/>
        </w:rPr>
        <w:t>:</w:t>
      </w:r>
    </w:p>
    <w:p w14:paraId="67DE53CF" w14:textId="77777777" w:rsidR="00FB6424" w:rsidRPr="00FB6424" w:rsidRDefault="00FB6424" w:rsidP="00FB6424">
      <w:pPr>
        <w:ind w:firstLine="720"/>
        <w:jc w:val="both"/>
        <w:rPr>
          <w:sz w:val="28"/>
          <w:szCs w:val="28"/>
        </w:rPr>
      </w:pPr>
      <w:r w:rsidRPr="00FB6424">
        <w:rPr>
          <w:sz w:val="28"/>
          <w:szCs w:val="28"/>
        </w:rPr>
        <w:t>1) издает приказ, которым утверждает:</w:t>
      </w:r>
    </w:p>
    <w:p w14:paraId="57421685" w14:textId="22E61A18" w:rsidR="00FB6424" w:rsidRPr="00FB6424" w:rsidRDefault="00FB6424" w:rsidP="00FB6424">
      <w:pPr>
        <w:ind w:firstLine="720"/>
        <w:jc w:val="both"/>
        <w:rPr>
          <w:sz w:val="28"/>
          <w:szCs w:val="28"/>
        </w:rPr>
      </w:pPr>
      <w:r w:rsidRPr="00FB6424">
        <w:rPr>
          <w:sz w:val="28"/>
          <w:szCs w:val="28"/>
        </w:rPr>
        <w:t xml:space="preserve">а) реестр участников отбора, допущенных к оценке заявок конкурсной комиссией (далее - реестр 1). В реестр 1 включаются участники отбора, заявки которых не содержат оснований для отклонения, установленных в пункте </w:t>
      </w:r>
      <w:r w:rsidR="00C75EF8">
        <w:rPr>
          <w:sz w:val="28"/>
          <w:szCs w:val="28"/>
        </w:rPr>
        <w:t>13 настоящих объявлений</w:t>
      </w:r>
      <w:r w:rsidRPr="00FB6424">
        <w:rPr>
          <w:sz w:val="28"/>
          <w:szCs w:val="28"/>
        </w:rPr>
        <w:t>;</w:t>
      </w:r>
    </w:p>
    <w:p w14:paraId="1D66E2DB" w14:textId="3C7A171E" w:rsidR="00FB6424" w:rsidRPr="00FB6424" w:rsidRDefault="00FB6424" w:rsidP="00FB6424">
      <w:pPr>
        <w:ind w:firstLine="720"/>
        <w:jc w:val="both"/>
        <w:rPr>
          <w:sz w:val="28"/>
          <w:szCs w:val="28"/>
        </w:rPr>
      </w:pPr>
      <w:r w:rsidRPr="00FB6424">
        <w:rPr>
          <w:sz w:val="28"/>
          <w:szCs w:val="28"/>
        </w:rPr>
        <w:t xml:space="preserve">б) реестр участников отбора, которым отказано в допуске к оценке заявок конкурсной комиссией (далее - реестр 2). В реестр 2 включаются участники отбора, заявки которых содержат основания для отклонения, установленные в пункте </w:t>
      </w:r>
      <w:r w:rsidR="00C75EF8">
        <w:rPr>
          <w:sz w:val="28"/>
          <w:szCs w:val="28"/>
        </w:rPr>
        <w:t>13</w:t>
      </w:r>
      <w:r w:rsidRPr="00FB6424">
        <w:rPr>
          <w:sz w:val="28"/>
          <w:szCs w:val="28"/>
        </w:rPr>
        <w:t xml:space="preserve"> </w:t>
      </w:r>
      <w:r w:rsidR="00C75EF8">
        <w:rPr>
          <w:sz w:val="28"/>
          <w:szCs w:val="28"/>
        </w:rPr>
        <w:t>настоящих объявлений</w:t>
      </w:r>
      <w:r w:rsidRPr="00FB6424">
        <w:rPr>
          <w:sz w:val="28"/>
          <w:szCs w:val="28"/>
        </w:rPr>
        <w:t xml:space="preserve">. Реестр 2 формируется с указанием оснований для отклонения заявки, предусмотренных в пункте </w:t>
      </w:r>
      <w:r w:rsidR="00C75EF8">
        <w:rPr>
          <w:sz w:val="28"/>
          <w:szCs w:val="28"/>
        </w:rPr>
        <w:t>13 настоящих объявлений</w:t>
      </w:r>
      <w:r w:rsidRPr="00FB6424">
        <w:rPr>
          <w:sz w:val="28"/>
          <w:szCs w:val="28"/>
        </w:rPr>
        <w:t>;</w:t>
      </w:r>
    </w:p>
    <w:p w14:paraId="0F19ACAD" w14:textId="77777777" w:rsidR="00FB6424" w:rsidRPr="00FB6424" w:rsidRDefault="00FB6424" w:rsidP="00FB6424">
      <w:pPr>
        <w:widowControl/>
        <w:tabs>
          <w:tab w:val="left" w:pos="993"/>
          <w:tab w:val="left" w:pos="1418"/>
        </w:tabs>
        <w:autoSpaceDE/>
        <w:autoSpaceDN/>
        <w:adjustRightInd/>
        <w:ind w:firstLine="709"/>
        <w:jc w:val="both"/>
        <w:rPr>
          <w:sz w:val="28"/>
          <w:szCs w:val="28"/>
        </w:rPr>
      </w:pPr>
      <w:r w:rsidRPr="00FB6424">
        <w:rPr>
          <w:sz w:val="28"/>
          <w:szCs w:val="28"/>
        </w:rPr>
        <w:t>2) письменно уведомляет участника конкурсного отбора посредством направления уведомления заказным письмом с уведомлением о вручении, или вручения под подпись руководителю юридического лица, или индивидуальному предпринимателю, или физическому лицу, или представителю, действующему на основании документа, подтверждающего полномочия представителя:</w:t>
      </w:r>
    </w:p>
    <w:p w14:paraId="67021667" w14:textId="77777777" w:rsidR="00FB6424" w:rsidRPr="00FB6424" w:rsidRDefault="00FB6424" w:rsidP="00FB6424">
      <w:pPr>
        <w:ind w:firstLine="720"/>
        <w:jc w:val="both"/>
        <w:rPr>
          <w:sz w:val="28"/>
          <w:szCs w:val="28"/>
        </w:rPr>
      </w:pPr>
      <w:r w:rsidRPr="00FB6424">
        <w:rPr>
          <w:sz w:val="28"/>
          <w:szCs w:val="28"/>
        </w:rPr>
        <w:t>а) участникам конкурсного отбора, включенным в реестр 1, уведомления о допуске к оценке заявок конкурсной комиссией, содержащие дату и номер приказа, указанного в подпункте 1 настоящего пункта, и информацию о дате и времени работы конкурсной комиссии;</w:t>
      </w:r>
    </w:p>
    <w:p w14:paraId="5622580A" w14:textId="77777777" w:rsidR="00FB6424" w:rsidRPr="00FB6424" w:rsidRDefault="00FB6424" w:rsidP="00FB6424">
      <w:pPr>
        <w:ind w:firstLine="720"/>
        <w:jc w:val="both"/>
        <w:rPr>
          <w:sz w:val="28"/>
          <w:szCs w:val="28"/>
        </w:rPr>
      </w:pPr>
      <w:r w:rsidRPr="00FB6424">
        <w:rPr>
          <w:sz w:val="28"/>
          <w:szCs w:val="28"/>
        </w:rPr>
        <w:t>б) участникам конкурсного отбора, включенным в реестр 2, уведомления об отказе в допуске к оценке заявок конкурсной комиссией, содержащие дату и номер приказа, указанного в подпункте 1 настоящего пункта с указанием оснований для отклонения заявки;</w:t>
      </w:r>
    </w:p>
    <w:p w14:paraId="7E9863AD" w14:textId="77777777" w:rsidR="00FB6424" w:rsidRPr="00FB6424" w:rsidRDefault="00FB6424" w:rsidP="00FB6424">
      <w:pPr>
        <w:ind w:firstLine="720"/>
        <w:jc w:val="both"/>
        <w:rPr>
          <w:sz w:val="28"/>
          <w:szCs w:val="28"/>
        </w:rPr>
      </w:pPr>
      <w:r w:rsidRPr="00FB6424">
        <w:rPr>
          <w:sz w:val="28"/>
          <w:szCs w:val="28"/>
        </w:rPr>
        <w:t>3) передает заявки участников конкурсного отбора, включенных в реестр 1, на рассмотрение конкурсной комиссии.</w:t>
      </w:r>
    </w:p>
    <w:p w14:paraId="29DC3545" w14:textId="19558214" w:rsidR="004B44CF" w:rsidRPr="004B44CF" w:rsidRDefault="00C379C2" w:rsidP="004B44CF">
      <w:pPr>
        <w:ind w:firstLine="720"/>
        <w:jc w:val="both"/>
        <w:rPr>
          <w:sz w:val="28"/>
          <w:szCs w:val="28"/>
        </w:rPr>
      </w:pPr>
      <w:r>
        <w:rPr>
          <w:sz w:val="28"/>
          <w:szCs w:val="28"/>
        </w:rPr>
        <w:lastRenderedPageBreak/>
        <w:t xml:space="preserve">11.5. </w:t>
      </w:r>
      <w:r w:rsidR="004B44CF" w:rsidRPr="004B44CF">
        <w:rPr>
          <w:sz w:val="28"/>
          <w:szCs w:val="28"/>
        </w:rPr>
        <w:t xml:space="preserve">2 этап - оценка заявок осуществляется конкурсной комиссией по отбору заявок на предоставление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в </w:t>
      </w:r>
      <w:r>
        <w:rPr>
          <w:sz w:val="28"/>
          <w:szCs w:val="28"/>
        </w:rPr>
        <w:t>следующем порядке:</w:t>
      </w:r>
      <w:r w:rsidR="004B44CF" w:rsidRPr="004B44CF">
        <w:rPr>
          <w:sz w:val="28"/>
          <w:szCs w:val="28"/>
        </w:rPr>
        <w:t xml:space="preserve"> </w:t>
      </w:r>
    </w:p>
    <w:p w14:paraId="4AEA8F7E" w14:textId="37840658" w:rsidR="004B44CF" w:rsidRPr="004B44CF" w:rsidRDefault="00C379C2" w:rsidP="004B44CF">
      <w:pPr>
        <w:widowControl/>
        <w:ind w:firstLine="708"/>
        <w:jc w:val="both"/>
        <w:rPr>
          <w:sz w:val="28"/>
          <w:szCs w:val="28"/>
        </w:rPr>
      </w:pPr>
      <w:r>
        <w:rPr>
          <w:sz w:val="28"/>
          <w:szCs w:val="28"/>
        </w:rPr>
        <w:t>11.6</w:t>
      </w:r>
      <w:r w:rsidR="004B44CF" w:rsidRPr="004B44CF">
        <w:rPr>
          <w:sz w:val="28"/>
          <w:szCs w:val="28"/>
        </w:rPr>
        <w:t xml:space="preserve">. </w:t>
      </w:r>
      <w:proofErr w:type="gramStart"/>
      <w:r w:rsidR="004B44CF" w:rsidRPr="004B44CF">
        <w:rPr>
          <w:sz w:val="28"/>
          <w:szCs w:val="28"/>
        </w:rPr>
        <w:t xml:space="preserve">Для рассмотрения и оценки заявок участников конкурсного отбора не позднее чем за 5 календарных дней до даты заседания конкурсной комиссии по отбору заявок на предоставление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приказом </w:t>
      </w:r>
      <w:proofErr w:type="spellStart"/>
      <w:r w:rsidR="004B44CF" w:rsidRPr="004B44CF">
        <w:rPr>
          <w:sz w:val="28"/>
          <w:szCs w:val="28"/>
        </w:rPr>
        <w:t>ОГХ</w:t>
      </w:r>
      <w:proofErr w:type="spellEnd"/>
      <w:r w:rsidR="004B44CF" w:rsidRPr="004B44CF">
        <w:rPr>
          <w:sz w:val="28"/>
          <w:szCs w:val="28"/>
        </w:rPr>
        <w:t xml:space="preserve"> формируется конкурсная</w:t>
      </w:r>
      <w:proofErr w:type="gramEnd"/>
      <w:r w:rsidR="004B44CF" w:rsidRPr="004B44CF">
        <w:rPr>
          <w:sz w:val="28"/>
          <w:szCs w:val="28"/>
        </w:rPr>
        <w:t xml:space="preserve"> комиссия и определяется ее состав. </w:t>
      </w:r>
    </w:p>
    <w:p w14:paraId="7E39880E" w14:textId="35F1197C" w:rsidR="004B44CF" w:rsidRPr="004B44CF" w:rsidRDefault="004B44CF" w:rsidP="004B44CF">
      <w:pPr>
        <w:widowControl/>
        <w:ind w:firstLine="709"/>
        <w:jc w:val="both"/>
        <w:rPr>
          <w:sz w:val="28"/>
          <w:szCs w:val="28"/>
        </w:rPr>
      </w:pPr>
      <w:r w:rsidRPr="004B44CF">
        <w:rPr>
          <w:sz w:val="28"/>
          <w:szCs w:val="28"/>
        </w:rPr>
        <w:t xml:space="preserve">Заявки, допущенные к участию в конкурсном отборе, направляются секретарем конкурсной комиссии в срок, предусмотренный пунктом </w:t>
      </w:r>
      <w:r w:rsidR="00C379C2">
        <w:rPr>
          <w:sz w:val="28"/>
          <w:szCs w:val="28"/>
        </w:rPr>
        <w:t>11.2</w:t>
      </w:r>
      <w:r w:rsidRPr="004B44CF">
        <w:rPr>
          <w:sz w:val="28"/>
          <w:szCs w:val="28"/>
        </w:rPr>
        <w:t xml:space="preserve"> </w:t>
      </w:r>
      <w:r w:rsidR="00C379C2">
        <w:rPr>
          <w:sz w:val="28"/>
          <w:szCs w:val="28"/>
        </w:rPr>
        <w:t>настоящего объявления</w:t>
      </w:r>
      <w:r w:rsidRPr="004B44CF">
        <w:rPr>
          <w:sz w:val="28"/>
          <w:szCs w:val="28"/>
        </w:rPr>
        <w:t xml:space="preserve">, членам конкурсной комиссии для рассмотрения, оценки заявок и заполнения экспертных </w:t>
      </w:r>
      <w:hyperlink r:id="rId21" w:history="1">
        <w:r w:rsidRPr="004B44CF">
          <w:rPr>
            <w:sz w:val="28"/>
            <w:szCs w:val="28"/>
          </w:rPr>
          <w:t>заключений</w:t>
        </w:r>
      </w:hyperlink>
      <w:r w:rsidRPr="004B44CF">
        <w:rPr>
          <w:sz w:val="28"/>
          <w:szCs w:val="28"/>
        </w:rPr>
        <w:t xml:space="preserve"> по форме согласно приложению </w:t>
      </w:r>
      <w:r w:rsidR="00395057">
        <w:rPr>
          <w:sz w:val="28"/>
          <w:szCs w:val="28"/>
        </w:rPr>
        <w:t>5</w:t>
      </w:r>
      <w:r w:rsidRPr="004B44CF">
        <w:rPr>
          <w:sz w:val="28"/>
          <w:szCs w:val="28"/>
        </w:rPr>
        <w:t xml:space="preserve"> к </w:t>
      </w:r>
      <w:r w:rsidR="00C379C2">
        <w:rPr>
          <w:sz w:val="28"/>
          <w:szCs w:val="28"/>
        </w:rPr>
        <w:t>настоящему объявлению</w:t>
      </w:r>
      <w:r w:rsidRPr="004B44CF">
        <w:rPr>
          <w:sz w:val="28"/>
          <w:szCs w:val="28"/>
        </w:rPr>
        <w:t>.</w:t>
      </w:r>
    </w:p>
    <w:p w14:paraId="00257B73" w14:textId="6F9CBE9C" w:rsidR="004B44CF" w:rsidRPr="004B44CF" w:rsidRDefault="00C379C2" w:rsidP="004B44CF">
      <w:pPr>
        <w:widowControl/>
        <w:ind w:firstLine="709"/>
        <w:jc w:val="both"/>
        <w:rPr>
          <w:sz w:val="28"/>
          <w:szCs w:val="28"/>
        </w:rPr>
      </w:pPr>
      <w:r>
        <w:rPr>
          <w:sz w:val="28"/>
          <w:szCs w:val="28"/>
        </w:rPr>
        <w:t>11.7</w:t>
      </w:r>
      <w:r w:rsidR="004B44CF" w:rsidRPr="004B44CF">
        <w:rPr>
          <w:sz w:val="28"/>
          <w:szCs w:val="28"/>
        </w:rPr>
        <w:t>. Члены конкурсной комиссии рассматривают заявки, представленные на участие в конкурсном отборе, в два этапа:</w:t>
      </w:r>
    </w:p>
    <w:p w14:paraId="38FD8FB8" w14:textId="1E0ECB67" w:rsidR="004B44CF" w:rsidRPr="004B44CF" w:rsidRDefault="004B44CF" w:rsidP="004B44CF">
      <w:pPr>
        <w:widowControl/>
        <w:ind w:firstLine="709"/>
        <w:jc w:val="both"/>
        <w:rPr>
          <w:sz w:val="28"/>
          <w:szCs w:val="28"/>
        </w:rPr>
      </w:pPr>
      <w:r w:rsidRPr="004B44CF">
        <w:rPr>
          <w:sz w:val="28"/>
          <w:szCs w:val="28"/>
        </w:rPr>
        <w:t xml:space="preserve">1) предварительное рассмотрение заявок и оценка их по балльной шкале, заполнение экспертного </w:t>
      </w:r>
      <w:hyperlink r:id="rId22" w:history="1">
        <w:r w:rsidRPr="004B44CF">
          <w:rPr>
            <w:sz w:val="28"/>
            <w:szCs w:val="28"/>
          </w:rPr>
          <w:t>заключения</w:t>
        </w:r>
      </w:hyperlink>
      <w:r w:rsidRPr="004B44CF">
        <w:rPr>
          <w:sz w:val="28"/>
          <w:szCs w:val="28"/>
        </w:rPr>
        <w:t xml:space="preserve"> по форме согласно приложению </w:t>
      </w:r>
      <w:r w:rsidR="00395057">
        <w:rPr>
          <w:sz w:val="28"/>
          <w:szCs w:val="28"/>
        </w:rPr>
        <w:t>5</w:t>
      </w:r>
      <w:r w:rsidRPr="004B44CF">
        <w:rPr>
          <w:sz w:val="28"/>
          <w:szCs w:val="28"/>
        </w:rPr>
        <w:t xml:space="preserve"> к </w:t>
      </w:r>
      <w:r w:rsidR="00C379C2">
        <w:rPr>
          <w:sz w:val="28"/>
          <w:szCs w:val="28"/>
        </w:rPr>
        <w:t>настоящему объявлению</w:t>
      </w:r>
      <w:r w:rsidRPr="004B44CF">
        <w:rPr>
          <w:sz w:val="28"/>
          <w:szCs w:val="28"/>
        </w:rPr>
        <w:t>;</w:t>
      </w:r>
    </w:p>
    <w:p w14:paraId="727F4E60" w14:textId="77777777" w:rsidR="004B44CF" w:rsidRPr="004B44CF" w:rsidRDefault="004B44CF" w:rsidP="004B44CF">
      <w:pPr>
        <w:widowControl/>
        <w:ind w:firstLine="709"/>
        <w:jc w:val="both"/>
        <w:rPr>
          <w:sz w:val="28"/>
          <w:szCs w:val="28"/>
        </w:rPr>
      </w:pPr>
      <w:r w:rsidRPr="004B44CF">
        <w:rPr>
          <w:sz w:val="28"/>
          <w:szCs w:val="28"/>
        </w:rPr>
        <w:t>2) рассмотрение заявок на итоговом заседании конкурсной комиссии, определение победителя и размера предоставляемой субсидии.</w:t>
      </w:r>
    </w:p>
    <w:p w14:paraId="18EE9A82" w14:textId="00676346" w:rsidR="004B44CF" w:rsidRPr="004B44CF" w:rsidRDefault="00C379C2" w:rsidP="004B44CF">
      <w:pPr>
        <w:widowControl/>
        <w:ind w:firstLine="709"/>
        <w:jc w:val="both"/>
        <w:rPr>
          <w:sz w:val="28"/>
          <w:szCs w:val="28"/>
        </w:rPr>
      </w:pPr>
      <w:r>
        <w:rPr>
          <w:sz w:val="28"/>
          <w:szCs w:val="28"/>
        </w:rPr>
        <w:t>11.8</w:t>
      </w:r>
      <w:r w:rsidR="004B44CF" w:rsidRPr="004B44CF">
        <w:rPr>
          <w:sz w:val="28"/>
          <w:szCs w:val="28"/>
        </w:rPr>
        <w:t xml:space="preserve">. Конкурсная комиссия оценивает заявки в соответствии с критериями оценки заявок, установленных пунктом </w:t>
      </w:r>
      <w:r>
        <w:rPr>
          <w:sz w:val="28"/>
          <w:szCs w:val="28"/>
        </w:rPr>
        <w:t>14</w:t>
      </w:r>
      <w:r w:rsidR="004B44CF" w:rsidRPr="004B44CF">
        <w:rPr>
          <w:sz w:val="28"/>
          <w:szCs w:val="28"/>
        </w:rPr>
        <w:t xml:space="preserve"> </w:t>
      </w:r>
      <w:r>
        <w:rPr>
          <w:sz w:val="28"/>
          <w:szCs w:val="28"/>
        </w:rPr>
        <w:t>настоящего объявления</w:t>
      </w:r>
      <w:r w:rsidR="004B44CF" w:rsidRPr="004B44CF">
        <w:rPr>
          <w:sz w:val="28"/>
          <w:szCs w:val="28"/>
        </w:rPr>
        <w:t>.</w:t>
      </w:r>
    </w:p>
    <w:p w14:paraId="14AA3AC8" w14:textId="661F5F88" w:rsidR="004B44CF" w:rsidRPr="004B44CF" w:rsidRDefault="00C379C2" w:rsidP="004B44CF">
      <w:pPr>
        <w:widowControl/>
        <w:ind w:firstLine="709"/>
        <w:jc w:val="both"/>
        <w:rPr>
          <w:sz w:val="28"/>
          <w:szCs w:val="28"/>
        </w:rPr>
      </w:pPr>
      <w:r>
        <w:rPr>
          <w:sz w:val="28"/>
          <w:szCs w:val="28"/>
        </w:rPr>
        <w:t>11.9</w:t>
      </w:r>
      <w:r w:rsidR="004B44CF" w:rsidRPr="004B44CF">
        <w:rPr>
          <w:sz w:val="28"/>
          <w:szCs w:val="28"/>
        </w:rPr>
        <w:t>. Каждая заявка, участвующая в конкурсном отборе, получает экспертное заключение от каждого члена конкурсной комиссии.</w:t>
      </w:r>
    </w:p>
    <w:p w14:paraId="619DBE0E" w14:textId="1EB9E496" w:rsidR="004B44CF" w:rsidRPr="004B44CF" w:rsidRDefault="004B44CF" w:rsidP="004B44CF">
      <w:pPr>
        <w:widowControl/>
        <w:ind w:firstLine="709"/>
        <w:jc w:val="both"/>
        <w:rPr>
          <w:sz w:val="28"/>
          <w:szCs w:val="28"/>
        </w:rPr>
      </w:pPr>
      <w:r w:rsidRPr="004B44CF">
        <w:rPr>
          <w:sz w:val="28"/>
          <w:szCs w:val="28"/>
        </w:rPr>
        <w:t xml:space="preserve">Члены конкурсной комиссии составляют экспертные заключения в течение </w:t>
      </w:r>
      <w:r w:rsidR="00C379C2">
        <w:rPr>
          <w:sz w:val="28"/>
          <w:szCs w:val="28"/>
        </w:rPr>
        <w:t>2</w:t>
      </w:r>
      <w:r w:rsidRPr="004B44CF">
        <w:rPr>
          <w:sz w:val="28"/>
          <w:szCs w:val="28"/>
        </w:rPr>
        <w:t xml:space="preserve"> календарных дней со дня, следующего за днем получения заявки от секретаря конкурсной комиссии.</w:t>
      </w:r>
    </w:p>
    <w:p w14:paraId="7B911026" w14:textId="77777777" w:rsidR="004B44CF" w:rsidRPr="004B44CF" w:rsidRDefault="004B44CF" w:rsidP="004B44CF">
      <w:pPr>
        <w:widowControl/>
        <w:ind w:firstLine="709"/>
        <w:jc w:val="both"/>
        <w:rPr>
          <w:sz w:val="28"/>
          <w:szCs w:val="28"/>
        </w:rPr>
      </w:pPr>
      <w:r w:rsidRPr="004B44CF">
        <w:rPr>
          <w:sz w:val="28"/>
          <w:szCs w:val="28"/>
        </w:rPr>
        <w:t>На основании результатов экспертных заключений членов конкурсной комиссии секретарь конкурсной комиссии формирует рейтинг участников конкурсного отбора, участвующих в конкурсном отборе, путем присвоения им порядковых номеров. Заявки, получившие суммарно большее количество баллов, указанных в экспертных заключениях, получают более высокий рейтинг.</w:t>
      </w:r>
    </w:p>
    <w:p w14:paraId="072585AF" w14:textId="043FED2A" w:rsidR="004B44CF" w:rsidRPr="004B44CF" w:rsidRDefault="002067EF" w:rsidP="004B44CF">
      <w:pPr>
        <w:widowControl/>
        <w:ind w:firstLine="709"/>
        <w:jc w:val="both"/>
        <w:rPr>
          <w:sz w:val="28"/>
          <w:szCs w:val="28"/>
        </w:rPr>
      </w:pPr>
      <w:r>
        <w:rPr>
          <w:sz w:val="28"/>
          <w:szCs w:val="28"/>
        </w:rPr>
        <w:t>11.10</w:t>
      </w:r>
      <w:r w:rsidR="004B44CF" w:rsidRPr="004B44CF">
        <w:rPr>
          <w:sz w:val="28"/>
          <w:szCs w:val="28"/>
        </w:rPr>
        <w:t xml:space="preserve">. В целях выявления победителя конкурсного отбора по итогам рейтинга, составленного на основе экспертных заключений членов конкурсной комиссии, и размера предоставляемой субсидии, </w:t>
      </w:r>
      <w:proofErr w:type="spellStart"/>
      <w:r w:rsidR="004B44CF" w:rsidRPr="004B44CF">
        <w:rPr>
          <w:sz w:val="28"/>
          <w:szCs w:val="28"/>
        </w:rPr>
        <w:t>ОГХ</w:t>
      </w:r>
      <w:proofErr w:type="spellEnd"/>
      <w:r w:rsidR="004B44CF" w:rsidRPr="004B44CF">
        <w:rPr>
          <w:sz w:val="28"/>
          <w:szCs w:val="28"/>
        </w:rPr>
        <w:t xml:space="preserve"> организует итоговое заседание конкурсной комиссии.</w:t>
      </w:r>
    </w:p>
    <w:p w14:paraId="45863210" w14:textId="77777777" w:rsidR="004B44CF" w:rsidRPr="004B44CF" w:rsidRDefault="004B44CF" w:rsidP="004B44CF">
      <w:pPr>
        <w:widowControl/>
        <w:ind w:firstLine="539"/>
        <w:jc w:val="both"/>
        <w:rPr>
          <w:sz w:val="28"/>
          <w:szCs w:val="28"/>
        </w:rPr>
      </w:pPr>
      <w:r w:rsidRPr="004B44CF">
        <w:rPr>
          <w:sz w:val="28"/>
          <w:szCs w:val="28"/>
        </w:rPr>
        <w:lastRenderedPageBreak/>
        <w:t>Итоговое заседание конкурсной комиссии должно состояться не позднее 14 календарных дней со дня, следующего за днем получения от членов конкурсной комиссии экспертных заключений.</w:t>
      </w:r>
    </w:p>
    <w:p w14:paraId="253505D4" w14:textId="4B4093EF" w:rsidR="00356C68" w:rsidRDefault="002067EF" w:rsidP="0050532F">
      <w:pPr>
        <w:pStyle w:val="a8"/>
        <w:tabs>
          <w:tab w:val="left" w:pos="993"/>
        </w:tabs>
        <w:ind w:firstLine="698"/>
        <w:jc w:val="both"/>
        <w:rPr>
          <w:sz w:val="28"/>
          <w:szCs w:val="28"/>
        </w:rPr>
      </w:pPr>
      <w:r>
        <w:rPr>
          <w:sz w:val="28"/>
          <w:szCs w:val="28"/>
        </w:rPr>
        <w:t xml:space="preserve">12. Возврат заявок на доработку не предусмотрен. </w:t>
      </w:r>
    </w:p>
    <w:p w14:paraId="2F1502A6" w14:textId="28CD5B97" w:rsidR="00356C68" w:rsidRDefault="002067EF" w:rsidP="0050532F">
      <w:pPr>
        <w:pStyle w:val="a8"/>
        <w:tabs>
          <w:tab w:val="left" w:pos="993"/>
        </w:tabs>
        <w:ind w:firstLine="698"/>
        <w:jc w:val="both"/>
        <w:rPr>
          <w:sz w:val="28"/>
          <w:szCs w:val="28"/>
        </w:rPr>
      </w:pPr>
      <w:r>
        <w:rPr>
          <w:sz w:val="28"/>
          <w:szCs w:val="28"/>
        </w:rPr>
        <w:t>13. Порядок отклонения заявок, а также информация об основаниях их отклонения:</w:t>
      </w:r>
    </w:p>
    <w:p w14:paraId="1702536C" w14:textId="77777777" w:rsidR="002067EF" w:rsidRPr="002067EF" w:rsidRDefault="002067EF" w:rsidP="002067EF">
      <w:pPr>
        <w:widowControl/>
        <w:ind w:firstLine="709"/>
        <w:jc w:val="both"/>
        <w:rPr>
          <w:sz w:val="28"/>
          <w:szCs w:val="28"/>
        </w:rPr>
      </w:pPr>
      <w:proofErr w:type="spellStart"/>
      <w:r w:rsidRPr="002067EF">
        <w:rPr>
          <w:sz w:val="28"/>
          <w:szCs w:val="28"/>
        </w:rPr>
        <w:t>ОГХ</w:t>
      </w:r>
      <w:proofErr w:type="spellEnd"/>
      <w:r w:rsidRPr="002067EF">
        <w:rPr>
          <w:sz w:val="28"/>
          <w:szCs w:val="28"/>
        </w:rPr>
        <w:t xml:space="preserve"> отклоняет поступившую заявку в случаях:</w:t>
      </w:r>
    </w:p>
    <w:p w14:paraId="4F471A7E" w14:textId="0670FE9E" w:rsidR="002067EF" w:rsidRPr="002067EF" w:rsidRDefault="002067EF" w:rsidP="002067EF">
      <w:pPr>
        <w:widowControl/>
        <w:ind w:firstLine="709"/>
        <w:jc w:val="both"/>
        <w:rPr>
          <w:sz w:val="28"/>
          <w:szCs w:val="28"/>
        </w:rPr>
      </w:pPr>
      <w:r w:rsidRPr="002067EF">
        <w:rPr>
          <w:sz w:val="28"/>
          <w:szCs w:val="28"/>
        </w:rPr>
        <w:t xml:space="preserve">- несоответствия участника конкурсного отбора требованиям, установленным </w:t>
      </w:r>
      <w:hyperlink r:id="rId23" w:history="1">
        <w:r w:rsidRPr="002067EF">
          <w:rPr>
            <w:sz w:val="28"/>
            <w:szCs w:val="28"/>
          </w:rPr>
          <w:t>пунктами</w:t>
        </w:r>
        <w:r w:rsidRPr="002067EF">
          <w:rPr>
            <w:color w:val="0000FF"/>
            <w:sz w:val="28"/>
            <w:szCs w:val="28"/>
          </w:rPr>
          <w:t xml:space="preserve"> </w:t>
        </w:r>
      </w:hyperlink>
      <w:r>
        <w:rPr>
          <w:sz w:val="28"/>
          <w:szCs w:val="28"/>
        </w:rPr>
        <w:t>7</w:t>
      </w:r>
      <w:r w:rsidRPr="002067EF">
        <w:rPr>
          <w:sz w:val="28"/>
          <w:szCs w:val="28"/>
        </w:rPr>
        <w:t xml:space="preserve">, </w:t>
      </w:r>
      <w:r>
        <w:rPr>
          <w:sz w:val="28"/>
          <w:szCs w:val="28"/>
        </w:rPr>
        <w:t>8</w:t>
      </w:r>
      <w:r w:rsidRPr="002067EF">
        <w:rPr>
          <w:sz w:val="28"/>
          <w:szCs w:val="28"/>
        </w:rPr>
        <w:t xml:space="preserve"> </w:t>
      </w:r>
      <w:r>
        <w:rPr>
          <w:sz w:val="28"/>
          <w:szCs w:val="28"/>
        </w:rPr>
        <w:t>настоящего объявления</w:t>
      </w:r>
      <w:r w:rsidRPr="002067EF">
        <w:rPr>
          <w:sz w:val="28"/>
          <w:szCs w:val="28"/>
        </w:rPr>
        <w:t>;</w:t>
      </w:r>
    </w:p>
    <w:p w14:paraId="75D03FD1" w14:textId="77777777" w:rsidR="002067EF" w:rsidRPr="002067EF" w:rsidRDefault="002067EF" w:rsidP="002067EF">
      <w:pPr>
        <w:widowControl/>
        <w:ind w:firstLine="709"/>
        <w:jc w:val="both"/>
        <w:rPr>
          <w:sz w:val="28"/>
          <w:szCs w:val="28"/>
        </w:rPr>
      </w:pPr>
      <w:r w:rsidRPr="002067EF">
        <w:rPr>
          <w:sz w:val="28"/>
          <w:szCs w:val="28"/>
        </w:rPr>
        <w:t>- непредставления (представления не в полном объеме) документов, указанных в объявлении о проведении конкурсного отбора, предусмотренных Порядком;</w:t>
      </w:r>
    </w:p>
    <w:p w14:paraId="512D3248" w14:textId="77777777" w:rsidR="002067EF" w:rsidRPr="002067EF" w:rsidRDefault="002067EF" w:rsidP="002067EF">
      <w:pPr>
        <w:widowControl/>
        <w:ind w:firstLine="709"/>
        <w:jc w:val="both"/>
        <w:rPr>
          <w:sz w:val="28"/>
          <w:szCs w:val="28"/>
        </w:rPr>
      </w:pPr>
      <w:r w:rsidRPr="002067EF">
        <w:rPr>
          <w:sz w:val="28"/>
          <w:szCs w:val="28"/>
        </w:rPr>
        <w:t>- несоответствия представленных участником конкурсного отбора заявки и (или) документов требованиям, установленным в объявлении о проведении отбора, предусмотренном Порядком;</w:t>
      </w:r>
    </w:p>
    <w:p w14:paraId="4DEEC9A6" w14:textId="77777777" w:rsidR="002067EF" w:rsidRPr="002067EF" w:rsidRDefault="002067EF" w:rsidP="002067EF">
      <w:pPr>
        <w:widowControl/>
        <w:ind w:firstLine="709"/>
        <w:jc w:val="both"/>
        <w:rPr>
          <w:sz w:val="28"/>
          <w:szCs w:val="28"/>
        </w:rPr>
      </w:pPr>
      <w:r w:rsidRPr="002067EF">
        <w:rPr>
          <w:sz w:val="28"/>
          <w:szCs w:val="28"/>
        </w:rPr>
        <w:t>- недостоверности информации, содержащейся в документах, представленных участником конкурсного отбора, в целях подтверждения соответствия установленным Порядком требованиям;</w:t>
      </w:r>
    </w:p>
    <w:p w14:paraId="5CBAC8CF" w14:textId="77777777" w:rsidR="002067EF" w:rsidRPr="002067EF" w:rsidRDefault="002067EF" w:rsidP="002067EF">
      <w:pPr>
        <w:widowControl/>
        <w:ind w:firstLine="709"/>
        <w:jc w:val="both"/>
        <w:rPr>
          <w:sz w:val="28"/>
          <w:szCs w:val="28"/>
        </w:rPr>
      </w:pPr>
      <w:r w:rsidRPr="002067EF">
        <w:rPr>
          <w:sz w:val="28"/>
          <w:szCs w:val="28"/>
        </w:rPr>
        <w:t>- подачи участником конкурсного отбора заявки после даты и (или) времени, определенных для подачи заявок;</w:t>
      </w:r>
    </w:p>
    <w:p w14:paraId="04B68F6F" w14:textId="2475BD39" w:rsidR="002067EF" w:rsidRPr="002067EF" w:rsidRDefault="002067EF" w:rsidP="002067EF">
      <w:pPr>
        <w:widowControl/>
        <w:ind w:firstLine="709"/>
        <w:jc w:val="both"/>
        <w:rPr>
          <w:sz w:val="28"/>
          <w:szCs w:val="28"/>
        </w:rPr>
      </w:pPr>
      <w:r w:rsidRPr="002067EF">
        <w:rPr>
          <w:sz w:val="28"/>
          <w:szCs w:val="28"/>
        </w:rPr>
        <w:t xml:space="preserve">- в заявке участником конкурсного отбора указана стоимость работ, превышающая размер субсидии, рассчитанный в соответствии с пунктом </w:t>
      </w:r>
      <w:r>
        <w:rPr>
          <w:sz w:val="28"/>
          <w:szCs w:val="28"/>
        </w:rPr>
        <w:t>1</w:t>
      </w:r>
      <w:r w:rsidR="00F36D78">
        <w:rPr>
          <w:sz w:val="28"/>
          <w:szCs w:val="28"/>
        </w:rPr>
        <w:t>5</w:t>
      </w:r>
      <w:r w:rsidRPr="002067EF">
        <w:rPr>
          <w:sz w:val="28"/>
          <w:szCs w:val="28"/>
        </w:rPr>
        <w:t xml:space="preserve"> </w:t>
      </w:r>
      <w:r>
        <w:rPr>
          <w:sz w:val="28"/>
          <w:szCs w:val="28"/>
        </w:rPr>
        <w:t>настоящего объявления</w:t>
      </w:r>
      <w:r w:rsidRPr="002067EF">
        <w:rPr>
          <w:sz w:val="28"/>
          <w:szCs w:val="28"/>
        </w:rPr>
        <w:t xml:space="preserve">.   </w:t>
      </w:r>
    </w:p>
    <w:p w14:paraId="6AA94DD1" w14:textId="0053C83E" w:rsidR="002067EF" w:rsidRPr="002067EF" w:rsidRDefault="002067EF" w:rsidP="002067EF">
      <w:pPr>
        <w:widowControl/>
        <w:ind w:firstLine="709"/>
        <w:jc w:val="both"/>
        <w:rPr>
          <w:sz w:val="28"/>
          <w:szCs w:val="28"/>
        </w:rPr>
      </w:pPr>
      <w:r w:rsidRPr="002067EF">
        <w:rPr>
          <w:sz w:val="28"/>
          <w:szCs w:val="28"/>
        </w:rPr>
        <w:t>Не может являться основанием для отклонения к участию в конкурсном отборе наличие в заявке описок, опечаток, орфографических и арифметических ошибок, за исключением случаев, когда такие ошибки имеют существенное значение для оценки содержания представленных документов.</w:t>
      </w:r>
    </w:p>
    <w:p w14:paraId="055C2F28" w14:textId="298C6127" w:rsidR="00356C68" w:rsidRDefault="00F36D78" w:rsidP="0050532F">
      <w:pPr>
        <w:pStyle w:val="a8"/>
        <w:tabs>
          <w:tab w:val="left" w:pos="993"/>
        </w:tabs>
        <w:ind w:firstLine="698"/>
        <w:jc w:val="both"/>
        <w:rPr>
          <w:sz w:val="28"/>
          <w:szCs w:val="28"/>
        </w:rPr>
      </w:pPr>
      <w:r w:rsidRPr="00F36D78">
        <w:rPr>
          <w:sz w:val="28"/>
          <w:szCs w:val="28"/>
        </w:rPr>
        <w:t xml:space="preserve">Решение </w:t>
      </w:r>
      <w:proofErr w:type="spellStart"/>
      <w:r w:rsidRPr="00F36D78">
        <w:rPr>
          <w:sz w:val="28"/>
          <w:szCs w:val="28"/>
        </w:rPr>
        <w:t>ОГХ</w:t>
      </w:r>
      <w:proofErr w:type="spellEnd"/>
      <w:r w:rsidRPr="00F36D78">
        <w:rPr>
          <w:sz w:val="28"/>
          <w:szCs w:val="28"/>
        </w:rPr>
        <w:t xml:space="preserve"> об отклонении заявки и причина (</w:t>
      </w:r>
      <w:proofErr w:type="spellStart"/>
      <w:r w:rsidRPr="00F36D78">
        <w:rPr>
          <w:sz w:val="28"/>
          <w:szCs w:val="28"/>
        </w:rPr>
        <w:t>ны</w:t>
      </w:r>
      <w:proofErr w:type="spellEnd"/>
      <w:r w:rsidRPr="00F36D78">
        <w:rPr>
          <w:sz w:val="28"/>
          <w:szCs w:val="28"/>
        </w:rPr>
        <w:t>) ее отклонения указываются в протоколе подведения итогов конкурсного отбора.</w:t>
      </w:r>
    </w:p>
    <w:p w14:paraId="0DAAE024" w14:textId="328D52BF" w:rsidR="00356C68" w:rsidRDefault="00F36D78" w:rsidP="0050532F">
      <w:pPr>
        <w:pStyle w:val="a8"/>
        <w:tabs>
          <w:tab w:val="left" w:pos="993"/>
        </w:tabs>
        <w:ind w:firstLine="698"/>
        <w:jc w:val="both"/>
        <w:rPr>
          <w:sz w:val="28"/>
          <w:szCs w:val="28"/>
        </w:rPr>
      </w:pPr>
      <w:r>
        <w:rPr>
          <w:sz w:val="28"/>
          <w:szCs w:val="28"/>
        </w:rPr>
        <w:t>14. Порядок оценки заявок, включающий критерии оценки и их весовое значение:</w:t>
      </w:r>
    </w:p>
    <w:p w14:paraId="4FA13CBC" w14:textId="77777777" w:rsidR="00F36D78" w:rsidRPr="00F36D78" w:rsidRDefault="00F36D78" w:rsidP="00F36D78">
      <w:pPr>
        <w:widowControl/>
        <w:ind w:firstLine="709"/>
        <w:jc w:val="both"/>
        <w:rPr>
          <w:sz w:val="28"/>
          <w:szCs w:val="28"/>
        </w:rPr>
      </w:pPr>
      <w:r w:rsidRPr="00F36D78">
        <w:rPr>
          <w:sz w:val="28"/>
          <w:szCs w:val="28"/>
        </w:rPr>
        <w:t>Критериями оценки заявок являются:</w:t>
      </w:r>
    </w:p>
    <w:p w14:paraId="77A3E311" w14:textId="77777777" w:rsidR="00F36D78" w:rsidRPr="00F36D78" w:rsidRDefault="00F36D78" w:rsidP="00F36D78">
      <w:pPr>
        <w:widowControl/>
        <w:ind w:firstLine="709"/>
        <w:jc w:val="both"/>
        <w:rPr>
          <w:sz w:val="28"/>
          <w:szCs w:val="28"/>
        </w:rPr>
      </w:pPr>
      <w:r w:rsidRPr="00F36D78">
        <w:rPr>
          <w:sz w:val="28"/>
          <w:szCs w:val="28"/>
        </w:rPr>
        <w:t>1) стоимость выполнения работ.</w:t>
      </w:r>
    </w:p>
    <w:p w14:paraId="654AFD28" w14:textId="77777777" w:rsidR="00F36D78" w:rsidRPr="00F36D78" w:rsidRDefault="00F36D78" w:rsidP="00F36D78">
      <w:pPr>
        <w:widowControl/>
        <w:ind w:firstLine="709"/>
        <w:jc w:val="both"/>
        <w:rPr>
          <w:sz w:val="28"/>
          <w:szCs w:val="28"/>
        </w:rPr>
      </w:pPr>
      <w:r w:rsidRPr="00F36D78">
        <w:rPr>
          <w:sz w:val="28"/>
          <w:szCs w:val="28"/>
        </w:rPr>
        <w:t>Стоимость выполнения работ включает в себя все затраты, издержки и иные расходы Подрядчика, в том числе сопутствующие, связанные с исполнением работ, направленных на реализацию инициативных проектов в рамках мероприятий по поддержке местных инициатив. Рейтинг заявки по данному критерию оценки определяется исходя из сравнения стоимости работ, предложенной участниками конкурсного отбора.</w:t>
      </w:r>
    </w:p>
    <w:p w14:paraId="08DEDCA6" w14:textId="77777777" w:rsidR="00F36D78" w:rsidRPr="00F36D78" w:rsidRDefault="00F36D78" w:rsidP="00F36D78">
      <w:pPr>
        <w:widowControl/>
        <w:ind w:firstLine="709"/>
        <w:jc w:val="both"/>
        <w:rPr>
          <w:sz w:val="28"/>
          <w:szCs w:val="28"/>
        </w:rPr>
      </w:pPr>
      <w:r w:rsidRPr="00F36D78">
        <w:rPr>
          <w:sz w:val="28"/>
          <w:szCs w:val="28"/>
        </w:rPr>
        <w:t xml:space="preserve">При оценке заявок по данному критерию оценки лучшим условием исполнения договора признается предложение участника конкурсного отбора с наименьшей стоимостью работ. </w:t>
      </w:r>
    </w:p>
    <w:p w14:paraId="68C37C1B" w14:textId="77777777" w:rsidR="00F36D78" w:rsidRPr="00F36D78" w:rsidRDefault="00F36D78" w:rsidP="00F36D78">
      <w:pPr>
        <w:widowControl/>
        <w:ind w:firstLine="709"/>
        <w:jc w:val="both"/>
        <w:rPr>
          <w:sz w:val="28"/>
          <w:szCs w:val="28"/>
        </w:rPr>
      </w:pPr>
      <w:r w:rsidRPr="00F36D78">
        <w:rPr>
          <w:sz w:val="28"/>
          <w:szCs w:val="28"/>
        </w:rPr>
        <w:t xml:space="preserve">В случае если в заявке указана стоимость работ, превышающая размер субсидии, рассчитанный в соответствии с разделом 3 Порядка, такая заявка </w:t>
      </w:r>
      <w:r w:rsidRPr="00F36D78">
        <w:rPr>
          <w:sz w:val="28"/>
          <w:szCs w:val="28"/>
        </w:rPr>
        <w:lastRenderedPageBreak/>
        <w:t>отклоняется как несоответствующая требованиям Порядка, другие показатели заявки не рассматриваются;</w:t>
      </w:r>
    </w:p>
    <w:p w14:paraId="2E7D13AB" w14:textId="77777777" w:rsidR="00F36D78" w:rsidRPr="00F36D78" w:rsidRDefault="00F36D78" w:rsidP="00F36D78">
      <w:pPr>
        <w:widowControl/>
        <w:ind w:firstLine="708"/>
        <w:jc w:val="both"/>
        <w:rPr>
          <w:sz w:val="28"/>
          <w:szCs w:val="28"/>
        </w:rPr>
      </w:pPr>
      <w:r w:rsidRPr="00F36D78">
        <w:rPr>
          <w:sz w:val="28"/>
          <w:szCs w:val="28"/>
        </w:rPr>
        <w:t>2) 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F36D78">
        <w:rPr>
          <w:sz w:val="28"/>
          <w:szCs w:val="28"/>
        </w:rPr>
        <w:t>дств дл</w:t>
      </w:r>
      <w:proofErr w:type="gramEnd"/>
      <w:r w:rsidRPr="00F36D78">
        <w:rPr>
          <w:sz w:val="28"/>
          <w:szCs w:val="28"/>
        </w:rPr>
        <w:t>я выполнения работ);</w:t>
      </w:r>
    </w:p>
    <w:p w14:paraId="0F684444" w14:textId="77777777" w:rsidR="00F36D78" w:rsidRPr="00F36D78" w:rsidRDefault="00F36D78" w:rsidP="00F36D78">
      <w:pPr>
        <w:widowControl/>
        <w:ind w:firstLine="709"/>
        <w:jc w:val="both"/>
        <w:rPr>
          <w:sz w:val="28"/>
          <w:szCs w:val="28"/>
        </w:rPr>
      </w:pPr>
      <w:r w:rsidRPr="00F36D78">
        <w:rPr>
          <w:sz w:val="28"/>
          <w:szCs w:val="28"/>
        </w:rPr>
        <w:t>3) обеспеченность кадровыми ресурсами (количество и (или) квалификация);</w:t>
      </w:r>
    </w:p>
    <w:p w14:paraId="2E0FA092" w14:textId="77777777" w:rsidR="00F36D78" w:rsidRPr="00F36D78" w:rsidRDefault="00F36D78" w:rsidP="00F36D78">
      <w:pPr>
        <w:widowControl/>
        <w:ind w:firstLine="709"/>
        <w:jc w:val="both"/>
        <w:rPr>
          <w:sz w:val="28"/>
          <w:szCs w:val="28"/>
        </w:rPr>
      </w:pPr>
      <w:r w:rsidRPr="00F36D78">
        <w:rPr>
          <w:sz w:val="28"/>
          <w:szCs w:val="28"/>
        </w:rPr>
        <w:t>4) опыт работы, связанный с целью предоставления субсидии.</w:t>
      </w:r>
    </w:p>
    <w:p w14:paraId="2DF513B7" w14:textId="494360FC" w:rsidR="00F36D78" w:rsidRDefault="002D30AA" w:rsidP="0050532F">
      <w:pPr>
        <w:pStyle w:val="a8"/>
        <w:tabs>
          <w:tab w:val="left" w:pos="993"/>
        </w:tabs>
        <w:ind w:firstLine="698"/>
        <w:jc w:val="both"/>
        <w:rPr>
          <w:sz w:val="28"/>
          <w:szCs w:val="28"/>
        </w:rPr>
      </w:pPr>
      <w:r>
        <w:rPr>
          <w:sz w:val="28"/>
          <w:szCs w:val="28"/>
        </w:rPr>
        <w:t xml:space="preserve">Весовое значение критериев </w:t>
      </w:r>
      <w:proofErr w:type="gramStart"/>
      <w:r>
        <w:rPr>
          <w:sz w:val="28"/>
          <w:szCs w:val="28"/>
        </w:rPr>
        <w:t>приведены</w:t>
      </w:r>
      <w:proofErr w:type="gramEnd"/>
      <w:r>
        <w:rPr>
          <w:sz w:val="28"/>
          <w:szCs w:val="28"/>
        </w:rPr>
        <w:t xml:space="preserve"> в приложении № </w:t>
      </w:r>
      <w:r w:rsidR="00395057">
        <w:rPr>
          <w:sz w:val="28"/>
          <w:szCs w:val="28"/>
        </w:rPr>
        <w:t>5</w:t>
      </w:r>
      <w:r>
        <w:rPr>
          <w:sz w:val="28"/>
          <w:szCs w:val="28"/>
        </w:rPr>
        <w:t xml:space="preserve"> к настоящему объявлению.</w:t>
      </w:r>
    </w:p>
    <w:p w14:paraId="249A9C91" w14:textId="6585B990" w:rsidR="00356C68" w:rsidRDefault="002D30AA" w:rsidP="0050532F">
      <w:pPr>
        <w:pStyle w:val="a8"/>
        <w:tabs>
          <w:tab w:val="left" w:pos="993"/>
        </w:tabs>
        <w:ind w:firstLine="698"/>
        <w:jc w:val="both"/>
        <w:rPr>
          <w:sz w:val="28"/>
          <w:szCs w:val="28"/>
        </w:rPr>
      </w:pPr>
      <w:r>
        <w:rPr>
          <w:sz w:val="28"/>
          <w:szCs w:val="28"/>
        </w:rPr>
        <w:t>15. Объем распределяемой субсидии, порядок расчета субсидии:</w:t>
      </w:r>
    </w:p>
    <w:p w14:paraId="562CBC2D" w14:textId="1CDBEB45" w:rsidR="002D30AA" w:rsidRPr="002D30AA" w:rsidRDefault="002D30AA" w:rsidP="002D30AA">
      <w:pPr>
        <w:ind w:firstLine="720"/>
        <w:jc w:val="both"/>
        <w:rPr>
          <w:sz w:val="28"/>
          <w:szCs w:val="28"/>
        </w:rPr>
      </w:pPr>
      <w:r w:rsidRPr="002D30AA">
        <w:rPr>
          <w:sz w:val="28"/>
          <w:szCs w:val="28"/>
        </w:rPr>
        <w:t xml:space="preserve">Максимальный размер субсидии, предоставляемой победителю конкурсного отбора, ежегодно определяется в решении Совета </w:t>
      </w:r>
      <w:proofErr w:type="gramStart"/>
      <w:r w:rsidRPr="002D30AA">
        <w:rPr>
          <w:sz w:val="28"/>
          <w:szCs w:val="28"/>
        </w:rPr>
        <w:t>депутатов</w:t>
      </w:r>
      <w:proofErr w:type="gramEnd"/>
      <w:r w:rsidRPr="002D30AA">
        <w:rPr>
          <w:sz w:val="28"/>
          <w:szCs w:val="28"/>
        </w:rPr>
        <w:t xml:space="preserve"> ЗАТО г. Зеленогорск о местном бюджете на соответствующий финансовый год и плановый период</w:t>
      </w:r>
      <w:r>
        <w:rPr>
          <w:sz w:val="28"/>
          <w:szCs w:val="28"/>
        </w:rPr>
        <w:t xml:space="preserve"> составляет </w:t>
      </w:r>
      <w:r w:rsidRPr="002D30AA">
        <w:rPr>
          <w:color w:val="000000"/>
          <w:sz w:val="28"/>
          <w:szCs w:val="28"/>
        </w:rPr>
        <w:t>3</w:t>
      </w:r>
      <w:r>
        <w:rPr>
          <w:color w:val="000000"/>
          <w:sz w:val="28"/>
          <w:szCs w:val="28"/>
        </w:rPr>
        <w:t xml:space="preserve"> </w:t>
      </w:r>
      <w:r w:rsidRPr="002D30AA">
        <w:rPr>
          <w:color w:val="000000"/>
          <w:sz w:val="28"/>
          <w:szCs w:val="28"/>
        </w:rPr>
        <w:t>024</w:t>
      </w:r>
      <w:r>
        <w:rPr>
          <w:color w:val="000000"/>
          <w:sz w:val="28"/>
          <w:szCs w:val="28"/>
        </w:rPr>
        <w:t xml:space="preserve"> </w:t>
      </w:r>
      <w:r w:rsidRPr="002D30AA">
        <w:rPr>
          <w:color w:val="000000"/>
          <w:sz w:val="28"/>
          <w:szCs w:val="28"/>
        </w:rPr>
        <w:t>173,9 рублей</w:t>
      </w:r>
      <w:r>
        <w:rPr>
          <w:color w:val="000000"/>
          <w:sz w:val="28"/>
          <w:szCs w:val="28"/>
        </w:rPr>
        <w:t>.</w:t>
      </w:r>
      <w:r w:rsidRPr="002D30AA">
        <w:rPr>
          <w:sz w:val="28"/>
          <w:szCs w:val="28"/>
        </w:rPr>
        <w:t xml:space="preserve"> </w:t>
      </w:r>
    </w:p>
    <w:p w14:paraId="2B9E7F5D" w14:textId="77777777" w:rsidR="002D30AA" w:rsidRPr="002D30AA" w:rsidRDefault="002D30AA" w:rsidP="002D30AA">
      <w:pPr>
        <w:ind w:firstLine="720"/>
        <w:jc w:val="both"/>
        <w:rPr>
          <w:sz w:val="28"/>
          <w:szCs w:val="28"/>
        </w:rPr>
      </w:pPr>
      <w:r w:rsidRPr="002D30AA">
        <w:rPr>
          <w:sz w:val="28"/>
          <w:szCs w:val="28"/>
        </w:rPr>
        <w:t>Размер предоставляемой субсидии рассчитывается по формуле:</w:t>
      </w:r>
    </w:p>
    <w:p w14:paraId="7A88E667" w14:textId="77777777" w:rsidR="002D30AA" w:rsidRPr="002D30AA" w:rsidRDefault="002D30AA" w:rsidP="002D30AA">
      <w:pPr>
        <w:ind w:firstLine="720"/>
        <w:jc w:val="both"/>
        <w:rPr>
          <w:sz w:val="28"/>
          <w:szCs w:val="28"/>
        </w:rPr>
      </w:pPr>
    </w:p>
    <w:p w14:paraId="70FBF287" w14:textId="77777777" w:rsidR="002D30AA" w:rsidRPr="002D30AA" w:rsidRDefault="002D30AA" w:rsidP="002D30AA">
      <w:pPr>
        <w:ind w:firstLine="698"/>
        <w:jc w:val="center"/>
        <w:rPr>
          <w:sz w:val="28"/>
          <w:szCs w:val="28"/>
        </w:rPr>
      </w:pPr>
      <w:r w:rsidRPr="002D30AA">
        <w:rPr>
          <w:sz w:val="28"/>
          <w:szCs w:val="28"/>
        </w:rPr>
        <w:t>А&gt;=</w:t>
      </w:r>
      <w:proofErr w:type="gramStart"/>
      <w:r w:rsidRPr="002D30AA">
        <w:rPr>
          <w:sz w:val="28"/>
          <w:szCs w:val="28"/>
        </w:rPr>
        <w:t>Р</w:t>
      </w:r>
      <w:proofErr w:type="gramEnd"/>
      <w:r w:rsidRPr="002D30AA">
        <w:rPr>
          <w:sz w:val="28"/>
          <w:szCs w:val="28"/>
        </w:rPr>
        <w:t xml:space="preserve"> = H=См,</w:t>
      </w:r>
    </w:p>
    <w:p w14:paraId="0C9421A7" w14:textId="77777777" w:rsidR="002D30AA" w:rsidRPr="002D30AA" w:rsidRDefault="002D30AA" w:rsidP="002D30AA">
      <w:pPr>
        <w:ind w:firstLine="720"/>
        <w:jc w:val="both"/>
        <w:rPr>
          <w:sz w:val="28"/>
          <w:szCs w:val="28"/>
        </w:rPr>
      </w:pPr>
    </w:p>
    <w:p w14:paraId="29DBB9D8" w14:textId="77777777" w:rsidR="002D30AA" w:rsidRPr="002D30AA" w:rsidRDefault="002D30AA" w:rsidP="002D30AA">
      <w:pPr>
        <w:ind w:firstLine="720"/>
        <w:jc w:val="both"/>
        <w:rPr>
          <w:sz w:val="28"/>
          <w:szCs w:val="28"/>
        </w:rPr>
      </w:pPr>
      <w:r w:rsidRPr="002D30AA">
        <w:rPr>
          <w:sz w:val="28"/>
          <w:szCs w:val="28"/>
        </w:rPr>
        <w:t>где:</w:t>
      </w:r>
    </w:p>
    <w:p w14:paraId="6D755374" w14:textId="77777777" w:rsidR="002D30AA" w:rsidRPr="002D30AA" w:rsidRDefault="002D30AA" w:rsidP="002D30AA">
      <w:pPr>
        <w:widowControl/>
        <w:ind w:firstLine="708"/>
        <w:jc w:val="both"/>
        <w:rPr>
          <w:sz w:val="28"/>
          <w:szCs w:val="28"/>
        </w:rPr>
      </w:pPr>
      <w:r w:rsidRPr="002D30AA">
        <w:rPr>
          <w:sz w:val="28"/>
          <w:szCs w:val="28"/>
        </w:rPr>
        <w:t xml:space="preserve">А - максимальный размер субсидии, предоставляемый победителю конкурсного отбора, определяемый в решении Совета </w:t>
      </w:r>
      <w:proofErr w:type="gramStart"/>
      <w:r w:rsidRPr="002D30AA">
        <w:rPr>
          <w:sz w:val="28"/>
          <w:szCs w:val="28"/>
        </w:rPr>
        <w:t>депутатов</w:t>
      </w:r>
      <w:proofErr w:type="gramEnd"/>
      <w:r w:rsidRPr="002D30AA">
        <w:rPr>
          <w:sz w:val="28"/>
          <w:szCs w:val="28"/>
        </w:rPr>
        <w:t xml:space="preserve"> ЗАТО г. Зеленогорск о местном бюджете на соответствующий финансовый год и плановый период;</w:t>
      </w:r>
    </w:p>
    <w:p w14:paraId="490F8DFD" w14:textId="77777777" w:rsidR="002D30AA" w:rsidRPr="002D30AA" w:rsidRDefault="002D30AA" w:rsidP="002D30AA">
      <w:pPr>
        <w:ind w:firstLine="720"/>
        <w:jc w:val="both"/>
        <w:rPr>
          <w:sz w:val="28"/>
          <w:szCs w:val="28"/>
        </w:rPr>
      </w:pPr>
      <w:proofErr w:type="gramStart"/>
      <w:r w:rsidRPr="002D30AA">
        <w:rPr>
          <w:sz w:val="28"/>
          <w:szCs w:val="28"/>
        </w:rPr>
        <w:t>Р</w:t>
      </w:r>
      <w:proofErr w:type="gramEnd"/>
      <w:r w:rsidRPr="002D30AA">
        <w:rPr>
          <w:sz w:val="28"/>
          <w:szCs w:val="28"/>
        </w:rPr>
        <w:t xml:space="preserve"> - размер субсидии, предоставляемый победителю конкурсного отбора на реализацию инициативного проекта;</w:t>
      </w:r>
    </w:p>
    <w:p w14:paraId="74C6FEB2" w14:textId="77777777" w:rsidR="002D30AA" w:rsidRPr="002D30AA" w:rsidRDefault="002D30AA" w:rsidP="002D30AA">
      <w:pPr>
        <w:ind w:firstLine="720"/>
        <w:jc w:val="both"/>
        <w:rPr>
          <w:sz w:val="28"/>
          <w:szCs w:val="28"/>
        </w:rPr>
      </w:pPr>
      <w:r w:rsidRPr="002D30AA">
        <w:rPr>
          <w:sz w:val="28"/>
          <w:szCs w:val="28"/>
        </w:rPr>
        <w:t>H – предложенная сумма победителем конкурсного отбора на реализацию инициативного проекта;</w:t>
      </w:r>
    </w:p>
    <w:p w14:paraId="1125E010" w14:textId="7AE3D76E" w:rsidR="002D30AA" w:rsidRPr="002D30AA" w:rsidRDefault="002D30AA" w:rsidP="002D30AA">
      <w:pPr>
        <w:ind w:firstLine="720"/>
        <w:jc w:val="both"/>
        <w:rPr>
          <w:sz w:val="28"/>
          <w:szCs w:val="28"/>
        </w:rPr>
      </w:pPr>
      <w:proofErr w:type="gramStart"/>
      <w:r w:rsidRPr="002D30AA">
        <w:rPr>
          <w:sz w:val="28"/>
          <w:szCs w:val="28"/>
        </w:rPr>
        <w:t>См</w:t>
      </w:r>
      <w:proofErr w:type="gramEnd"/>
      <w:r w:rsidRPr="002D30AA">
        <w:rPr>
          <w:sz w:val="28"/>
          <w:szCs w:val="28"/>
        </w:rPr>
        <w:t xml:space="preserve"> – расчет затрат для реализации инициативного проекта, предоставленный победителем конкурсного отбора в соответствии с </w:t>
      </w:r>
      <w:r>
        <w:rPr>
          <w:sz w:val="28"/>
          <w:szCs w:val="28"/>
        </w:rPr>
        <w:t xml:space="preserve">подпунктом 16 </w:t>
      </w:r>
      <w:r w:rsidRPr="002D30AA">
        <w:rPr>
          <w:sz w:val="28"/>
          <w:szCs w:val="28"/>
        </w:rPr>
        <w:t>пункт</w:t>
      </w:r>
      <w:r>
        <w:rPr>
          <w:sz w:val="28"/>
          <w:szCs w:val="28"/>
        </w:rPr>
        <w:t>а</w:t>
      </w:r>
      <w:r w:rsidRPr="002D30AA">
        <w:rPr>
          <w:sz w:val="28"/>
          <w:szCs w:val="28"/>
        </w:rPr>
        <w:t xml:space="preserve"> </w:t>
      </w:r>
      <w:r>
        <w:rPr>
          <w:sz w:val="28"/>
          <w:szCs w:val="28"/>
        </w:rPr>
        <w:t>7 настоящего объявления</w:t>
      </w:r>
      <w:r w:rsidRPr="002D30AA">
        <w:rPr>
          <w:sz w:val="28"/>
          <w:szCs w:val="28"/>
        </w:rPr>
        <w:t>.</w:t>
      </w:r>
    </w:p>
    <w:p w14:paraId="3F8A6F3A" w14:textId="69251E51" w:rsidR="00783A25" w:rsidRPr="000C6082" w:rsidRDefault="0096393D" w:rsidP="00CF18EA">
      <w:pPr>
        <w:ind w:firstLine="709"/>
        <w:jc w:val="both"/>
        <w:rPr>
          <w:sz w:val="28"/>
          <w:szCs w:val="28"/>
        </w:rPr>
      </w:pPr>
      <w:r>
        <w:rPr>
          <w:sz w:val="28"/>
          <w:szCs w:val="28"/>
        </w:rPr>
        <w:t>16</w:t>
      </w:r>
      <w:r w:rsidR="00CF18EA" w:rsidRPr="000C6082">
        <w:rPr>
          <w:sz w:val="28"/>
          <w:szCs w:val="28"/>
        </w:rPr>
        <w:t xml:space="preserve">. Разъяснения положений объявления </w:t>
      </w:r>
      <w:r w:rsidR="005D10EC" w:rsidRPr="000C6082">
        <w:rPr>
          <w:sz w:val="28"/>
          <w:szCs w:val="28"/>
        </w:rPr>
        <w:t>о проведении отбора</w:t>
      </w:r>
      <w:r w:rsidR="00CF18EA" w:rsidRPr="000C6082">
        <w:rPr>
          <w:sz w:val="28"/>
          <w:szCs w:val="28"/>
        </w:rPr>
        <w:t xml:space="preserve"> производятся</w:t>
      </w:r>
      <w:r w:rsidR="00783A25" w:rsidRPr="000C6082">
        <w:rPr>
          <w:sz w:val="28"/>
          <w:szCs w:val="28"/>
        </w:rPr>
        <w:t xml:space="preserve"> </w:t>
      </w:r>
      <w:r w:rsidR="003F1C17" w:rsidRPr="000C6082">
        <w:rPr>
          <w:sz w:val="28"/>
          <w:szCs w:val="28"/>
        </w:rPr>
        <w:t xml:space="preserve">до даты окончания приема заявок </w:t>
      </w:r>
      <w:r w:rsidR="00783A25" w:rsidRPr="000C6082">
        <w:rPr>
          <w:sz w:val="28"/>
          <w:szCs w:val="28"/>
        </w:rPr>
        <w:t>в следующем порядке:</w:t>
      </w:r>
    </w:p>
    <w:p w14:paraId="3CD9D6CB" w14:textId="77777777" w:rsidR="00783A25" w:rsidRPr="000C6082" w:rsidRDefault="00783A25" w:rsidP="00CC39E1">
      <w:pPr>
        <w:ind w:right="-142" w:firstLine="709"/>
        <w:jc w:val="both"/>
        <w:rPr>
          <w:sz w:val="28"/>
          <w:szCs w:val="28"/>
        </w:rPr>
      </w:pPr>
      <w:r w:rsidRPr="000C6082">
        <w:rPr>
          <w:sz w:val="28"/>
          <w:szCs w:val="28"/>
        </w:rPr>
        <w:t>- при поступлении обр</w:t>
      </w:r>
      <w:r w:rsidR="00CC39E1" w:rsidRPr="000C6082">
        <w:rPr>
          <w:sz w:val="28"/>
          <w:szCs w:val="28"/>
        </w:rPr>
        <w:t xml:space="preserve">ащения по электронной почте ОГХ </w:t>
      </w:r>
      <w:hyperlink r:id="rId24" w:history="1">
        <w:r w:rsidRPr="000C6082">
          <w:rPr>
            <w:rStyle w:val="a3"/>
            <w:color w:val="auto"/>
            <w:sz w:val="28"/>
            <w:szCs w:val="28"/>
            <w:u w:val="none"/>
          </w:rPr>
          <w:t>ogh@zeladmin.ru</w:t>
        </w:r>
      </w:hyperlink>
      <w:r w:rsidRPr="000C6082">
        <w:rPr>
          <w:sz w:val="28"/>
          <w:szCs w:val="28"/>
        </w:rPr>
        <w:t>;</w:t>
      </w:r>
    </w:p>
    <w:p w14:paraId="0C11F19B" w14:textId="77777777" w:rsidR="00783A25" w:rsidRPr="000C6082" w:rsidRDefault="00783A25" w:rsidP="00CF18EA">
      <w:pPr>
        <w:ind w:firstLine="709"/>
        <w:jc w:val="both"/>
        <w:rPr>
          <w:sz w:val="28"/>
          <w:szCs w:val="28"/>
        </w:rPr>
      </w:pPr>
      <w:r w:rsidRPr="000C6082">
        <w:rPr>
          <w:sz w:val="28"/>
          <w:szCs w:val="28"/>
        </w:rPr>
        <w:t>- в письменной форме;</w:t>
      </w:r>
    </w:p>
    <w:p w14:paraId="276E8234" w14:textId="05223E68" w:rsidR="00783A25" w:rsidRPr="000C6082" w:rsidRDefault="00783A25" w:rsidP="00CF18EA">
      <w:pPr>
        <w:ind w:firstLine="709"/>
        <w:jc w:val="both"/>
        <w:rPr>
          <w:sz w:val="28"/>
          <w:szCs w:val="28"/>
        </w:rPr>
      </w:pPr>
      <w:r w:rsidRPr="000C6082">
        <w:rPr>
          <w:sz w:val="28"/>
          <w:szCs w:val="28"/>
        </w:rPr>
        <w:t xml:space="preserve">- по телефону </w:t>
      </w:r>
      <w:proofErr w:type="spellStart"/>
      <w:r w:rsidRPr="000C6082">
        <w:rPr>
          <w:sz w:val="28"/>
          <w:szCs w:val="28"/>
        </w:rPr>
        <w:t>ОГХ</w:t>
      </w:r>
      <w:proofErr w:type="spellEnd"/>
      <w:r w:rsidRPr="000C6082">
        <w:rPr>
          <w:sz w:val="28"/>
          <w:szCs w:val="28"/>
        </w:rPr>
        <w:t xml:space="preserve"> 95-</w:t>
      </w:r>
      <w:r w:rsidR="0096393D">
        <w:rPr>
          <w:sz w:val="28"/>
          <w:szCs w:val="28"/>
        </w:rPr>
        <w:t>203</w:t>
      </w:r>
      <w:r w:rsidR="00FF5C6F" w:rsidRPr="000C6082">
        <w:rPr>
          <w:sz w:val="28"/>
          <w:szCs w:val="28"/>
        </w:rPr>
        <w:t>;</w:t>
      </w:r>
    </w:p>
    <w:p w14:paraId="5585D5E3" w14:textId="77777777" w:rsidR="00CF18EA" w:rsidRPr="000C6082" w:rsidRDefault="003F1C17" w:rsidP="00CF18EA">
      <w:pPr>
        <w:ind w:firstLine="709"/>
        <w:jc w:val="both"/>
        <w:rPr>
          <w:sz w:val="28"/>
          <w:szCs w:val="28"/>
        </w:rPr>
      </w:pPr>
      <w:r w:rsidRPr="000C6082">
        <w:rPr>
          <w:sz w:val="28"/>
          <w:szCs w:val="28"/>
        </w:rPr>
        <w:t xml:space="preserve">- </w:t>
      </w:r>
      <w:r w:rsidR="00CF18EA" w:rsidRPr="000C6082">
        <w:rPr>
          <w:sz w:val="28"/>
          <w:szCs w:val="28"/>
        </w:rPr>
        <w:t xml:space="preserve">при </w:t>
      </w:r>
      <w:r w:rsidR="00E312A7" w:rsidRPr="000C6082">
        <w:rPr>
          <w:sz w:val="28"/>
          <w:szCs w:val="28"/>
        </w:rPr>
        <w:t xml:space="preserve">личном обращении </w:t>
      </w:r>
      <w:r w:rsidR="00907387" w:rsidRPr="000C6082">
        <w:rPr>
          <w:sz w:val="28"/>
          <w:szCs w:val="28"/>
        </w:rPr>
        <w:t>в ОГХ</w:t>
      </w:r>
      <w:r w:rsidRPr="000C6082">
        <w:rPr>
          <w:sz w:val="28"/>
          <w:szCs w:val="28"/>
        </w:rPr>
        <w:t>.</w:t>
      </w:r>
    </w:p>
    <w:p w14:paraId="7367F293" w14:textId="108DCBE3" w:rsidR="0096393D" w:rsidRPr="0096393D" w:rsidRDefault="0096393D" w:rsidP="0096393D">
      <w:pPr>
        <w:tabs>
          <w:tab w:val="left" w:pos="993"/>
          <w:tab w:val="left" w:pos="1418"/>
        </w:tabs>
        <w:ind w:firstLine="709"/>
        <w:jc w:val="both"/>
        <w:rPr>
          <w:sz w:val="28"/>
          <w:szCs w:val="28"/>
        </w:rPr>
      </w:pPr>
      <w:r>
        <w:rPr>
          <w:sz w:val="28"/>
          <w:szCs w:val="28"/>
        </w:rPr>
        <w:t xml:space="preserve">17. </w:t>
      </w:r>
      <w:r w:rsidRPr="0096393D">
        <w:rPr>
          <w:sz w:val="28"/>
          <w:szCs w:val="28"/>
        </w:rPr>
        <w:t xml:space="preserve">Получатель субсидии в течение десяти рабочих дней со дня получения соглашения о предоставлении субсидии (далее – соглашение) подписывает два экземпляра соглашения, проставляет на них печать (при ее наличии) и возвращает в </w:t>
      </w:r>
      <w:proofErr w:type="spellStart"/>
      <w:r w:rsidRPr="0096393D">
        <w:rPr>
          <w:sz w:val="28"/>
          <w:szCs w:val="28"/>
        </w:rPr>
        <w:t>ОГХ</w:t>
      </w:r>
      <w:proofErr w:type="spellEnd"/>
      <w:r w:rsidRPr="0096393D">
        <w:rPr>
          <w:sz w:val="28"/>
          <w:szCs w:val="28"/>
        </w:rPr>
        <w:t xml:space="preserve"> один экземпляр подписанного им соглашения. Один экземпляр подписанного соглашения остается у получателя субсидии.</w:t>
      </w:r>
    </w:p>
    <w:p w14:paraId="3F228F02" w14:textId="2248FCF2" w:rsidR="0096393D" w:rsidRPr="0096393D" w:rsidRDefault="0096393D" w:rsidP="0096393D">
      <w:pPr>
        <w:tabs>
          <w:tab w:val="left" w:pos="993"/>
          <w:tab w:val="left" w:pos="1418"/>
        </w:tabs>
        <w:ind w:firstLine="709"/>
        <w:jc w:val="both"/>
        <w:rPr>
          <w:sz w:val="28"/>
          <w:szCs w:val="28"/>
        </w:rPr>
      </w:pPr>
      <w:r>
        <w:rPr>
          <w:sz w:val="28"/>
          <w:szCs w:val="28"/>
        </w:rPr>
        <w:t xml:space="preserve">18. </w:t>
      </w:r>
      <w:r w:rsidRPr="0096393D">
        <w:rPr>
          <w:sz w:val="28"/>
          <w:szCs w:val="28"/>
        </w:rPr>
        <w:t xml:space="preserve">В случае </w:t>
      </w:r>
      <w:proofErr w:type="spellStart"/>
      <w:r w:rsidRPr="0096393D">
        <w:rPr>
          <w:sz w:val="28"/>
          <w:szCs w:val="28"/>
        </w:rPr>
        <w:t>неподписания</w:t>
      </w:r>
      <w:proofErr w:type="spellEnd"/>
      <w:r w:rsidRPr="0096393D">
        <w:rPr>
          <w:sz w:val="28"/>
          <w:szCs w:val="28"/>
        </w:rPr>
        <w:t xml:space="preserve"> получателем субсидии соглашения или невозврата им одного экземпляра соглашения в </w:t>
      </w:r>
      <w:proofErr w:type="spellStart"/>
      <w:r w:rsidRPr="0096393D">
        <w:rPr>
          <w:sz w:val="28"/>
          <w:szCs w:val="28"/>
        </w:rPr>
        <w:t>ОГХ</w:t>
      </w:r>
      <w:proofErr w:type="spellEnd"/>
      <w:r w:rsidRPr="0096393D">
        <w:rPr>
          <w:sz w:val="28"/>
          <w:szCs w:val="28"/>
        </w:rPr>
        <w:t xml:space="preserve"> в срок, указанный в </w:t>
      </w:r>
      <w:r w:rsidRPr="0096393D">
        <w:rPr>
          <w:sz w:val="28"/>
          <w:szCs w:val="28"/>
        </w:rPr>
        <w:lastRenderedPageBreak/>
        <w:t xml:space="preserve">пункте </w:t>
      </w:r>
      <w:r>
        <w:rPr>
          <w:sz w:val="28"/>
          <w:szCs w:val="28"/>
        </w:rPr>
        <w:t>17</w:t>
      </w:r>
      <w:r w:rsidRPr="0096393D">
        <w:rPr>
          <w:sz w:val="28"/>
          <w:szCs w:val="28"/>
        </w:rPr>
        <w:t xml:space="preserve"> </w:t>
      </w:r>
      <w:r>
        <w:rPr>
          <w:sz w:val="28"/>
          <w:szCs w:val="28"/>
        </w:rPr>
        <w:t>настоящего объявления</w:t>
      </w:r>
      <w:r w:rsidRPr="0096393D">
        <w:rPr>
          <w:sz w:val="28"/>
          <w:szCs w:val="28"/>
        </w:rPr>
        <w:t xml:space="preserve">, </w:t>
      </w:r>
      <w:proofErr w:type="spellStart"/>
      <w:r w:rsidRPr="0096393D">
        <w:rPr>
          <w:sz w:val="28"/>
          <w:szCs w:val="28"/>
        </w:rPr>
        <w:t>ОГХ</w:t>
      </w:r>
      <w:proofErr w:type="spellEnd"/>
      <w:r w:rsidRPr="0096393D">
        <w:rPr>
          <w:sz w:val="28"/>
          <w:szCs w:val="28"/>
        </w:rPr>
        <w:t xml:space="preserve"> готовит приказ о признании утратившим силу приказа о предоставлении субсидии, принятого в порядке, предусмотренном  пунктом 2.31 Порядка. В течение одного рабочего дня со дня подписания приказа </w:t>
      </w:r>
      <w:proofErr w:type="spellStart"/>
      <w:r w:rsidRPr="0096393D">
        <w:rPr>
          <w:sz w:val="28"/>
          <w:szCs w:val="28"/>
        </w:rPr>
        <w:t>ОГХ</w:t>
      </w:r>
      <w:proofErr w:type="spellEnd"/>
      <w:r w:rsidRPr="0096393D">
        <w:rPr>
          <w:sz w:val="28"/>
          <w:szCs w:val="28"/>
        </w:rPr>
        <w:t xml:space="preserve"> направляет его заверенную копию получателю субсидии.</w:t>
      </w:r>
    </w:p>
    <w:p w14:paraId="0DC0CF69" w14:textId="00F51819" w:rsidR="0096393D" w:rsidRDefault="001B5DE9" w:rsidP="00CF18EA">
      <w:pPr>
        <w:tabs>
          <w:tab w:val="left" w:pos="1134"/>
        </w:tabs>
        <w:ind w:firstLine="709"/>
        <w:contextualSpacing/>
        <w:jc w:val="both"/>
        <w:rPr>
          <w:sz w:val="28"/>
          <w:szCs w:val="28"/>
        </w:rPr>
      </w:pPr>
      <w:r>
        <w:rPr>
          <w:sz w:val="28"/>
          <w:szCs w:val="28"/>
        </w:rPr>
        <w:t xml:space="preserve">19. </w:t>
      </w:r>
      <w:proofErr w:type="spellStart"/>
      <w:r w:rsidRPr="001B5DE9">
        <w:rPr>
          <w:sz w:val="28"/>
          <w:szCs w:val="28"/>
        </w:rPr>
        <w:t>ОГХ</w:t>
      </w:r>
      <w:proofErr w:type="spellEnd"/>
      <w:r w:rsidRPr="001B5DE9">
        <w:rPr>
          <w:sz w:val="28"/>
          <w:szCs w:val="28"/>
        </w:rPr>
        <w:t xml:space="preserve"> направляет протокол подведения итогов конкурсного отбора в Финансовое управление </w:t>
      </w:r>
      <w:proofErr w:type="gramStart"/>
      <w:r w:rsidRPr="001B5DE9">
        <w:rPr>
          <w:sz w:val="28"/>
          <w:szCs w:val="28"/>
        </w:rPr>
        <w:t>Администрации</w:t>
      </w:r>
      <w:proofErr w:type="gramEnd"/>
      <w:r w:rsidRPr="001B5DE9">
        <w:rPr>
          <w:sz w:val="28"/>
          <w:szCs w:val="28"/>
        </w:rPr>
        <w:t xml:space="preserve"> ЗАТО г. Зеленогорск для размещения на едином портале, в МКУ «Центр закупок, предпринимательства и обеспечения деятельности </w:t>
      </w:r>
      <w:proofErr w:type="spellStart"/>
      <w:r w:rsidRPr="001B5DE9">
        <w:rPr>
          <w:sz w:val="28"/>
          <w:szCs w:val="28"/>
        </w:rPr>
        <w:t>ОМС</w:t>
      </w:r>
      <w:proofErr w:type="spellEnd"/>
      <w:r w:rsidRPr="001B5DE9">
        <w:rPr>
          <w:sz w:val="28"/>
          <w:szCs w:val="28"/>
        </w:rPr>
        <w:t xml:space="preserve">» для размещения на официальном сайте не позднее 14 календарных дней с даты, следующей за днем принятия приказа </w:t>
      </w:r>
      <w:proofErr w:type="spellStart"/>
      <w:r w:rsidRPr="001B5DE9">
        <w:rPr>
          <w:sz w:val="28"/>
          <w:szCs w:val="28"/>
        </w:rPr>
        <w:t>ОГХ</w:t>
      </w:r>
      <w:proofErr w:type="spellEnd"/>
      <w:r w:rsidRPr="001B5DE9">
        <w:rPr>
          <w:sz w:val="28"/>
          <w:szCs w:val="28"/>
        </w:rPr>
        <w:t>, указанного в пункте 4.27 Порядка</w:t>
      </w:r>
      <w:r>
        <w:rPr>
          <w:sz w:val="28"/>
          <w:szCs w:val="28"/>
        </w:rPr>
        <w:t>.</w:t>
      </w:r>
    </w:p>
    <w:p w14:paraId="23690E8A" w14:textId="6CEB4CC3" w:rsidR="003C541A" w:rsidRDefault="003C541A" w:rsidP="00CF18EA">
      <w:pPr>
        <w:tabs>
          <w:tab w:val="left" w:pos="1134"/>
        </w:tabs>
        <w:ind w:firstLine="709"/>
        <w:contextualSpacing/>
        <w:jc w:val="both"/>
        <w:rPr>
          <w:sz w:val="28"/>
          <w:szCs w:val="28"/>
        </w:rPr>
      </w:pPr>
      <w:r w:rsidRPr="000C6082">
        <w:rPr>
          <w:sz w:val="28"/>
          <w:szCs w:val="28"/>
        </w:rPr>
        <w:t xml:space="preserve">Дата размещения результатов отбора на едином портале и на официальном сайте не позднее </w:t>
      </w:r>
      <w:r w:rsidR="0096308D">
        <w:rPr>
          <w:sz w:val="28"/>
          <w:szCs w:val="28"/>
        </w:rPr>
        <w:t>30.</w:t>
      </w:r>
      <w:r w:rsidRPr="000C6082">
        <w:rPr>
          <w:sz w:val="28"/>
          <w:szCs w:val="28"/>
        </w:rPr>
        <w:t>0</w:t>
      </w:r>
      <w:r w:rsidR="0096308D">
        <w:rPr>
          <w:sz w:val="28"/>
          <w:szCs w:val="28"/>
        </w:rPr>
        <w:t>8</w:t>
      </w:r>
      <w:r w:rsidRPr="000C6082">
        <w:rPr>
          <w:sz w:val="28"/>
          <w:szCs w:val="28"/>
        </w:rPr>
        <w:t>.202</w:t>
      </w:r>
      <w:r w:rsidR="0096308D">
        <w:rPr>
          <w:sz w:val="28"/>
          <w:szCs w:val="28"/>
        </w:rPr>
        <w:t>4</w:t>
      </w:r>
      <w:r w:rsidRPr="000C6082">
        <w:rPr>
          <w:sz w:val="28"/>
          <w:szCs w:val="28"/>
        </w:rPr>
        <w:t xml:space="preserve"> года.</w:t>
      </w:r>
    </w:p>
    <w:p w14:paraId="38E1A864" w14:textId="623FDFE5" w:rsidR="0096393D" w:rsidRDefault="001B5DE9" w:rsidP="00CF18EA">
      <w:pPr>
        <w:tabs>
          <w:tab w:val="left" w:pos="1134"/>
        </w:tabs>
        <w:ind w:firstLine="709"/>
        <w:contextualSpacing/>
        <w:jc w:val="both"/>
        <w:rPr>
          <w:sz w:val="28"/>
          <w:szCs w:val="28"/>
        </w:rPr>
      </w:pPr>
      <w:r>
        <w:rPr>
          <w:sz w:val="28"/>
          <w:szCs w:val="28"/>
        </w:rPr>
        <w:t xml:space="preserve">20. Техническая документация, касающаяся выполнения работ, направленных на реализацию инициативного проекта в рамках мероприятий по поддержке местных инициатив приведена в приложении № </w:t>
      </w:r>
      <w:r w:rsidR="00395057">
        <w:rPr>
          <w:sz w:val="28"/>
          <w:szCs w:val="28"/>
        </w:rPr>
        <w:t>6</w:t>
      </w:r>
      <w:r>
        <w:rPr>
          <w:sz w:val="28"/>
          <w:szCs w:val="28"/>
        </w:rPr>
        <w:t xml:space="preserve"> к настоящему объявлению.</w:t>
      </w:r>
    </w:p>
    <w:p w14:paraId="4405D57A" w14:textId="403E5067" w:rsidR="0096393D" w:rsidRDefault="001B5DE9" w:rsidP="00CF18EA">
      <w:pPr>
        <w:tabs>
          <w:tab w:val="left" w:pos="1134"/>
        </w:tabs>
        <w:ind w:firstLine="709"/>
        <w:contextualSpacing/>
        <w:jc w:val="both"/>
        <w:rPr>
          <w:sz w:val="28"/>
          <w:szCs w:val="28"/>
        </w:rPr>
      </w:pPr>
      <w:r w:rsidRPr="00131B11">
        <w:rPr>
          <w:sz w:val="28"/>
          <w:szCs w:val="28"/>
        </w:rPr>
        <w:t>21. Лицо, ответственное за прием заявок</w:t>
      </w:r>
      <w:r w:rsidR="00131B11">
        <w:rPr>
          <w:sz w:val="28"/>
          <w:szCs w:val="28"/>
        </w:rPr>
        <w:t xml:space="preserve"> – Стариков Павел Владимирович, т. 8(39169) 95-203, электронная почта </w:t>
      </w:r>
      <w:proofErr w:type="spellStart"/>
      <w:r w:rsidR="00131B11">
        <w:rPr>
          <w:sz w:val="28"/>
          <w:szCs w:val="28"/>
          <w:lang w:val="en-US"/>
        </w:rPr>
        <w:t>ogh</w:t>
      </w:r>
      <w:proofErr w:type="spellEnd"/>
      <w:r w:rsidR="00131B11" w:rsidRPr="00131B11">
        <w:rPr>
          <w:sz w:val="28"/>
          <w:szCs w:val="28"/>
        </w:rPr>
        <w:t>@</w:t>
      </w:r>
      <w:proofErr w:type="spellStart"/>
      <w:r w:rsidR="00131B11">
        <w:rPr>
          <w:sz w:val="28"/>
          <w:szCs w:val="28"/>
          <w:lang w:val="en-US"/>
        </w:rPr>
        <w:t>zeladmin</w:t>
      </w:r>
      <w:proofErr w:type="spellEnd"/>
      <w:r w:rsidR="00131B11" w:rsidRPr="00131B11">
        <w:rPr>
          <w:sz w:val="28"/>
          <w:szCs w:val="28"/>
        </w:rPr>
        <w:t>.</w:t>
      </w:r>
      <w:proofErr w:type="spellStart"/>
      <w:r w:rsidR="00131B11">
        <w:rPr>
          <w:sz w:val="28"/>
          <w:szCs w:val="28"/>
          <w:lang w:val="en-US"/>
        </w:rPr>
        <w:t>ru</w:t>
      </w:r>
      <w:proofErr w:type="spellEnd"/>
      <w:r w:rsidR="00131B11" w:rsidRPr="00131B11">
        <w:rPr>
          <w:sz w:val="28"/>
          <w:szCs w:val="28"/>
        </w:rPr>
        <w:t>.</w:t>
      </w:r>
      <w:r w:rsidR="00131B11">
        <w:rPr>
          <w:sz w:val="28"/>
          <w:szCs w:val="28"/>
        </w:rPr>
        <w:t xml:space="preserve"> </w:t>
      </w:r>
    </w:p>
    <w:p w14:paraId="2EDB784C" w14:textId="77777777" w:rsidR="0096393D" w:rsidRDefault="0096393D" w:rsidP="00CF18EA">
      <w:pPr>
        <w:tabs>
          <w:tab w:val="left" w:pos="1134"/>
        </w:tabs>
        <w:ind w:firstLine="709"/>
        <w:contextualSpacing/>
        <w:jc w:val="both"/>
        <w:rPr>
          <w:sz w:val="28"/>
          <w:szCs w:val="28"/>
        </w:rPr>
      </w:pPr>
    </w:p>
    <w:p w14:paraId="58D3A52A" w14:textId="77777777" w:rsidR="00CF18EA" w:rsidRDefault="00CF18EA" w:rsidP="00CF18EA">
      <w:pPr>
        <w:jc w:val="both"/>
        <w:rPr>
          <w:rFonts w:eastAsia="Calibri"/>
          <w:sz w:val="28"/>
          <w:szCs w:val="28"/>
        </w:rPr>
      </w:pPr>
    </w:p>
    <w:p w14:paraId="319F56C9" w14:textId="77777777" w:rsidR="00131B11" w:rsidRDefault="00131B11" w:rsidP="00CF18EA">
      <w:pPr>
        <w:jc w:val="both"/>
        <w:rPr>
          <w:rFonts w:eastAsia="Calibri"/>
          <w:sz w:val="28"/>
          <w:szCs w:val="28"/>
        </w:rPr>
      </w:pPr>
    </w:p>
    <w:p w14:paraId="48D12EEA" w14:textId="77777777" w:rsidR="00131B11" w:rsidRPr="00131B11" w:rsidRDefault="00131B11" w:rsidP="00CF18EA">
      <w:pPr>
        <w:jc w:val="both"/>
        <w:rPr>
          <w:rFonts w:eastAsia="Calibri"/>
          <w:sz w:val="28"/>
          <w:szCs w:val="28"/>
        </w:rPr>
      </w:pPr>
    </w:p>
    <w:p w14:paraId="4A742648" w14:textId="77777777" w:rsidR="00CF18EA" w:rsidRPr="000C6082" w:rsidRDefault="00CF18EA" w:rsidP="00CF18EA">
      <w:pPr>
        <w:jc w:val="both"/>
        <w:rPr>
          <w:rFonts w:eastAsia="Calibri"/>
          <w:sz w:val="28"/>
          <w:szCs w:val="28"/>
        </w:rPr>
      </w:pPr>
    </w:p>
    <w:p w14:paraId="64ED72D1" w14:textId="77777777" w:rsidR="00CF18EA" w:rsidRPr="000C6082" w:rsidRDefault="00CF18EA" w:rsidP="00CF18EA">
      <w:pPr>
        <w:jc w:val="both"/>
        <w:rPr>
          <w:rFonts w:eastAsia="Calibri"/>
          <w:sz w:val="28"/>
          <w:szCs w:val="28"/>
        </w:rPr>
      </w:pPr>
      <w:r w:rsidRPr="000C6082">
        <w:rPr>
          <w:rFonts w:eastAsia="Calibri"/>
          <w:sz w:val="28"/>
          <w:szCs w:val="28"/>
        </w:rPr>
        <w:t xml:space="preserve">Начальник Отдела городского хозяйства </w:t>
      </w:r>
    </w:p>
    <w:p w14:paraId="045AB3E4" w14:textId="1436E75F" w:rsidR="00CF18EA" w:rsidRPr="000C6082" w:rsidRDefault="00CF18EA" w:rsidP="00CF18EA">
      <w:pPr>
        <w:jc w:val="both"/>
        <w:rPr>
          <w:rFonts w:eastAsia="Calibri"/>
          <w:sz w:val="28"/>
          <w:szCs w:val="28"/>
        </w:rPr>
      </w:pPr>
      <w:proofErr w:type="gramStart"/>
      <w:r w:rsidRPr="000C6082">
        <w:rPr>
          <w:rFonts w:eastAsia="Calibri"/>
          <w:sz w:val="28"/>
          <w:szCs w:val="28"/>
        </w:rPr>
        <w:t>Администрации</w:t>
      </w:r>
      <w:proofErr w:type="gramEnd"/>
      <w:r w:rsidRPr="000C6082">
        <w:rPr>
          <w:rFonts w:eastAsia="Calibri"/>
          <w:sz w:val="28"/>
          <w:szCs w:val="28"/>
        </w:rPr>
        <w:t xml:space="preserve"> ЗАТО г. Зеленогорск                                             А.Б. Шмелев</w:t>
      </w:r>
    </w:p>
    <w:p w14:paraId="26B3DDE3" w14:textId="77777777" w:rsidR="00CF18EA" w:rsidRPr="000C6082" w:rsidRDefault="00CF18EA" w:rsidP="00CF18EA">
      <w:pPr>
        <w:jc w:val="both"/>
        <w:rPr>
          <w:rFonts w:eastAsia="Calibri"/>
          <w:sz w:val="28"/>
          <w:szCs w:val="28"/>
        </w:rPr>
      </w:pPr>
      <w:r w:rsidRPr="000C6082">
        <w:rPr>
          <w:rFonts w:eastAsia="Calibri"/>
          <w:sz w:val="28"/>
          <w:szCs w:val="28"/>
        </w:rPr>
        <w:t xml:space="preserve">                                                                                                                    </w:t>
      </w:r>
    </w:p>
    <w:p w14:paraId="5D541FCF" w14:textId="77777777" w:rsidR="00CF18EA" w:rsidRPr="00202775" w:rsidRDefault="00CF18EA" w:rsidP="00CF18EA">
      <w:pPr>
        <w:tabs>
          <w:tab w:val="left" w:pos="993"/>
          <w:tab w:val="left" w:pos="1276"/>
        </w:tabs>
        <w:jc w:val="both"/>
        <w:rPr>
          <w:sz w:val="27"/>
          <w:szCs w:val="27"/>
        </w:rPr>
      </w:pPr>
    </w:p>
    <w:p w14:paraId="7F5539F0" w14:textId="77777777" w:rsidR="00CF18EA" w:rsidRPr="00202775" w:rsidRDefault="00CF18EA" w:rsidP="00CF18EA">
      <w:pPr>
        <w:tabs>
          <w:tab w:val="left" w:pos="993"/>
          <w:tab w:val="left" w:pos="1276"/>
        </w:tabs>
        <w:jc w:val="both"/>
        <w:rPr>
          <w:sz w:val="27"/>
          <w:szCs w:val="27"/>
        </w:rPr>
      </w:pPr>
    </w:p>
    <w:p w14:paraId="039CA20E" w14:textId="77777777" w:rsidR="00E312A7" w:rsidRPr="00202775" w:rsidRDefault="00E312A7" w:rsidP="00CF18EA">
      <w:pPr>
        <w:tabs>
          <w:tab w:val="left" w:pos="993"/>
          <w:tab w:val="left" w:pos="1276"/>
        </w:tabs>
        <w:jc w:val="both"/>
        <w:rPr>
          <w:sz w:val="27"/>
          <w:szCs w:val="27"/>
        </w:rPr>
      </w:pPr>
    </w:p>
    <w:p w14:paraId="2B019BEC" w14:textId="77777777" w:rsidR="00CC39E1" w:rsidRPr="00202775" w:rsidRDefault="00CC39E1" w:rsidP="00CF18EA">
      <w:pPr>
        <w:tabs>
          <w:tab w:val="left" w:pos="993"/>
          <w:tab w:val="left" w:pos="1276"/>
        </w:tabs>
        <w:jc w:val="both"/>
        <w:rPr>
          <w:sz w:val="27"/>
          <w:szCs w:val="27"/>
        </w:rPr>
      </w:pPr>
    </w:p>
    <w:p w14:paraId="77C78658" w14:textId="77777777" w:rsidR="00E312A7" w:rsidRPr="00202775" w:rsidRDefault="00E312A7" w:rsidP="00CF18EA">
      <w:pPr>
        <w:tabs>
          <w:tab w:val="left" w:pos="993"/>
          <w:tab w:val="left" w:pos="1276"/>
        </w:tabs>
        <w:jc w:val="both"/>
        <w:rPr>
          <w:sz w:val="27"/>
          <w:szCs w:val="27"/>
        </w:rPr>
      </w:pPr>
    </w:p>
    <w:p w14:paraId="3C79E776" w14:textId="77777777" w:rsidR="00E312A7" w:rsidRDefault="00E312A7" w:rsidP="00CF18EA">
      <w:pPr>
        <w:tabs>
          <w:tab w:val="left" w:pos="993"/>
          <w:tab w:val="left" w:pos="1276"/>
        </w:tabs>
        <w:jc w:val="both"/>
        <w:rPr>
          <w:sz w:val="27"/>
          <w:szCs w:val="27"/>
        </w:rPr>
      </w:pPr>
    </w:p>
    <w:p w14:paraId="1956EB53" w14:textId="77777777" w:rsidR="003C541A" w:rsidRDefault="003C541A" w:rsidP="00CF18EA">
      <w:pPr>
        <w:tabs>
          <w:tab w:val="left" w:pos="993"/>
          <w:tab w:val="left" w:pos="1276"/>
        </w:tabs>
        <w:jc w:val="both"/>
        <w:rPr>
          <w:sz w:val="27"/>
          <w:szCs w:val="27"/>
        </w:rPr>
      </w:pPr>
    </w:p>
    <w:p w14:paraId="368E9164" w14:textId="77777777" w:rsidR="003C541A" w:rsidRDefault="003C541A" w:rsidP="00CF18EA">
      <w:pPr>
        <w:tabs>
          <w:tab w:val="left" w:pos="993"/>
          <w:tab w:val="left" w:pos="1276"/>
        </w:tabs>
        <w:jc w:val="both"/>
        <w:rPr>
          <w:sz w:val="27"/>
          <w:szCs w:val="27"/>
        </w:rPr>
      </w:pPr>
    </w:p>
    <w:p w14:paraId="166C72B0" w14:textId="77777777" w:rsidR="003C541A" w:rsidRDefault="003C541A" w:rsidP="00CF18EA">
      <w:pPr>
        <w:tabs>
          <w:tab w:val="left" w:pos="993"/>
          <w:tab w:val="left" w:pos="1276"/>
        </w:tabs>
        <w:jc w:val="both"/>
        <w:rPr>
          <w:sz w:val="27"/>
          <w:szCs w:val="27"/>
        </w:rPr>
      </w:pPr>
    </w:p>
    <w:p w14:paraId="2BB17FB2" w14:textId="77777777" w:rsidR="00CF18EA" w:rsidRPr="00202775" w:rsidRDefault="00CF18EA" w:rsidP="00CF18EA">
      <w:pPr>
        <w:tabs>
          <w:tab w:val="left" w:pos="993"/>
          <w:tab w:val="left" w:pos="1276"/>
        </w:tabs>
        <w:jc w:val="both"/>
        <w:rPr>
          <w:sz w:val="27"/>
          <w:szCs w:val="27"/>
        </w:rPr>
      </w:pPr>
    </w:p>
    <w:p w14:paraId="537CA3BC" w14:textId="77777777" w:rsidR="00CF18EA" w:rsidRPr="00202775" w:rsidRDefault="00CF18EA" w:rsidP="00CF18EA">
      <w:pPr>
        <w:tabs>
          <w:tab w:val="left" w:pos="993"/>
          <w:tab w:val="left" w:pos="1276"/>
        </w:tabs>
        <w:jc w:val="both"/>
        <w:rPr>
          <w:sz w:val="27"/>
          <w:szCs w:val="27"/>
        </w:rPr>
      </w:pPr>
    </w:p>
    <w:p w14:paraId="6FA2357E" w14:textId="77777777" w:rsidR="00CF18EA" w:rsidRPr="00202775" w:rsidRDefault="00CF18EA" w:rsidP="00CF18EA">
      <w:pPr>
        <w:tabs>
          <w:tab w:val="left" w:pos="993"/>
          <w:tab w:val="left" w:pos="1276"/>
        </w:tabs>
        <w:jc w:val="both"/>
        <w:rPr>
          <w:sz w:val="27"/>
          <w:szCs w:val="27"/>
        </w:rPr>
      </w:pPr>
    </w:p>
    <w:p w14:paraId="3CEB0694" w14:textId="072E1EAD" w:rsidR="005D10EC" w:rsidRDefault="005D10EC" w:rsidP="00CF18EA">
      <w:pPr>
        <w:tabs>
          <w:tab w:val="left" w:pos="993"/>
          <w:tab w:val="left" w:pos="1276"/>
        </w:tabs>
        <w:jc w:val="both"/>
        <w:rPr>
          <w:sz w:val="24"/>
          <w:szCs w:val="24"/>
        </w:rPr>
      </w:pPr>
    </w:p>
    <w:p w14:paraId="68589C9F" w14:textId="77777777" w:rsidR="003C541A" w:rsidRDefault="003C541A" w:rsidP="00CF18EA">
      <w:pPr>
        <w:tabs>
          <w:tab w:val="left" w:pos="993"/>
          <w:tab w:val="left" w:pos="1276"/>
        </w:tabs>
        <w:jc w:val="both"/>
        <w:rPr>
          <w:sz w:val="24"/>
          <w:szCs w:val="24"/>
        </w:rPr>
      </w:pPr>
    </w:p>
    <w:p w14:paraId="4CCBA876" w14:textId="77777777" w:rsidR="003C541A" w:rsidRDefault="003C541A" w:rsidP="00CF18EA">
      <w:pPr>
        <w:tabs>
          <w:tab w:val="left" w:pos="993"/>
          <w:tab w:val="left" w:pos="1276"/>
        </w:tabs>
        <w:jc w:val="both"/>
        <w:rPr>
          <w:sz w:val="24"/>
          <w:szCs w:val="24"/>
        </w:rPr>
      </w:pPr>
    </w:p>
    <w:p w14:paraId="3C0AA5FD" w14:textId="77777777" w:rsidR="003C541A" w:rsidRDefault="003C541A" w:rsidP="00CF18EA">
      <w:pPr>
        <w:tabs>
          <w:tab w:val="left" w:pos="993"/>
          <w:tab w:val="left" w:pos="1276"/>
        </w:tabs>
        <w:jc w:val="both"/>
        <w:rPr>
          <w:sz w:val="24"/>
          <w:szCs w:val="24"/>
        </w:rPr>
      </w:pPr>
    </w:p>
    <w:p w14:paraId="7F8E9CB2" w14:textId="77777777" w:rsidR="003C541A" w:rsidRDefault="003C541A" w:rsidP="00CF18EA">
      <w:pPr>
        <w:tabs>
          <w:tab w:val="left" w:pos="993"/>
          <w:tab w:val="left" w:pos="1276"/>
        </w:tabs>
        <w:jc w:val="both"/>
        <w:rPr>
          <w:sz w:val="24"/>
          <w:szCs w:val="24"/>
        </w:rPr>
        <w:sectPr w:rsidR="003C541A" w:rsidSect="00855F9D">
          <w:footerReference w:type="default" r:id="rId25"/>
          <w:pgSz w:w="11909" w:h="16834" w:code="9"/>
          <w:pgMar w:top="993" w:right="852" w:bottom="1134" w:left="1701" w:header="720" w:footer="720" w:gutter="0"/>
          <w:pgNumType w:start="1"/>
          <w:cols w:space="60"/>
          <w:noEndnote/>
          <w:titlePg/>
          <w:docGrid w:linePitch="272"/>
        </w:sectPr>
      </w:pPr>
    </w:p>
    <w:tbl>
      <w:tblPr>
        <w:tblStyle w:val="a6"/>
        <w:tblW w:w="6095"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5103"/>
      </w:tblGrid>
      <w:tr w:rsidR="003C541A" w14:paraId="1A0B4CFC" w14:textId="77777777" w:rsidTr="003C541A">
        <w:tc>
          <w:tcPr>
            <w:tcW w:w="992" w:type="dxa"/>
          </w:tcPr>
          <w:p w14:paraId="2537657D" w14:textId="77777777" w:rsidR="003C541A" w:rsidRDefault="003C541A" w:rsidP="00CF18EA">
            <w:pPr>
              <w:tabs>
                <w:tab w:val="left" w:pos="993"/>
                <w:tab w:val="left" w:pos="1276"/>
              </w:tabs>
              <w:jc w:val="both"/>
              <w:rPr>
                <w:sz w:val="24"/>
                <w:szCs w:val="24"/>
              </w:rPr>
            </w:pPr>
          </w:p>
        </w:tc>
        <w:tc>
          <w:tcPr>
            <w:tcW w:w="5103" w:type="dxa"/>
          </w:tcPr>
          <w:p w14:paraId="7766A617" w14:textId="77777777" w:rsidR="003C541A" w:rsidRPr="003C541A" w:rsidRDefault="003C541A" w:rsidP="003C541A">
            <w:pPr>
              <w:rPr>
                <w:bCs/>
                <w:spacing w:val="-7"/>
                <w:sz w:val="28"/>
                <w:szCs w:val="28"/>
              </w:rPr>
            </w:pPr>
            <w:r w:rsidRPr="003C541A">
              <w:rPr>
                <w:bCs/>
                <w:spacing w:val="-7"/>
                <w:sz w:val="28"/>
                <w:szCs w:val="28"/>
              </w:rPr>
              <w:t xml:space="preserve">Приложение № 1 </w:t>
            </w:r>
          </w:p>
          <w:p w14:paraId="4333BF70" w14:textId="251280FB" w:rsidR="003C541A" w:rsidRPr="00482CC9" w:rsidRDefault="003C541A" w:rsidP="003C541A">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593D26EE" w14:textId="77777777" w:rsidR="003C541A" w:rsidRDefault="003C541A" w:rsidP="00CF18EA">
            <w:pPr>
              <w:tabs>
                <w:tab w:val="left" w:pos="993"/>
                <w:tab w:val="left" w:pos="1276"/>
              </w:tabs>
              <w:jc w:val="both"/>
              <w:rPr>
                <w:sz w:val="24"/>
                <w:szCs w:val="24"/>
              </w:rPr>
            </w:pPr>
          </w:p>
        </w:tc>
      </w:tr>
    </w:tbl>
    <w:tbl>
      <w:tblPr>
        <w:tblW w:w="9418" w:type="dxa"/>
        <w:tblLayout w:type="fixed"/>
        <w:tblCellMar>
          <w:top w:w="102" w:type="dxa"/>
          <w:left w:w="62" w:type="dxa"/>
          <w:bottom w:w="102" w:type="dxa"/>
          <w:right w:w="62" w:type="dxa"/>
        </w:tblCellMar>
        <w:tblLook w:val="0000" w:firstRow="0" w:lastRow="0" w:firstColumn="0" w:lastColumn="0" w:noHBand="0" w:noVBand="0"/>
      </w:tblPr>
      <w:tblGrid>
        <w:gridCol w:w="2835"/>
        <w:gridCol w:w="340"/>
        <w:gridCol w:w="1565"/>
        <w:gridCol w:w="561"/>
        <w:gridCol w:w="4117"/>
      </w:tblGrid>
      <w:tr w:rsidR="003C541A" w:rsidRPr="003C541A" w14:paraId="3C184394" w14:textId="77777777" w:rsidTr="00AA5D3B">
        <w:tc>
          <w:tcPr>
            <w:tcW w:w="4740" w:type="dxa"/>
            <w:gridSpan w:val="3"/>
          </w:tcPr>
          <w:p w14:paraId="14CEB14D" w14:textId="77777777" w:rsidR="003C541A" w:rsidRPr="003C541A" w:rsidRDefault="003C541A" w:rsidP="003C541A">
            <w:pPr>
              <w:widowControl/>
              <w:rPr>
                <w:sz w:val="28"/>
                <w:szCs w:val="28"/>
              </w:rPr>
            </w:pPr>
          </w:p>
        </w:tc>
        <w:tc>
          <w:tcPr>
            <w:tcW w:w="4678" w:type="dxa"/>
            <w:gridSpan w:val="2"/>
          </w:tcPr>
          <w:p w14:paraId="5874A50C" w14:textId="77777777" w:rsidR="003C541A" w:rsidRPr="003C541A" w:rsidRDefault="003C541A" w:rsidP="003C541A">
            <w:pPr>
              <w:widowControl/>
              <w:jc w:val="both"/>
              <w:rPr>
                <w:sz w:val="28"/>
                <w:szCs w:val="28"/>
              </w:rPr>
            </w:pPr>
            <w:r w:rsidRPr="003C541A">
              <w:rPr>
                <w:sz w:val="28"/>
                <w:szCs w:val="28"/>
              </w:rPr>
              <w:t xml:space="preserve">В Отдел городского хозяйства </w:t>
            </w:r>
            <w:proofErr w:type="gramStart"/>
            <w:r w:rsidRPr="003C541A">
              <w:rPr>
                <w:sz w:val="28"/>
                <w:szCs w:val="28"/>
              </w:rPr>
              <w:t>Администрации</w:t>
            </w:r>
            <w:proofErr w:type="gramEnd"/>
            <w:r w:rsidRPr="003C541A">
              <w:rPr>
                <w:sz w:val="28"/>
                <w:szCs w:val="28"/>
              </w:rPr>
              <w:t xml:space="preserve"> ЗАТО г. Зеленогорск</w:t>
            </w:r>
          </w:p>
          <w:p w14:paraId="0DECA18B" w14:textId="77777777" w:rsidR="003C541A" w:rsidRPr="003C541A" w:rsidRDefault="003C541A" w:rsidP="003C541A">
            <w:pPr>
              <w:widowControl/>
              <w:rPr>
                <w:sz w:val="28"/>
                <w:szCs w:val="28"/>
              </w:rPr>
            </w:pPr>
          </w:p>
          <w:p w14:paraId="49FDFF5A" w14:textId="77777777" w:rsidR="003C541A" w:rsidRPr="003C541A" w:rsidRDefault="003C541A" w:rsidP="003C541A">
            <w:pPr>
              <w:widowControl/>
              <w:rPr>
                <w:sz w:val="28"/>
                <w:szCs w:val="28"/>
              </w:rPr>
            </w:pPr>
            <w:r w:rsidRPr="003C541A">
              <w:rPr>
                <w:sz w:val="28"/>
                <w:szCs w:val="28"/>
              </w:rPr>
              <w:t xml:space="preserve">ул. Мира, 15, </w:t>
            </w:r>
            <w:proofErr w:type="spellStart"/>
            <w:r w:rsidRPr="003C541A">
              <w:rPr>
                <w:sz w:val="28"/>
                <w:szCs w:val="28"/>
              </w:rPr>
              <w:t>каб</w:t>
            </w:r>
            <w:proofErr w:type="spellEnd"/>
            <w:r w:rsidRPr="003C541A">
              <w:rPr>
                <w:sz w:val="28"/>
                <w:szCs w:val="28"/>
              </w:rPr>
              <w:t>. 110,</w:t>
            </w:r>
          </w:p>
          <w:p w14:paraId="3039FFD4" w14:textId="77777777" w:rsidR="003C541A" w:rsidRPr="003C541A" w:rsidRDefault="003C541A" w:rsidP="003C541A">
            <w:pPr>
              <w:widowControl/>
              <w:rPr>
                <w:sz w:val="28"/>
                <w:szCs w:val="28"/>
              </w:rPr>
            </w:pPr>
            <w:r w:rsidRPr="003C541A">
              <w:rPr>
                <w:sz w:val="28"/>
                <w:szCs w:val="28"/>
              </w:rPr>
              <w:t>г. Зеленогорск, Красноярского края, 663690</w:t>
            </w:r>
          </w:p>
        </w:tc>
      </w:tr>
      <w:tr w:rsidR="003C541A" w:rsidRPr="003C541A" w14:paraId="3F37744F" w14:textId="77777777" w:rsidTr="00AA5D3B">
        <w:tc>
          <w:tcPr>
            <w:tcW w:w="9418" w:type="dxa"/>
            <w:gridSpan w:val="5"/>
          </w:tcPr>
          <w:p w14:paraId="09E55D42" w14:textId="77777777" w:rsidR="003C541A" w:rsidRPr="003C541A" w:rsidRDefault="003C541A" w:rsidP="003C541A">
            <w:pPr>
              <w:widowControl/>
              <w:rPr>
                <w:sz w:val="28"/>
                <w:szCs w:val="28"/>
              </w:rPr>
            </w:pPr>
            <w:r w:rsidRPr="003C541A">
              <w:rPr>
                <w:sz w:val="28"/>
                <w:szCs w:val="28"/>
              </w:rPr>
              <w:t>Фирменный бланк (для юридических лиц)</w:t>
            </w:r>
          </w:p>
        </w:tc>
      </w:tr>
      <w:tr w:rsidR="003C541A" w:rsidRPr="003C541A" w14:paraId="3BF488FA" w14:textId="77777777" w:rsidTr="00AA5D3B">
        <w:tc>
          <w:tcPr>
            <w:tcW w:w="9418" w:type="dxa"/>
            <w:gridSpan w:val="5"/>
          </w:tcPr>
          <w:p w14:paraId="4D75D18A" w14:textId="77777777" w:rsidR="003C541A" w:rsidRPr="003C541A" w:rsidRDefault="003C541A" w:rsidP="003C541A">
            <w:pPr>
              <w:widowControl/>
              <w:rPr>
                <w:sz w:val="28"/>
                <w:szCs w:val="28"/>
              </w:rPr>
            </w:pPr>
            <w:r w:rsidRPr="003C541A">
              <w:rPr>
                <w:sz w:val="28"/>
                <w:szCs w:val="28"/>
              </w:rPr>
              <w:t>Исх. от ____________ № ______</w:t>
            </w:r>
          </w:p>
        </w:tc>
      </w:tr>
      <w:tr w:rsidR="003C541A" w:rsidRPr="003C541A" w14:paraId="0957AA30" w14:textId="77777777" w:rsidTr="00AA5D3B">
        <w:tc>
          <w:tcPr>
            <w:tcW w:w="9418" w:type="dxa"/>
            <w:gridSpan w:val="5"/>
          </w:tcPr>
          <w:p w14:paraId="2F37C39A" w14:textId="77777777" w:rsidR="003C541A" w:rsidRPr="003C541A" w:rsidRDefault="003C541A" w:rsidP="003C541A">
            <w:pPr>
              <w:widowControl/>
              <w:rPr>
                <w:sz w:val="28"/>
                <w:szCs w:val="28"/>
              </w:rPr>
            </w:pPr>
          </w:p>
        </w:tc>
      </w:tr>
      <w:tr w:rsidR="003C541A" w:rsidRPr="003C541A" w14:paraId="4B589C81" w14:textId="77777777" w:rsidTr="00AA5D3B">
        <w:tc>
          <w:tcPr>
            <w:tcW w:w="9418" w:type="dxa"/>
            <w:gridSpan w:val="5"/>
          </w:tcPr>
          <w:p w14:paraId="0328B29B" w14:textId="77777777" w:rsidR="003C541A" w:rsidRPr="003C541A" w:rsidRDefault="003C541A" w:rsidP="003C541A">
            <w:pPr>
              <w:widowControl/>
              <w:jc w:val="center"/>
              <w:rPr>
                <w:sz w:val="28"/>
                <w:szCs w:val="28"/>
              </w:rPr>
            </w:pPr>
            <w:r w:rsidRPr="003C541A">
              <w:rPr>
                <w:sz w:val="28"/>
                <w:szCs w:val="28"/>
              </w:rPr>
              <w:t>Сопроводительное письмо</w:t>
            </w:r>
          </w:p>
        </w:tc>
      </w:tr>
      <w:tr w:rsidR="003C541A" w:rsidRPr="003C541A" w14:paraId="40097254" w14:textId="77777777" w:rsidTr="00AA5D3B">
        <w:tc>
          <w:tcPr>
            <w:tcW w:w="9418" w:type="dxa"/>
            <w:gridSpan w:val="5"/>
          </w:tcPr>
          <w:p w14:paraId="5F626F98" w14:textId="77777777" w:rsidR="003C541A" w:rsidRPr="003C541A" w:rsidRDefault="003C541A" w:rsidP="003C541A">
            <w:pPr>
              <w:widowControl/>
              <w:jc w:val="both"/>
              <w:rPr>
                <w:sz w:val="28"/>
                <w:szCs w:val="28"/>
              </w:rPr>
            </w:pPr>
            <w:r w:rsidRPr="003C541A">
              <w:rPr>
                <w:sz w:val="28"/>
                <w:szCs w:val="28"/>
              </w:rPr>
              <w:t>«____________________________________________________________»</w:t>
            </w:r>
          </w:p>
          <w:p w14:paraId="5E601579" w14:textId="77777777" w:rsidR="003C541A" w:rsidRPr="003C541A" w:rsidRDefault="003C541A" w:rsidP="003C541A">
            <w:pPr>
              <w:widowControl/>
              <w:jc w:val="center"/>
              <w:rPr>
                <w:sz w:val="24"/>
                <w:szCs w:val="24"/>
              </w:rPr>
            </w:pPr>
            <w:r w:rsidRPr="003C541A">
              <w:rPr>
                <w:sz w:val="24"/>
                <w:szCs w:val="24"/>
              </w:rPr>
              <w:t>(наименование участника конкурсного отбора)</w:t>
            </w:r>
          </w:p>
          <w:p w14:paraId="2724BB72" w14:textId="77777777" w:rsidR="003C541A" w:rsidRPr="003C541A" w:rsidRDefault="003C541A" w:rsidP="003C541A">
            <w:pPr>
              <w:widowControl/>
              <w:jc w:val="center"/>
              <w:rPr>
                <w:sz w:val="28"/>
                <w:szCs w:val="28"/>
              </w:rPr>
            </w:pPr>
          </w:p>
          <w:p w14:paraId="4737BAE3" w14:textId="77777777" w:rsidR="003C541A" w:rsidRPr="003C541A" w:rsidRDefault="003C541A" w:rsidP="003C541A">
            <w:pPr>
              <w:widowControl/>
              <w:jc w:val="both"/>
              <w:rPr>
                <w:sz w:val="28"/>
                <w:szCs w:val="28"/>
              </w:rPr>
            </w:pPr>
            <w:r w:rsidRPr="003C541A">
              <w:rPr>
                <w:sz w:val="28"/>
                <w:szCs w:val="28"/>
              </w:rPr>
              <w:t xml:space="preserve">в соответствии с Порядком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на основании конкурсного отбора заявок, утвержденным постановлением Администрации ЗАТО г. Зеленогорск </w:t>
            </w:r>
            <w:proofErr w:type="gramStart"/>
            <w:r w:rsidRPr="003C541A">
              <w:rPr>
                <w:sz w:val="28"/>
                <w:szCs w:val="28"/>
              </w:rPr>
              <w:t>от</w:t>
            </w:r>
            <w:proofErr w:type="gramEnd"/>
            <w:r w:rsidRPr="003C541A">
              <w:rPr>
                <w:sz w:val="28"/>
                <w:szCs w:val="28"/>
              </w:rPr>
              <w:t xml:space="preserve"> ________ № ___________,  направляет документы:</w:t>
            </w:r>
          </w:p>
        </w:tc>
      </w:tr>
      <w:tr w:rsidR="003C541A" w:rsidRPr="003C541A" w14:paraId="06C67B2B" w14:textId="77777777" w:rsidTr="00AA5D3B">
        <w:tc>
          <w:tcPr>
            <w:tcW w:w="9418" w:type="dxa"/>
            <w:gridSpan w:val="5"/>
          </w:tcPr>
          <w:p w14:paraId="4573CE84" w14:textId="77777777" w:rsidR="003C541A" w:rsidRPr="003C541A" w:rsidRDefault="003C541A" w:rsidP="003C541A">
            <w:pPr>
              <w:widowControl/>
              <w:ind w:firstLine="283"/>
              <w:jc w:val="both"/>
              <w:rPr>
                <w:sz w:val="28"/>
                <w:szCs w:val="28"/>
              </w:rPr>
            </w:pPr>
            <w:r w:rsidRPr="003C541A">
              <w:rPr>
                <w:sz w:val="28"/>
                <w:szCs w:val="28"/>
              </w:rPr>
              <w:t>1.</w:t>
            </w:r>
          </w:p>
        </w:tc>
      </w:tr>
      <w:tr w:rsidR="003C541A" w:rsidRPr="003C541A" w14:paraId="67EF1757" w14:textId="77777777" w:rsidTr="00AA5D3B">
        <w:tc>
          <w:tcPr>
            <w:tcW w:w="9418" w:type="dxa"/>
            <w:gridSpan w:val="5"/>
          </w:tcPr>
          <w:p w14:paraId="076FD29A" w14:textId="77777777" w:rsidR="003C541A" w:rsidRPr="003C541A" w:rsidRDefault="003C541A" w:rsidP="003C541A">
            <w:pPr>
              <w:widowControl/>
              <w:ind w:firstLine="283"/>
              <w:jc w:val="both"/>
              <w:rPr>
                <w:sz w:val="28"/>
                <w:szCs w:val="28"/>
              </w:rPr>
            </w:pPr>
            <w:r w:rsidRPr="003C541A">
              <w:rPr>
                <w:sz w:val="28"/>
                <w:szCs w:val="28"/>
              </w:rPr>
              <w:t>2.</w:t>
            </w:r>
          </w:p>
        </w:tc>
      </w:tr>
      <w:tr w:rsidR="003C541A" w:rsidRPr="003C541A" w14:paraId="13B4A409" w14:textId="77777777" w:rsidTr="00AA5D3B">
        <w:tc>
          <w:tcPr>
            <w:tcW w:w="9418" w:type="dxa"/>
            <w:gridSpan w:val="5"/>
          </w:tcPr>
          <w:p w14:paraId="5A5F43B0" w14:textId="77777777" w:rsidR="003C541A" w:rsidRPr="003C541A" w:rsidRDefault="003C541A" w:rsidP="003C541A">
            <w:pPr>
              <w:widowControl/>
              <w:ind w:firstLine="283"/>
              <w:jc w:val="both"/>
              <w:rPr>
                <w:sz w:val="28"/>
                <w:szCs w:val="28"/>
              </w:rPr>
            </w:pPr>
            <w:r w:rsidRPr="003C541A">
              <w:rPr>
                <w:sz w:val="28"/>
                <w:szCs w:val="28"/>
              </w:rPr>
              <w:t>...</w:t>
            </w:r>
          </w:p>
        </w:tc>
      </w:tr>
      <w:tr w:rsidR="003C541A" w:rsidRPr="003C541A" w14:paraId="39A67205" w14:textId="77777777" w:rsidTr="00AA5D3B">
        <w:tc>
          <w:tcPr>
            <w:tcW w:w="9418" w:type="dxa"/>
            <w:gridSpan w:val="5"/>
          </w:tcPr>
          <w:p w14:paraId="1405B2BB" w14:textId="77777777" w:rsidR="003C541A" w:rsidRPr="003C541A" w:rsidRDefault="003C541A" w:rsidP="003C541A">
            <w:pPr>
              <w:widowControl/>
              <w:jc w:val="both"/>
              <w:rPr>
                <w:sz w:val="28"/>
                <w:szCs w:val="28"/>
              </w:rPr>
            </w:pPr>
            <w:r w:rsidRPr="003C541A">
              <w:rPr>
                <w:sz w:val="28"/>
                <w:szCs w:val="28"/>
              </w:rPr>
              <w:t>Приложение: на __ л. в _ экз.</w:t>
            </w:r>
          </w:p>
        </w:tc>
      </w:tr>
      <w:tr w:rsidR="003C541A" w:rsidRPr="003C541A" w14:paraId="10336B9F" w14:textId="77777777" w:rsidTr="00AA5D3B">
        <w:tc>
          <w:tcPr>
            <w:tcW w:w="2835" w:type="dxa"/>
            <w:tcBorders>
              <w:bottom w:val="single" w:sz="4" w:space="0" w:color="auto"/>
            </w:tcBorders>
          </w:tcPr>
          <w:p w14:paraId="41710B99" w14:textId="77777777" w:rsidR="003C541A" w:rsidRPr="003C541A" w:rsidRDefault="003C541A" w:rsidP="003C541A">
            <w:pPr>
              <w:widowControl/>
              <w:rPr>
                <w:sz w:val="28"/>
                <w:szCs w:val="28"/>
              </w:rPr>
            </w:pPr>
          </w:p>
        </w:tc>
        <w:tc>
          <w:tcPr>
            <w:tcW w:w="340" w:type="dxa"/>
            <w:vMerge w:val="restart"/>
          </w:tcPr>
          <w:p w14:paraId="28D6C7FF" w14:textId="77777777" w:rsidR="003C541A" w:rsidRPr="003C541A" w:rsidRDefault="003C541A" w:rsidP="003C541A">
            <w:pPr>
              <w:widowControl/>
              <w:rPr>
                <w:sz w:val="28"/>
                <w:szCs w:val="28"/>
              </w:rPr>
            </w:pPr>
          </w:p>
        </w:tc>
        <w:tc>
          <w:tcPr>
            <w:tcW w:w="1565" w:type="dxa"/>
            <w:tcBorders>
              <w:bottom w:val="single" w:sz="4" w:space="0" w:color="auto"/>
            </w:tcBorders>
          </w:tcPr>
          <w:p w14:paraId="52C34C31" w14:textId="77777777" w:rsidR="003C541A" w:rsidRPr="003C541A" w:rsidRDefault="003C541A" w:rsidP="003C541A">
            <w:pPr>
              <w:widowControl/>
              <w:rPr>
                <w:sz w:val="28"/>
                <w:szCs w:val="28"/>
              </w:rPr>
            </w:pPr>
          </w:p>
        </w:tc>
        <w:tc>
          <w:tcPr>
            <w:tcW w:w="561" w:type="dxa"/>
            <w:vMerge w:val="restart"/>
          </w:tcPr>
          <w:p w14:paraId="294EC360" w14:textId="77777777" w:rsidR="003C541A" w:rsidRPr="003C541A" w:rsidRDefault="003C541A" w:rsidP="003C541A">
            <w:pPr>
              <w:widowControl/>
              <w:rPr>
                <w:sz w:val="28"/>
                <w:szCs w:val="28"/>
              </w:rPr>
            </w:pPr>
          </w:p>
        </w:tc>
        <w:tc>
          <w:tcPr>
            <w:tcW w:w="4117" w:type="dxa"/>
            <w:tcBorders>
              <w:bottom w:val="single" w:sz="4" w:space="0" w:color="auto"/>
            </w:tcBorders>
          </w:tcPr>
          <w:p w14:paraId="4DAA0FF8" w14:textId="77777777" w:rsidR="003C541A" w:rsidRPr="003C541A" w:rsidRDefault="003C541A" w:rsidP="003C541A">
            <w:pPr>
              <w:widowControl/>
              <w:rPr>
                <w:sz w:val="28"/>
                <w:szCs w:val="28"/>
              </w:rPr>
            </w:pPr>
          </w:p>
        </w:tc>
      </w:tr>
      <w:tr w:rsidR="003C541A" w:rsidRPr="003C541A" w14:paraId="36697E43" w14:textId="77777777" w:rsidTr="00AA5D3B">
        <w:tc>
          <w:tcPr>
            <w:tcW w:w="2835" w:type="dxa"/>
            <w:tcBorders>
              <w:top w:val="single" w:sz="4" w:space="0" w:color="auto"/>
            </w:tcBorders>
          </w:tcPr>
          <w:p w14:paraId="1FB47407" w14:textId="77777777" w:rsidR="003C541A" w:rsidRPr="003C541A" w:rsidRDefault="003C541A" w:rsidP="003C541A">
            <w:pPr>
              <w:widowControl/>
              <w:jc w:val="center"/>
              <w:rPr>
                <w:sz w:val="28"/>
                <w:szCs w:val="28"/>
              </w:rPr>
            </w:pPr>
            <w:r w:rsidRPr="003C541A">
              <w:rPr>
                <w:sz w:val="28"/>
                <w:szCs w:val="28"/>
              </w:rPr>
              <w:t>(должность)</w:t>
            </w:r>
          </w:p>
        </w:tc>
        <w:tc>
          <w:tcPr>
            <w:tcW w:w="340" w:type="dxa"/>
            <w:vMerge/>
          </w:tcPr>
          <w:p w14:paraId="68D3EC09" w14:textId="77777777" w:rsidR="003C541A" w:rsidRPr="003C541A" w:rsidRDefault="003C541A" w:rsidP="003C541A">
            <w:pPr>
              <w:widowControl/>
              <w:jc w:val="center"/>
              <w:rPr>
                <w:sz w:val="28"/>
                <w:szCs w:val="28"/>
              </w:rPr>
            </w:pPr>
          </w:p>
        </w:tc>
        <w:tc>
          <w:tcPr>
            <w:tcW w:w="1565" w:type="dxa"/>
            <w:tcBorders>
              <w:top w:val="single" w:sz="4" w:space="0" w:color="auto"/>
            </w:tcBorders>
          </w:tcPr>
          <w:p w14:paraId="2512F7A7" w14:textId="77777777" w:rsidR="003C541A" w:rsidRPr="003C541A" w:rsidRDefault="003C541A" w:rsidP="003C541A">
            <w:pPr>
              <w:widowControl/>
              <w:jc w:val="center"/>
              <w:rPr>
                <w:sz w:val="28"/>
                <w:szCs w:val="28"/>
              </w:rPr>
            </w:pPr>
            <w:r w:rsidRPr="003C541A">
              <w:rPr>
                <w:sz w:val="28"/>
                <w:szCs w:val="28"/>
              </w:rPr>
              <w:t>(подпись)</w:t>
            </w:r>
          </w:p>
        </w:tc>
        <w:tc>
          <w:tcPr>
            <w:tcW w:w="561" w:type="dxa"/>
            <w:vMerge/>
          </w:tcPr>
          <w:p w14:paraId="63B38819" w14:textId="77777777" w:rsidR="003C541A" w:rsidRPr="003C541A" w:rsidRDefault="003C541A" w:rsidP="003C541A">
            <w:pPr>
              <w:widowControl/>
              <w:jc w:val="center"/>
              <w:rPr>
                <w:sz w:val="28"/>
                <w:szCs w:val="28"/>
              </w:rPr>
            </w:pPr>
          </w:p>
        </w:tc>
        <w:tc>
          <w:tcPr>
            <w:tcW w:w="4117" w:type="dxa"/>
            <w:tcBorders>
              <w:top w:val="single" w:sz="4" w:space="0" w:color="auto"/>
            </w:tcBorders>
          </w:tcPr>
          <w:p w14:paraId="79791D64" w14:textId="77777777" w:rsidR="003C541A" w:rsidRPr="003C541A" w:rsidRDefault="003C541A" w:rsidP="003C541A">
            <w:pPr>
              <w:widowControl/>
              <w:jc w:val="center"/>
              <w:rPr>
                <w:sz w:val="28"/>
                <w:szCs w:val="28"/>
              </w:rPr>
            </w:pPr>
            <w:r w:rsidRPr="003C541A">
              <w:rPr>
                <w:sz w:val="28"/>
                <w:szCs w:val="28"/>
              </w:rPr>
              <w:t>(расшифровка подписи)</w:t>
            </w:r>
          </w:p>
        </w:tc>
      </w:tr>
      <w:tr w:rsidR="003C541A" w:rsidRPr="003C541A" w14:paraId="76136D00" w14:textId="77777777" w:rsidTr="00AA5D3B">
        <w:tc>
          <w:tcPr>
            <w:tcW w:w="9418" w:type="dxa"/>
            <w:gridSpan w:val="5"/>
          </w:tcPr>
          <w:p w14:paraId="081DB0C7" w14:textId="77777777" w:rsidR="003C541A" w:rsidRPr="003C541A" w:rsidRDefault="003C541A" w:rsidP="003C541A">
            <w:pPr>
              <w:widowControl/>
              <w:rPr>
                <w:sz w:val="28"/>
                <w:szCs w:val="28"/>
              </w:rPr>
            </w:pPr>
            <w:proofErr w:type="spellStart"/>
            <w:r w:rsidRPr="003C541A">
              <w:rPr>
                <w:sz w:val="28"/>
                <w:szCs w:val="28"/>
              </w:rPr>
              <w:t>М.П</w:t>
            </w:r>
            <w:proofErr w:type="spellEnd"/>
            <w:r w:rsidRPr="003C541A">
              <w:rPr>
                <w:sz w:val="28"/>
                <w:szCs w:val="28"/>
              </w:rPr>
              <w:t>.</w:t>
            </w:r>
          </w:p>
        </w:tc>
      </w:tr>
    </w:tbl>
    <w:p w14:paraId="2D4770CC" w14:textId="77777777" w:rsidR="003C541A" w:rsidRDefault="003C541A" w:rsidP="003C541A">
      <w:pPr>
        <w:jc w:val="center"/>
        <w:rPr>
          <w:sz w:val="28"/>
          <w:szCs w:val="28"/>
        </w:rPr>
        <w:sectPr w:rsidR="003C541A" w:rsidSect="003C541A">
          <w:pgSz w:w="11907" w:h="16839" w:code="9"/>
          <w:pgMar w:top="1134" w:right="850" w:bottom="1134" w:left="1701" w:header="720" w:footer="720" w:gutter="0"/>
          <w:cols w:space="60"/>
          <w:noEndnote/>
          <w:docGrid w:linePitch="272"/>
        </w:sectPr>
      </w:pPr>
    </w:p>
    <w:p w14:paraId="39DB106B" w14:textId="77777777" w:rsidR="003C541A" w:rsidRPr="003C541A" w:rsidRDefault="003C541A" w:rsidP="003C541A">
      <w:pPr>
        <w:jc w:val="center"/>
        <w:rPr>
          <w:sz w:val="28"/>
          <w:szCs w:val="28"/>
        </w:rPr>
      </w:pPr>
      <w:r w:rsidRPr="003C541A">
        <w:rPr>
          <w:sz w:val="28"/>
          <w:szCs w:val="28"/>
        </w:rPr>
        <w:lastRenderedPageBreak/>
        <w:t>ЗАЯВКА</w:t>
      </w:r>
    </w:p>
    <w:p w14:paraId="2411A899" w14:textId="77777777" w:rsidR="003C541A" w:rsidRPr="003C541A" w:rsidRDefault="003C541A" w:rsidP="003C541A">
      <w:pPr>
        <w:jc w:val="center"/>
        <w:rPr>
          <w:sz w:val="28"/>
          <w:szCs w:val="28"/>
        </w:rPr>
      </w:pPr>
      <w:r w:rsidRPr="003C541A">
        <w:rPr>
          <w:sz w:val="28"/>
          <w:szCs w:val="28"/>
        </w:rPr>
        <w:t xml:space="preserve"> на участие в конкурсном отборе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w:t>
      </w:r>
    </w:p>
    <w:p w14:paraId="547DB33F" w14:textId="77777777" w:rsidR="003C541A" w:rsidRPr="003C541A" w:rsidRDefault="003C541A" w:rsidP="003C541A">
      <w:pPr>
        <w:jc w:val="center"/>
        <w:rPr>
          <w:sz w:val="28"/>
          <w:szCs w:val="28"/>
        </w:rPr>
      </w:pPr>
    </w:p>
    <w:p w14:paraId="75526488" w14:textId="77777777" w:rsidR="003C541A" w:rsidRPr="003C541A" w:rsidRDefault="003C541A" w:rsidP="003C541A">
      <w:pPr>
        <w:jc w:val="both"/>
        <w:rPr>
          <w:sz w:val="24"/>
          <w:szCs w:val="24"/>
        </w:rPr>
      </w:pPr>
      <w:r w:rsidRPr="003C541A">
        <w:rPr>
          <w:sz w:val="28"/>
          <w:szCs w:val="28"/>
        </w:rPr>
        <w:t>Участник конкурсного отбора</w:t>
      </w:r>
      <w:r w:rsidRPr="003C541A">
        <w:rPr>
          <w:sz w:val="24"/>
          <w:szCs w:val="24"/>
        </w:rPr>
        <w:t xml:space="preserve"> ______________________________________________ </w:t>
      </w:r>
    </w:p>
    <w:p w14:paraId="74E79DC7" w14:textId="77777777" w:rsidR="003C541A" w:rsidRPr="003C541A" w:rsidRDefault="003C541A" w:rsidP="003C541A">
      <w:pPr>
        <w:jc w:val="both"/>
        <w:rPr>
          <w:sz w:val="24"/>
          <w:szCs w:val="24"/>
        </w:rPr>
      </w:pPr>
      <w:r w:rsidRPr="003C541A">
        <w:rPr>
          <w:sz w:val="24"/>
          <w:szCs w:val="24"/>
        </w:rPr>
        <w:t xml:space="preserve">                                                   (указывается наименование участника конкурсного отбора)</w:t>
      </w:r>
    </w:p>
    <w:p w14:paraId="749CDC8B" w14:textId="77777777" w:rsidR="003C541A" w:rsidRPr="003C541A" w:rsidRDefault="003C541A" w:rsidP="003C541A">
      <w:pPr>
        <w:jc w:val="both"/>
        <w:rPr>
          <w:sz w:val="28"/>
          <w:szCs w:val="28"/>
        </w:rPr>
      </w:pPr>
      <w:r w:rsidRPr="003C541A">
        <w:rPr>
          <w:sz w:val="28"/>
          <w:szCs w:val="28"/>
        </w:rPr>
        <w:t>подает заявку на конкурсный отбор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w:t>
      </w:r>
    </w:p>
    <w:p w14:paraId="40C5A713" w14:textId="77777777" w:rsidR="003C541A" w:rsidRPr="003C541A" w:rsidRDefault="003C541A" w:rsidP="003C541A">
      <w:pPr>
        <w:jc w:val="center"/>
        <w:rPr>
          <w:sz w:val="28"/>
          <w:szCs w:val="28"/>
        </w:rPr>
      </w:pPr>
    </w:p>
    <w:p w14:paraId="79A75100" w14:textId="77777777" w:rsidR="003C541A" w:rsidRPr="003C541A" w:rsidRDefault="003C541A" w:rsidP="003C541A">
      <w:pPr>
        <w:widowControl/>
        <w:ind w:left="540"/>
        <w:jc w:val="both"/>
        <w:rPr>
          <w:sz w:val="28"/>
          <w:szCs w:val="28"/>
        </w:rPr>
      </w:pPr>
      <w:r w:rsidRPr="003C541A">
        <w:rPr>
          <w:sz w:val="28"/>
          <w:szCs w:val="28"/>
        </w:rPr>
        <w:t>1. Информация об участнике конкурсного отбора:</w:t>
      </w:r>
    </w:p>
    <w:p w14:paraId="22DB69AF" w14:textId="77777777" w:rsidR="003C541A" w:rsidRPr="003C541A" w:rsidRDefault="003C541A" w:rsidP="003C541A">
      <w:pPr>
        <w:widowControl/>
        <w:ind w:firstLine="540"/>
        <w:jc w:val="both"/>
        <w:rPr>
          <w:sz w:val="28"/>
          <w:szCs w:val="28"/>
        </w:rPr>
      </w:pPr>
      <w:r w:rsidRPr="003C541A">
        <w:rPr>
          <w:sz w:val="28"/>
          <w:szCs w:val="28"/>
        </w:rPr>
        <w:t>1) полное наименование участника конкурсного отбора (заполняется юридическим лицом (далее - ЮЛ):</w:t>
      </w:r>
    </w:p>
    <w:p w14:paraId="56721BA4" w14:textId="77777777" w:rsidR="003C541A" w:rsidRPr="003C541A" w:rsidRDefault="003C541A" w:rsidP="003C541A">
      <w:pPr>
        <w:widowControl/>
        <w:ind w:firstLine="540"/>
        <w:jc w:val="both"/>
        <w:rPr>
          <w:sz w:val="28"/>
          <w:szCs w:val="28"/>
        </w:rPr>
      </w:pPr>
      <w:r w:rsidRPr="003C541A">
        <w:rPr>
          <w:sz w:val="28"/>
          <w:szCs w:val="28"/>
        </w:rPr>
        <w:t>2) сокращенное наименование участника конкурсного отбора (заполняется ЮЛ):</w:t>
      </w:r>
    </w:p>
    <w:p w14:paraId="729B3DD7"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w:t>
      </w:r>
    </w:p>
    <w:p w14:paraId="48A04416" w14:textId="77777777" w:rsidR="003C541A" w:rsidRPr="003C541A" w:rsidRDefault="003C541A" w:rsidP="003C541A">
      <w:pPr>
        <w:widowControl/>
        <w:ind w:firstLine="567"/>
        <w:jc w:val="both"/>
        <w:rPr>
          <w:sz w:val="28"/>
          <w:szCs w:val="28"/>
        </w:rPr>
      </w:pPr>
      <w:r w:rsidRPr="003C541A">
        <w:rPr>
          <w:sz w:val="28"/>
          <w:szCs w:val="28"/>
        </w:rPr>
        <w:t xml:space="preserve">3) фамилия, имя, отчество (при наличии) (заполняется индивидуальным предпринимателем (далее - </w:t>
      </w:r>
      <w:proofErr w:type="spellStart"/>
      <w:r w:rsidRPr="003C541A">
        <w:rPr>
          <w:sz w:val="28"/>
          <w:szCs w:val="28"/>
        </w:rPr>
        <w:t>ИП</w:t>
      </w:r>
      <w:proofErr w:type="spellEnd"/>
      <w:r w:rsidRPr="003C541A">
        <w:rPr>
          <w:sz w:val="28"/>
          <w:szCs w:val="28"/>
        </w:rPr>
        <w:t>)):</w:t>
      </w:r>
    </w:p>
    <w:p w14:paraId="4760D7E2"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6946D569" w14:textId="77777777" w:rsidR="003C541A" w:rsidRPr="003C541A" w:rsidRDefault="003C541A" w:rsidP="003C541A">
      <w:pPr>
        <w:widowControl/>
        <w:ind w:firstLine="567"/>
        <w:jc w:val="both"/>
        <w:rPr>
          <w:sz w:val="28"/>
          <w:szCs w:val="28"/>
        </w:rPr>
      </w:pPr>
      <w:r w:rsidRPr="003C541A">
        <w:rPr>
          <w:sz w:val="28"/>
          <w:szCs w:val="28"/>
        </w:rPr>
        <w:t xml:space="preserve">4)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3C541A">
        <w:rPr>
          <w:sz w:val="28"/>
          <w:szCs w:val="28"/>
        </w:rPr>
        <w:t>ИП</w:t>
      </w:r>
      <w:proofErr w:type="spellEnd"/>
      <w:r w:rsidRPr="003C541A">
        <w:rPr>
          <w:sz w:val="28"/>
          <w:szCs w:val="28"/>
        </w:rPr>
        <w:t>):</w:t>
      </w:r>
    </w:p>
    <w:p w14:paraId="5D7614F4"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w:t>
      </w:r>
    </w:p>
    <w:p w14:paraId="160EBF7E" w14:textId="77777777" w:rsidR="003C541A" w:rsidRPr="003C541A" w:rsidRDefault="003C541A" w:rsidP="003C541A">
      <w:pPr>
        <w:widowControl/>
        <w:ind w:firstLine="540"/>
        <w:jc w:val="both"/>
        <w:rPr>
          <w:sz w:val="28"/>
          <w:szCs w:val="28"/>
        </w:rPr>
      </w:pPr>
      <w:r w:rsidRPr="003C541A">
        <w:rPr>
          <w:sz w:val="28"/>
          <w:szCs w:val="28"/>
        </w:rPr>
        <w:t xml:space="preserve">5) фамилия, имя, отчество (при наличии) (заполняется физическим лицом (далее - </w:t>
      </w:r>
      <w:proofErr w:type="spellStart"/>
      <w:r w:rsidRPr="003C541A">
        <w:rPr>
          <w:sz w:val="28"/>
          <w:szCs w:val="28"/>
        </w:rPr>
        <w:t>ФЛ</w:t>
      </w:r>
      <w:proofErr w:type="spellEnd"/>
      <w:r w:rsidRPr="003C541A">
        <w:rPr>
          <w:sz w:val="28"/>
          <w:szCs w:val="28"/>
        </w:rPr>
        <w:t>):</w:t>
      </w:r>
    </w:p>
    <w:p w14:paraId="4ED4F8FF"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5B613FA1" w14:textId="77777777" w:rsidR="003C541A" w:rsidRPr="003C541A" w:rsidRDefault="003C541A" w:rsidP="003C541A">
      <w:pPr>
        <w:widowControl/>
        <w:ind w:firstLine="540"/>
        <w:jc w:val="both"/>
        <w:rPr>
          <w:sz w:val="28"/>
          <w:szCs w:val="28"/>
        </w:rPr>
      </w:pPr>
      <w:r w:rsidRPr="003C541A">
        <w:rPr>
          <w:sz w:val="28"/>
          <w:szCs w:val="28"/>
        </w:rPr>
        <w:t xml:space="preserve">6)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3C541A">
        <w:rPr>
          <w:sz w:val="28"/>
          <w:szCs w:val="28"/>
        </w:rPr>
        <w:t>ФЛ</w:t>
      </w:r>
      <w:proofErr w:type="spellEnd"/>
      <w:r w:rsidRPr="003C541A">
        <w:rPr>
          <w:sz w:val="28"/>
          <w:szCs w:val="28"/>
        </w:rPr>
        <w:t>):</w:t>
      </w:r>
    </w:p>
    <w:p w14:paraId="3CD2DA08"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000336E2" w14:textId="77777777" w:rsidR="003C541A" w:rsidRPr="003C541A" w:rsidRDefault="003C541A" w:rsidP="003C541A">
      <w:pPr>
        <w:widowControl/>
        <w:ind w:firstLine="540"/>
        <w:jc w:val="both"/>
        <w:rPr>
          <w:sz w:val="28"/>
          <w:szCs w:val="28"/>
        </w:rPr>
      </w:pPr>
      <w:r w:rsidRPr="003C541A">
        <w:rPr>
          <w:sz w:val="28"/>
          <w:szCs w:val="28"/>
        </w:rPr>
        <w:t>7) муниципальное образование Красноярского края, на территории которого зарегистрирован и (или) осуществляет деятельность участник конкурсного отбора:</w:t>
      </w:r>
    </w:p>
    <w:p w14:paraId="165D24A4"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0E536553" w14:textId="77777777" w:rsidR="003C541A" w:rsidRPr="003C541A" w:rsidRDefault="003C541A" w:rsidP="003C541A">
      <w:pPr>
        <w:widowControl/>
        <w:ind w:firstLine="540"/>
        <w:jc w:val="both"/>
        <w:rPr>
          <w:sz w:val="28"/>
          <w:szCs w:val="28"/>
        </w:rPr>
      </w:pPr>
      <w:r w:rsidRPr="003C541A">
        <w:rPr>
          <w:sz w:val="28"/>
          <w:szCs w:val="28"/>
        </w:rPr>
        <w:t>8) основной государственный регистрационный номер участника конкурсного отбора</w:t>
      </w:r>
    </w:p>
    <w:p w14:paraId="3062D5DE"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5AB36406" w14:textId="77777777" w:rsidR="003C541A" w:rsidRPr="003C541A" w:rsidRDefault="003C541A" w:rsidP="003C541A">
      <w:pPr>
        <w:widowControl/>
        <w:ind w:firstLine="567"/>
        <w:jc w:val="both"/>
        <w:rPr>
          <w:sz w:val="28"/>
          <w:szCs w:val="28"/>
        </w:rPr>
      </w:pPr>
      <w:r w:rsidRPr="003C541A">
        <w:rPr>
          <w:sz w:val="28"/>
          <w:szCs w:val="28"/>
        </w:rPr>
        <w:t>9) идентификационный номер налогоплательщика</w:t>
      </w:r>
    </w:p>
    <w:p w14:paraId="2F112F7B" w14:textId="77777777" w:rsidR="003C541A" w:rsidRPr="003C541A" w:rsidRDefault="003C541A" w:rsidP="003C541A">
      <w:pPr>
        <w:widowControl/>
        <w:jc w:val="both"/>
        <w:rPr>
          <w:sz w:val="28"/>
          <w:szCs w:val="28"/>
        </w:rPr>
      </w:pPr>
      <w:r w:rsidRPr="003C541A">
        <w:rPr>
          <w:sz w:val="28"/>
          <w:szCs w:val="28"/>
        </w:rPr>
        <w:t>_______________________________________________________________;</w:t>
      </w:r>
    </w:p>
    <w:p w14:paraId="4157560E" w14:textId="77777777" w:rsidR="003C541A" w:rsidRPr="003C541A" w:rsidRDefault="003C541A" w:rsidP="003C541A">
      <w:pPr>
        <w:widowControl/>
        <w:ind w:firstLine="540"/>
        <w:jc w:val="both"/>
        <w:rPr>
          <w:sz w:val="28"/>
          <w:szCs w:val="28"/>
        </w:rPr>
      </w:pPr>
      <w:r w:rsidRPr="003C541A">
        <w:rPr>
          <w:sz w:val="28"/>
          <w:szCs w:val="28"/>
        </w:rPr>
        <w:t xml:space="preserve">10) дата постановки на учет в налоговом органе (заполняется </w:t>
      </w:r>
      <w:proofErr w:type="spellStart"/>
      <w:r w:rsidRPr="003C541A">
        <w:rPr>
          <w:sz w:val="28"/>
          <w:szCs w:val="28"/>
        </w:rPr>
        <w:t>ИП</w:t>
      </w:r>
      <w:proofErr w:type="spellEnd"/>
      <w:r w:rsidRPr="003C541A">
        <w:rPr>
          <w:sz w:val="28"/>
          <w:szCs w:val="28"/>
        </w:rPr>
        <w:t>)</w:t>
      </w:r>
    </w:p>
    <w:p w14:paraId="4E8D1ECB"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16E32512" w14:textId="77777777" w:rsidR="003C541A" w:rsidRPr="003C541A" w:rsidRDefault="003C541A" w:rsidP="003C541A">
      <w:pPr>
        <w:widowControl/>
        <w:ind w:firstLine="540"/>
        <w:jc w:val="both"/>
        <w:rPr>
          <w:sz w:val="28"/>
          <w:szCs w:val="28"/>
        </w:rPr>
      </w:pPr>
      <w:r w:rsidRPr="003C541A">
        <w:rPr>
          <w:sz w:val="28"/>
          <w:szCs w:val="28"/>
        </w:rPr>
        <w:lastRenderedPageBreak/>
        <w:t>11) дата и код причины постановки на учет в налоговом органе (заполняется ЮЛ)</w:t>
      </w:r>
    </w:p>
    <w:p w14:paraId="2311D66B"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w:t>
      </w:r>
    </w:p>
    <w:p w14:paraId="7E5B8728" w14:textId="77777777" w:rsidR="003C541A" w:rsidRPr="003C541A" w:rsidRDefault="003C541A" w:rsidP="003C541A">
      <w:pPr>
        <w:widowControl/>
        <w:ind w:firstLine="540"/>
        <w:jc w:val="both"/>
        <w:rPr>
          <w:sz w:val="28"/>
          <w:szCs w:val="28"/>
        </w:rPr>
      </w:pPr>
      <w:r w:rsidRPr="003C541A">
        <w:rPr>
          <w:sz w:val="28"/>
          <w:szCs w:val="28"/>
        </w:rPr>
        <w:t xml:space="preserve">12) дата государственной регистрации физического лица в качестве </w:t>
      </w:r>
      <w:proofErr w:type="spellStart"/>
      <w:r w:rsidRPr="003C541A">
        <w:rPr>
          <w:sz w:val="28"/>
          <w:szCs w:val="28"/>
        </w:rPr>
        <w:t>ИП</w:t>
      </w:r>
      <w:proofErr w:type="spellEnd"/>
      <w:r w:rsidRPr="003C541A">
        <w:rPr>
          <w:sz w:val="28"/>
          <w:szCs w:val="28"/>
        </w:rPr>
        <w:t xml:space="preserve"> (заполняется </w:t>
      </w:r>
      <w:proofErr w:type="spellStart"/>
      <w:r w:rsidRPr="003C541A">
        <w:rPr>
          <w:sz w:val="28"/>
          <w:szCs w:val="28"/>
        </w:rPr>
        <w:t>ИП</w:t>
      </w:r>
      <w:proofErr w:type="spellEnd"/>
      <w:r w:rsidRPr="003C541A">
        <w:rPr>
          <w:sz w:val="28"/>
          <w:szCs w:val="28"/>
        </w:rPr>
        <w:t>)</w:t>
      </w:r>
    </w:p>
    <w:p w14:paraId="185D03E4" w14:textId="77777777" w:rsidR="003C541A" w:rsidRPr="003C541A" w:rsidRDefault="003C541A" w:rsidP="003C541A">
      <w:pPr>
        <w:widowControl/>
        <w:jc w:val="both"/>
        <w:rPr>
          <w:sz w:val="28"/>
          <w:szCs w:val="28"/>
        </w:rPr>
      </w:pPr>
      <w:r w:rsidRPr="003C541A">
        <w:rPr>
          <w:sz w:val="28"/>
          <w:szCs w:val="28"/>
        </w:rPr>
        <w:t>______________________________________________________________;</w:t>
      </w:r>
    </w:p>
    <w:p w14:paraId="436B0D22" w14:textId="77777777" w:rsidR="003C541A" w:rsidRPr="003C541A" w:rsidRDefault="003C541A" w:rsidP="003C541A">
      <w:pPr>
        <w:widowControl/>
        <w:ind w:firstLine="540"/>
        <w:jc w:val="both"/>
        <w:rPr>
          <w:sz w:val="28"/>
          <w:szCs w:val="28"/>
        </w:rPr>
      </w:pPr>
      <w:r w:rsidRPr="003C541A">
        <w:rPr>
          <w:sz w:val="28"/>
          <w:szCs w:val="28"/>
        </w:rPr>
        <w:t xml:space="preserve">13) дата и место рождения (заполняется </w:t>
      </w:r>
      <w:proofErr w:type="spellStart"/>
      <w:r w:rsidRPr="003C541A">
        <w:rPr>
          <w:sz w:val="28"/>
          <w:szCs w:val="28"/>
        </w:rPr>
        <w:t>ИП</w:t>
      </w:r>
      <w:proofErr w:type="spellEnd"/>
      <w:r w:rsidRPr="003C541A">
        <w:rPr>
          <w:sz w:val="28"/>
          <w:szCs w:val="28"/>
        </w:rPr>
        <w:t xml:space="preserve">, </w:t>
      </w:r>
      <w:proofErr w:type="spellStart"/>
      <w:r w:rsidRPr="003C541A">
        <w:rPr>
          <w:sz w:val="28"/>
          <w:szCs w:val="28"/>
        </w:rPr>
        <w:t>ФЛ</w:t>
      </w:r>
      <w:proofErr w:type="spellEnd"/>
      <w:r w:rsidRPr="003C541A">
        <w:rPr>
          <w:sz w:val="28"/>
          <w:szCs w:val="28"/>
        </w:rPr>
        <w:t>) ______________________________________________________________;</w:t>
      </w:r>
    </w:p>
    <w:p w14:paraId="7CE399E1" w14:textId="77777777" w:rsidR="003C541A" w:rsidRPr="003C541A" w:rsidRDefault="003C541A" w:rsidP="003C541A">
      <w:pPr>
        <w:widowControl/>
        <w:ind w:firstLine="540"/>
        <w:jc w:val="both"/>
        <w:rPr>
          <w:sz w:val="28"/>
          <w:szCs w:val="28"/>
        </w:rPr>
      </w:pPr>
      <w:r w:rsidRPr="003C541A">
        <w:rPr>
          <w:sz w:val="28"/>
          <w:szCs w:val="28"/>
        </w:rPr>
        <w:t xml:space="preserve">14) страховой номер индивидуального лицевого счета (заполняется </w:t>
      </w:r>
      <w:proofErr w:type="spellStart"/>
      <w:r w:rsidRPr="003C541A">
        <w:rPr>
          <w:sz w:val="28"/>
          <w:szCs w:val="28"/>
        </w:rPr>
        <w:t>ИП</w:t>
      </w:r>
      <w:proofErr w:type="spellEnd"/>
      <w:r w:rsidRPr="003C541A">
        <w:rPr>
          <w:sz w:val="28"/>
          <w:szCs w:val="28"/>
        </w:rPr>
        <w:t xml:space="preserve">, </w:t>
      </w:r>
      <w:proofErr w:type="spellStart"/>
      <w:r w:rsidRPr="003C541A">
        <w:rPr>
          <w:sz w:val="28"/>
          <w:szCs w:val="28"/>
        </w:rPr>
        <w:t>ФЛ</w:t>
      </w:r>
      <w:proofErr w:type="spellEnd"/>
      <w:r w:rsidRPr="003C541A">
        <w:rPr>
          <w:sz w:val="28"/>
          <w:szCs w:val="28"/>
        </w:rPr>
        <w:t>) __________________________________________________________________;</w:t>
      </w:r>
    </w:p>
    <w:p w14:paraId="42934659" w14:textId="77777777" w:rsidR="003C541A" w:rsidRPr="003C541A" w:rsidRDefault="003C541A" w:rsidP="003C541A">
      <w:pPr>
        <w:widowControl/>
        <w:ind w:firstLine="540"/>
        <w:jc w:val="both"/>
        <w:rPr>
          <w:sz w:val="28"/>
          <w:szCs w:val="28"/>
        </w:rPr>
      </w:pPr>
      <w:r w:rsidRPr="003C541A">
        <w:rPr>
          <w:sz w:val="28"/>
          <w:szCs w:val="28"/>
        </w:rPr>
        <w:t>15) адрес ЮЛ в соответствии с данными, содержащимися в Едином государственном реестре юридических лиц (заполняется ЮЛ) __________________________________________________________________;</w:t>
      </w:r>
    </w:p>
    <w:p w14:paraId="26FE96AE" w14:textId="77777777" w:rsidR="003C541A" w:rsidRPr="003C541A" w:rsidRDefault="003C541A" w:rsidP="003C541A">
      <w:pPr>
        <w:widowControl/>
        <w:ind w:firstLine="540"/>
        <w:jc w:val="both"/>
        <w:rPr>
          <w:sz w:val="28"/>
          <w:szCs w:val="28"/>
        </w:rPr>
      </w:pPr>
      <w:proofErr w:type="gramStart"/>
      <w:r w:rsidRPr="003C541A">
        <w:rPr>
          <w:sz w:val="28"/>
          <w:szCs w:val="28"/>
        </w:rPr>
        <w:t xml:space="preserve">16) адрес регистрации (заполняется </w:t>
      </w:r>
      <w:proofErr w:type="spellStart"/>
      <w:r w:rsidRPr="003C541A">
        <w:rPr>
          <w:sz w:val="28"/>
          <w:szCs w:val="28"/>
        </w:rPr>
        <w:t>ИП</w:t>
      </w:r>
      <w:proofErr w:type="spellEnd"/>
      <w:r w:rsidRPr="003C541A">
        <w:rPr>
          <w:sz w:val="28"/>
          <w:szCs w:val="28"/>
        </w:rPr>
        <w:t xml:space="preserve">, </w:t>
      </w:r>
      <w:proofErr w:type="spellStart"/>
      <w:r w:rsidRPr="003C541A">
        <w:rPr>
          <w:sz w:val="28"/>
          <w:szCs w:val="28"/>
        </w:rPr>
        <w:t>ФЛ</w:t>
      </w:r>
      <w:proofErr w:type="spellEnd"/>
      <w:r w:rsidRPr="003C541A">
        <w:rPr>
          <w:sz w:val="28"/>
          <w:szCs w:val="28"/>
        </w:rPr>
        <w:t>) __________________________________________________________________;17) номер контактного телефона для направления юридически значимых сообщений:________________________________________________________;</w:t>
      </w:r>
      <w:proofErr w:type="gramEnd"/>
    </w:p>
    <w:p w14:paraId="0FE75C98" w14:textId="77777777" w:rsidR="003C541A" w:rsidRPr="003C541A" w:rsidRDefault="003C541A" w:rsidP="003C541A">
      <w:pPr>
        <w:widowControl/>
        <w:ind w:firstLine="540"/>
        <w:jc w:val="both"/>
        <w:rPr>
          <w:sz w:val="28"/>
          <w:szCs w:val="28"/>
        </w:rPr>
      </w:pPr>
      <w:r w:rsidRPr="003C541A">
        <w:rPr>
          <w:sz w:val="28"/>
          <w:szCs w:val="28"/>
        </w:rPr>
        <w:t>18) почтовый адрес для направления юридически значимых сообщений</w:t>
      </w:r>
      <w:proofErr w:type="gramStart"/>
      <w:r w:rsidRPr="003C541A">
        <w:rPr>
          <w:sz w:val="28"/>
          <w:szCs w:val="28"/>
        </w:rPr>
        <w:t>: __________________________________________________________________;</w:t>
      </w:r>
      <w:proofErr w:type="gramEnd"/>
    </w:p>
    <w:p w14:paraId="39D7DC5B" w14:textId="77777777" w:rsidR="003C541A" w:rsidRPr="003C541A" w:rsidRDefault="003C541A" w:rsidP="003C541A">
      <w:pPr>
        <w:widowControl/>
        <w:ind w:firstLine="540"/>
        <w:jc w:val="both"/>
        <w:rPr>
          <w:sz w:val="28"/>
          <w:szCs w:val="28"/>
        </w:rPr>
      </w:pPr>
      <w:r w:rsidRPr="003C541A">
        <w:rPr>
          <w:sz w:val="28"/>
          <w:szCs w:val="28"/>
        </w:rPr>
        <w:t>19) адрес электронной почты для направления юридически значимых сообщений</w:t>
      </w:r>
      <w:proofErr w:type="gramStart"/>
      <w:r w:rsidRPr="003C541A">
        <w:rPr>
          <w:sz w:val="28"/>
          <w:szCs w:val="28"/>
        </w:rPr>
        <w:t>: __________________________________________________________________;</w:t>
      </w:r>
      <w:proofErr w:type="gramEnd"/>
    </w:p>
    <w:p w14:paraId="292D5E2F" w14:textId="77777777" w:rsidR="003C541A" w:rsidRPr="003C541A" w:rsidRDefault="003C541A" w:rsidP="003C541A">
      <w:pPr>
        <w:widowControl/>
        <w:ind w:firstLine="540"/>
        <w:jc w:val="both"/>
        <w:rPr>
          <w:sz w:val="28"/>
          <w:szCs w:val="28"/>
        </w:rPr>
      </w:pPr>
      <w:r w:rsidRPr="003C541A">
        <w:rPr>
          <w:sz w:val="28"/>
          <w:szCs w:val="28"/>
        </w:rPr>
        <w:t>20) информация о руководителе ЮЛ (заполняется ЮЛ):</w:t>
      </w:r>
    </w:p>
    <w:p w14:paraId="4C8303B8" w14:textId="77777777" w:rsidR="003C541A" w:rsidRPr="003C541A" w:rsidRDefault="003C541A" w:rsidP="003C541A">
      <w:pPr>
        <w:widowControl/>
        <w:ind w:firstLine="540"/>
        <w:jc w:val="both"/>
        <w:rPr>
          <w:sz w:val="28"/>
          <w:szCs w:val="28"/>
        </w:rPr>
      </w:pPr>
      <w:r w:rsidRPr="003C541A">
        <w:rPr>
          <w:sz w:val="28"/>
          <w:szCs w:val="28"/>
        </w:rPr>
        <w:t>а) фамилия, имя, отчество (при наличии)</w:t>
      </w:r>
    </w:p>
    <w:p w14:paraId="59329118" w14:textId="77777777" w:rsidR="003C541A" w:rsidRPr="003C541A" w:rsidRDefault="003C541A" w:rsidP="003C541A">
      <w:pPr>
        <w:widowControl/>
        <w:jc w:val="both"/>
        <w:rPr>
          <w:sz w:val="28"/>
          <w:szCs w:val="28"/>
        </w:rPr>
      </w:pPr>
      <w:r w:rsidRPr="003C541A">
        <w:rPr>
          <w:sz w:val="28"/>
          <w:szCs w:val="28"/>
        </w:rPr>
        <w:t>______________________________________________________________;</w:t>
      </w:r>
    </w:p>
    <w:p w14:paraId="03F52B1A" w14:textId="77777777" w:rsidR="003C541A" w:rsidRPr="003C541A" w:rsidRDefault="003C541A" w:rsidP="003C541A">
      <w:pPr>
        <w:widowControl/>
        <w:ind w:firstLine="540"/>
        <w:jc w:val="both"/>
        <w:rPr>
          <w:sz w:val="28"/>
          <w:szCs w:val="28"/>
        </w:rPr>
      </w:pPr>
      <w:r w:rsidRPr="003C541A">
        <w:rPr>
          <w:sz w:val="28"/>
          <w:szCs w:val="28"/>
        </w:rPr>
        <w:t>б) идентификационный номер налогоплательщика ______________________________________________________________;</w:t>
      </w:r>
    </w:p>
    <w:p w14:paraId="6F832EB4" w14:textId="77777777" w:rsidR="003C541A" w:rsidRPr="003C541A" w:rsidRDefault="003C541A" w:rsidP="003C541A">
      <w:pPr>
        <w:widowControl/>
        <w:ind w:firstLine="540"/>
        <w:jc w:val="both"/>
        <w:rPr>
          <w:sz w:val="28"/>
          <w:szCs w:val="28"/>
        </w:rPr>
      </w:pPr>
      <w:r w:rsidRPr="003C541A">
        <w:rPr>
          <w:sz w:val="28"/>
          <w:szCs w:val="28"/>
        </w:rPr>
        <w:t>в) должность</w:t>
      </w:r>
    </w:p>
    <w:p w14:paraId="16A39A51" w14:textId="77777777" w:rsidR="003C541A" w:rsidRPr="003C541A" w:rsidRDefault="003C541A" w:rsidP="003C541A">
      <w:pPr>
        <w:widowControl/>
        <w:ind w:firstLine="540"/>
        <w:jc w:val="both"/>
        <w:rPr>
          <w:sz w:val="28"/>
          <w:szCs w:val="28"/>
        </w:rPr>
      </w:pPr>
      <w:r w:rsidRPr="003C541A">
        <w:rPr>
          <w:sz w:val="28"/>
          <w:szCs w:val="28"/>
        </w:rPr>
        <w:t>_____________________________________________________________;</w:t>
      </w:r>
    </w:p>
    <w:p w14:paraId="1D63D0B2" w14:textId="77777777" w:rsidR="003C541A" w:rsidRPr="003C541A" w:rsidRDefault="003C541A" w:rsidP="003C541A">
      <w:pPr>
        <w:widowControl/>
        <w:ind w:firstLine="540"/>
        <w:jc w:val="both"/>
        <w:rPr>
          <w:sz w:val="28"/>
          <w:szCs w:val="28"/>
        </w:rPr>
      </w:pPr>
      <w:r w:rsidRPr="003C541A">
        <w:rPr>
          <w:sz w:val="28"/>
          <w:szCs w:val="28"/>
        </w:rPr>
        <w:t>21) перечень основных и дополнительных видов деятельности, которые участник конкурсного отбора вправе осуществлять:</w:t>
      </w:r>
    </w:p>
    <w:p w14:paraId="194A0A25" w14:textId="77777777" w:rsidR="003C541A" w:rsidRPr="003C541A" w:rsidRDefault="003C541A" w:rsidP="003C541A">
      <w:pPr>
        <w:widowControl/>
        <w:ind w:firstLine="540"/>
        <w:jc w:val="both"/>
        <w:rPr>
          <w:sz w:val="28"/>
          <w:szCs w:val="28"/>
        </w:rPr>
      </w:pPr>
      <w:r w:rsidRPr="003C541A">
        <w:rPr>
          <w:sz w:val="28"/>
          <w:szCs w:val="28"/>
        </w:rPr>
        <w:t>а) в соответствии с учредительными документами ЮЛ (заполняется ЮЛ</w:t>
      </w:r>
      <w:proofErr w:type="gramStart"/>
      <w:r w:rsidRPr="003C541A">
        <w:rPr>
          <w:sz w:val="28"/>
          <w:szCs w:val="28"/>
        </w:rPr>
        <w:t>): __________________________________________________________________;</w:t>
      </w:r>
      <w:proofErr w:type="gramEnd"/>
    </w:p>
    <w:p w14:paraId="4873D9E0" w14:textId="77777777" w:rsidR="003C541A" w:rsidRPr="003C541A" w:rsidRDefault="003C541A" w:rsidP="003C541A">
      <w:pPr>
        <w:widowControl/>
        <w:ind w:firstLine="540"/>
        <w:jc w:val="both"/>
        <w:rPr>
          <w:sz w:val="28"/>
          <w:szCs w:val="28"/>
        </w:rPr>
      </w:pPr>
      <w:r w:rsidRPr="003C541A">
        <w:rPr>
          <w:sz w:val="28"/>
          <w:szCs w:val="28"/>
        </w:rPr>
        <w:t xml:space="preserve">б) в соответствии со сведениями единого государственного реестра </w:t>
      </w:r>
      <w:proofErr w:type="spellStart"/>
      <w:r w:rsidRPr="003C541A">
        <w:rPr>
          <w:sz w:val="28"/>
          <w:szCs w:val="28"/>
        </w:rPr>
        <w:t>ИП</w:t>
      </w:r>
      <w:proofErr w:type="spellEnd"/>
      <w:r w:rsidRPr="003C541A">
        <w:rPr>
          <w:sz w:val="28"/>
          <w:szCs w:val="28"/>
        </w:rPr>
        <w:t xml:space="preserve"> (заполняется </w:t>
      </w:r>
      <w:proofErr w:type="spellStart"/>
      <w:r w:rsidRPr="003C541A">
        <w:rPr>
          <w:sz w:val="28"/>
          <w:szCs w:val="28"/>
        </w:rPr>
        <w:t>ИП</w:t>
      </w:r>
      <w:proofErr w:type="spellEnd"/>
      <w:r w:rsidRPr="003C541A">
        <w:rPr>
          <w:sz w:val="28"/>
          <w:szCs w:val="28"/>
        </w:rPr>
        <w:t>):</w:t>
      </w:r>
    </w:p>
    <w:p w14:paraId="1F7A3534"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2E57C2AA" w14:textId="77777777" w:rsidR="003C541A" w:rsidRPr="003C541A" w:rsidRDefault="003C541A" w:rsidP="003C541A">
      <w:pPr>
        <w:widowControl/>
        <w:ind w:firstLine="540"/>
        <w:jc w:val="both"/>
        <w:rPr>
          <w:sz w:val="28"/>
          <w:szCs w:val="28"/>
        </w:rPr>
      </w:pPr>
      <w:r w:rsidRPr="003C541A">
        <w:rPr>
          <w:sz w:val="28"/>
          <w:szCs w:val="28"/>
        </w:rPr>
        <w:t>22) информация о счетах в соответствии с законодательством Российской Федерации для перечисления субсидии:</w:t>
      </w:r>
    </w:p>
    <w:p w14:paraId="77D3C520" w14:textId="77777777" w:rsidR="003C541A" w:rsidRPr="003C541A" w:rsidRDefault="003C541A" w:rsidP="003C541A">
      <w:pPr>
        <w:widowControl/>
        <w:ind w:firstLine="540"/>
        <w:jc w:val="both"/>
        <w:rPr>
          <w:sz w:val="28"/>
          <w:szCs w:val="28"/>
        </w:rPr>
      </w:pPr>
      <w:r w:rsidRPr="003C541A">
        <w:rPr>
          <w:sz w:val="28"/>
          <w:szCs w:val="28"/>
        </w:rPr>
        <w:t>а) наименование банка</w:t>
      </w:r>
    </w:p>
    <w:p w14:paraId="123E66DF" w14:textId="77777777" w:rsidR="003C541A" w:rsidRPr="003C541A" w:rsidRDefault="003C541A" w:rsidP="003C541A">
      <w:pPr>
        <w:widowControl/>
        <w:jc w:val="both"/>
        <w:rPr>
          <w:sz w:val="28"/>
          <w:szCs w:val="28"/>
        </w:rPr>
      </w:pPr>
      <w:r w:rsidRPr="003C541A">
        <w:rPr>
          <w:sz w:val="28"/>
          <w:szCs w:val="28"/>
        </w:rPr>
        <w:t>______________________________________________________________;</w:t>
      </w:r>
    </w:p>
    <w:p w14:paraId="7EFD316E" w14:textId="77777777" w:rsidR="003C541A" w:rsidRPr="003C541A" w:rsidRDefault="003C541A" w:rsidP="003C541A">
      <w:pPr>
        <w:widowControl/>
        <w:ind w:firstLine="540"/>
        <w:jc w:val="both"/>
        <w:rPr>
          <w:sz w:val="28"/>
          <w:szCs w:val="28"/>
        </w:rPr>
      </w:pPr>
      <w:r w:rsidRPr="003C541A">
        <w:rPr>
          <w:sz w:val="28"/>
          <w:szCs w:val="28"/>
        </w:rPr>
        <w:t xml:space="preserve">б) </w:t>
      </w:r>
      <w:proofErr w:type="spellStart"/>
      <w:r w:rsidRPr="003C541A">
        <w:rPr>
          <w:sz w:val="28"/>
          <w:szCs w:val="28"/>
        </w:rPr>
        <w:t>БИК</w:t>
      </w:r>
      <w:proofErr w:type="spellEnd"/>
      <w:r w:rsidRPr="003C541A">
        <w:rPr>
          <w:sz w:val="28"/>
          <w:szCs w:val="28"/>
        </w:rPr>
        <w:t xml:space="preserve"> банка</w:t>
      </w:r>
    </w:p>
    <w:p w14:paraId="525E408C" w14:textId="77777777" w:rsidR="003C541A" w:rsidRPr="003C541A" w:rsidRDefault="003C541A" w:rsidP="003C541A">
      <w:pPr>
        <w:widowControl/>
        <w:jc w:val="both"/>
        <w:rPr>
          <w:sz w:val="28"/>
          <w:szCs w:val="28"/>
        </w:rPr>
      </w:pPr>
      <w:r w:rsidRPr="003C541A">
        <w:rPr>
          <w:sz w:val="28"/>
          <w:szCs w:val="28"/>
        </w:rPr>
        <w:t xml:space="preserve"> ____________________________________________________________;</w:t>
      </w:r>
    </w:p>
    <w:p w14:paraId="04DF10CE" w14:textId="77777777" w:rsidR="003C541A" w:rsidRPr="003C541A" w:rsidRDefault="003C541A" w:rsidP="003C541A">
      <w:pPr>
        <w:widowControl/>
        <w:ind w:firstLine="540"/>
        <w:jc w:val="both"/>
        <w:rPr>
          <w:sz w:val="28"/>
          <w:szCs w:val="28"/>
        </w:rPr>
      </w:pPr>
      <w:r w:rsidRPr="003C541A">
        <w:rPr>
          <w:sz w:val="28"/>
          <w:szCs w:val="28"/>
        </w:rPr>
        <w:t>в) расчетный счет</w:t>
      </w:r>
    </w:p>
    <w:p w14:paraId="7C946F6C" w14:textId="77777777" w:rsidR="003C541A" w:rsidRPr="003C541A" w:rsidRDefault="003C541A" w:rsidP="003C541A">
      <w:pPr>
        <w:widowControl/>
        <w:jc w:val="both"/>
        <w:rPr>
          <w:sz w:val="28"/>
          <w:szCs w:val="28"/>
        </w:rPr>
      </w:pPr>
      <w:r w:rsidRPr="003C541A">
        <w:rPr>
          <w:sz w:val="28"/>
          <w:szCs w:val="28"/>
        </w:rPr>
        <w:lastRenderedPageBreak/>
        <w:t>______________________________________________________________;</w:t>
      </w:r>
    </w:p>
    <w:p w14:paraId="6583721A" w14:textId="77777777" w:rsidR="003C541A" w:rsidRPr="003C541A" w:rsidRDefault="003C541A" w:rsidP="003C541A">
      <w:pPr>
        <w:widowControl/>
        <w:ind w:firstLine="540"/>
        <w:jc w:val="both"/>
        <w:rPr>
          <w:sz w:val="28"/>
          <w:szCs w:val="28"/>
        </w:rPr>
      </w:pPr>
      <w:r w:rsidRPr="003C541A">
        <w:rPr>
          <w:sz w:val="28"/>
          <w:szCs w:val="28"/>
        </w:rPr>
        <w:t>г) корреспондентский счет</w:t>
      </w:r>
    </w:p>
    <w:p w14:paraId="7EBD30A0" w14:textId="77777777" w:rsidR="003C541A" w:rsidRPr="003C541A" w:rsidRDefault="003C541A" w:rsidP="003C541A">
      <w:pPr>
        <w:widowControl/>
        <w:jc w:val="both"/>
        <w:rPr>
          <w:sz w:val="28"/>
          <w:szCs w:val="28"/>
        </w:rPr>
      </w:pPr>
      <w:r w:rsidRPr="003C541A">
        <w:rPr>
          <w:sz w:val="28"/>
          <w:szCs w:val="28"/>
        </w:rPr>
        <w:t>_______________________________________________________________;</w:t>
      </w:r>
    </w:p>
    <w:p w14:paraId="3AFF5A85" w14:textId="77777777" w:rsidR="003C541A" w:rsidRPr="003C541A" w:rsidRDefault="003C541A" w:rsidP="003C541A">
      <w:pPr>
        <w:widowControl/>
        <w:ind w:firstLine="540"/>
        <w:jc w:val="both"/>
        <w:rPr>
          <w:sz w:val="28"/>
          <w:szCs w:val="28"/>
        </w:rPr>
      </w:pPr>
      <w:r w:rsidRPr="003C541A">
        <w:rPr>
          <w:sz w:val="28"/>
          <w:szCs w:val="28"/>
        </w:rPr>
        <w:t>23) информация о лице, уполномоченном на подписание соглашения о предоставлении субсидии (далее - соглашение):</w:t>
      </w:r>
    </w:p>
    <w:p w14:paraId="71406579" w14:textId="77777777" w:rsidR="003C541A" w:rsidRPr="003C541A" w:rsidRDefault="003C541A" w:rsidP="003C541A">
      <w:pPr>
        <w:widowControl/>
        <w:ind w:firstLine="540"/>
        <w:jc w:val="both"/>
        <w:rPr>
          <w:sz w:val="28"/>
          <w:szCs w:val="28"/>
        </w:rPr>
      </w:pPr>
      <w:r w:rsidRPr="003C541A">
        <w:rPr>
          <w:sz w:val="28"/>
          <w:szCs w:val="28"/>
        </w:rPr>
        <w:t>а) фамилия, имя, отчество (при наличии) _____________________________________________________________;</w:t>
      </w:r>
    </w:p>
    <w:p w14:paraId="4E81C5E5" w14:textId="77777777" w:rsidR="003C541A" w:rsidRPr="003C541A" w:rsidRDefault="003C541A" w:rsidP="003C541A">
      <w:pPr>
        <w:widowControl/>
        <w:ind w:firstLine="540"/>
        <w:jc w:val="both"/>
        <w:rPr>
          <w:sz w:val="28"/>
          <w:szCs w:val="28"/>
        </w:rPr>
      </w:pPr>
      <w:r w:rsidRPr="003C541A">
        <w:rPr>
          <w:sz w:val="28"/>
          <w:szCs w:val="28"/>
        </w:rPr>
        <w:t>б) должность (при наличии) _______________________________________________________________;</w:t>
      </w:r>
    </w:p>
    <w:p w14:paraId="6391D49B" w14:textId="77777777" w:rsidR="003C541A" w:rsidRPr="003C541A" w:rsidRDefault="003C541A" w:rsidP="003C541A">
      <w:pPr>
        <w:widowControl/>
        <w:ind w:firstLine="540"/>
        <w:jc w:val="both"/>
        <w:rPr>
          <w:sz w:val="28"/>
          <w:szCs w:val="28"/>
        </w:rPr>
      </w:pPr>
      <w:r w:rsidRPr="003C541A">
        <w:rPr>
          <w:sz w:val="28"/>
          <w:szCs w:val="28"/>
        </w:rPr>
        <w:t>в) реквизиты документа о полномочиях (дата, номер) (заполняется в случае подписания соглашения уполномоченным лицом) _________________________________________________________________.</w:t>
      </w:r>
    </w:p>
    <w:p w14:paraId="6C962628" w14:textId="77777777" w:rsidR="003C541A" w:rsidRPr="003C541A" w:rsidRDefault="003C541A" w:rsidP="003C541A">
      <w:pPr>
        <w:widowControl/>
        <w:jc w:val="both"/>
        <w:rPr>
          <w:sz w:val="28"/>
          <w:szCs w:val="28"/>
        </w:rPr>
      </w:pPr>
    </w:p>
    <w:p w14:paraId="5742C34B" w14:textId="77777777" w:rsidR="003C541A" w:rsidRPr="003C541A" w:rsidRDefault="003C541A" w:rsidP="003C541A">
      <w:pPr>
        <w:widowControl/>
        <w:ind w:firstLine="709"/>
        <w:jc w:val="both"/>
        <w:rPr>
          <w:sz w:val="28"/>
          <w:szCs w:val="28"/>
        </w:rPr>
      </w:pPr>
      <w:r w:rsidRPr="003C541A">
        <w:rPr>
          <w:sz w:val="28"/>
          <w:szCs w:val="28"/>
        </w:rPr>
        <w:t xml:space="preserve">2. Настоящим подтверждаю соответствие следующим требованиям, указанным в </w:t>
      </w:r>
      <w:hyperlink r:id="rId26" w:history="1">
        <w:r w:rsidRPr="003C541A">
          <w:rPr>
            <w:sz w:val="28"/>
            <w:szCs w:val="28"/>
          </w:rPr>
          <w:t>пункте 2.1</w:t>
        </w:r>
      </w:hyperlink>
      <w:r w:rsidRPr="003C541A">
        <w:rPr>
          <w:sz w:val="28"/>
          <w:szCs w:val="28"/>
        </w:rPr>
        <w:t xml:space="preserve"> Порядка:</w:t>
      </w:r>
    </w:p>
    <w:p w14:paraId="374AEA57" w14:textId="77777777" w:rsidR="003C541A" w:rsidRPr="003C541A" w:rsidRDefault="003C541A" w:rsidP="003C541A">
      <w:pPr>
        <w:widowControl/>
        <w:ind w:firstLine="708"/>
        <w:jc w:val="both"/>
        <w:rPr>
          <w:sz w:val="28"/>
          <w:szCs w:val="28"/>
        </w:rPr>
      </w:pPr>
      <w:proofErr w:type="gramStart"/>
      <w:r w:rsidRPr="003C541A">
        <w:rPr>
          <w:sz w:val="28"/>
          <w:szCs w:val="28"/>
        </w:rPr>
        <w:t xml:space="preserve">-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7" w:history="1">
        <w:r w:rsidRPr="003C541A">
          <w:rPr>
            <w:sz w:val="28"/>
            <w:szCs w:val="28"/>
          </w:rPr>
          <w:t>перечень</w:t>
        </w:r>
      </w:hyperlink>
      <w:r w:rsidRPr="003C541A">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3C541A">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3C541A">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3C541A">
        <w:rPr>
          <w:sz w:val="28"/>
          <w:szCs w:val="28"/>
        </w:rPr>
        <w:t xml:space="preserve"> акционерных обществ, на дату не ранее первого числа месяца, в котором направляется заявка;</w:t>
      </w:r>
    </w:p>
    <w:p w14:paraId="500CDA21" w14:textId="77777777" w:rsidR="003C541A" w:rsidRPr="003C541A" w:rsidRDefault="003C541A" w:rsidP="003C541A">
      <w:pPr>
        <w:widowControl/>
        <w:ind w:firstLine="709"/>
        <w:jc w:val="both"/>
        <w:rPr>
          <w:sz w:val="28"/>
          <w:szCs w:val="28"/>
        </w:rPr>
      </w:pPr>
      <w:r w:rsidRPr="003C541A">
        <w:rPr>
          <w:sz w:val="28"/>
          <w:szCs w:val="28"/>
        </w:rPr>
        <w:t>-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14:paraId="18190B9E" w14:textId="77777777" w:rsidR="003C541A" w:rsidRPr="003C541A" w:rsidRDefault="003C541A" w:rsidP="003C541A">
      <w:pPr>
        <w:widowControl/>
        <w:ind w:firstLine="709"/>
        <w:jc w:val="both"/>
        <w:rPr>
          <w:sz w:val="28"/>
          <w:szCs w:val="28"/>
        </w:rPr>
      </w:pPr>
      <w:proofErr w:type="gramStart"/>
      <w:r w:rsidRPr="003C541A">
        <w:rPr>
          <w:sz w:val="28"/>
          <w:szCs w:val="28"/>
        </w:rPr>
        <w:t xml:space="preserve">- участник конкурсного отбора не находится в составляемых в рамках реализации полномочий, предусмотренных </w:t>
      </w:r>
      <w:hyperlink r:id="rId28" w:history="1">
        <w:r w:rsidRPr="003C541A">
          <w:rPr>
            <w:sz w:val="28"/>
            <w:szCs w:val="28"/>
          </w:rPr>
          <w:t xml:space="preserve">главой </w:t>
        </w:r>
        <w:proofErr w:type="spellStart"/>
        <w:r w:rsidRPr="003C541A">
          <w:rPr>
            <w:sz w:val="28"/>
            <w:szCs w:val="28"/>
          </w:rPr>
          <w:t>VII</w:t>
        </w:r>
        <w:proofErr w:type="spellEnd"/>
      </w:hyperlink>
      <w:r w:rsidRPr="003C541A">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roofErr w:type="gramEnd"/>
    </w:p>
    <w:p w14:paraId="13DF67E5" w14:textId="77777777" w:rsidR="003C541A" w:rsidRPr="003C541A" w:rsidRDefault="003C541A" w:rsidP="003C541A">
      <w:pPr>
        <w:widowControl/>
        <w:ind w:firstLine="709"/>
        <w:jc w:val="both"/>
        <w:rPr>
          <w:sz w:val="28"/>
          <w:szCs w:val="28"/>
        </w:rPr>
      </w:pPr>
      <w:r w:rsidRPr="003C541A">
        <w:rPr>
          <w:sz w:val="28"/>
          <w:szCs w:val="28"/>
        </w:rPr>
        <w:lastRenderedPageBreak/>
        <w:t>-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14:paraId="7CA17835" w14:textId="77777777" w:rsidR="003C541A" w:rsidRPr="003C541A" w:rsidRDefault="003C541A" w:rsidP="003C541A">
      <w:pPr>
        <w:widowControl/>
        <w:ind w:firstLine="709"/>
        <w:jc w:val="both"/>
        <w:rPr>
          <w:sz w:val="28"/>
          <w:szCs w:val="28"/>
        </w:rPr>
      </w:pPr>
      <w:r w:rsidRPr="003C541A">
        <w:rPr>
          <w:sz w:val="28"/>
          <w:szCs w:val="28"/>
        </w:rPr>
        <w:t xml:space="preserve">- участник конкурсного отбора не является иностранным агентом в соответствии с Федеральным </w:t>
      </w:r>
      <w:hyperlink r:id="rId29" w:history="1">
        <w:r w:rsidRPr="003C541A">
          <w:rPr>
            <w:sz w:val="28"/>
            <w:szCs w:val="28"/>
          </w:rPr>
          <w:t>законом</w:t>
        </w:r>
      </w:hyperlink>
      <w:r w:rsidRPr="003C541A">
        <w:rPr>
          <w:sz w:val="28"/>
          <w:szCs w:val="28"/>
        </w:rPr>
        <w:t xml:space="preserve"> 14.07.2022 № 255-ФЗ «О </w:t>
      </w:r>
      <w:proofErr w:type="gramStart"/>
      <w:r w:rsidRPr="003C541A">
        <w:rPr>
          <w:sz w:val="28"/>
          <w:szCs w:val="28"/>
        </w:rPr>
        <w:t>контроле за</w:t>
      </w:r>
      <w:proofErr w:type="gramEnd"/>
      <w:r w:rsidRPr="003C541A">
        <w:rPr>
          <w:sz w:val="28"/>
          <w:szCs w:val="28"/>
        </w:rPr>
        <w:t xml:space="preserve"> деятельностью лиц, находящихся под иностранным влиянием», на дату не ранее первого числа месяца, в котором направляется заявка;</w:t>
      </w:r>
    </w:p>
    <w:p w14:paraId="598D760C" w14:textId="77777777" w:rsidR="003C541A" w:rsidRPr="003C541A" w:rsidRDefault="003C541A" w:rsidP="003C541A">
      <w:pPr>
        <w:widowControl/>
        <w:ind w:firstLine="709"/>
        <w:jc w:val="both"/>
        <w:rPr>
          <w:sz w:val="28"/>
          <w:szCs w:val="28"/>
        </w:rPr>
      </w:pPr>
      <w:r w:rsidRPr="003C541A">
        <w:rPr>
          <w:sz w:val="28"/>
          <w:szCs w:val="28"/>
        </w:rPr>
        <w:t xml:space="preserve">- у участника конкурсного отбора на едином налоговом счете отсутствует или не превышает размер, определенный </w:t>
      </w:r>
      <w:hyperlink r:id="rId30" w:history="1">
        <w:r w:rsidRPr="003C541A">
          <w:rPr>
            <w:sz w:val="28"/>
            <w:szCs w:val="28"/>
          </w:rPr>
          <w:t>пунктом 3 статьи 47</w:t>
        </w:r>
      </w:hyperlink>
      <w:r w:rsidRPr="003C541A">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14:paraId="22F6A0AC" w14:textId="77777777" w:rsidR="003C541A" w:rsidRPr="003C541A" w:rsidRDefault="003C541A" w:rsidP="003C541A">
      <w:pPr>
        <w:widowControl/>
        <w:ind w:firstLine="709"/>
        <w:jc w:val="both"/>
        <w:rPr>
          <w:sz w:val="28"/>
          <w:szCs w:val="28"/>
        </w:rPr>
      </w:pPr>
      <w:r w:rsidRPr="003C541A">
        <w:rPr>
          <w:sz w:val="28"/>
          <w:szCs w:val="28"/>
        </w:rPr>
        <w:t xml:space="preserve">-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Pr="003C541A">
        <w:rPr>
          <w:sz w:val="28"/>
          <w:szCs w:val="28"/>
        </w:rPr>
        <w:t>Администрации</w:t>
      </w:r>
      <w:proofErr w:type="gramEnd"/>
      <w:r w:rsidRPr="003C541A">
        <w:rPr>
          <w:sz w:val="28"/>
          <w:szCs w:val="28"/>
        </w:rPr>
        <w:t xml:space="preserve"> ЗАТО г.</w:t>
      </w:r>
      <w:r w:rsidRPr="003C541A">
        <w:rPr>
          <w:sz w:val="24"/>
          <w:szCs w:val="24"/>
        </w:rPr>
        <w:t> </w:t>
      </w:r>
      <w:r w:rsidRPr="003C541A">
        <w:rPr>
          <w:sz w:val="28"/>
          <w:szCs w:val="28"/>
        </w:rPr>
        <w:t>Зеленогорск), по состоянию на первое число месяца, в котором направляется заявка;</w:t>
      </w:r>
    </w:p>
    <w:p w14:paraId="6A7EB90E" w14:textId="77777777" w:rsidR="003C541A" w:rsidRPr="003C541A" w:rsidRDefault="003C541A" w:rsidP="003C541A">
      <w:pPr>
        <w:widowControl/>
        <w:ind w:firstLine="709"/>
        <w:jc w:val="both"/>
        <w:rPr>
          <w:sz w:val="28"/>
          <w:szCs w:val="28"/>
        </w:rPr>
      </w:pPr>
      <w:proofErr w:type="gramStart"/>
      <w:r w:rsidRPr="003C541A">
        <w:rPr>
          <w:sz w:val="28"/>
          <w:szCs w:val="28"/>
        </w:rPr>
        <w:t>-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w:t>
      </w:r>
      <w:proofErr w:type="gramEnd"/>
      <w:r w:rsidRPr="003C541A">
        <w:rPr>
          <w:sz w:val="28"/>
          <w:szCs w:val="28"/>
        </w:rPr>
        <w:t xml:space="preserve"> предпринимателя, на дату подачи заявки;</w:t>
      </w:r>
    </w:p>
    <w:p w14:paraId="1A8E2E5F" w14:textId="77777777" w:rsidR="003C541A" w:rsidRPr="003C541A" w:rsidRDefault="003C541A" w:rsidP="003C541A">
      <w:pPr>
        <w:widowControl/>
        <w:ind w:firstLine="709"/>
        <w:jc w:val="both"/>
        <w:rPr>
          <w:sz w:val="28"/>
          <w:szCs w:val="28"/>
        </w:rPr>
      </w:pPr>
      <w:proofErr w:type="gramStart"/>
      <w:r w:rsidRPr="003C541A">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конкурсного отбора, на дату не ранее первого числа месяца, в котором направляется заявка.</w:t>
      </w:r>
      <w:proofErr w:type="gramEnd"/>
    </w:p>
    <w:p w14:paraId="5B95B5A5" w14:textId="77777777" w:rsidR="003C541A" w:rsidRPr="003C541A" w:rsidRDefault="003C541A" w:rsidP="003C541A">
      <w:pPr>
        <w:jc w:val="both"/>
        <w:rPr>
          <w:sz w:val="28"/>
          <w:szCs w:val="28"/>
        </w:rPr>
      </w:pPr>
    </w:p>
    <w:p w14:paraId="1966718E" w14:textId="77777777" w:rsidR="003C541A" w:rsidRPr="003C541A" w:rsidRDefault="003C541A" w:rsidP="003C541A">
      <w:pPr>
        <w:widowControl/>
        <w:ind w:firstLine="540"/>
        <w:jc w:val="both"/>
        <w:rPr>
          <w:sz w:val="28"/>
          <w:szCs w:val="28"/>
        </w:rPr>
      </w:pPr>
      <w:r w:rsidRPr="003C541A">
        <w:rPr>
          <w:sz w:val="28"/>
          <w:szCs w:val="28"/>
        </w:rPr>
        <w:t xml:space="preserve">3. Настоящим принимаю обязательство соответствовать условию предоставления субсидии, предусмотренному </w:t>
      </w:r>
      <w:hyperlink r:id="rId31" w:history="1">
        <w:r w:rsidRPr="003C541A">
          <w:rPr>
            <w:sz w:val="28"/>
            <w:szCs w:val="28"/>
          </w:rPr>
          <w:t xml:space="preserve">пунктом </w:t>
        </w:r>
      </w:hyperlink>
      <w:r w:rsidRPr="003C541A">
        <w:rPr>
          <w:sz w:val="28"/>
          <w:szCs w:val="28"/>
        </w:rPr>
        <w:t xml:space="preserve">2.30 Порядка, по </w:t>
      </w:r>
      <w:r w:rsidRPr="003C541A">
        <w:rPr>
          <w:sz w:val="28"/>
          <w:szCs w:val="28"/>
        </w:rPr>
        <w:lastRenderedPageBreak/>
        <w:t>состоянию на дату не ранее первого числа месяца предоставления документов, указанных в пункте 2.29 Порядка, следующим требованиям:</w:t>
      </w:r>
    </w:p>
    <w:p w14:paraId="0A1F1CAC" w14:textId="77777777" w:rsidR="003C541A" w:rsidRPr="003C541A" w:rsidRDefault="003C541A" w:rsidP="003C541A">
      <w:pPr>
        <w:widowControl/>
        <w:ind w:firstLine="708"/>
        <w:jc w:val="both"/>
        <w:rPr>
          <w:sz w:val="28"/>
          <w:szCs w:val="28"/>
        </w:rPr>
      </w:pPr>
      <w:proofErr w:type="gramStart"/>
      <w:r w:rsidRPr="003C541A">
        <w:rPr>
          <w:sz w:val="28"/>
          <w:szCs w:val="28"/>
        </w:rPr>
        <w:t xml:space="preserve">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2" w:history="1">
        <w:r w:rsidRPr="003C541A">
          <w:rPr>
            <w:sz w:val="28"/>
            <w:szCs w:val="28"/>
          </w:rPr>
          <w:t>перечень</w:t>
        </w:r>
      </w:hyperlink>
      <w:r w:rsidRPr="003C541A">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3C541A">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3C541A">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3C541A">
        <w:rPr>
          <w:sz w:val="28"/>
          <w:szCs w:val="28"/>
        </w:rPr>
        <w:t xml:space="preserve"> акционерных обществ;</w:t>
      </w:r>
    </w:p>
    <w:p w14:paraId="669B9BEB" w14:textId="77777777" w:rsidR="003C541A" w:rsidRPr="003C541A" w:rsidRDefault="003C541A" w:rsidP="003C541A">
      <w:pPr>
        <w:ind w:firstLine="720"/>
        <w:jc w:val="both"/>
        <w:rPr>
          <w:sz w:val="28"/>
          <w:szCs w:val="28"/>
        </w:rPr>
      </w:pPr>
      <w:r w:rsidRPr="003C541A">
        <w:rPr>
          <w:sz w:val="28"/>
          <w:szCs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AB9715E" w14:textId="77777777" w:rsidR="003C541A" w:rsidRPr="003C541A" w:rsidRDefault="003C541A" w:rsidP="003C541A">
      <w:pPr>
        <w:ind w:firstLine="720"/>
        <w:jc w:val="both"/>
        <w:rPr>
          <w:sz w:val="28"/>
          <w:szCs w:val="28"/>
        </w:rPr>
      </w:pPr>
      <w:proofErr w:type="gramStart"/>
      <w:r w:rsidRPr="003C541A">
        <w:rPr>
          <w:sz w:val="28"/>
          <w:szCs w:val="28"/>
        </w:rPr>
        <w:t xml:space="preserve">3) получатель субсидии не находится в составляемых в рамках реализации полномочий, предусмотренных главой </w:t>
      </w:r>
      <w:proofErr w:type="spellStart"/>
      <w:r w:rsidRPr="003C541A">
        <w:rPr>
          <w:sz w:val="28"/>
          <w:szCs w:val="28"/>
        </w:rPr>
        <w:t>VII</w:t>
      </w:r>
      <w:proofErr w:type="spellEnd"/>
      <w:r w:rsidRPr="003C541A">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373F0BAD" w14:textId="77777777" w:rsidR="003C541A" w:rsidRPr="003C541A" w:rsidRDefault="003C541A" w:rsidP="003C541A">
      <w:pPr>
        <w:widowControl/>
        <w:ind w:firstLine="709"/>
        <w:jc w:val="both"/>
        <w:rPr>
          <w:sz w:val="28"/>
          <w:szCs w:val="28"/>
        </w:rPr>
      </w:pPr>
      <w:r w:rsidRPr="003C541A">
        <w:rPr>
          <w:sz w:val="28"/>
          <w:szCs w:val="28"/>
        </w:rPr>
        <w:t>4) получатель субсидии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w:t>
      </w:r>
    </w:p>
    <w:p w14:paraId="08AFAE50" w14:textId="77777777" w:rsidR="003C541A" w:rsidRPr="003C541A" w:rsidRDefault="003C541A" w:rsidP="003C541A">
      <w:pPr>
        <w:ind w:firstLine="720"/>
        <w:jc w:val="both"/>
        <w:rPr>
          <w:sz w:val="28"/>
          <w:szCs w:val="28"/>
        </w:rPr>
      </w:pPr>
      <w:r w:rsidRPr="003C541A">
        <w:rPr>
          <w:sz w:val="28"/>
          <w:szCs w:val="28"/>
        </w:rPr>
        <w:t xml:space="preserve">5) получатель субсидии не является иностранным агентом в соответствии с Федеральным законом от 14.07.2022 № 255-ФЗ «О </w:t>
      </w:r>
      <w:proofErr w:type="gramStart"/>
      <w:r w:rsidRPr="003C541A">
        <w:rPr>
          <w:sz w:val="28"/>
          <w:szCs w:val="28"/>
        </w:rPr>
        <w:t>контроле за</w:t>
      </w:r>
      <w:proofErr w:type="gramEnd"/>
      <w:r w:rsidRPr="003C541A">
        <w:rPr>
          <w:sz w:val="28"/>
          <w:szCs w:val="28"/>
        </w:rPr>
        <w:t xml:space="preserve"> деятельностью лиц, находящихся под иностранным влиянием».</w:t>
      </w:r>
    </w:p>
    <w:p w14:paraId="56BEEAF5" w14:textId="77777777" w:rsidR="003C541A" w:rsidRPr="003C541A" w:rsidRDefault="003C541A" w:rsidP="003C541A">
      <w:pPr>
        <w:jc w:val="both"/>
        <w:rPr>
          <w:sz w:val="28"/>
          <w:szCs w:val="28"/>
        </w:rPr>
      </w:pPr>
    </w:p>
    <w:p w14:paraId="7548A62C" w14:textId="77777777" w:rsidR="003C541A" w:rsidRPr="003C541A" w:rsidRDefault="003C541A" w:rsidP="003C541A">
      <w:pPr>
        <w:widowControl/>
        <w:ind w:firstLine="709"/>
        <w:jc w:val="both"/>
        <w:rPr>
          <w:sz w:val="28"/>
          <w:szCs w:val="28"/>
        </w:rPr>
      </w:pPr>
      <w:r w:rsidRPr="003C541A">
        <w:rPr>
          <w:sz w:val="28"/>
          <w:szCs w:val="28"/>
        </w:rPr>
        <w:t xml:space="preserve">4. Настоящим выражаю согласие на включение в соглашение положений о своем согласии на осуществление проверок Отделом городского хозяйства </w:t>
      </w:r>
      <w:proofErr w:type="gramStart"/>
      <w:r w:rsidRPr="003C541A">
        <w:rPr>
          <w:sz w:val="28"/>
          <w:szCs w:val="28"/>
        </w:rPr>
        <w:t>Администрации</w:t>
      </w:r>
      <w:proofErr w:type="gramEnd"/>
      <w:r w:rsidRPr="003C541A">
        <w:rPr>
          <w:sz w:val="28"/>
          <w:szCs w:val="28"/>
        </w:rPr>
        <w:t xml:space="preserve"> ЗАТО г. Зеленогорск (далее – </w:t>
      </w:r>
      <w:proofErr w:type="spellStart"/>
      <w:r w:rsidRPr="003C541A">
        <w:rPr>
          <w:sz w:val="28"/>
          <w:szCs w:val="28"/>
        </w:rPr>
        <w:t>ОГХ</w:t>
      </w:r>
      <w:proofErr w:type="spellEnd"/>
      <w:r w:rsidRPr="003C541A">
        <w:rPr>
          <w:sz w:val="28"/>
          <w:szCs w:val="28"/>
        </w:rPr>
        <w:t xml:space="preserve">)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33" w:history="1">
        <w:r w:rsidRPr="003C541A">
          <w:rPr>
            <w:sz w:val="28"/>
            <w:szCs w:val="28"/>
          </w:rPr>
          <w:t>статьями 268.1</w:t>
        </w:r>
      </w:hyperlink>
      <w:r w:rsidRPr="003C541A">
        <w:rPr>
          <w:sz w:val="28"/>
          <w:szCs w:val="28"/>
        </w:rPr>
        <w:t xml:space="preserve"> и </w:t>
      </w:r>
      <w:hyperlink r:id="rId34" w:history="1">
        <w:r w:rsidRPr="003C541A">
          <w:rPr>
            <w:sz w:val="28"/>
            <w:szCs w:val="28"/>
          </w:rPr>
          <w:t>269.2</w:t>
        </w:r>
      </w:hyperlink>
      <w:r w:rsidRPr="003C541A">
        <w:rPr>
          <w:sz w:val="28"/>
          <w:szCs w:val="28"/>
        </w:rPr>
        <w:t xml:space="preserve"> Бюджетного кодекса Российской Федерации.</w:t>
      </w:r>
    </w:p>
    <w:p w14:paraId="7F1BD8C5" w14:textId="77777777" w:rsidR="003C541A" w:rsidRPr="003C541A" w:rsidRDefault="003C541A" w:rsidP="003C541A">
      <w:pPr>
        <w:widowControl/>
        <w:spacing w:before="240"/>
        <w:ind w:firstLine="709"/>
        <w:jc w:val="both"/>
        <w:rPr>
          <w:sz w:val="28"/>
          <w:szCs w:val="28"/>
        </w:rPr>
      </w:pPr>
      <w:r w:rsidRPr="003C541A">
        <w:rPr>
          <w:sz w:val="28"/>
          <w:szCs w:val="28"/>
        </w:rPr>
        <w:lastRenderedPageBreak/>
        <w:t>5. Настоящим выражаю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w:t>
      </w:r>
    </w:p>
    <w:p w14:paraId="6A580842" w14:textId="77777777" w:rsidR="003C541A" w:rsidRPr="003C541A" w:rsidRDefault="003C541A" w:rsidP="003C541A">
      <w:pPr>
        <w:widowControl/>
        <w:spacing w:before="240"/>
        <w:ind w:firstLine="709"/>
        <w:jc w:val="both"/>
        <w:rPr>
          <w:sz w:val="28"/>
          <w:szCs w:val="28"/>
        </w:rPr>
      </w:pPr>
      <w:r w:rsidRPr="003C541A">
        <w:rPr>
          <w:sz w:val="28"/>
          <w:szCs w:val="28"/>
        </w:rPr>
        <w:t>6. Настоящим подтверждается полнота и достоверность сведений, содержащихся в заявке.</w:t>
      </w:r>
    </w:p>
    <w:p w14:paraId="4E41AE35" w14:textId="77777777" w:rsidR="003C541A" w:rsidRPr="003C541A" w:rsidRDefault="003C541A" w:rsidP="003C541A">
      <w:pPr>
        <w:widowControl/>
        <w:spacing w:before="200" w:after="60"/>
        <w:ind w:firstLine="709"/>
        <w:jc w:val="both"/>
        <w:outlineLvl w:val="0"/>
        <w:rPr>
          <w:kern w:val="32"/>
          <w:sz w:val="28"/>
          <w:szCs w:val="28"/>
        </w:rPr>
      </w:pPr>
      <w:r w:rsidRPr="003C541A">
        <w:rPr>
          <w:kern w:val="32"/>
          <w:sz w:val="28"/>
          <w:szCs w:val="28"/>
        </w:rPr>
        <w:t xml:space="preserve">7. В соответствии со </w:t>
      </w:r>
      <w:hyperlink r:id="rId35" w:history="1">
        <w:r w:rsidRPr="003C541A">
          <w:rPr>
            <w:kern w:val="32"/>
            <w:sz w:val="28"/>
            <w:szCs w:val="28"/>
          </w:rPr>
          <w:t>статьей 9</w:t>
        </w:r>
      </w:hyperlink>
      <w:r w:rsidRPr="003C541A">
        <w:rPr>
          <w:kern w:val="32"/>
          <w:sz w:val="28"/>
          <w:szCs w:val="28"/>
        </w:rPr>
        <w:t xml:space="preserve"> Федерального  закона от 27.07.2006 № 152-ФЗ «О персональных данных» выражаю свое согласие </w:t>
      </w:r>
      <w:proofErr w:type="spellStart"/>
      <w:r w:rsidRPr="003C541A">
        <w:rPr>
          <w:kern w:val="32"/>
          <w:sz w:val="28"/>
          <w:szCs w:val="28"/>
        </w:rPr>
        <w:t>ОГХ</w:t>
      </w:r>
      <w:proofErr w:type="spellEnd"/>
      <w:r w:rsidRPr="003C541A">
        <w:rPr>
          <w:kern w:val="32"/>
          <w:sz w:val="28"/>
          <w:szCs w:val="28"/>
        </w:rPr>
        <w:t xml:space="preserve"> (юридический адрес: 663690, Красноярский край, г. Зеленогорск, ул. Мира, д. 15) и </w:t>
      </w:r>
      <w:proofErr w:type="gramStart"/>
      <w:r w:rsidRPr="003C541A">
        <w:rPr>
          <w:kern w:val="32"/>
          <w:sz w:val="28"/>
          <w:szCs w:val="28"/>
        </w:rPr>
        <w:t>Администрации</w:t>
      </w:r>
      <w:proofErr w:type="gramEnd"/>
      <w:r w:rsidRPr="003C541A">
        <w:rPr>
          <w:kern w:val="32"/>
          <w:sz w:val="28"/>
          <w:szCs w:val="28"/>
        </w:rPr>
        <w:t xml:space="preserve">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конкурсного отбора и уполномоченного </w:t>
      </w:r>
      <w:proofErr w:type="gramStart"/>
      <w:r w:rsidRPr="003C541A">
        <w:rPr>
          <w:kern w:val="32"/>
          <w:sz w:val="28"/>
          <w:szCs w:val="28"/>
        </w:rPr>
        <w:t>им лица (в случае подписания заявки уполномоченным лицом участника конкурсного отбора),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14:paraId="48C5061D" w14:textId="77777777" w:rsidR="003C541A" w:rsidRPr="003C541A" w:rsidRDefault="003C541A" w:rsidP="003C541A">
      <w:pPr>
        <w:widowControl/>
        <w:spacing w:after="60"/>
        <w:ind w:firstLine="708"/>
        <w:jc w:val="both"/>
        <w:outlineLvl w:val="0"/>
        <w:rPr>
          <w:kern w:val="32"/>
          <w:sz w:val="28"/>
          <w:szCs w:val="28"/>
        </w:rPr>
      </w:pPr>
      <w:r w:rsidRPr="003C541A">
        <w:rPr>
          <w:kern w:val="32"/>
          <w:sz w:val="28"/>
          <w:szCs w:val="28"/>
        </w:rPr>
        <w:t xml:space="preserve">Цель обработки персональных данных: реализация </w:t>
      </w:r>
      <w:proofErr w:type="spellStart"/>
      <w:r w:rsidRPr="003C541A">
        <w:rPr>
          <w:kern w:val="32"/>
          <w:sz w:val="28"/>
          <w:szCs w:val="28"/>
        </w:rPr>
        <w:t>ОГХ</w:t>
      </w:r>
      <w:proofErr w:type="spellEnd"/>
      <w:r w:rsidRPr="003C541A">
        <w:rPr>
          <w:kern w:val="32"/>
          <w:sz w:val="28"/>
          <w:szCs w:val="28"/>
        </w:rPr>
        <w:t xml:space="preserve"> полномочий, связанных с предоставлением субсидии.</w:t>
      </w:r>
    </w:p>
    <w:p w14:paraId="49885EBA" w14:textId="787A7B85" w:rsidR="003C541A" w:rsidRPr="003C541A" w:rsidRDefault="003C541A" w:rsidP="003C541A">
      <w:pPr>
        <w:widowControl/>
        <w:spacing w:after="60"/>
        <w:ind w:firstLine="709"/>
        <w:jc w:val="both"/>
        <w:outlineLvl w:val="0"/>
        <w:rPr>
          <w:kern w:val="32"/>
          <w:sz w:val="28"/>
          <w:szCs w:val="28"/>
        </w:rPr>
      </w:pPr>
      <w:r w:rsidRPr="003C541A">
        <w:rPr>
          <w:kern w:val="32"/>
          <w:sz w:val="28"/>
          <w:szCs w:val="28"/>
        </w:rPr>
        <w:t xml:space="preserve">Настоящее согласие действует </w:t>
      </w:r>
      <w:proofErr w:type="gramStart"/>
      <w:r w:rsidRPr="003C541A">
        <w:rPr>
          <w:kern w:val="32"/>
          <w:sz w:val="28"/>
          <w:szCs w:val="28"/>
        </w:rPr>
        <w:t>с даты подписания</w:t>
      </w:r>
      <w:proofErr w:type="gramEnd"/>
      <w:r w:rsidRPr="003C541A">
        <w:rPr>
          <w:kern w:val="32"/>
          <w:sz w:val="28"/>
          <w:szCs w:val="28"/>
        </w:rPr>
        <w:t xml:space="preserve">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 </w:t>
      </w:r>
    </w:p>
    <w:p w14:paraId="0FA6D765" w14:textId="77777777" w:rsidR="003C541A" w:rsidRPr="003C541A" w:rsidRDefault="003C541A" w:rsidP="003C541A">
      <w:pPr>
        <w:widowControl/>
        <w:spacing w:after="60"/>
        <w:jc w:val="both"/>
        <w:outlineLvl w:val="0"/>
        <w:rPr>
          <w:kern w:val="32"/>
          <w:sz w:val="28"/>
          <w:szCs w:val="28"/>
        </w:rPr>
      </w:pPr>
    </w:p>
    <w:p w14:paraId="0EA1FEA8" w14:textId="77777777" w:rsidR="003C541A" w:rsidRPr="003C541A" w:rsidRDefault="003C541A" w:rsidP="003C541A">
      <w:pPr>
        <w:widowControl/>
        <w:spacing w:after="60"/>
        <w:jc w:val="both"/>
        <w:outlineLvl w:val="0"/>
        <w:rPr>
          <w:kern w:val="32"/>
          <w:sz w:val="28"/>
          <w:szCs w:val="28"/>
        </w:rPr>
      </w:pPr>
      <w:r w:rsidRPr="003C541A">
        <w:rPr>
          <w:kern w:val="32"/>
          <w:sz w:val="28"/>
          <w:szCs w:val="28"/>
        </w:rPr>
        <w:t>Участник конкурсного отбора</w:t>
      </w:r>
    </w:p>
    <w:p w14:paraId="77B33903" w14:textId="77777777" w:rsidR="003C541A" w:rsidRPr="003C541A" w:rsidRDefault="003C541A" w:rsidP="003C541A">
      <w:pPr>
        <w:widowControl/>
        <w:spacing w:after="60"/>
        <w:jc w:val="both"/>
        <w:outlineLvl w:val="0"/>
        <w:rPr>
          <w:kern w:val="32"/>
          <w:sz w:val="28"/>
          <w:szCs w:val="28"/>
        </w:rPr>
      </w:pPr>
      <w:r w:rsidRPr="003C541A">
        <w:rPr>
          <w:kern w:val="32"/>
          <w:sz w:val="28"/>
          <w:szCs w:val="28"/>
        </w:rPr>
        <w:t>или уполномоченное им лицо                                           _______________</w:t>
      </w:r>
    </w:p>
    <w:p w14:paraId="319F1AF5" w14:textId="77777777" w:rsidR="003C541A" w:rsidRPr="003C541A" w:rsidRDefault="003C541A" w:rsidP="003C541A">
      <w:pPr>
        <w:widowControl/>
        <w:spacing w:after="60"/>
        <w:jc w:val="both"/>
        <w:outlineLvl w:val="0"/>
        <w:rPr>
          <w:kern w:val="32"/>
          <w:sz w:val="28"/>
          <w:szCs w:val="28"/>
        </w:rPr>
      </w:pPr>
      <w:r w:rsidRPr="003C541A">
        <w:rPr>
          <w:kern w:val="32"/>
          <w:sz w:val="28"/>
          <w:szCs w:val="28"/>
        </w:rPr>
        <w:t xml:space="preserve">                                                                                                    (ФИО)</w:t>
      </w:r>
    </w:p>
    <w:p w14:paraId="3FD9EE03" w14:textId="77777777" w:rsidR="003C541A" w:rsidRPr="003C541A" w:rsidRDefault="003C541A" w:rsidP="003C541A">
      <w:pPr>
        <w:widowControl/>
        <w:spacing w:after="60"/>
        <w:jc w:val="both"/>
        <w:outlineLvl w:val="0"/>
        <w:rPr>
          <w:kern w:val="32"/>
          <w:sz w:val="28"/>
          <w:szCs w:val="28"/>
        </w:rPr>
      </w:pPr>
    </w:p>
    <w:p w14:paraId="268CCE18" w14:textId="77777777" w:rsidR="003C541A" w:rsidRPr="003C541A" w:rsidRDefault="003C541A" w:rsidP="003C541A">
      <w:pPr>
        <w:jc w:val="both"/>
        <w:rPr>
          <w:rFonts w:ascii="Times New Roman CYR" w:hAnsi="Times New Roman CYR" w:cs="Times New Roman CYR"/>
          <w:sz w:val="24"/>
          <w:szCs w:val="24"/>
        </w:rPr>
      </w:pPr>
    </w:p>
    <w:p w14:paraId="02CB42DE" w14:textId="77777777" w:rsidR="003C541A" w:rsidRPr="003C541A" w:rsidRDefault="003C541A" w:rsidP="003C541A">
      <w:pPr>
        <w:jc w:val="both"/>
        <w:rPr>
          <w:rFonts w:ascii="Times New Roman CYR" w:hAnsi="Times New Roman CYR" w:cs="Times New Roman CYR"/>
          <w:sz w:val="24"/>
          <w:szCs w:val="24"/>
        </w:rPr>
      </w:pPr>
    </w:p>
    <w:p w14:paraId="4AD0F173" w14:textId="77777777" w:rsidR="003C541A" w:rsidRPr="003C541A" w:rsidRDefault="003C541A" w:rsidP="003C541A">
      <w:pPr>
        <w:jc w:val="both"/>
        <w:rPr>
          <w:rFonts w:ascii="Times New Roman CYR" w:hAnsi="Times New Roman CYR" w:cs="Times New Roman CYR"/>
          <w:sz w:val="24"/>
          <w:szCs w:val="24"/>
        </w:rPr>
      </w:pPr>
    </w:p>
    <w:p w14:paraId="5D4E2B51" w14:textId="77777777" w:rsidR="003C541A" w:rsidRDefault="003C541A" w:rsidP="00855F9D">
      <w:pPr>
        <w:ind w:left="4111"/>
        <w:rPr>
          <w:bCs/>
          <w:spacing w:val="-7"/>
          <w:sz w:val="27"/>
          <w:szCs w:val="27"/>
        </w:rPr>
      </w:pPr>
    </w:p>
    <w:p w14:paraId="245899DA" w14:textId="77777777" w:rsidR="003C541A" w:rsidRDefault="003C541A" w:rsidP="00855F9D">
      <w:pPr>
        <w:pStyle w:val="a8"/>
        <w:ind w:left="4111"/>
        <w:jc w:val="both"/>
        <w:rPr>
          <w:bCs/>
          <w:spacing w:val="-7"/>
          <w:sz w:val="27"/>
          <w:szCs w:val="27"/>
        </w:rPr>
      </w:pPr>
    </w:p>
    <w:p w14:paraId="76130EF1" w14:textId="77777777" w:rsidR="003C541A" w:rsidRDefault="003C541A" w:rsidP="00855F9D">
      <w:pPr>
        <w:pStyle w:val="a8"/>
        <w:ind w:left="4111"/>
        <w:jc w:val="both"/>
        <w:rPr>
          <w:bCs/>
          <w:spacing w:val="-7"/>
          <w:sz w:val="27"/>
          <w:szCs w:val="27"/>
        </w:rPr>
      </w:pPr>
    </w:p>
    <w:p w14:paraId="54313015" w14:textId="77777777" w:rsidR="003C541A" w:rsidRDefault="003C541A" w:rsidP="00855F9D">
      <w:pPr>
        <w:pStyle w:val="a8"/>
        <w:ind w:left="4111"/>
        <w:jc w:val="both"/>
        <w:rPr>
          <w:bCs/>
          <w:spacing w:val="-7"/>
          <w:sz w:val="27"/>
          <w:szCs w:val="27"/>
        </w:rPr>
      </w:pPr>
    </w:p>
    <w:p w14:paraId="7E0E6B45" w14:textId="77777777" w:rsidR="003C541A" w:rsidRDefault="003C541A" w:rsidP="00855F9D">
      <w:pPr>
        <w:pStyle w:val="a8"/>
        <w:ind w:left="4111"/>
        <w:jc w:val="both"/>
        <w:rPr>
          <w:bCs/>
          <w:spacing w:val="-7"/>
          <w:sz w:val="27"/>
          <w:szCs w:val="27"/>
        </w:rPr>
      </w:pPr>
    </w:p>
    <w:p w14:paraId="0A362783" w14:textId="77777777" w:rsidR="003C541A" w:rsidRDefault="003C541A" w:rsidP="00855F9D">
      <w:pPr>
        <w:pStyle w:val="a8"/>
        <w:ind w:left="4111"/>
        <w:jc w:val="both"/>
        <w:rPr>
          <w:bCs/>
          <w:spacing w:val="-7"/>
          <w:sz w:val="27"/>
          <w:szCs w:val="27"/>
        </w:rPr>
      </w:pPr>
    </w:p>
    <w:p w14:paraId="20EF4550" w14:textId="77777777" w:rsidR="00E467E2" w:rsidRDefault="00E467E2" w:rsidP="00855F9D">
      <w:pPr>
        <w:pStyle w:val="a8"/>
        <w:ind w:left="4111"/>
        <w:jc w:val="both"/>
        <w:rPr>
          <w:bCs/>
          <w:spacing w:val="-7"/>
          <w:sz w:val="27"/>
          <w:szCs w:val="27"/>
        </w:rPr>
        <w:sectPr w:rsidR="00E467E2" w:rsidSect="003C541A">
          <w:pgSz w:w="11907" w:h="16839" w:code="9"/>
          <w:pgMar w:top="1134" w:right="850" w:bottom="1134" w:left="1701" w:header="720" w:footer="720" w:gutter="0"/>
          <w:cols w:space="60"/>
          <w:noEndnote/>
          <w:docGrid w:linePitch="272"/>
        </w:sectPr>
      </w:pPr>
    </w:p>
    <w:tbl>
      <w:tblPr>
        <w:tblW w:w="15384" w:type="dxa"/>
        <w:tblLook w:val="04A0" w:firstRow="1" w:lastRow="0" w:firstColumn="1" w:lastColumn="0" w:noHBand="0" w:noVBand="1"/>
      </w:tblPr>
      <w:tblGrid>
        <w:gridCol w:w="10598"/>
        <w:gridCol w:w="4786"/>
      </w:tblGrid>
      <w:tr w:rsidR="00E467E2" w:rsidRPr="00E467E2" w14:paraId="7AFA1576" w14:textId="77777777" w:rsidTr="00AA5D3B">
        <w:tc>
          <w:tcPr>
            <w:tcW w:w="10598" w:type="dxa"/>
            <w:shd w:val="clear" w:color="auto" w:fill="auto"/>
          </w:tcPr>
          <w:p w14:paraId="51AC3991" w14:textId="77777777" w:rsidR="00E467E2" w:rsidRPr="00E467E2" w:rsidRDefault="00E467E2" w:rsidP="00E467E2">
            <w:pPr>
              <w:tabs>
                <w:tab w:val="left" w:pos="0"/>
              </w:tabs>
              <w:jc w:val="both"/>
              <w:rPr>
                <w:sz w:val="24"/>
                <w:szCs w:val="24"/>
              </w:rPr>
            </w:pPr>
          </w:p>
        </w:tc>
        <w:tc>
          <w:tcPr>
            <w:tcW w:w="4786" w:type="dxa"/>
            <w:shd w:val="clear" w:color="auto" w:fill="auto"/>
          </w:tcPr>
          <w:p w14:paraId="572942B2" w14:textId="77777777" w:rsidR="00E467E2" w:rsidRPr="00E467E2" w:rsidRDefault="00E467E2" w:rsidP="00E467E2">
            <w:pPr>
              <w:tabs>
                <w:tab w:val="left" w:pos="0"/>
              </w:tabs>
              <w:jc w:val="both"/>
              <w:rPr>
                <w:sz w:val="28"/>
                <w:szCs w:val="28"/>
              </w:rPr>
            </w:pPr>
            <w:r w:rsidRPr="00E467E2">
              <w:rPr>
                <w:sz w:val="28"/>
                <w:szCs w:val="28"/>
              </w:rPr>
              <w:t>Приложение № 2</w:t>
            </w:r>
          </w:p>
          <w:p w14:paraId="1C950F5C"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64F08A64" w14:textId="2CDFB0F9" w:rsidR="00E467E2" w:rsidRPr="00E467E2" w:rsidRDefault="00E467E2" w:rsidP="00E467E2">
            <w:pPr>
              <w:tabs>
                <w:tab w:val="left" w:pos="0"/>
              </w:tabs>
              <w:jc w:val="both"/>
              <w:rPr>
                <w:sz w:val="24"/>
                <w:szCs w:val="24"/>
              </w:rPr>
            </w:pPr>
          </w:p>
        </w:tc>
      </w:tr>
    </w:tbl>
    <w:p w14:paraId="671648B9" w14:textId="77777777" w:rsidR="00E467E2" w:rsidRPr="00E467E2" w:rsidRDefault="00E467E2" w:rsidP="00E467E2">
      <w:pPr>
        <w:jc w:val="both"/>
        <w:rPr>
          <w:rFonts w:ascii="Times New Roman CYR" w:hAnsi="Times New Roman CYR" w:cs="Times New Roman CYR"/>
          <w:sz w:val="24"/>
          <w:szCs w:val="24"/>
        </w:rPr>
      </w:pPr>
    </w:p>
    <w:p w14:paraId="5CF0E0F5" w14:textId="77777777" w:rsidR="00E467E2" w:rsidRPr="00E467E2" w:rsidRDefault="00E467E2" w:rsidP="00E467E2">
      <w:pPr>
        <w:jc w:val="center"/>
        <w:rPr>
          <w:rFonts w:ascii="Times New Roman CYR" w:hAnsi="Times New Roman CYR" w:cs="Times New Roman CYR"/>
          <w:sz w:val="28"/>
          <w:szCs w:val="28"/>
        </w:rPr>
      </w:pPr>
      <w:r w:rsidRPr="00E467E2">
        <w:rPr>
          <w:rFonts w:ascii="Times New Roman CYR" w:hAnsi="Times New Roman CYR" w:cs="Times New Roman CYR"/>
          <w:sz w:val="28"/>
          <w:szCs w:val="28"/>
        </w:rPr>
        <w:t>Расчет затрат для реализации инициативного проекта</w:t>
      </w:r>
    </w:p>
    <w:p w14:paraId="1FF30B98" w14:textId="77777777" w:rsidR="00E467E2" w:rsidRPr="00E467E2" w:rsidRDefault="00E467E2" w:rsidP="00E467E2">
      <w:pPr>
        <w:jc w:val="center"/>
        <w:rPr>
          <w:rFonts w:ascii="Times New Roman CYR" w:hAnsi="Times New Roman CYR" w:cs="Times New Roman CYR"/>
          <w:sz w:val="24"/>
          <w:szCs w:val="24"/>
        </w:rPr>
      </w:pPr>
    </w:p>
    <w:tbl>
      <w:tblPr>
        <w:tblW w:w="15891" w:type="dxa"/>
        <w:tblInd w:w="93" w:type="dxa"/>
        <w:tblLayout w:type="fixed"/>
        <w:tblLook w:val="04A0" w:firstRow="1" w:lastRow="0" w:firstColumn="1" w:lastColumn="0" w:noHBand="0" w:noVBand="1"/>
      </w:tblPr>
      <w:tblGrid>
        <w:gridCol w:w="582"/>
        <w:gridCol w:w="1276"/>
        <w:gridCol w:w="2268"/>
        <w:gridCol w:w="1418"/>
        <w:gridCol w:w="1701"/>
        <w:gridCol w:w="1058"/>
        <w:gridCol w:w="1415"/>
        <w:gridCol w:w="1070"/>
        <w:gridCol w:w="1276"/>
        <w:gridCol w:w="1276"/>
        <w:gridCol w:w="1276"/>
        <w:gridCol w:w="1275"/>
      </w:tblGrid>
      <w:tr w:rsidR="00E467E2" w:rsidRPr="00E467E2" w14:paraId="6DDDC9D8" w14:textId="77777777" w:rsidTr="00AA5D3B">
        <w:trPr>
          <w:trHeight w:val="46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1091F9"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 xml:space="preserve">№ </w:t>
            </w:r>
            <w:proofErr w:type="gramStart"/>
            <w:r w:rsidRPr="00E467E2">
              <w:rPr>
                <w:color w:val="000000"/>
                <w:sz w:val="16"/>
                <w:szCs w:val="16"/>
              </w:rPr>
              <w:t>п</w:t>
            </w:r>
            <w:proofErr w:type="gramEnd"/>
            <w:r w:rsidRPr="00E467E2">
              <w:rPr>
                <w:color w:val="000000"/>
                <w:sz w:val="16"/>
                <w:szCs w:val="16"/>
              </w:rPr>
              <w:t>/п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BCC96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Обоснование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88834"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Наименование работ и затрат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DE2DD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Единица измерения</w:t>
            </w:r>
          </w:p>
        </w:tc>
        <w:tc>
          <w:tcPr>
            <w:tcW w:w="417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91BA84"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Количество</w:t>
            </w:r>
          </w:p>
        </w:tc>
        <w:tc>
          <w:tcPr>
            <w:tcW w:w="36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D4E52"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 xml:space="preserve">Сметная стоимость в базисном уровне цен (в текущем уровне цен (гр. 8) для ресурсов, отсутствующих в </w:t>
            </w:r>
            <w:proofErr w:type="spellStart"/>
            <w:r w:rsidRPr="00E467E2">
              <w:rPr>
                <w:color w:val="000000"/>
                <w:sz w:val="16"/>
                <w:szCs w:val="16"/>
              </w:rPr>
              <w:t>ФРСН</w:t>
            </w:r>
            <w:proofErr w:type="spellEnd"/>
            <w:r w:rsidRPr="00E467E2">
              <w:rPr>
                <w:color w:val="000000"/>
                <w:sz w:val="16"/>
                <w:szCs w:val="16"/>
              </w:rPr>
              <w:t>),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A256A4"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Индексы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E2838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Сметная стоимость в текущем уровне цен, руб.</w:t>
            </w:r>
          </w:p>
        </w:tc>
      </w:tr>
      <w:tr w:rsidR="00E467E2" w:rsidRPr="00E467E2" w14:paraId="3C569BB0" w14:textId="77777777" w:rsidTr="00AA5D3B">
        <w:trPr>
          <w:trHeight w:val="570"/>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70955129" w14:textId="77777777" w:rsidR="00E467E2" w:rsidRPr="00E467E2" w:rsidRDefault="00E467E2" w:rsidP="00E467E2">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578F1A" w14:textId="77777777" w:rsidR="00E467E2" w:rsidRPr="00E467E2" w:rsidRDefault="00E467E2" w:rsidP="00E467E2">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919A000" w14:textId="77777777" w:rsidR="00E467E2" w:rsidRPr="00E467E2" w:rsidRDefault="00E467E2" w:rsidP="00E467E2">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71C0BBF" w14:textId="77777777" w:rsidR="00E467E2" w:rsidRPr="00E467E2" w:rsidRDefault="00E467E2" w:rsidP="00E467E2">
            <w:pPr>
              <w:widowControl/>
              <w:autoSpaceDE/>
              <w:autoSpaceDN/>
              <w:adjustRightInd/>
              <w:rPr>
                <w:color w:val="000000"/>
                <w:sz w:val="16"/>
                <w:szCs w:val="16"/>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14:paraId="19FB7FDF" w14:textId="77777777" w:rsidR="00E467E2" w:rsidRPr="00E467E2" w:rsidRDefault="00E467E2" w:rsidP="00E467E2">
            <w:pPr>
              <w:widowControl/>
              <w:autoSpaceDE/>
              <w:autoSpaceDN/>
              <w:adjustRightInd/>
              <w:rPr>
                <w:color w:val="000000"/>
                <w:sz w:val="16"/>
                <w:szCs w:val="16"/>
              </w:rPr>
            </w:pPr>
          </w:p>
        </w:tc>
        <w:tc>
          <w:tcPr>
            <w:tcW w:w="3622" w:type="dxa"/>
            <w:gridSpan w:val="3"/>
            <w:vMerge/>
            <w:tcBorders>
              <w:top w:val="single" w:sz="4" w:space="0" w:color="auto"/>
              <w:left w:val="single" w:sz="4" w:space="0" w:color="auto"/>
              <w:bottom w:val="single" w:sz="4" w:space="0" w:color="auto"/>
              <w:right w:val="single" w:sz="4" w:space="0" w:color="auto"/>
            </w:tcBorders>
            <w:vAlign w:val="center"/>
            <w:hideMark/>
          </w:tcPr>
          <w:p w14:paraId="60654D8D" w14:textId="77777777" w:rsidR="00E467E2" w:rsidRPr="00E467E2" w:rsidRDefault="00E467E2" w:rsidP="00E467E2">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5CF543" w14:textId="77777777" w:rsidR="00E467E2" w:rsidRPr="00E467E2" w:rsidRDefault="00E467E2" w:rsidP="00E467E2">
            <w:pPr>
              <w:widowControl/>
              <w:autoSpaceDE/>
              <w:autoSpaceDN/>
              <w:adjustRightInd/>
              <w:rPr>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E39D96A" w14:textId="77777777" w:rsidR="00E467E2" w:rsidRPr="00E467E2" w:rsidRDefault="00E467E2" w:rsidP="00E467E2">
            <w:pPr>
              <w:widowControl/>
              <w:autoSpaceDE/>
              <w:autoSpaceDN/>
              <w:adjustRightInd/>
              <w:rPr>
                <w:color w:val="000000"/>
                <w:sz w:val="16"/>
                <w:szCs w:val="16"/>
              </w:rPr>
            </w:pPr>
          </w:p>
        </w:tc>
      </w:tr>
      <w:tr w:rsidR="00E467E2" w:rsidRPr="00E467E2" w14:paraId="3FED4BEF" w14:textId="77777777" w:rsidTr="00AA5D3B">
        <w:trPr>
          <w:trHeight w:val="450"/>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619F833B" w14:textId="77777777" w:rsidR="00E467E2" w:rsidRPr="00E467E2" w:rsidRDefault="00E467E2" w:rsidP="00E467E2">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7A5589" w14:textId="77777777" w:rsidR="00E467E2" w:rsidRPr="00E467E2" w:rsidRDefault="00E467E2" w:rsidP="00E467E2">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304036" w14:textId="77777777" w:rsidR="00E467E2" w:rsidRPr="00E467E2" w:rsidRDefault="00E467E2" w:rsidP="00E467E2">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1C307B" w14:textId="77777777" w:rsidR="00E467E2" w:rsidRPr="00E467E2" w:rsidRDefault="00E467E2" w:rsidP="00E467E2">
            <w:pPr>
              <w:widowControl/>
              <w:autoSpaceDE/>
              <w:autoSpaceDN/>
              <w:adjustRightInd/>
              <w:rPr>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hideMark/>
          </w:tcPr>
          <w:p w14:paraId="3D7CC8DC"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на единицу</w:t>
            </w:r>
          </w:p>
        </w:tc>
        <w:tc>
          <w:tcPr>
            <w:tcW w:w="1058" w:type="dxa"/>
            <w:tcBorders>
              <w:top w:val="nil"/>
              <w:left w:val="nil"/>
              <w:bottom w:val="single" w:sz="4" w:space="0" w:color="auto"/>
              <w:right w:val="single" w:sz="4" w:space="0" w:color="auto"/>
            </w:tcBorders>
            <w:shd w:val="clear" w:color="auto" w:fill="auto"/>
            <w:vAlign w:val="center"/>
            <w:hideMark/>
          </w:tcPr>
          <w:p w14:paraId="7732623B"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коэффициенты</w:t>
            </w:r>
          </w:p>
        </w:tc>
        <w:tc>
          <w:tcPr>
            <w:tcW w:w="1415" w:type="dxa"/>
            <w:tcBorders>
              <w:top w:val="nil"/>
              <w:left w:val="nil"/>
              <w:bottom w:val="single" w:sz="4" w:space="0" w:color="auto"/>
              <w:right w:val="single" w:sz="4" w:space="0" w:color="auto"/>
            </w:tcBorders>
            <w:shd w:val="clear" w:color="auto" w:fill="auto"/>
            <w:vAlign w:val="center"/>
            <w:hideMark/>
          </w:tcPr>
          <w:p w14:paraId="62EF681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всего с учетом коэффициентов</w:t>
            </w:r>
          </w:p>
        </w:tc>
        <w:tc>
          <w:tcPr>
            <w:tcW w:w="1070" w:type="dxa"/>
            <w:tcBorders>
              <w:top w:val="nil"/>
              <w:left w:val="nil"/>
              <w:bottom w:val="single" w:sz="4" w:space="0" w:color="auto"/>
              <w:right w:val="single" w:sz="4" w:space="0" w:color="auto"/>
            </w:tcBorders>
            <w:shd w:val="clear" w:color="auto" w:fill="auto"/>
            <w:vAlign w:val="center"/>
            <w:hideMark/>
          </w:tcPr>
          <w:p w14:paraId="157A3C50"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на единицу</w:t>
            </w:r>
          </w:p>
        </w:tc>
        <w:tc>
          <w:tcPr>
            <w:tcW w:w="1276" w:type="dxa"/>
            <w:tcBorders>
              <w:top w:val="nil"/>
              <w:left w:val="nil"/>
              <w:bottom w:val="single" w:sz="4" w:space="0" w:color="auto"/>
              <w:right w:val="single" w:sz="4" w:space="0" w:color="auto"/>
            </w:tcBorders>
            <w:shd w:val="clear" w:color="auto" w:fill="auto"/>
            <w:vAlign w:val="center"/>
            <w:hideMark/>
          </w:tcPr>
          <w:p w14:paraId="0D6894B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коэффициенты</w:t>
            </w:r>
          </w:p>
        </w:tc>
        <w:tc>
          <w:tcPr>
            <w:tcW w:w="1276" w:type="dxa"/>
            <w:tcBorders>
              <w:top w:val="nil"/>
              <w:left w:val="nil"/>
              <w:bottom w:val="single" w:sz="4" w:space="0" w:color="auto"/>
              <w:right w:val="single" w:sz="4" w:space="0" w:color="auto"/>
            </w:tcBorders>
            <w:shd w:val="clear" w:color="auto" w:fill="auto"/>
            <w:vAlign w:val="center"/>
            <w:hideMark/>
          </w:tcPr>
          <w:p w14:paraId="001F0209"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9DD1E9" w14:textId="77777777" w:rsidR="00E467E2" w:rsidRPr="00E467E2" w:rsidRDefault="00E467E2" w:rsidP="00E467E2">
            <w:pPr>
              <w:widowControl/>
              <w:autoSpaceDE/>
              <w:autoSpaceDN/>
              <w:adjustRightInd/>
              <w:rPr>
                <w:color w:val="000000"/>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18AABCB" w14:textId="77777777" w:rsidR="00E467E2" w:rsidRPr="00E467E2" w:rsidRDefault="00E467E2" w:rsidP="00E467E2">
            <w:pPr>
              <w:widowControl/>
              <w:autoSpaceDE/>
              <w:autoSpaceDN/>
              <w:adjustRightInd/>
              <w:rPr>
                <w:color w:val="000000"/>
                <w:sz w:val="16"/>
                <w:szCs w:val="16"/>
              </w:rPr>
            </w:pPr>
          </w:p>
        </w:tc>
      </w:tr>
      <w:tr w:rsidR="00E467E2" w:rsidRPr="00E467E2" w14:paraId="7CF43A49" w14:textId="77777777" w:rsidTr="00AA5D3B">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D86EAB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14:paraId="0BE73A16"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0AC1C0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3</w:t>
            </w:r>
          </w:p>
        </w:tc>
        <w:tc>
          <w:tcPr>
            <w:tcW w:w="1418" w:type="dxa"/>
            <w:tcBorders>
              <w:top w:val="nil"/>
              <w:left w:val="nil"/>
              <w:bottom w:val="single" w:sz="4" w:space="0" w:color="auto"/>
              <w:right w:val="single" w:sz="4" w:space="0" w:color="auto"/>
            </w:tcBorders>
            <w:shd w:val="clear" w:color="auto" w:fill="auto"/>
            <w:noWrap/>
            <w:vAlign w:val="center"/>
            <w:hideMark/>
          </w:tcPr>
          <w:p w14:paraId="25BC480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4</w:t>
            </w:r>
          </w:p>
        </w:tc>
        <w:tc>
          <w:tcPr>
            <w:tcW w:w="1701" w:type="dxa"/>
            <w:tcBorders>
              <w:top w:val="nil"/>
              <w:left w:val="nil"/>
              <w:bottom w:val="single" w:sz="4" w:space="0" w:color="auto"/>
              <w:right w:val="single" w:sz="4" w:space="0" w:color="auto"/>
            </w:tcBorders>
            <w:shd w:val="clear" w:color="auto" w:fill="auto"/>
            <w:noWrap/>
            <w:vAlign w:val="center"/>
            <w:hideMark/>
          </w:tcPr>
          <w:p w14:paraId="43242EAD"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5</w:t>
            </w:r>
          </w:p>
        </w:tc>
        <w:tc>
          <w:tcPr>
            <w:tcW w:w="1058" w:type="dxa"/>
            <w:tcBorders>
              <w:top w:val="nil"/>
              <w:left w:val="nil"/>
              <w:bottom w:val="single" w:sz="4" w:space="0" w:color="auto"/>
              <w:right w:val="single" w:sz="4" w:space="0" w:color="auto"/>
            </w:tcBorders>
            <w:shd w:val="clear" w:color="auto" w:fill="auto"/>
            <w:noWrap/>
            <w:vAlign w:val="center"/>
            <w:hideMark/>
          </w:tcPr>
          <w:p w14:paraId="5E1F7F8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14:paraId="796C78B1"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7</w:t>
            </w:r>
          </w:p>
        </w:tc>
        <w:tc>
          <w:tcPr>
            <w:tcW w:w="1070" w:type="dxa"/>
            <w:tcBorders>
              <w:top w:val="nil"/>
              <w:left w:val="nil"/>
              <w:bottom w:val="single" w:sz="4" w:space="0" w:color="auto"/>
              <w:right w:val="single" w:sz="4" w:space="0" w:color="auto"/>
            </w:tcBorders>
            <w:shd w:val="clear" w:color="auto" w:fill="auto"/>
            <w:noWrap/>
            <w:vAlign w:val="center"/>
            <w:hideMark/>
          </w:tcPr>
          <w:p w14:paraId="515F1AE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14:paraId="489812D1"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9</w:t>
            </w:r>
          </w:p>
        </w:tc>
        <w:tc>
          <w:tcPr>
            <w:tcW w:w="1276" w:type="dxa"/>
            <w:tcBorders>
              <w:top w:val="nil"/>
              <w:left w:val="nil"/>
              <w:bottom w:val="single" w:sz="4" w:space="0" w:color="auto"/>
              <w:right w:val="single" w:sz="4" w:space="0" w:color="auto"/>
            </w:tcBorders>
            <w:shd w:val="clear" w:color="auto" w:fill="auto"/>
            <w:noWrap/>
            <w:vAlign w:val="center"/>
            <w:hideMark/>
          </w:tcPr>
          <w:p w14:paraId="0D16C24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3D27FC47"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11</w:t>
            </w:r>
          </w:p>
        </w:tc>
        <w:tc>
          <w:tcPr>
            <w:tcW w:w="1275" w:type="dxa"/>
            <w:tcBorders>
              <w:top w:val="nil"/>
              <w:left w:val="nil"/>
              <w:bottom w:val="single" w:sz="4" w:space="0" w:color="auto"/>
              <w:right w:val="single" w:sz="4" w:space="0" w:color="auto"/>
            </w:tcBorders>
            <w:shd w:val="clear" w:color="auto" w:fill="auto"/>
            <w:noWrap/>
            <w:vAlign w:val="center"/>
            <w:hideMark/>
          </w:tcPr>
          <w:p w14:paraId="42060B81"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12</w:t>
            </w:r>
          </w:p>
        </w:tc>
      </w:tr>
    </w:tbl>
    <w:p w14:paraId="406D0E56" w14:textId="77777777" w:rsidR="00E467E2" w:rsidRPr="00E467E2" w:rsidRDefault="00E467E2" w:rsidP="00E467E2">
      <w:pPr>
        <w:jc w:val="both"/>
        <w:rPr>
          <w:rFonts w:ascii="Times New Roman CYR" w:hAnsi="Times New Roman CYR" w:cs="Times New Roman CYR"/>
          <w:sz w:val="24"/>
          <w:szCs w:val="24"/>
        </w:rPr>
      </w:pPr>
    </w:p>
    <w:p w14:paraId="32CBD0FC" w14:textId="77777777" w:rsidR="00E467E2" w:rsidRPr="00E467E2" w:rsidRDefault="00E467E2" w:rsidP="00E467E2">
      <w:pPr>
        <w:jc w:val="both"/>
        <w:rPr>
          <w:rFonts w:ascii="Times New Roman CYR" w:hAnsi="Times New Roman CYR" w:cs="Times New Roman CYR"/>
          <w:sz w:val="28"/>
          <w:szCs w:val="28"/>
        </w:rPr>
      </w:pPr>
      <w:r w:rsidRPr="00E467E2">
        <w:rPr>
          <w:rFonts w:ascii="Times New Roman CYR" w:hAnsi="Times New Roman CYR" w:cs="Times New Roman CYR"/>
          <w:sz w:val="28"/>
          <w:szCs w:val="28"/>
        </w:rPr>
        <w:t xml:space="preserve">Столбцы 2-7 заполняются в соответствии с локальным сметным расчетом, приведенным в объявлении о конкурсном отборе. </w:t>
      </w:r>
    </w:p>
    <w:p w14:paraId="501D21EC" w14:textId="77777777" w:rsidR="00E467E2" w:rsidRPr="00E467E2" w:rsidRDefault="00E467E2" w:rsidP="00E467E2">
      <w:pPr>
        <w:jc w:val="both"/>
        <w:rPr>
          <w:rFonts w:ascii="Times New Roman CYR" w:hAnsi="Times New Roman CYR" w:cs="Times New Roman CYR"/>
          <w:sz w:val="24"/>
          <w:szCs w:val="24"/>
        </w:rPr>
      </w:pPr>
    </w:p>
    <w:p w14:paraId="08AB346D" w14:textId="77777777" w:rsidR="00E467E2" w:rsidRPr="00E467E2" w:rsidRDefault="00E467E2" w:rsidP="00E467E2">
      <w:pPr>
        <w:jc w:val="both"/>
        <w:rPr>
          <w:rFonts w:ascii="Times New Roman CYR" w:hAnsi="Times New Roman CYR" w:cs="Times New Roman CYR"/>
          <w:sz w:val="24"/>
          <w:szCs w:val="24"/>
        </w:rPr>
      </w:pPr>
    </w:p>
    <w:p w14:paraId="5A96805D" w14:textId="0DE18D1D" w:rsidR="003C541A" w:rsidRDefault="003C541A" w:rsidP="00855F9D">
      <w:pPr>
        <w:pStyle w:val="a8"/>
        <w:ind w:left="4111"/>
        <w:jc w:val="both"/>
        <w:rPr>
          <w:bCs/>
          <w:spacing w:val="-7"/>
          <w:sz w:val="27"/>
          <w:szCs w:val="27"/>
        </w:rPr>
      </w:pPr>
    </w:p>
    <w:p w14:paraId="5AC75D54" w14:textId="77777777" w:rsidR="003C541A" w:rsidRDefault="003C541A" w:rsidP="00855F9D">
      <w:pPr>
        <w:pStyle w:val="a8"/>
        <w:ind w:left="4111"/>
        <w:jc w:val="both"/>
        <w:rPr>
          <w:bCs/>
          <w:spacing w:val="-7"/>
          <w:sz w:val="27"/>
          <w:szCs w:val="27"/>
        </w:rPr>
      </w:pPr>
    </w:p>
    <w:p w14:paraId="2D544EC9" w14:textId="77777777" w:rsidR="003C541A" w:rsidRDefault="003C541A" w:rsidP="00855F9D">
      <w:pPr>
        <w:pStyle w:val="a8"/>
        <w:ind w:left="4111"/>
        <w:jc w:val="both"/>
        <w:rPr>
          <w:bCs/>
          <w:spacing w:val="-7"/>
          <w:sz w:val="27"/>
          <w:szCs w:val="27"/>
        </w:rPr>
      </w:pPr>
    </w:p>
    <w:p w14:paraId="165F44BF" w14:textId="77777777" w:rsidR="003C541A" w:rsidRDefault="003C541A" w:rsidP="00855F9D">
      <w:pPr>
        <w:pStyle w:val="a8"/>
        <w:ind w:left="4111"/>
        <w:jc w:val="both"/>
        <w:rPr>
          <w:bCs/>
          <w:spacing w:val="-7"/>
          <w:sz w:val="27"/>
          <w:szCs w:val="27"/>
        </w:rPr>
      </w:pPr>
    </w:p>
    <w:p w14:paraId="2A69EBD2" w14:textId="77777777" w:rsidR="00E467E2" w:rsidRDefault="00E467E2" w:rsidP="00855F9D">
      <w:pPr>
        <w:pStyle w:val="a8"/>
        <w:ind w:left="4111"/>
        <w:jc w:val="both"/>
        <w:rPr>
          <w:bCs/>
          <w:spacing w:val="-7"/>
          <w:sz w:val="27"/>
          <w:szCs w:val="27"/>
        </w:rPr>
        <w:sectPr w:rsidR="00E467E2" w:rsidSect="00E467E2">
          <w:pgSz w:w="16839" w:h="11907" w:orient="landscape" w:code="9"/>
          <w:pgMar w:top="1701" w:right="1134" w:bottom="850" w:left="1134" w:header="720" w:footer="720" w:gutter="0"/>
          <w:cols w:space="60"/>
          <w:noEndnote/>
          <w:docGrid w:linePitch="272"/>
        </w:sectPr>
      </w:pPr>
    </w:p>
    <w:tbl>
      <w:tblPr>
        <w:tblW w:w="14850" w:type="dxa"/>
        <w:tblLook w:val="04A0" w:firstRow="1" w:lastRow="0" w:firstColumn="1" w:lastColumn="0" w:noHBand="0" w:noVBand="1"/>
      </w:tblPr>
      <w:tblGrid>
        <w:gridCol w:w="8472"/>
        <w:gridCol w:w="6378"/>
      </w:tblGrid>
      <w:tr w:rsidR="00E467E2" w:rsidRPr="00E467E2" w14:paraId="54ADFA3D" w14:textId="77777777" w:rsidTr="00E467E2">
        <w:tc>
          <w:tcPr>
            <w:tcW w:w="8472" w:type="dxa"/>
            <w:shd w:val="clear" w:color="auto" w:fill="auto"/>
          </w:tcPr>
          <w:p w14:paraId="7E32B58D" w14:textId="77777777" w:rsidR="00E467E2" w:rsidRPr="00E467E2" w:rsidRDefault="00E467E2" w:rsidP="00E467E2">
            <w:pPr>
              <w:tabs>
                <w:tab w:val="left" w:pos="0"/>
              </w:tabs>
              <w:jc w:val="both"/>
              <w:rPr>
                <w:sz w:val="24"/>
                <w:szCs w:val="24"/>
              </w:rPr>
            </w:pPr>
          </w:p>
        </w:tc>
        <w:tc>
          <w:tcPr>
            <w:tcW w:w="6378" w:type="dxa"/>
            <w:shd w:val="clear" w:color="auto" w:fill="auto"/>
          </w:tcPr>
          <w:p w14:paraId="7A6BD6E2" w14:textId="77777777" w:rsidR="00E467E2" w:rsidRPr="00E467E2" w:rsidRDefault="00E467E2" w:rsidP="00E467E2">
            <w:pPr>
              <w:tabs>
                <w:tab w:val="left" w:pos="0"/>
              </w:tabs>
              <w:jc w:val="both"/>
              <w:rPr>
                <w:sz w:val="28"/>
                <w:szCs w:val="28"/>
              </w:rPr>
            </w:pPr>
            <w:r w:rsidRPr="00E467E2">
              <w:rPr>
                <w:sz w:val="28"/>
                <w:szCs w:val="28"/>
              </w:rPr>
              <w:t>Приложение № 3</w:t>
            </w:r>
          </w:p>
          <w:p w14:paraId="31F83465"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161F9543" w14:textId="0BDCD586" w:rsidR="00E467E2" w:rsidRPr="00E467E2" w:rsidRDefault="00E467E2" w:rsidP="00E467E2">
            <w:pPr>
              <w:tabs>
                <w:tab w:val="left" w:pos="0"/>
              </w:tabs>
              <w:jc w:val="both"/>
              <w:rPr>
                <w:sz w:val="24"/>
                <w:szCs w:val="24"/>
              </w:rPr>
            </w:pPr>
          </w:p>
        </w:tc>
      </w:tr>
    </w:tbl>
    <w:p w14:paraId="3165DA44" w14:textId="77777777" w:rsidR="00E467E2" w:rsidRPr="00E467E2" w:rsidRDefault="00E467E2" w:rsidP="00E467E2">
      <w:pPr>
        <w:widowControl/>
        <w:autoSpaceDE/>
        <w:autoSpaceDN/>
        <w:adjustRightInd/>
        <w:spacing w:before="60"/>
        <w:ind w:firstLine="284"/>
        <w:jc w:val="center"/>
        <w:rPr>
          <w:rFonts w:eastAsia="Calibri"/>
          <w:sz w:val="28"/>
          <w:szCs w:val="28"/>
          <w:lang w:eastAsia="en-US"/>
        </w:rPr>
      </w:pPr>
      <w:r w:rsidRPr="00E467E2">
        <w:rPr>
          <w:rFonts w:eastAsia="Calibri"/>
          <w:sz w:val="28"/>
          <w:szCs w:val="28"/>
          <w:lang w:eastAsia="en-US"/>
        </w:rPr>
        <w:t>СВОДНЫЕ СВЕДЕНИЯ</w:t>
      </w:r>
    </w:p>
    <w:p w14:paraId="2B732FF5" w14:textId="77777777" w:rsidR="00E467E2" w:rsidRPr="00E467E2" w:rsidRDefault="00E467E2" w:rsidP="00E467E2">
      <w:pPr>
        <w:widowControl/>
        <w:autoSpaceDE/>
        <w:autoSpaceDN/>
        <w:adjustRightInd/>
        <w:spacing w:before="60"/>
        <w:ind w:firstLine="284"/>
        <w:jc w:val="center"/>
        <w:rPr>
          <w:rFonts w:eastAsia="Calibri"/>
          <w:sz w:val="28"/>
          <w:szCs w:val="28"/>
          <w:lang w:eastAsia="en-US"/>
        </w:rPr>
      </w:pPr>
      <w:r w:rsidRPr="00E467E2">
        <w:rPr>
          <w:rFonts w:eastAsia="Calibri"/>
          <w:sz w:val="28"/>
          <w:szCs w:val="28"/>
          <w:lang w:eastAsia="en-US"/>
        </w:rPr>
        <w:t xml:space="preserve">об обеспеченности в </w:t>
      </w:r>
      <w:r w:rsidRPr="00E467E2">
        <w:rPr>
          <w:rFonts w:eastAsia="Calibri"/>
          <w:sz w:val="28"/>
          <w:szCs w:val="28"/>
          <w:u w:val="single"/>
          <w:lang w:eastAsia="en-US"/>
        </w:rPr>
        <w:t>наименование участника конкурсного отбора</w:t>
      </w:r>
      <w:r w:rsidRPr="00E467E2">
        <w:rPr>
          <w:rFonts w:eastAsia="Calibri"/>
          <w:sz w:val="28"/>
          <w:szCs w:val="28"/>
          <w:lang w:eastAsia="en-US"/>
        </w:rPr>
        <w:t xml:space="preserve"> кадровыми ресурсами, </w:t>
      </w:r>
    </w:p>
    <w:p w14:paraId="7D0387E4" w14:textId="77777777" w:rsidR="00E467E2" w:rsidRPr="00E467E2" w:rsidRDefault="00E467E2" w:rsidP="00E467E2">
      <w:pPr>
        <w:widowControl/>
        <w:autoSpaceDE/>
        <w:autoSpaceDN/>
        <w:adjustRightInd/>
        <w:spacing w:before="60"/>
        <w:ind w:firstLine="284"/>
        <w:jc w:val="center"/>
        <w:rPr>
          <w:rFonts w:eastAsia="Calibri"/>
          <w:i/>
          <w:sz w:val="28"/>
          <w:szCs w:val="28"/>
          <w:lang w:eastAsia="en-US"/>
        </w:rPr>
      </w:pPr>
      <w:r w:rsidRPr="00E467E2">
        <w:rPr>
          <w:rFonts w:eastAsia="Calibri"/>
          <w:sz w:val="28"/>
          <w:szCs w:val="28"/>
          <w:lang w:eastAsia="en-US"/>
        </w:rPr>
        <w:t xml:space="preserve">которые будут задействованы при выполнении </w:t>
      </w:r>
      <w:r w:rsidRPr="00E467E2">
        <w:rPr>
          <w:sz w:val="28"/>
          <w:szCs w:val="28"/>
        </w:rPr>
        <w:t>работ, направленных на реализацию инициативных проектов в рамках мероприятий по поддержке местных инициатив</w:t>
      </w:r>
    </w:p>
    <w:p w14:paraId="0B813762" w14:textId="77777777" w:rsidR="00E467E2" w:rsidRPr="00E467E2" w:rsidRDefault="00E467E2" w:rsidP="00E467E2">
      <w:pPr>
        <w:widowControl/>
        <w:autoSpaceDE/>
        <w:autoSpaceDN/>
        <w:adjustRightInd/>
        <w:ind w:firstLine="284"/>
        <w:jc w:val="both"/>
        <w:rPr>
          <w:rFonts w:eastAsia="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286"/>
        <w:gridCol w:w="3159"/>
        <w:gridCol w:w="3555"/>
        <w:gridCol w:w="4022"/>
      </w:tblGrid>
      <w:tr w:rsidR="00E467E2" w:rsidRPr="00E467E2" w14:paraId="60D4C9F4" w14:textId="77777777" w:rsidTr="00AA5D3B">
        <w:tc>
          <w:tcPr>
            <w:tcW w:w="259" w:type="pct"/>
            <w:tcBorders>
              <w:top w:val="single" w:sz="4" w:space="0" w:color="auto"/>
              <w:left w:val="single" w:sz="4" w:space="0" w:color="auto"/>
              <w:bottom w:val="single" w:sz="4" w:space="0" w:color="auto"/>
              <w:right w:val="single" w:sz="4" w:space="0" w:color="auto"/>
            </w:tcBorders>
            <w:vAlign w:val="center"/>
            <w:hideMark/>
          </w:tcPr>
          <w:p w14:paraId="77366052"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 xml:space="preserve">№ </w:t>
            </w:r>
            <w:proofErr w:type="gramStart"/>
            <w:r w:rsidRPr="00E467E2">
              <w:rPr>
                <w:rFonts w:eastAsia="Calibri"/>
                <w:lang w:eastAsia="en-US"/>
              </w:rPr>
              <w:t>п</w:t>
            </w:r>
            <w:proofErr w:type="gramEnd"/>
            <w:r w:rsidRPr="00E467E2">
              <w:rPr>
                <w:rFonts w:eastAsia="Calibri"/>
                <w:lang w:eastAsia="en-US"/>
              </w:rPr>
              <w:t>/п</w:t>
            </w:r>
          </w:p>
        </w:tc>
        <w:tc>
          <w:tcPr>
            <w:tcW w:w="1111" w:type="pct"/>
            <w:tcBorders>
              <w:top w:val="single" w:sz="4" w:space="0" w:color="auto"/>
              <w:left w:val="single" w:sz="4" w:space="0" w:color="auto"/>
              <w:bottom w:val="single" w:sz="4" w:space="0" w:color="auto"/>
              <w:right w:val="single" w:sz="4" w:space="0" w:color="auto"/>
            </w:tcBorders>
            <w:vAlign w:val="center"/>
            <w:hideMark/>
          </w:tcPr>
          <w:p w14:paraId="7C1A330E"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Фамилия, имя, отчество специалиста</w:t>
            </w:r>
          </w:p>
        </w:tc>
        <w:tc>
          <w:tcPr>
            <w:tcW w:w="1068" w:type="pct"/>
            <w:tcBorders>
              <w:top w:val="single" w:sz="4" w:space="0" w:color="auto"/>
              <w:left w:val="single" w:sz="4" w:space="0" w:color="auto"/>
              <w:bottom w:val="single" w:sz="4" w:space="0" w:color="auto"/>
              <w:right w:val="single" w:sz="4" w:space="0" w:color="auto"/>
            </w:tcBorders>
            <w:vAlign w:val="center"/>
            <w:hideMark/>
          </w:tcPr>
          <w:p w14:paraId="1425974D"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Занимаемая должность</w:t>
            </w:r>
          </w:p>
          <w:p w14:paraId="012A1827" w14:textId="77777777" w:rsidR="00E467E2" w:rsidRPr="00E467E2" w:rsidRDefault="00E467E2" w:rsidP="00E467E2">
            <w:pPr>
              <w:widowControl/>
              <w:autoSpaceDE/>
              <w:autoSpaceDN/>
              <w:adjustRightInd/>
              <w:jc w:val="center"/>
              <w:rPr>
                <w:rFonts w:eastAsia="Calibri"/>
                <w:i/>
                <w:lang w:eastAsia="en-US"/>
              </w:rPr>
            </w:pPr>
            <w:r w:rsidRPr="00E467E2">
              <w:rPr>
                <w:rFonts w:eastAsia="Calibri"/>
                <w:i/>
                <w:lang w:eastAsia="en-US"/>
              </w:rPr>
              <w:t>(для сотрудников, находящихся в штате)</w:t>
            </w:r>
          </w:p>
          <w:p w14:paraId="46ED45F7" w14:textId="77777777" w:rsidR="00E467E2" w:rsidRPr="00E467E2" w:rsidRDefault="00E467E2" w:rsidP="00E467E2">
            <w:pPr>
              <w:widowControl/>
              <w:autoSpaceDE/>
              <w:autoSpaceDN/>
              <w:adjustRightInd/>
              <w:spacing w:before="120"/>
              <w:jc w:val="center"/>
              <w:rPr>
                <w:rFonts w:eastAsia="Calibri"/>
                <w:lang w:eastAsia="en-US"/>
              </w:rPr>
            </w:pPr>
            <w:r w:rsidRPr="00E467E2">
              <w:rPr>
                <w:rFonts w:eastAsia="Calibri"/>
                <w:lang w:eastAsia="en-US"/>
              </w:rPr>
              <w:t xml:space="preserve">«привлеченный специалист» </w:t>
            </w:r>
          </w:p>
          <w:p w14:paraId="17A1FE9C" w14:textId="77777777" w:rsidR="00E467E2" w:rsidRPr="00E467E2" w:rsidRDefault="00E467E2" w:rsidP="00E467E2">
            <w:pPr>
              <w:widowControl/>
              <w:autoSpaceDE/>
              <w:autoSpaceDN/>
              <w:adjustRightInd/>
              <w:jc w:val="center"/>
              <w:rPr>
                <w:rFonts w:eastAsia="Calibri"/>
                <w:i/>
                <w:lang w:eastAsia="en-US"/>
              </w:rPr>
            </w:pPr>
            <w:r w:rsidRPr="00E467E2">
              <w:rPr>
                <w:rFonts w:eastAsia="Calibri"/>
                <w:i/>
                <w:lang w:eastAsia="en-US"/>
              </w:rPr>
              <w:t>(для сотрудников, работающих на основании гражданско-правового договора)</w:t>
            </w:r>
          </w:p>
        </w:tc>
        <w:tc>
          <w:tcPr>
            <w:tcW w:w="1202" w:type="pct"/>
            <w:tcBorders>
              <w:top w:val="single" w:sz="4" w:space="0" w:color="auto"/>
              <w:left w:val="single" w:sz="4" w:space="0" w:color="auto"/>
              <w:bottom w:val="single" w:sz="4" w:space="0" w:color="auto"/>
              <w:right w:val="single" w:sz="4" w:space="0" w:color="auto"/>
            </w:tcBorders>
            <w:vAlign w:val="center"/>
            <w:hideMark/>
          </w:tcPr>
          <w:p w14:paraId="3CB15880" w14:textId="77777777" w:rsidR="00E467E2" w:rsidRPr="00E467E2" w:rsidRDefault="00E467E2" w:rsidP="00E467E2">
            <w:pPr>
              <w:widowControl/>
              <w:autoSpaceDE/>
              <w:autoSpaceDN/>
              <w:adjustRightInd/>
              <w:jc w:val="center"/>
              <w:rPr>
                <w:rFonts w:eastAsia="Calibri"/>
                <w:color w:val="000000"/>
                <w:lang w:eastAsia="en-US"/>
              </w:rPr>
            </w:pPr>
            <w:r w:rsidRPr="00E467E2">
              <w:rPr>
                <w:rFonts w:eastAsia="Calibri"/>
                <w:color w:val="000000"/>
                <w:lang w:eastAsia="en-US"/>
              </w:rPr>
              <w:t>Специальность/квалификация</w:t>
            </w:r>
          </w:p>
          <w:p w14:paraId="7A9CF852" w14:textId="77777777" w:rsidR="00E467E2" w:rsidRPr="00E467E2" w:rsidRDefault="00E467E2" w:rsidP="00E467E2">
            <w:pPr>
              <w:widowControl/>
              <w:autoSpaceDE/>
              <w:autoSpaceDN/>
              <w:adjustRightInd/>
              <w:jc w:val="center"/>
              <w:rPr>
                <w:rFonts w:eastAsia="Calibri"/>
                <w:i/>
                <w:lang w:eastAsia="en-US"/>
              </w:rPr>
            </w:pPr>
          </w:p>
        </w:tc>
        <w:tc>
          <w:tcPr>
            <w:tcW w:w="1360" w:type="pct"/>
            <w:tcBorders>
              <w:top w:val="single" w:sz="4" w:space="0" w:color="auto"/>
              <w:left w:val="single" w:sz="4" w:space="0" w:color="auto"/>
              <w:bottom w:val="single" w:sz="4" w:space="0" w:color="auto"/>
              <w:right w:val="single" w:sz="4" w:space="0" w:color="auto"/>
            </w:tcBorders>
            <w:vAlign w:val="center"/>
            <w:hideMark/>
          </w:tcPr>
          <w:p w14:paraId="72EF491D"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 xml:space="preserve">Перечень документов представленных в подтверждение данных сведений </w:t>
            </w:r>
          </w:p>
        </w:tc>
      </w:tr>
      <w:tr w:rsidR="00E467E2" w:rsidRPr="00E467E2" w14:paraId="2D3DC3B9" w14:textId="77777777" w:rsidTr="00AA5D3B">
        <w:tc>
          <w:tcPr>
            <w:tcW w:w="259" w:type="pct"/>
            <w:tcBorders>
              <w:top w:val="single" w:sz="4" w:space="0" w:color="auto"/>
              <w:left w:val="single" w:sz="4" w:space="0" w:color="auto"/>
              <w:bottom w:val="single" w:sz="4" w:space="0" w:color="auto"/>
              <w:right w:val="single" w:sz="4" w:space="0" w:color="auto"/>
            </w:tcBorders>
            <w:hideMark/>
          </w:tcPr>
          <w:p w14:paraId="5E548F8C" w14:textId="77777777" w:rsidR="00E467E2" w:rsidRPr="00E467E2" w:rsidRDefault="00E467E2" w:rsidP="00E467E2">
            <w:pPr>
              <w:widowControl/>
              <w:autoSpaceDE/>
              <w:autoSpaceDN/>
              <w:adjustRightInd/>
              <w:jc w:val="both"/>
              <w:rPr>
                <w:rFonts w:eastAsia="Calibri"/>
                <w:sz w:val="22"/>
                <w:szCs w:val="22"/>
                <w:lang w:eastAsia="en-US"/>
              </w:rPr>
            </w:pPr>
            <w:r w:rsidRPr="00E467E2">
              <w:rPr>
                <w:rFonts w:eastAsia="Calibri"/>
                <w:sz w:val="22"/>
                <w:szCs w:val="22"/>
                <w:lang w:eastAsia="en-US"/>
              </w:rPr>
              <w:t>1.</w:t>
            </w:r>
          </w:p>
        </w:tc>
        <w:tc>
          <w:tcPr>
            <w:tcW w:w="1111" w:type="pct"/>
            <w:tcBorders>
              <w:top w:val="single" w:sz="4" w:space="0" w:color="auto"/>
              <w:left w:val="single" w:sz="4" w:space="0" w:color="auto"/>
              <w:bottom w:val="single" w:sz="4" w:space="0" w:color="auto"/>
              <w:right w:val="single" w:sz="4" w:space="0" w:color="auto"/>
            </w:tcBorders>
          </w:tcPr>
          <w:p w14:paraId="6D13DC00" w14:textId="77777777" w:rsidR="00E467E2" w:rsidRPr="00E467E2" w:rsidRDefault="00E467E2" w:rsidP="00E467E2">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14:paraId="2DEBECA7" w14:textId="77777777" w:rsidR="00E467E2" w:rsidRPr="00E467E2" w:rsidRDefault="00E467E2" w:rsidP="00E467E2">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14:paraId="4EE297DC" w14:textId="77777777" w:rsidR="00E467E2" w:rsidRPr="00E467E2" w:rsidRDefault="00E467E2" w:rsidP="00E467E2">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14:paraId="65E8C0EA" w14:textId="77777777" w:rsidR="00E467E2" w:rsidRPr="00E467E2" w:rsidRDefault="00E467E2" w:rsidP="00E467E2">
            <w:pPr>
              <w:widowControl/>
              <w:autoSpaceDE/>
              <w:autoSpaceDN/>
              <w:adjustRightInd/>
              <w:jc w:val="both"/>
              <w:rPr>
                <w:rFonts w:eastAsia="Calibri"/>
                <w:sz w:val="22"/>
                <w:szCs w:val="22"/>
                <w:lang w:eastAsia="en-US"/>
              </w:rPr>
            </w:pPr>
          </w:p>
        </w:tc>
      </w:tr>
      <w:tr w:rsidR="00E467E2" w:rsidRPr="00E467E2" w14:paraId="7F4F3AB7" w14:textId="77777777" w:rsidTr="00AA5D3B">
        <w:tc>
          <w:tcPr>
            <w:tcW w:w="259" w:type="pct"/>
            <w:tcBorders>
              <w:top w:val="single" w:sz="4" w:space="0" w:color="auto"/>
              <w:left w:val="single" w:sz="4" w:space="0" w:color="auto"/>
              <w:bottom w:val="single" w:sz="4" w:space="0" w:color="auto"/>
              <w:right w:val="single" w:sz="4" w:space="0" w:color="auto"/>
            </w:tcBorders>
            <w:hideMark/>
          </w:tcPr>
          <w:p w14:paraId="358A6D92" w14:textId="77777777" w:rsidR="00E467E2" w:rsidRPr="00E467E2" w:rsidRDefault="00E467E2" w:rsidP="00E467E2">
            <w:pPr>
              <w:widowControl/>
              <w:autoSpaceDE/>
              <w:autoSpaceDN/>
              <w:adjustRightInd/>
              <w:jc w:val="both"/>
              <w:rPr>
                <w:rFonts w:eastAsia="Calibri"/>
                <w:sz w:val="22"/>
                <w:szCs w:val="22"/>
                <w:lang w:eastAsia="en-US"/>
              </w:rPr>
            </w:pPr>
            <w:r w:rsidRPr="00E467E2">
              <w:rPr>
                <w:rFonts w:eastAsia="Calibri"/>
                <w:sz w:val="22"/>
                <w:szCs w:val="22"/>
                <w:lang w:eastAsia="en-US"/>
              </w:rPr>
              <w:t>2.</w:t>
            </w:r>
          </w:p>
        </w:tc>
        <w:tc>
          <w:tcPr>
            <w:tcW w:w="1111" w:type="pct"/>
            <w:tcBorders>
              <w:top w:val="single" w:sz="4" w:space="0" w:color="auto"/>
              <w:left w:val="single" w:sz="4" w:space="0" w:color="auto"/>
              <w:bottom w:val="single" w:sz="4" w:space="0" w:color="auto"/>
              <w:right w:val="single" w:sz="4" w:space="0" w:color="auto"/>
            </w:tcBorders>
          </w:tcPr>
          <w:p w14:paraId="1A9A39F5" w14:textId="77777777" w:rsidR="00E467E2" w:rsidRPr="00E467E2" w:rsidRDefault="00E467E2" w:rsidP="00E467E2">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14:paraId="29AE1D29" w14:textId="77777777" w:rsidR="00E467E2" w:rsidRPr="00E467E2" w:rsidRDefault="00E467E2" w:rsidP="00E467E2">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14:paraId="17A1675E" w14:textId="77777777" w:rsidR="00E467E2" w:rsidRPr="00E467E2" w:rsidRDefault="00E467E2" w:rsidP="00E467E2">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14:paraId="260740D7" w14:textId="77777777" w:rsidR="00E467E2" w:rsidRPr="00E467E2" w:rsidRDefault="00E467E2" w:rsidP="00E467E2">
            <w:pPr>
              <w:widowControl/>
              <w:autoSpaceDE/>
              <w:autoSpaceDN/>
              <w:adjustRightInd/>
              <w:jc w:val="both"/>
              <w:rPr>
                <w:rFonts w:eastAsia="Calibri"/>
                <w:sz w:val="22"/>
                <w:szCs w:val="22"/>
                <w:lang w:eastAsia="en-US"/>
              </w:rPr>
            </w:pPr>
          </w:p>
        </w:tc>
      </w:tr>
      <w:tr w:rsidR="00E467E2" w:rsidRPr="00E467E2" w14:paraId="6CBFF8FF" w14:textId="77777777" w:rsidTr="00AA5D3B">
        <w:tc>
          <w:tcPr>
            <w:tcW w:w="259" w:type="pct"/>
            <w:tcBorders>
              <w:top w:val="single" w:sz="4" w:space="0" w:color="auto"/>
              <w:left w:val="single" w:sz="4" w:space="0" w:color="auto"/>
              <w:bottom w:val="single" w:sz="4" w:space="0" w:color="auto"/>
              <w:right w:val="single" w:sz="4" w:space="0" w:color="auto"/>
            </w:tcBorders>
            <w:hideMark/>
          </w:tcPr>
          <w:p w14:paraId="1D8C6AAE" w14:textId="77777777" w:rsidR="00E467E2" w:rsidRPr="00E467E2" w:rsidRDefault="00E467E2" w:rsidP="00E467E2">
            <w:pPr>
              <w:widowControl/>
              <w:autoSpaceDE/>
              <w:autoSpaceDN/>
              <w:adjustRightInd/>
              <w:jc w:val="both"/>
              <w:rPr>
                <w:rFonts w:eastAsia="Calibri"/>
                <w:sz w:val="22"/>
                <w:szCs w:val="22"/>
                <w:lang w:eastAsia="en-US"/>
              </w:rPr>
            </w:pPr>
            <w:r w:rsidRPr="00E467E2">
              <w:rPr>
                <w:rFonts w:eastAsia="Calibri"/>
                <w:sz w:val="22"/>
                <w:szCs w:val="22"/>
                <w:lang w:eastAsia="en-US"/>
              </w:rPr>
              <w:t>…</w:t>
            </w:r>
          </w:p>
        </w:tc>
        <w:tc>
          <w:tcPr>
            <w:tcW w:w="1111" w:type="pct"/>
            <w:tcBorders>
              <w:top w:val="single" w:sz="4" w:space="0" w:color="auto"/>
              <w:left w:val="single" w:sz="4" w:space="0" w:color="auto"/>
              <w:bottom w:val="single" w:sz="4" w:space="0" w:color="auto"/>
              <w:right w:val="single" w:sz="4" w:space="0" w:color="auto"/>
            </w:tcBorders>
          </w:tcPr>
          <w:p w14:paraId="2EE553C7" w14:textId="77777777" w:rsidR="00E467E2" w:rsidRPr="00E467E2" w:rsidRDefault="00E467E2" w:rsidP="00E467E2">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14:paraId="2ECBC678" w14:textId="77777777" w:rsidR="00E467E2" w:rsidRPr="00E467E2" w:rsidRDefault="00E467E2" w:rsidP="00E467E2">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14:paraId="5A89C6E1" w14:textId="77777777" w:rsidR="00E467E2" w:rsidRPr="00E467E2" w:rsidRDefault="00E467E2" w:rsidP="00E467E2">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14:paraId="729F850B" w14:textId="77777777" w:rsidR="00E467E2" w:rsidRPr="00E467E2" w:rsidRDefault="00E467E2" w:rsidP="00E467E2">
            <w:pPr>
              <w:widowControl/>
              <w:autoSpaceDE/>
              <w:autoSpaceDN/>
              <w:adjustRightInd/>
              <w:jc w:val="both"/>
              <w:rPr>
                <w:rFonts w:eastAsia="Calibri"/>
                <w:sz w:val="22"/>
                <w:szCs w:val="22"/>
                <w:lang w:eastAsia="en-US"/>
              </w:rPr>
            </w:pPr>
          </w:p>
        </w:tc>
      </w:tr>
      <w:tr w:rsidR="00E467E2" w:rsidRPr="00E467E2" w14:paraId="36B8183D" w14:textId="77777777" w:rsidTr="00AA5D3B">
        <w:trPr>
          <w:trHeight w:val="38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BC02E2C" w14:textId="77777777" w:rsidR="00E467E2" w:rsidRPr="00E467E2" w:rsidRDefault="00E467E2" w:rsidP="00E467E2">
            <w:pPr>
              <w:widowControl/>
              <w:autoSpaceDE/>
              <w:autoSpaceDN/>
              <w:adjustRightInd/>
              <w:jc w:val="center"/>
              <w:rPr>
                <w:rFonts w:eastAsia="Calibri"/>
                <w:b/>
                <w:lang w:eastAsia="en-US"/>
              </w:rPr>
            </w:pPr>
            <w:r w:rsidRPr="00E467E2">
              <w:rPr>
                <w:rFonts w:eastAsia="Calibri"/>
                <w:b/>
                <w:lang w:eastAsia="en-US"/>
              </w:rPr>
              <w:t>Итого ___ специалистов.</w:t>
            </w:r>
          </w:p>
        </w:tc>
      </w:tr>
    </w:tbl>
    <w:p w14:paraId="7E098F48" w14:textId="77777777" w:rsidR="00E467E2" w:rsidRPr="00E467E2" w:rsidRDefault="00E467E2" w:rsidP="00E467E2">
      <w:pPr>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Участник конкурсного отбора/Руководитель организации/</w:t>
      </w:r>
    </w:p>
    <w:p w14:paraId="4FCAB08C" w14:textId="77777777" w:rsidR="00E467E2" w:rsidRPr="00E467E2" w:rsidRDefault="00E467E2" w:rsidP="00E467E2">
      <w:pPr>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Индивидуальный предприниматель/</w:t>
      </w:r>
    </w:p>
    <w:p w14:paraId="2DE3BA36" w14:textId="77777777" w:rsidR="00E467E2" w:rsidRPr="00E467E2" w:rsidRDefault="00E467E2" w:rsidP="00E467E2">
      <w:pPr>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Физическое лицо/</w:t>
      </w:r>
    </w:p>
    <w:p w14:paraId="146B6ACF" w14:textId="77777777" w:rsidR="00E467E2" w:rsidRPr="00E467E2" w:rsidRDefault="00E467E2" w:rsidP="00E467E2">
      <w:pPr>
        <w:tabs>
          <w:tab w:val="left" w:leader="underscore" w:pos="6195"/>
          <w:tab w:val="left" w:leader="underscore" w:pos="8623"/>
        </w:tabs>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 xml:space="preserve">уполномоченный представитель </w:t>
      </w:r>
      <w:r w:rsidRPr="00E467E2">
        <w:rPr>
          <w:rFonts w:eastAsia="Calibri"/>
          <w:color w:val="000000"/>
          <w:sz w:val="28"/>
          <w:szCs w:val="28"/>
          <w:lang w:eastAsia="en-US" w:bidi="ru-RU"/>
        </w:rPr>
        <w:tab/>
        <w:t xml:space="preserve"> </w:t>
      </w:r>
      <w:r w:rsidRPr="00E467E2">
        <w:rPr>
          <w:rFonts w:eastAsia="Calibri"/>
          <w:color w:val="000000"/>
          <w:sz w:val="28"/>
          <w:szCs w:val="28"/>
          <w:lang w:eastAsia="en-US" w:bidi="ru-RU"/>
        </w:rPr>
        <w:tab/>
      </w:r>
    </w:p>
    <w:p w14:paraId="77ED3BB9" w14:textId="77777777" w:rsidR="00E467E2" w:rsidRPr="00E467E2" w:rsidRDefault="00E467E2" w:rsidP="00E467E2">
      <w:pPr>
        <w:tabs>
          <w:tab w:val="left" w:pos="4365"/>
          <w:tab w:val="left" w:pos="7239"/>
        </w:tabs>
        <w:autoSpaceDE/>
        <w:autoSpaceDN/>
        <w:adjustRightInd/>
        <w:ind w:left="480"/>
        <w:jc w:val="both"/>
        <w:rPr>
          <w:rFonts w:eastAsia="Calibri"/>
          <w:color w:val="000000"/>
          <w:sz w:val="28"/>
          <w:szCs w:val="28"/>
          <w:lang w:eastAsia="en-US" w:bidi="ru-RU"/>
        </w:rPr>
      </w:pPr>
      <w:r w:rsidRPr="00E467E2">
        <w:rPr>
          <w:rFonts w:eastAsia="Calibri"/>
          <w:color w:val="000000"/>
          <w:sz w:val="28"/>
          <w:szCs w:val="28"/>
          <w:lang w:eastAsia="en-US" w:bidi="ru-RU"/>
        </w:rPr>
        <w:t>(должность/доверенность)</w:t>
      </w:r>
      <w:r w:rsidRPr="00E467E2">
        <w:rPr>
          <w:rFonts w:eastAsia="Calibri"/>
          <w:color w:val="000000"/>
          <w:sz w:val="28"/>
          <w:szCs w:val="28"/>
          <w:lang w:eastAsia="en-US" w:bidi="ru-RU"/>
        </w:rPr>
        <w:tab/>
        <w:t>(подпись)                            (Ф.И.О.)</w:t>
      </w:r>
    </w:p>
    <w:p w14:paraId="5F3FFBDA" w14:textId="77777777" w:rsidR="00E467E2" w:rsidRDefault="00E467E2" w:rsidP="00E467E2">
      <w:pPr>
        <w:tabs>
          <w:tab w:val="left" w:pos="4365"/>
          <w:tab w:val="left" w:pos="7239"/>
        </w:tabs>
        <w:autoSpaceDE/>
        <w:autoSpaceDN/>
        <w:adjustRightInd/>
        <w:ind w:left="480"/>
        <w:jc w:val="both"/>
        <w:rPr>
          <w:rFonts w:eastAsia="Calibri"/>
          <w:color w:val="000000"/>
          <w:sz w:val="28"/>
          <w:szCs w:val="28"/>
          <w:lang w:eastAsia="en-US" w:bidi="ru-RU"/>
        </w:rPr>
        <w:sectPr w:rsidR="00E467E2" w:rsidSect="00E467E2">
          <w:pgSz w:w="16839" w:h="11907" w:orient="landscape" w:code="9"/>
          <w:pgMar w:top="1701" w:right="1134" w:bottom="850" w:left="1134" w:header="720" w:footer="720" w:gutter="0"/>
          <w:cols w:space="60"/>
          <w:noEndnote/>
          <w:docGrid w:linePitch="272"/>
        </w:sectPr>
      </w:pPr>
      <w:proofErr w:type="spellStart"/>
      <w:r w:rsidRPr="00E467E2">
        <w:rPr>
          <w:rFonts w:eastAsia="Calibri"/>
          <w:color w:val="000000"/>
          <w:sz w:val="28"/>
          <w:szCs w:val="28"/>
          <w:lang w:eastAsia="en-US" w:bidi="ru-RU"/>
        </w:rPr>
        <w:t>МП</w:t>
      </w:r>
      <w:proofErr w:type="spellEnd"/>
    </w:p>
    <w:tbl>
      <w:tblPr>
        <w:tblW w:w="14992" w:type="dxa"/>
        <w:tblLook w:val="04A0" w:firstRow="1" w:lastRow="0" w:firstColumn="1" w:lastColumn="0" w:noHBand="0" w:noVBand="1"/>
      </w:tblPr>
      <w:tblGrid>
        <w:gridCol w:w="8188"/>
        <w:gridCol w:w="6804"/>
      </w:tblGrid>
      <w:tr w:rsidR="00E467E2" w:rsidRPr="00E467E2" w14:paraId="7A0CA2DD" w14:textId="77777777" w:rsidTr="00E467E2">
        <w:tc>
          <w:tcPr>
            <w:tcW w:w="8188" w:type="dxa"/>
            <w:shd w:val="clear" w:color="auto" w:fill="auto"/>
          </w:tcPr>
          <w:p w14:paraId="6ECE2D0D" w14:textId="77777777" w:rsidR="00E467E2" w:rsidRPr="00E467E2" w:rsidRDefault="00E467E2" w:rsidP="00E467E2">
            <w:pPr>
              <w:tabs>
                <w:tab w:val="left" w:pos="0"/>
              </w:tabs>
              <w:jc w:val="both"/>
              <w:rPr>
                <w:sz w:val="24"/>
                <w:szCs w:val="24"/>
              </w:rPr>
            </w:pPr>
          </w:p>
        </w:tc>
        <w:tc>
          <w:tcPr>
            <w:tcW w:w="6804" w:type="dxa"/>
            <w:shd w:val="clear" w:color="auto" w:fill="auto"/>
          </w:tcPr>
          <w:p w14:paraId="76A32F13" w14:textId="77777777" w:rsidR="00E467E2" w:rsidRPr="00E467E2" w:rsidRDefault="00E467E2" w:rsidP="00E467E2">
            <w:pPr>
              <w:tabs>
                <w:tab w:val="left" w:pos="0"/>
              </w:tabs>
              <w:jc w:val="both"/>
              <w:rPr>
                <w:sz w:val="28"/>
                <w:szCs w:val="28"/>
              </w:rPr>
            </w:pPr>
            <w:r w:rsidRPr="00E467E2">
              <w:rPr>
                <w:sz w:val="28"/>
                <w:szCs w:val="28"/>
              </w:rPr>
              <w:t>Приложение № 4</w:t>
            </w:r>
          </w:p>
          <w:p w14:paraId="27DB7D13"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6D51E6B5" w14:textId="3973BB0C" w:rsidR="00E467E2" w:rsidRPr="00E467E2" w:rsidRDefault="00E467E2" w:rsidP="00E467E2">
            <w:pPr>
              <w:tabs>
                <w:tab w:val="left" w:pos="0"/>
              </w:tabs>
              <w:jc w:val="both"/>
              <w:rPr>
                <w:sz w:val="24"/>
                <w:szCs w:val="24"/>
              </w:rPr>
            </w:pPr>
          </w:p>
        </w:tc>
      </w:tr>
    </w:tbl>
    <w:p w14:paraId="584FAB5D" w14:textId="77777777" w:rsidR="00E467E2" w:rsidRPr="00E467E2" w:rsidRDefault="00E467E2" w:rsidP="00E467E2">
      <w:pPr>
        <w:keepNext/>
        <w:keepLines/>
        <w:suppressAutoHyphens/>
        <w:autoSpaceDE/>
        <w:autoSpaceDN/>
        <w:adjustRightInd/>
        <w:spacing w:after="38" w:line="280" w:lineRule="exact"/>
        <w:ind w:left="40"/>
        <w:jc w:val="center"/>
        <w:outlineLvl w:val="2"/>
        <w:rPr>
          <w:color w:val="000000"/>
          <w:sz w:val="28"/>
          <w:szCs w:val="28"/>
          <w:lang w:bidi="ru-RU"/>
        </w:rPr>
      </w:pPr>
      <w:r w:rsidRPr="00E467E2">
        <w:rPr>
          <w:color w:val="000000"/>
          <w:sz w:val="28"/>
          <w:szCs w:val="28"/>
          <w:lang w:bidi="ru-RU"/>
        </w:rPr>
        <w:t>СВОДНЫЕ СВЕДЕНИЯ</w:t>
      </w:r>
    </w:p>
    <w:p w14:paraId="036DF524" w14:textId="77777777" w:rsidR="00E467E2" w:rsidRPr="00E467E2" w:rsidRDefault="00E467E2" w:rsidP="00E467E2">
      <w:pPr>
        <w:widowControl/>
        <w:autoSpaceDE/>
        <w:autoSpaceDN/>
        <w:adjustRightInd/>
        <w:spacing w:before="60"/>
        <w:ind w:firstLine="284"/>
        <w:jc w:val="center"/>
        <w:rPr>
          <w:rFonts w:eastAsia="Constantia"/>
          <w:bCs/>
          <w:color w:val="000000"/>
          <w:sz w:val="28"/>
          <w:szCs w:val="28"/>
          <w:lang w:bidi="ru-RU"/>
        </w:rPr>
      </w:pPr>
      <w:bookmarkStart w:id="2" w:name="bookmark8"/>
      <w:r w:rsidRPr="00E467E2">
        <w:rPr>
          <w:rFonts w:eastAsia="Constantia"/>
          <w:bCs/>
          <w:color w:val="000000"/>
          <w:sz w:val="28"/>
          <w:szCs w:val="28"/>
          <w:lang w:bidi="ru-RU"/>
        </w:rPr>
        <w:t>о налич</w:t>
      </w:r>
      <w:proofErr w:type="gramStart"/>
      <w:r w:rsidRPr="00E467E2">
        <w:rPr>
          <w:rFonts w:eastAsia="Constantia"/>
          <w:bCs/>
          <w:color w:val="000000"/>
          <w:sz w:val="28"/>
          <w:szCs w:val="28"/>
          <w:lang w:bidi="ru-RU"/>
        </w:rPr>
        <w:t>ии у</w:t>
      </w:r>
      <w:bookmarkEnd w:id="2"/>
      <w:r w:rsidRPr="00E467E2">
        <w:rPr>
          <w:rFonts w:eastAsia="Constantia"/>
          <w:bCs/>
          <w:color w:val="000000"/>
          <w:sz w:val="28"/>
          <w:szCs w:val="28"/>
          <w:lang w:bidi="ru-RU"/>
        </w:rPr>
        <w:t xml:space="preserve"> у</w:t>
      </w:r>
      <w:proofErr w:type="gramEnd"/>
      <w:r w:rsidRPr="00E467E2">
        <w:rPr>
          <w:rFonts w:eastAsia="Constantia"/>
          <w:bCs/>
          <w:color w:val="000000"/>
          <w:sz w:val="28"/>
          <w:szCs w:val="28"/>
          <w:lang w:bidi="ru-RU"/>
        </w:rPr>
        <w:t>частника конкурсного отбора опыта работы, необходимого для</w:t>
      </w:r>
      <w:r w:rsidRPr="00E467E2">
        <w:rPr>
          <w:rFonts w:eastAsia="Calibri"/>
          <w:sz w:val="28"/>
          <w:szCs w:val="28"/>
          <w:lang w:eastAsia="en-US"/>
        </w:rPr>
        <w:t xml:space="preserve"> выполнения </w:t>
      </w:r>
      <w:r w:rsidRPr="00E467E2">
        <w:rPr>
          <w:sz w:val="28"/>
          <w:szCs w:val="28"/>
        </w:rPr>
        <w:t xml:space="preserve">работ, направленных на реализацию инициативных проектов в рамках мероприятий по поддержке местных инициатив </w:t>
      </w:r>
    </w:p>
    <w:p w14:paraId="2C621E33" w14:textId="77777777" w:rsidR="00E467E2" w:rsidRPr="00E467E2" w:rsidRDefault="00E467E2" w:rsidP="00E467E2">
      <w:pPr>
        <w:suppressAutoHyphens/>
        <w:autoSpaceDE/>
        <w:autoSpaceDN/>
        <w:adjustRightInd/>
        <w:jc w:val="both"/>
        <w:rPr>
          <w:rFonts w:eastAsia="Tahoma"/>
          <w:color w:val="000000"/>
          <w:sz w:val="2"/>
          <w:szCs w:val="2"/>
          <w:lang w:bidi="ru-RU"/>
        </w:rPr>
      </w:pPr>
    </w:p>
    <w:tbl>
      <w:tblPr>
        <w:tblW w:w="14596" w:type="dxa"/>
        <w:tblInd w:w="294" w:type="dxa"/>
        <w:tblLayout w:type="fixed"/>
        <w:tblCellMar>
          <w:left w:w="10" w:type="dxa"/>
          <w:right w:w="10" w:type="dxa"/>
        </w:tblCellMar>
        <w:tblLook w:val="04A0" w:firstRow="1" w:lastRow="0" w:firstColumn="1" w:lastColumn="0" w:noHBand="0" w:noVBand="1"/>
      </w:tblPr>
      <w:tblGrid>
        <w:gridCol w:w="850"/>
        <w:gridCol w:w="1702"/>
        <w:gridCol w:w="1700"/>
        <w:gridCol w:w="2127"/>
        <w:gridCol w:w="1417"/>
        <w:gridCol w:w="1212"/>
        <w:gridCol w:w="1443"/>
        <w:gridCol w:w="4145"/>
      </w:tblGrid>
      <w:tr w:rsidR="00E467E2" w:rsidRPr="00E467E2" w14:paraId="4D76B86C" w14:textId="77777777" w:rsidTr="00E467E2">
        <w:trPr>
          <w:trHeight w:hRule="exact" w:val="2149"/>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D663D" w14:textId="77777777" w:rsidR="00E467E2" w:rsidRPr="00E467E2" w:rsidRDefault="00E467E2" w:rsidP="00E467E2">
            <w:pPr>
              <w:suppressAutoHyphens/>
              <w:autoSpaceDE/>
              <w:autoSpaceDN/>
              <w:adjustRightInd/>
              <w:ind w:left="123"/>
              <w:jc w:val="center"/>
              <w:rPr>
                <w:color w:val="000000"/>
                <w:lang w:bidi="ru-RU"/>
              </w:rPr>
            </w:pPr>
            <w:r w:rsidRPr="00E467E2">
              <w:rPr>
                <w:color w:val="000000"/>
                <w:lang w:bidi="ru-RU"/>
              </w:rPr>
              <w:t xml:space="preserve">№ </w:t>
            </w:r>
            <w:proofErr w:type="gramStart"/>
            <w:r w:rsidRPr="00E467E2">
              <w:rPr>
                <w:color w:val="000000"/>
                <w:lang w:bidi="ru-RU"/>
              </w:rPr>
              <w:t>п</w:t>
            </w:r>
            <w:proofErr w:type="gramEnd"/>
            <w:r w:rsidRPr="00E467E2">
              <w:rPr>
                <w:color w:val="000000"/>
                <w:lang w:bidi="ru-RU"/>
              </w:rPr>
              <w:t>/п</w:t>
            </w:r>
          </w:p>
        </w:tc>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81897"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Реестровый номер закупки</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417F2"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Номер и дата заключения контракта (договора)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677682" w14:textId="77777777" w:rsidR="00E467E2" w:rsidRPr="00E467E2" w:rsidRDefault="00E467E2" w:rsidP="00E467E2">
            <w:pPr>
              <w:suppressAutoHyphens/>
              <w:autoSpaceDE/>
              <w:autoSpaceDN/>
              <w:adjustRightInd/>
              <w:ind w:left="132" w:right="150"/>
              <w:jc w:val="center"/>
              <w:rPr>
                <w:color w:val="000000"/>
                <w:lang w:bidi="ru-RU"/>
              </w:rPr>
            </w:pPr>
            <w:r w:rsidRPr="00E467E2">
              <w:rPr>
                <w:color w:val="000000"/>
                <w:lang w:bidi="ru-RU"/>
              </w:rPr>
              <w:t xml:space="preserve">Номер записи в реестре контрактов (реестре договоров) </w:t>
            </w:r>
          </w:p>
          <w:p w14:paraId="743A19A9" w14:textId="77777777" w:rsidR="00E467E2" w:rsidRPr="00E467E2" w:rsidRDefault="00E467E2" w:rsidP="00E467E2">
            <w:pPr>
              <w:suppressAutoHyphens/>
              <w:autoSpaceDE/>
              <w:autoSpaceDN/>
              <w:adjustRightInd/>
              <w:ind w:left="132" w:right="150"/>
              <w:jc w:val="center"/>
              <w:rPr>
                <w:color w:val="000000"/>
                <w:lang w:bidi="ru-RU"/>
              </w:rPr>
            </w:pPr>
            <w:r w:rsidRPr="00E467E2">
              <w:rPr>
                <w:i/>
                <w:iCs/>
                <w:color w:val="000000"/>
                <w:spacing w:val="-10"/>
                <w:lang w:bidi="ru-RU"/>
              </w:rPr>
              <w:t>для контрактов (договоров), заключенных в соответствии с 44-ФЗ, 223-ФЗ</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770B0"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Наименование предмета контракта (договора)</w:t>
            </w:r>
          </w:p>
        </w:tc>
        <w:tc>
          <w:tcPr>
            <w:tcW w:w="12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AF95C" w14:textId="77777777" w:rsidR="00E467E2" w:rsidRPr="00E467E2" w:rsidRDefault="00E467E2" w:rsidP="00E467E2">
            <w:pPr>
              <w:suppressAutoHyphens/>
              <w:autoSpaceDE/>
              <w:autoSpaceDN/>
              <w:adjustRightInd/>
              <w:ind w:left="-64"/>
              <w:jc w:val="center"/>
              <w:rPr>
                <w:color w:val="000000"/>
                <w:lang w:bidi="ru-RU"/>
              </w:rPr>
            </w:pPr>
            <w:r w:rsidRPr="00E467E2">
              <w:rPr>
                <w:color w:val="000000"/>
                <w:lang w:bidi="ru-RU"/>
              </w:rPr>
              <w:t>Сумма контракта (договора), руб.</w:t>
            </w: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D2E25"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Дата исполнения контракта (договора)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FEE54"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Перечень документов, представленных в подтверждение данных сведений</w:t>
            </w:r>
          </w:p>
        </w:tc>
      </w:tr>
      <w:tr w:rsidR="00E467E2" w:rsidRPr="00E467E2" w14:paraId="370CE66C" w14:textId="77777777" w:rsidTr="00AA5D3B">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8DF201" w14:textId="77777777" w:rsidR="00E467E2" w:rsidRPr="00E467E2" w:rsidRDefault="00E467E2" w:rsidP="00E467E2">
            <w:pPr>
              <w:suppressAutoHyphens/>
              <w:autoSpaceDE/>
              <w:autoSpaceDN/>
              <w:adjustRightInd/>
              <w:spacing w:line="220" w:lineRule="exact"/>
              <w:ind w:left="140"/>
              <w:jc w:val="both"/>
              <w:rPr>
                <w:color w:val="000000"/>
                <w:sz w:val="24"/>
                <w:szCs w:val="24"/>
                <w:lang w:bidi="ru-RU"/>
              </w:rPr>
            </w:pPr>
            <w:r w:rsidRPr="00E467E2">
              <w:rPr>
                <w:color w:val="000000"/>
                <w:sz w:val="22"/>
                <w:szCs w:val="22"/>
                <w:lang w:bidi="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14:paraId="068A0A5A"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78BBC714"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6D146CC"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595D5C1"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14:paraId="50361831"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14:paraId="464AE9CA"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14:paraId="42F7C9FE" w14:textId="77777777" w:rsidR="00E467E2" w:rsidRPr="00E467E2" w:rsidRDefault="00E467E2" w:rsidP="00E467E2">
            <w:pPr>
              <w:suppressAutoHyphens/>
              <w:autoSpaceDE/>
              <w:autoSpaceDN/>
              <w:adjustRightInd/>
              <w:jc w:val="both"/>
              <w:rPr>
                <w:rFonts w:eastAsia="Tahoma"/>
                <w:color w:val="000000"/>
                <w:sz w:val="10"/>
                <w:szCs w:val="10"/>
                <w:lang w:bidi="ru-RU"/>
              </w:rPr>
            </w:pPr>
          </w:p>
        </w:tc>
      </w:tr>
      <w:tr w:rsidR="00E467E2" w:rsidRPr="00E467E2" w14:paraId="18BBCE56" w14:textId="77777777" w:rsidTr="00AA5D3B">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4F08C36" w14:textId="77777777" w:rsidR="00E467E2" w:rsidRPr="00E467E2" w:rsidRDefault="00E467E2" w:rsidP="00E467E2">
            <w:pPr>
              <w:suppressAutoHyphens/>
              <w:autoSpaceDE/>
              <w:autoSpaceDN/>
              <w:adjustRightInd/>
              <w:spacing w:line="220" w:lineRule="exact"/>
              <w:ind w:left="140"/>
              <w:jc w:val="both"/>
              <w:rPr>
                <w:color w:val="000000"/>
                <w:sz w:val="24"/>
                <w:szCs w:val="24"/>
                <w:lang w:bidi="ru-RU"/>
              </w:rPr>
            </w:pPr>
            <w:r w:rsidRPr="00E467E2">
              <w:rPr>
                <w:color w:val="000000"/>
                <w:sz w:val="22"/>
                <w:szCs w:val="22"/>
                <w:lang w:bidi="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14:paraId="1B3FB854"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768F37A5"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F569991"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84E4DC7"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14:paraId="1F0AC01C"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14:paraId="7A78AC76"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14:paraId="027D3736" w14:textId="77777777" w:rsidR="00E467E2" w:rsidRPr="00E467E2" w:rsidRDefault="00E467E2" w:rsidP="00E467E2">
            <w:pPr>
              <w:suppressAutoHyphens/>
              <w:autoSpaceDE/>
              <w:autoSpaceDN/>
              <w:adjustRightInd/>
              <w:jc w:val="both"/>
              <w:rPr>
                <w:rFonts w:eastAsia="Tahoma"/>
                <w:color w:val="000000"/>
                <w:sz w:val="10"/>
                <w:szCs w:val="10"/>
                <w:lang w:bidi="ru-RU"/>
              </w:rPr>
            </w:pPr>
          </w:p>
        </w:tc>
      </w:tr>
      <w:tr w:rsidR="00E467E2" w:rsidRPr="00E467E2" w14:paraId="0EDC0A65" w14:textId="77777777" w:rsidTr="00AA5D3B">
        <w:trPr>
          <w:trHeight w:hRule="exact" w:val="352"/>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E78A2A" w14:textId="77777777" w:rsidR="00E467E2" w:rsidRPr="00E467E2" w:rsidRDefault="00E467E2" w:rsidP="00E467E2">
            <w:pPr>
              <w:suppressAutoHyphens/>
              <w:autoSpaceDE/>
              <w:autoSpaceDN/>
              <w:adjustRightInd/>
              <w:jc w:val="center"/>
              <w:rPr>
                <w:rFonts w:eastAsia="Tahoma"/>
                <w:color w:val="000000"/>
                <w:sz w:val="10"/>
                <w:szCs w:val="10"/>
                <w:lang w:bidi="ru-RU"/>
              </w:rPr>
            </w:pPr>
            <w:r w:rsidRPr="00E467E2">
              <w:rPr>
                <w:color w:val="000000"/>
                <w:sz w:val="22"/>
                <w:szCs w:val="22"/>
                <w:lang w:bidi="ru-RU"/>
              </w:rPr>
              <w:t>…</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14:paraId="08AC64B2"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589FC8D2"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E7F70F"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1FDBAF6"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14:paraId="0DFA5845"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14:paraId="58190DEE" w14:textId="77777777" w:rsidR="00E467E2" w:rsidRPr="00E467E2" w:rsidRDefault="00E467E2" w:rsidP="00E467E2">
            <w:pPr>
              <w:suppressAutoHyphens/>
              <w:autoSpaceDE/>
              <w:autoSpaceDN/>
              <w:adjustRightInd/>
              <w:jc w:val="both"/>
              <w:rPr>
                <w:rFonts w:eastAsia="Tahoma"/>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14:paraId="54384C82" w14:textId="77777777" w:rsidR="00E467E2" w:rsidRPr="00E467E2" w:rsidRDefault="00E467E2" w:rsidP="00E467E2">
            <w:pPr>
              <w:suppressAutoHyphens/>
              <w:autoSpaceDE/>
              <w:autoSpaceDN/>
              <w:adjustRightInd/>
              <w:jc w:val="both"/>
              <w:rPr>
                <w:rFonts w:eastAsia="Tahoma"/>
                <w:color w:val="000000"/>
                <w:sz w:val="10"/>
                <w:szCs w:val="10"/>
                <w:lang w:bidi="ru-RU"/>
              </w:rPr>
            </w:pPr>
          </w:p>
        </w:tc>
      </w:tr>
      <w:tr w:rsidR="00E467E2" w:rsidRPr="00E467E2" w14:paraId="2B252F44" w14:textId="77777777" w:rsidTr="00AA5D3B">
        <w:trPr>
          <w:trHeight w:val="352"/>
        </w:trPr>
        <w:tc>
          <w:tcPr>
            <w:tcW w:w="14596" w:type="dxa"/>
            <w:gridSpan w:val="8"/>
            <w:tcBorders>
              <w:top w:val="single" w:sz="4" w:space="0" w:color="000000"/>
              <w:left w:val="single" w:sz="4" w:space="0" w:color="000000"/>
              <w:bottom w:val="single" w:sz="4" w:space="0" w:color="000000"/>
              <w:right w:val="single" w:sz="4" w:space="0" w:color="000000"/>
            </w:tcBorders>
            <w:shd w:val="clear" w:color="auto" w:fill="FFFFFF"/>
          </w:tcPr>
          <w:p w14:paraId="2A877F23" w14:textId="77777777" w:rsidR="00E467E2" w:rsidRPr="00E467E2" w:rsidRDefault="00E467E2" w:rsidP="00E467E2">
            <w:pPr>
              <w:suppressAutoHyphens/>
              <w:autoSpaceDE/>
              <w:autoSpaceDN/>
              <w:adjustRightInd/>
              <w:jc w:val="both"/>
              <w:rPr>
                <w:rFonts w:eastAsia="Tahoma"/>
                <w:color w:val="000000"/>
                <w:sz w:val="10"/>
                <w:szCs w:val="10"/>
                <w:lang w:bidi="ru-RU"/>
              </w:rPr>
            </w:pPr>
            <w:r w:rsidRPr="00E467E2">
              <w:rPr>
                <w:b/>
                <w:bCs/>
                <w:color w:val="000000"/>
                <w:lang w:bidi="ru-RU"/>
              </w:rPr>
              <w:t>Итого исполнено ____________ контрактов (договоров) на общую сумму ______________ руб</w:t>
            </w:r>
            <w:r w:rsidRPr="00E467E2">
              <w:rPr>
                <w:b/>
                <w:bCs/>
                <w:color w:val="000000"/>
                <w:sz w:val="24"/>
                <w:szCs w:val="24"/>
                <w:lang w:bidi="ru-RU"/>
              </w:rPr>
              <w:t>.</w:t>
            </w:r>
          </w:p>
        </w:tc>
      </w:tr>
    </w:tbl>
    <w:p w14:paraId="4C931D77" w14:textId="77777777" w:rsidR="00E467E2" w:rsidRPr="00E467E2" w:rsidRDefault="00E467E2" w:rsidP="00E467E2">
      <w:pPr>
        <w:autoSpaceDE/>
        <w:autoSpaceDN/>
        <w:adjustRightInd/>
        <w:ind w:left="181"/>
        <w:jc w:val="both"/>
        <w:rPr>
          <w:rFonts w:eastAsia="Calibri"/>
          <w:color w:val="000000"/>
          <w:sz w:val="28"/>
          <w:szCs w:val="28"/>
          <w:lang w:eastAsia="en-US" w:bidi="ru-RU"/>
        </w:rPr>
      </w:pPr>
      <w:r w:rsidRPr="00E467E2">
        <w:rPr>
          <w:rFonts w:eastAsia="Calibri"/>
          <w:color w:val="000000"/>
          <w:sz w:val="28"/>
          <w:szCs w:val="28"/>
          <w:lang w:eastAsia="en-US" w:bidi="ru-RU"/>
        </w:rPr>
        <w:t>Участник конкурсного отбора/Руководитель организации/</w:t>
      </w:r>
    </w:p>
    <w:p w14:paraId="42DE4F4C" w14:textId="77777777" w:rsidR="00E467E2" w:rsidRPr="00E467E2" w:rsidRDefault="00E467E2" w:rsidP="00E467E2">
      <w:pPr>
        <w:autoSpaceDE/>
        <w:autoSpaceDN/>
        <w:adjustRightInd/>
        <w:spacing w:line="273" w:lineRule="exact"/>
        <w:ind w:left="180"/>
        <w:jc w:val="both"/>
        <w:rPr>
          <w:rFonts w:eastAsia="Calibri"/>
          <w:color w:val="000000"/>
          <w:sz w:val="28"/>
          <w:szCs w:val="28"/>
          <w:lang w:eastAsia="en-US" w:bidi="ru-RU"/>
        </w:rPr>
      </w:pPr>
      <w:r w:rsidRPr="00E467E2">
        <w:rPr>
          <w:rFonts w:eastAsia="Calibri"/>
          <w:color w:val="000000"/>
          <w:sz w:val="28"/>
          <w:szCs w:val="28"/>
          <w:lang w:eastAsia="en-US" w:bidi="ru-RU"/>
        </w:rPr>
        <w:t>Индивидуальный предприниматель/</w:t>
      </w:r>
    </w:p>
    <w:p w14:paraId="6594F41E" w14:textId="77777777" w:rsidR="00E467E2" w:rsidRPr="00E467E2" w:rsidRDefault="00E467E2" w:rsidP="00E467E2">
      <w:pPr>
        <w:autoSpaceDE/>
        <w:autoSpaceDN/>
        <w:adjustRightInd/>
        <w:spacing w:line="273" w:lineRule="exact"/>
        <w:ind w:left="180"/>
        <w:jc w:val="both"/>
        <w:rPr>
          <w:rFonts w:eastAsia="Calibri"/>
          <w:color w:val="000000"/>
          <w:sz w:val="28"/>
          <w:szCs w:val="28"/>
          <w:lang w:eastAsia="en-US" w:bidi="ru-RU"/>
        </w:rPr>
      </w:pPr>
      <w:r w:rsidRPr="00E467E2">
        <w:rPr>
          <w:rFonts w:eastAsia="Calibri"/>
          <w:color w:val="000000"/>
          <w:sz w:val="28"/>
          <w:szCs w:val="28"/>
          <w:lang w:eastAsia="en-US" w:bidi="ru-RU"/>
        </w:rPr>
        <w:t>Физическое лицо/</w:t>
      </w:r>
    </w:p>
    <w:p w14:paraId="1E66171D" w14:textId="77777777" w:rsidR="00E467E2" w:rsidRPr="00E467E2" w:rsidRDefault="00E467E2" w:rsidP="00E467E2">
      <w:pPr>
        <w:tabs>
          <w:tab w:val="left" w:leader="underscore" w:pos="6195"/>
          <w:tab w:val="left" w:leader="underscore" w:pos="8623"/>
        </w:tabs>
        <w:autoSpaceDE/>
        <w:autoSpaceDN/>
        <w:adjustRightInd/>
        <w:spacing w:line="273" w:lineRule="exact"/>
        <w:ind w:left="180"/>
        <w:jc w:val="both"/>
        <w:rPr>
          <w:rFonts w:eastAsia="Calibri"/>
          <w:color w:val="000000"/>
          <w:sz w:val="28"/>
          <w:szCs w:val="28"/>
          <w:lang w:eastAsia="en-US" w:bidi="ru-RU"/>
        </w:rPr>
      </w:pPr>
      <w:r w:rsidRPr="00E467E2">
        <w:rPr>
          <w:rFonts w:eastAsia="Calibri"/>
          <w:color w:val="000000"/>
          <w:sz w:val="28"/>
          <w:szCs w:val="28"/>
          <w:lang w:eastAsia="en-US" w:bidi="ru-RU"/>
        </w:rPr>
        <w:t xml:space="preserve">уполномоченный представитель </w:t>
      </w:r>
      <w:r w:rsidRPr="00E467E2">
        <w:rPr>
          <w:rFonts w:eastAsia="Calibri"/>
          <w:color w:val="000000"/>
          <w:sz w:val="28"/>
          <w:szCs w:val="28"/>
          <w:lang w:eastAsia="en-US" w:bidi="ru-RU"/>
        </w:rPr>
        <w:tab/>
        <w:t xml:space="preserve"> </w:t>
      </w:r>
      <w:r w:rsidRPr="00E467E2">
        <w:rPr>
          <w:rFonts w:eastAsia="Calibri"/>
          <w:color w:val="000000"/>
          <w:sz w:val="28"/>
          <w:szCs w:val="28"/>
          <w:lang w:eastAsia="en-US" w:bidi="ru-RU"/>
        </w:rPr>
        <w:tab/>
      </w:r>
    </w:p>
    <w:p w14:paraId="4D9182CF" w14:textId="77777777" w:rsidR="00E467E2" w:rsidRPr="00E467E2" w:rsidRDefault="00E467E2" w:rsidP="00E467E2">
      <w:pPr>
        <w:tabs>
          <w:tab w:val="left" w:pos="4365"/>
          <w:tab w:val="left" w:pos="7239"/>
        </w:tabs>
        <w:autoSpaceDE/>
        <w:autoSpaceDN/>
        <w:adjustRightInd/>
        <w:spacing w:line="200" w:lineRule="exact"/>
        <w:ind w:left="480"/>
        <w:jc w:val="both"/>
        <w:rPr>
          <w:rFonts w:eastAsia="Calibri"/>
          <w:color w:val="000000"/>
          <w:sz w:val="28"/>
          <w:szCs w:val="28"/>
          <w:lang w:eastAsia="en-US" w:bidi="ru-RU"/>
        </w:rPr>
      </w:pPr>
      <w:r w:rsidRPr="00E467E2">
        <w:rPr>
          <w:rFonts w:eastAsia="Calibri"/>
          <w:color w:val="000000"/>
          <w:sz w:val="28"/>
          <w:szCs w:val="28"/>
          <w:lang w:eastAsia="en-US" w:bidi="ru-RU"/>
        </w:rPr>
        <w:t>(должность/доверенность)</w:t>
      </w:r>
      <w:r w:rsidRPr="00E467E2">
        <w:rPr>
          <w:rFonts w:eastAsia="Calibri"/>
          <w:color w:val="000000"/>
          <w:sz w:val="28"/>
          <w:szCs w:val="28"/>
          <w:lang w:eastAsia="en-US" w:bidi="ru-RU"/>
        </w:rPr>
        <w:tab/>
        <w:t>(подпись)                            (Ф.И.О.)</w:t>
      </w:r>
    </w:p>
    <w:p w14:paraId="6104F1C6" w14:textId="77777777" w:rsidR="00E467E2" w:rsidRDefault="00E467E2" w:rsidP="00E467E2">
      <w:pPr>
        <w:tabs>
          <w:tab w:val="left" w:pos="4365"/>
          <w:tab w:val="left" w:pos="7239"/>
        </w:tabs>
        <w:autoSpaceDE/>
        <w:autoSpaceDN/>
        <w:adjustRightInd/>
        <w:ind w:left="480"/>
        <w:jc w:val="both"/>
        <w:rPr>
          <w:rFonts w:ascii="Times New Roman CYR" w:hAnsi="Times New Roman CYR" w:cs="Times New Roman CYR"/>
          <w:sz w:val="24"/>
          <w:szCs w:val="24"/>
        </w:rPr>
        <w:sectPr w:rsidR="00E467E2" w:rsidSect="00E467E2">
          <w:pgSz w:w="16839" w:h="11907" w:orient="landscape" w:code="9"/>
          <w:pgMar w:top="1701" w:right="1134" w:bottom="850" w:left="1134" w:header="720" w:footer="720" w:gutter="0"/>
          <w:cols w:space="60"/>
          <w:noEndnote/>
          <w:docGrid w:linePitch="272"/>
        </w:sectPr>
      </w:pPr>
      <w:proofErr w:type="spellStart"/>
      <w:r w:rsidRPr="00E467E2">
        <w:rPr>
          <w:rFonts w:ascii="Times New Roman CYR" w:hAnsi="Times New Roman CYR" w:cs="Times New Roman CYR"/>
          <w:sz w:val="24"/>
          <w:szCs w:val="24"/>
        </w:rPr>
        <w:t>МП</w:t>
      </w:r>
      <w:proofErr w:type="spellEnd"/>
    </w:p>
    <w:tbl>
      <w:tblPr>
        <w:tblW w:w="9606" w:type="dxa"/>
        <w:tblLook w:val="04A0" w:firstRow="1" w:lastRow="0" w:firstColumn="1" w:lastColumn="0" w:noHBand="0" w:noVBand="1"/>
      </w:tblPr>
      <w:tblGrid>
        <w:gridCol w:w="5495"/>
        <w:gridCol w:w="4111"/>
      </w:tblGrid>
      <w:tr w:rsidR="00E467E2" w:rsidRPr="00E467E2" w14:paraId="5FAE64D1" w14:textId="77777777" w:rsidTr="00AA5D3B">
        <w:tc>
          <w:tcPr>
            <w:tcW w:w="5495" w:type="dxa"/>
            <w:shd w:val="clear" w:color="auto" w:fill="auto"/>
          </w:tcPr>
          <w:p w14:paraId="2AD1D564" w14:textId="77777777" w:rsidR="00E467E2" w:rsidRPr="00E467E2" w:rsidRDefault="00E467E2" w:rsidP="00E467E2">
            <w:pPr>
              <w:tabs>
                <w:tab w:val="left" w:pos="0"/>
              </w:tabs>
              <w:jc w:val="both"/>
              <w:rPr>
                <w:sz w:val="24"/>
                <w:szCs w:val="24"/>
              </w:rPr>
            </w:pPr>
          </w:p>
        </w:tc>
        <w:tc>
          <w:tcPr>
            <w:tcW w:w="4111" w:type="dxa"/>
            <w:shd w:val="clear" w:color="auto" w:fill="auto"/>
          </w:tcPr>
          <w:p w14:paraId="4EF42C14" w14:textId="2C2D0E9C" w:rsidR="00E467E2" w:rsidRPr="00E467E2" w:rsidRDefault="00E467E2" w:rsidP="00E467E2">
            <w:pPr>
              <w:tabs>
                <w:tab w:val="left" w:pos="0"/>
              </w:tabs>
              <w:jc w:val="both"/>
              <w:rPr>
                <w:sz w:val="28"/>
                <w:szCs w:val="28"/>
              </w:rPr>
            </w:pPr>
            <w:r w:rsidRPr="00E467E2">
              <w:rPr>
                <w:sz w:val="28"/>
                <w:szCs w:val="28"/>
              </w:rPr>
              <w:t xml:space="preserve">Приложение № </w:t>
            </w:r>
            <w:r w:rsidR="00395057">
              <w:rPr>
                <w:sz w:val="28"/>
                <w:szCs w:val="28"/>
              </w:rPr>
              <w:t>5</w:t>
            </w:r>
          </w:p>
          <w:p w14:paraId="37F9A41A"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084BD170" w14:textId="04AB3AC1" w:rsidR="00E467E2" w:rsidRPr="00E467E2" w:rsidRDefault="00E467E2" w:rsidP="00E467E2">
            <w:pPr>
              <w:tabs>
                <w:tab w:val="left" w:pos="0"/>
              </w:tabs>
              <w:jc w:val="both"/>
              <w:rPr>
                <w:sz w:val="24"/>
                <w:szCs w:val="24"/>
              </w:rPr>
            </w:pPr>
          </w:p>
        </w:tc>
      </w:tr>
    </w:tbl>
    <w:p w14:paraId="405E896E" w14:textId="77777777" w:rsidR="00E467E2" w:rsidRPr="00E467E2" w:rsidRDefault="00E467E2" w:rsidP="00E467E2">
      <w:pPr>
        <w:widowControl/>
        <w:jc w:val="center"/>
        <w:rPr>
          <w:sz w:val="24"/>
          <w:szCs w:val="24"/>
        </w:rPr>
      </w:pPr>
    </w:p>
    <w:p w14:paraId="05CB2332" w14:textId="77777777" w:rsidR="00E467E2" w:rsidRPr="00E467E2" w:rsidRDefault="00E467E2" w:rsidP="00E467E2">
      <w:pPr>
        <w:widowControl/>
        <w:jc w:val="center"/>
        <w:rPr>
          <w:sz w:val="28"/>
          <w:szCs w:val="28"/>
        </w:rPr>
      </w:pPr>
      <w:r w:rsidRPr="00E467E2">
        <w:rPr>
          <w:sz w:val="28"/>
          <w:szCs w:val="28"/>
        </w:rPr>
        <w:t>ЭКСПЕРТНОЕ ЗАКЛЮЧЕНИЕ</w:t>
      </w:r>
    </w:p>
    <w:p w14:paraId="5D11EDA9" w14:textId="77777777" w:rsidR="00E467E2" w:rsidRPr="00E467E2" w:rsidRDefault="00E467E2" w:rsidP="00E467E2">
      <w:pPr>
        <w:widowControl/>
        <w:jc w:val="both"/>
        <w:outlineLvl w:val="0"/>
        <w:rPr>
          <w:sz w:val="28"/>
          <w:szCs w:val="28"/>
        </w:rPr>
      </w:pPr>
    </w:p>
    <w:p w14:paraId="13D74497" w14:textId="77777777" w:rsidR="00E467E2" w:rsidRPr="00E467E2" w:rsidRDefault="00E467E2" w:rsidP="00E467E2">
      <w:pPr>
        <w:widowControl/>
        <w:ind w:firstLine="539"/>
        <w:jc w:val="both"/>
        <w:rPr>
          <w:sz w:val="28"/>
          <w:szCs w:val="28"/>
        </w:rPr>
      </w:pPr>
      <w:r w:rsidRPr="00E467E2">
        <w:rPr>
          <w:sz w:val="28"/>
          <w:szCs w:val="28"/>
        </w:rPr>
        <w:t>Наименование участника конкурсного отбора ______________________________________________________________.</w:t>
      </w:r>
    </w:p>
    <w:p w14:paraId="446F0050" w14:textId="77777777" w:rsidR="00E467E2" w:rsidRPr="00E467E2" w:rsidRDefault="00E467E2" w:rsidP="00E467E2">
      <w:pPr>
        <w:widowControl/>
        <w:ind w:firstLine="539"/>
        <w:jc w:val="both"/>
        <w:rPr>
          <w:sz w:val="28"/>
          <w:szCs w:val="28"/>
        </w:rPr>
      </w:pPr>
      <w:r w:rsidRPr="00E467E2">
        <w:rPr>
          <w:sz w:val="28"/>
          <w:szCs w:val="28"/>
        </w:rPr>
        <w:t>№ заявки ________________________________________________.</w:t>
      </w:r>
    </w:p>
    <w:p w14:paraId="716BE463" w14:textId="77777777" w:rsidR="00E467E2" w:rsidRPr="00E467E2" w:rsidRDefault="00E467E2" w:rsidP="00E467E2">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798"/>
        <w:gridCol w:w="1587"/>
      </w:tblGrid>
      <w:tr w:rsidR="00E467E2" w:rsidRPr="00E467E2" w14:paraId="1AD9F47E" w14:textId="77777777" w:rsidTr="00AA5D3B">
        <w:tc>
          <w:tcPr>
            <w:tcW w:w="629" w:type="dxa"/>
            <w:tcBorders>
              <w:top w:val="single" w:sz="4" w:space="0" w:color="auto"/>
              <w:left w:val="single" w:sz="4" w:space="0" w:color="auto"/>
              <w:bottom w:val="single" w:sz="4" w:space="0" w:color="auto"/>
              <w:right w:val="single" w:sz="4" w:space="0" w:color="auto"/>
            </w:tcBorders>
          </w:tcPr>
          <w:p w14:paraId="5325964F" w14:textId="77777777" w:rsidR="00E467E2" w:rsidRPr="00E467E2" w:rsidRDefault="00E467E2" w:rsidP="00E467E2">
            <w:pPr>
              <w:widowControl/>
              <w:jc w:val="center"/>
              <w:rPr>
                <w:sz w:val="28"/>
                <w:szCs w:val="28"/>
              </w:rPr>
            </w:pPr>
            <w:r w:rsidRPr="00E467E2">
              <w:rPr>
                <w:sz w:val="28"/>
                <w:szCs w:val="28"/>
              </w:rPr>
              <w:t xml:space="preserve">N </w:t>
            </w:r>
            <w:proofErr w:type="gramStart"/>
            <w:r w:rsidRPr="00E467E2">
              <w:rPr>
                <w:sz w:val="28"/>
                <w:szCs w:val="28"/>
              </w:rPr>
              <w:t>п</w:t>
            </w:r>
            <w:proofErr w:type="gramEnd"/>
            <w:r w:rsidRPr="00E467E2">
              <w:rPr>
                <w:sz w:val="28"/>
                <w:szCs w:val="28"/>
              </w:rPr>
              <w:t>/п</w:t>
            </w:r>
          </w:p>
        </w:tc>
        <w:tc>
          <w:tcPr>
            <w:tcW w:w="6798" w:type="dxa"/>
            <w:tcBorders>
              <w:top w:val="single" w:sz="4" w:space="0" w:color="auto"/>
              <w:left w:val="single" w:sz="4" w:space="0" w:color="auto"/>
              <w:bottom w:val="single" w:sz="4" w:space="0" w:color="auto"/>
              <w:right w:val="single" w:sz="4" w:space="0" w:color="auto"/>
            </w:tcBorders>
          </w:tcPr>
          <w:p w14:paraId="640447B6" w14:textId="77777777" w:rsidR="00E467E2" w:rsidRPr="00E467E2" w:rsidRDefault="00E467E2" w:rsidP="00E467E2">
            <w:pPr>
              <w:widowControl/>
              <w:jc w:val="center"/>
              <w:rPr>
                <w:sz w:val="28"/>
                <w:szCs w:val="28"/>
              </w:rPr>
            </w:pPr>
            <w:r w:rsidRPr="00E467E2">
              <w:rPr>
                <w:sz w:val="28"/>
                <w:szCs w:val="28"/>
              </w:rPr>
              <w:t>Наименование критериев оценки</w:t>
            </w:r>
          </w:p>
        </w:tc>
        <w:tc>
          <w:tcPr>
            <w:tcW w:w="1587" w:type="dxa"/>
            <w:tcBorders>
              <w:top w:val="single" w:sz="4" w:space="0" w:color="auto"/>
              <w:left w:val="single" w:sz="4" w:space="0" w:color="auto"/>
              <w:bottom w:val="single" w:sz="4" w:space="0" w:color="auto"/>
              <w:right w:val="single" w:sz="4" w:space="0" w:color="auto"/>
            </w:tcBorders>
          </w:tcPr>
          <w:p w14:paraId="13400A5B" w14:textId="77777777" w:rsidR="00E467E2" w:rsidRPr="00E467E2" w:rsidRDefault="00E467E2" w:rsidP="00E467E2">
            <w:pPr>
              <w:widowControl/>
              <w:jc w:val="center"/>
              <w:rPr>
                <w:sz w:val="28"/>
                <w:szCs w:val="28"/>
              </w:rPr>
            </w:pPr>
            <w:r w:rsidRPr="00E467E2">
              <w:rPr>
                <w:sz w:val="28"/>
                <w:szCs w:val="28"/>
              </w:rPr>
              <w:t>Оценка в баллах</w:t>
            </w:r>
          </w:p>
        </w:tc>
      </w:tr>
      <w:tr w:rsidR="00E467E2" w:rsidRPr="00E467E2" w14:paraId="39D81549" w14:textId="77777777" w:rsidTr="00AA5D3B">
        <w:tc>
          <w:tcPr>
            <w:tcW w:w="629" w:type="dxa"/>
            <w:tcBorders>
              <w:top w:val="single" w:sz="4" w:space="0" w:color="auto"/>
              <w:left w:val="single" w:sz="4" w:space="0" w:color="auto"/>
              <w:bottom w:val="single" w:sz="4" w:space="0" w:color="auto"/>
              <w:right w:val="single" w:sz="4" w:space="0" w:color="auto"/>
            </w:tcBorders>
          </w:tcPr>
          <w:p w14:paraId="3685386D" w14:textId="77777777" w:rsidR="00E467E2" w:rsidRPr="00E467E2" w:rsidRDefault="00E467E2" w:rsidP="00E467E2">
            <w:pPr>
              <w:widowControl/>
              <w:rPr>
                <w:sz w:val="28"/>
                <w:szCs w:val="28"/>
              </w:rPr>
            </w:pPr>
            <w:r w:rsidRPr="00E467E2">
              <w:rPr>
                <w:sz w:val="28"/>
                <w:szCs w:val="28"/>
              </w:rPr>
              <w:t>1</w:t>
            </w:r>
          </w:p>
        </w:tc>
        <w:tc>
          <w:tcPr>
            <w:tcW w:w="6798" w:type="dxa"/>
            <w:tcBorders>
              <w:top w:val="single" w:sz="4" w:space="0" w:color="auto"/>
              <w:left w:val="single" w:sz="4" w:space="0" w:color="auto"/>
              <w:bottom w:val="single" w:sz="4" w:space="0" w:color="auto"/>
              <w:right w:val="single" w:sz="4" w:space="0" w:color="auto"/>
            </w:tcBorders>
          </w:tcPr>
          <w:p w14:paraId="2FD27F59" w14:textId="77777777" w:rsidR="00E467E2" w:rsidRPr="00E467E2" w:rsidRDefault="00E467E2" w:rsidP="00E467E2">
            <w:pPr>
              <w:widowControl/>
              <w:rPr>
                <w:sz w:val="28"/>
                <w:szCs w:val="28"/>
              </w:rPr>
            </w:pPr>
            <w:r w:rsidRPr="00E467E2">
              <w:rPr>
                <w:sz w:val="28"/>
                <w:szCs w:val="28"/>
              </w:rPr>
              <w:t>Стоимость выполнения работ (подтверждается локальным сметным расчетом):</w:t>
            </w:r>
          </w:p>
          <w:p w14:paraId="396C3354" w14:textId="77777777" w:rsidR="00E467E2" w:rsidRPr="00E467E2" w:rsidRDefault="00E467E2" w:rsidP="00E467E2">
            <w:pPr>
              <w:widowControl/>
              <w:rPr>
                <w:sz w:val="28"/>
                <w:szCs w:val="28"/>
              </w:rPr>
            </w:pPr>
            <w:r w:rsidRPr="00E467E2">
              <w:rPr>
                <w:sz w:val="28"/>
                <w:szCs w:val="28"/>
              </w:rPr>
              <w:t>Стоимость выполнения работ равна размеру субсидии – 1 балл</w:t>
            </w:r>
          </w:p>
          <w:p w14:paraId="06F9E7A0" w14:textId="77777777" w:rsidR="00E467E2" w:rsidRPr="00E467E2" w:rsidRDefault="00E467E2" w:rsidP="00E467E2">
            <w:pPr>
              <w:widowControl/>
              <w:rPr>
                <w:sz w:val="28"/>
                <w:szCs w:val="28"/>
              </w:rPr>
            </w:pPr>
            <w:r w:rsidRPr="00E467E2">
              <w:rPr>
                <w:sz w:val="28"/>
                <w:szCs w:val="28"/>
              </w:rPr>
              <w:t xml:space="preserve">Стоимость выполнения работ меньше размера субсидии – составляется рейтинг из предложенных в заявках стоимости работ. К каждой заявке с наименьшей стоимости работ прибавляется 1 балл. </w:t>
            </w:r>
          </w:p>
        </w:tc>
        <w:tc>
          <w:tcPr>
            <w:tcW w:w="1587" w:type="dxa"/>
            <w:tcBorders>
              <w:top w:val="single" w:sz="4" w:space="0" w:color="auto"/>
              <w:left w:val="single" w:sz="4" w:space="0" w:color="auto"/>
              <w:bottom w:val="single" w:sz="4" w:space="0" w:color="auto"/>
              <w:right w:val="single" w:sz="4" w:space="0" w:color="auto"/>
            </w:tcBorders>
          </w:tcPr>
          <w:p w14:paraId="3C378AE4" w14:textId="77777777" w:rsidR="00E467E2" w:rsidRPr="00E467E2" w:rsidRDefault="00E467E2" w:rsidP="00E467E2">
            <w:pPr>
              <w:widowControl/>
              <w:rPr>
                <w:sz w:val="28"/>
                <w:szCs w:val="28"/>
              </w:rPr>
            </w:pPr>
          </w:p>
        </w:tc>
      </w:tr>
      <w:tr w:rsidR="00E467E2" w:rsidRPr="00E467E2" w14:paraId="41629B1D" w14:textId="77777777" w:rsidTr="00AA5D3B">
        <w:tc>
          <w:tcPr>
            <w:tcW w:w="629" w:type="dxa"/>
            <w:tcBorders>
              <w:top w:val="single" w:sz="4" w:space="0" w:color="auto"/>
              <w:left w:val="single" w:sz="4" w:space="0" w:color="auto"/>
              <w:bottom w:val="single" w:sz="4" w:space="0" w:color="auto"/>
              <w:right w:val="single" w:sz="4" w:space="0" w:color="auto"/>
            </w:tcBorders>
          </w:tcPr>
          <w:p w14:paraId="31B55DCC" w14:textId="77777777" w:rsidR="00E467E2" w:rsidRPr="00E467E2" w:rsidRDefault="00E467E2" w:rsidP="00E467E2">
            <w:pPr>
              <w:widowControl/>
              <w:rPr>
                <w:sz w:val="28"/>
                <w:szCs w:val="28"/>
              </w:rPr>
            </w:pPr>
            <w:r w:rsidRPr="00E467E2">
              <w:rPr>
                <w:sz w:val="28"/>
                <w:szCs w:val="28"/>
              </w:rPr>
              <w:t>2</w:t>
            </w:r>
          </w:p>
        </w:tc>
        <w:tc>
          <w:tcPr>
            <w:tcW w:w="6798" w:type="dxa"/>
            <w:tcBorders>
              <w:top w:val="single" w:sz="4" w:space="0" w:color="auto"/>
              <w:left w:val="single" w:sz="4" w:space="0" w:color="auto"/>
              <w:bottom w:val="single" w:sz="4" w:space="0" w:color="auto"/>
              <w:right w:val="single" w:sz="4" w:space="0" w:color="auto"/>
            </w:tcBorders>
          </w:tcPr>
          <w:p w14:paraId="15DC3181" w14:textId="77777777" w:rsidR="00E467E2" w:rsidRPr="00E467E2" w:rsidRDefault="00E467E2" w:rsidP="00E467E2">
            <w:pPr>
              <w:widowControl/>
              <w:rPr>
                <w:sz w:val="28"/>
                <w:szCs w:val="28"/>
              </w:rPr>
            </w:pPr>
            <w:r w:rsidRPr="00E467E2">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E467E2">
              <w:rPr>
                <w:sz w:val="28"/>
                <w:szCs w:val="28"/>
              </w:rPr>
              <w:t>дств дл</w:t>
            </w:r>
            <w:proofErr w:type="gramEnd"/>
            <w:r w:rsidRPr="00E467E2">
              <w:rPr>
                <w:sz w:val="28"/>
                <w:szCs w:val="28"/>
              </w:rPr>
              <w:t>я выполнения работ):</w:t>
            </w:r>
          </w:p>
          <w:p w14:paraId="3B63E5E6" w14:textId="77777777" w:rsidR="00E467E2" w:rsidRPr="00E467E2" w:rsidRDefault="00E467E2" w:rsidP="00E467E2">
            <w:pPr>
              <w:widowControl/>
              <w:rPr>
                <w:sz w:val="28"/>
                <w:szCs w:val="28"/>
              </w:rPr>
            </w:pPr>
            <w:r w:rsidRPr="00E467E2">
              <w:rPr>
                <w:sz w:val="28"/>
                <w:szCs w:val="28"/>
              </w:rPr>
              <w:t>в наличии - 1 балл;</w:t>
            </w:r>
          </w:p>
          <w:p w14:paraId="02777FB3" w14:textId="77777777" w:rsidR="00E467E2" w:rsidRPr="00E467E2" w:rsidRDefault="00E467E2" w:rsidP="00E467E2">
            <w:pPr>
              <w:widowControl/>
              <w:rPr>
                <w:sz w:val="28"/>
                <w:szCs w:val="28"/>
              </w:rPr>
            </w:pPr>
            <w:r w:rsidRPr="00E467E2">
              <w:rPr>
                <w:sz w:val="28"/>
                <w:szCs w:val="28"/>
              </w:rPr>
              <w:t>отсутствие наличия - 0 баллов</w:t>
            </w:r>
          </w:p>
        </w:tc>
        <w:tc>
          <w:tcPr>
            <w:tcW w:w="1587" w:type="dxa"/>
            <w:tcBorders>
              <w:top w:val="single" w:sz="4" w:space="0" w:color="auto"/>
              <w:left w:val="single" w:sz="4" w:space="0" w:color="auto"/>
              <w:bottom w:val="single" w:sz="4" w:space="0" w:color="auto"/>
              <w:right w:val="single" w:sz="4" w:space="0" w:color="auto"/>
            </w:tcBorders>
          </w:tcPr>
          <w:p w14:paraId="3D6AB305" w14:textId="77777777" w:rsidR="00E467E2" w:rsidRPr="00E467E2" w:rsidRDefault="00E467E2" w:rsidP="00E467E2">
            <w:pPr>
              <w:widowControl/>
              <w:rPr>
                <w:sz w:val="28"/>
                <w:szCs w:val="28"/>
              </w:rPr>
            </w:pPr>
          </w:p>
        </w:tc>
      </w:tr>
      <w:tr w:rsidR="00E467E2" w:rsidRPr="00E467E2" w14:paraId="00C60640" w14:textId="77777777" w:rsidTr="00AA5D3B">
        <w:tc>
          <w:tcPr>
            <w:tcW w:w="629" w:type="dxa"/>
            <w:tcBorders>
              <w:top w:val="single" w:sz="4" w:space="0" w:color="auto"/>
              <w:left w:val="single" w:sz="4" w:space="0" w:color="auto"/>
              <w:bottom w:val="single" w:sz="4" w:space="0" w:color="auto"/>
              <w:right w:val="single" w:sz="4" w:space="0" w:color="auto"/>
            </w:tcBorders>
          </w:tcPr>
          <w:p w14:paraId="7EE57F46" w14:textId="77777777" w:rsidR="00E467E2" w:rsidRPr="00E467E2" w:rsidRDefault="00E467E2" w:rsidP="00E467E2">
            <w:pPr>
              <w:widowControl/>
              <w:rPr>
                <w:sz w:val="28"/>
                <w:szCs w:val="28"/>
              </w:rPr>
            </w:pPr>
            <w:r w:rsidRPr="00E467E2">
              <w:rPr>
                <w:sz w:val="28"/>
                <w:szCs w:val="28"/>
              </w:rPr>
              <w:t>3</w:t>
            </w:r>
          </w:p>
        </w:tc>
        <w:tc>
          <w:tcPr>
            <w:tcW w:w="6798" w:type="dxa"/>
            <w:tcBorders>
              <w:top w:val="single" w:sz="4" w:space="0" w:color="auto"/>
              <w:left w:val="single" w:sz="4" w:space="0" w:color="auto"/>
              <w:bottom w:val="single" w:sz="4" w:space="0" w:color="auto"/>
              <w:right w:val="single" w:sz="4" w:space="0" w:color="auto"/>
            </w:tcBorders>
          </w:tcPr>
          <w:p w14:paraId="4550952B" w14:textId="77777777" w:rsidR="00E467E2" w:rsidRPr="00E467E2" w:rsidRDefault="00E467E2" w:rsidP="00E467E2">
            <w:pPr>
              <w:widowControl/>
              <w:jc w:val="both"/>
              <w:rPr>
                <w:sz w:val="28"/>
                <w:szCs w:val="28"/>
              </w:rPr>
            </w:pPr>
            <w:r w:rsidRPr="00E467E2">
              <w:rPr>
                <w:sz w:val="28"/>
                <w:szCs w:val="28"/>
              </w:rPr>
              <w:t>Опыт работы, связанный с целью предоставления субсидии.</w:t>
            </w:r>
          </w:p>
          <w:p w14:paraId="3F776C76" w14:textId="77777777" w:rsidR="00E467E2" w:rsidRPr="00E467E2" w:rsidRDefault="00E467E2" w:rsidP="00E467E2">
            <w:pPr>
              <w:widowControl/>
              <w:jc w:val="both"/>
              <w:rPr>
                <w:sz w:val="28"/>
                <w:szCs w:val="28"/>
              </w:rPr>
            </w:pPr>
            <w:r w:rsidRPr="00E467E2">
              <w:rPr>
                <w:sz w:val="28"/>
                <w:szCs w:val="28"/>
              </w:rPr>
              <w:t xml:space="preserve">Оцениваются количество исполненных участником конкурсного отбора контрактов (договоров) за последние 3 года, предшествующие дате подачи заявки участником отбора, без нарушений сроков и иных нарушений условий контракта (договора) по вине </w:t>
            </w:r>
            <w:r w:rsidRPr="00E467E2">
              <w:rPr>
                <w:sz w:val="28"/>
                <w:szCs w:val="28"/>
              </w:rPr>
              <w:lastRenderedPageBreak/>
              <w:t>участника конкурсного отбора.</w:t>
            </w:r>
          </w:p>
          <w:p w14:paraId="6388BC8A" w14:textId="77777777" w:rsidR="00E467E2" w:rsidRPr="00E467E2" w:rsidRDefault="00E467E2" w:rsidP="00E467E2">
            <w:pPr>
              <w:widowControl/>
              <w:rPr>
                <w:sz w:val="28"/>
                <w:szCs w:val="28"/>
              </w:rPr>
            </w:pPr>
            <w:r w:rsidRPr="00E467E2">
              <w:rPr>
                <w:sz w:val="28"/>
                <w:szCs w:val="28"/>
              </w:rPr>
              <w:t>1 контракт (договор) - 0 баллов;</w:t>
            </w:r>
          </w:p>
          <w:p w14:paraId="0FB5D387" w14:textId="77777777" w:rsidR="00E467E2" w:rsidRPr="00E467E2" w:rsidRDefault="00E467E2" w:rsidP="00E467E2">
            <w:pPr>
              <w:widowControl/>
              <w:rPr>
                <w:sz w:val="28"/>
                <w:szCs w:val="28"/>
              </w:rPr>
            </w:pPr>
            <w:r w:rsidRPr="00E467E2">
              <w:rPr>
                <w:sz w:val="28"/>
                <w:szCs w:val="28"/>
              </w:rPr>
              <w:t>2-3 контракта (договора) - 1 балл;</w:t>
            </w:r>
          </w:p>
          <w:p w14:paraId="4D8089E8" w14:textId="77777777" w:rsidR="00E467E2" w:rsidRPr="00E467E2" w:rsidRDefault="00E467E2" w:rsidP="00E467E2">
            <w:pPr>
              <w:widowControl/>
              <w:rPr>
                <w:sz w:val="28"/>
                <w:szCs w:val="28"/>
              </w:rPr>
            </w:pPr>
            <w:r w:rsidRPr="00E467E2">
              <w:rPr>
                <w:sz w:val="28"/>
                <w:szCs w:val="28"/>
              </w:rPr>
              <w:t>4 и более - 2 балла</w:t>
            </w:r>
          </w:p>
        </w:tc>
        <w:tc>
          <w:tcPr>
            <w:tcW w:w="1587" w:type="dxa"/>
            <w:tcBorders>
              <w:top w:val="single" w:sz="4" w:space="0" w:color="auto"/>
              <w:left w:val="single" w:sz="4" w:space="0" w:color="auto"/>
              <w:bottom w:val="single" w:sz="4" w:space="0" w:color="auto"/>
              <w:right w:val="single" w:sz="4" w:space="0" w:color="auto"/>
            </w:tcBorders>
          </w:tcPr>
          <w:p w14:paraId="57375508" w14:textId="77777777" w:rsidR="00E467E2" w:rsidRPr="00E467E2" w:rsidRDefault="00E467E2" w:rsidP="00E467E2">
            <w:pPr>
              <w:widowControl/>
              <w:rPr>
                <w:sz w:val="28"/>
                <w:szCs w:val="28"/>
              </w:rPr>
            </w:pPr>
          </w:p>
        </w:tc>
      </w:tr>
      <w:tr w:rsidR="00E467E2" w:rsidRPr="00E467E2" w14:paraId="4C313862" w14:textId="77777777" w:rsidTr="00AA5D3B">
        <w:tc>
          <w:tcPr>
            <w:tcW w:w="629" w:type="dxa"/>
            <w:tcBorders>
              <w:top w:val="single" w:sz="4" w:space="0" w:color="auto"/>
              <w:left w:val="single" w:sz="4" w:space="0" w:color="auto"/>
              <w:bottom w:val="single" w:sz="4" w:space="0" w:color="auto"/>
              <w:right w:val="single" w:sz="4" w:space="0" w:color="auto"/>
            </w:tcBorders>
          </w:tcPr>
          <w:p w14:paraId="47EA7FC5" w14:textId="77777777" w:rsidR="00E467E2" w:rsidRPr="00E467E2" w:rsidRDefault="00E467E2" w:rsidP="00E467E2">
            <w:pPr>
              <w:widowControl/>
              <w:rPr>
                <w:sz w:val="28"/>
                <w:szCs w:val="28"/>
              </w:rPr>
            </w:pPr>
            <w:r w:rsidRPr="00E467E2">
              <w:rPr>
                <w:sz w:val="28"/>
                <w:szCs w:val="28"/>
              </w:rPr>
              <w:lastRenderedPageBreak/>
              <w:t>4</w:t>
            </w:r>
          </w:p>
        </w:tc>
        <w:tc>
          <w:tcPr>
            <w:tcW w:w="6798" w:type="dxa"/>
            <w:tcBorders>
              <w:top w:val="single" w:sz="4" w:space="0" w:color="auto"/>
              <w:left w:val="single" w:sz="4" w:space="0" w:color="auto"/>
              <w:bottom w:val="single" w:sz="4" w:space="0" w:color="auto"/>
              <w:right w:val="single" w:sz="4" w:space="0" w:color="auto"/>
            </w:tcBorders>
          </w:tcPr>
          <w:p w14:paraId="0A347D17" w14:textId="77777777" w:rsidR="00E467E2" w:rsidRPr="00E467E2" w:rsidRDefault="00E467E2" w:rsidP="00E467E2">
            <w:pPr>
              <w:widowControl/>
              <w:jc w:val="both"/>
              <w:rPr>
                <w:sz w:val="28"/>
                <w:szCs w:val="28"/>
              </w:rPr>
            </w:pPr>
            <w:r w:rsidRPr="00E467E2">
              <w:rPr>
                <w:sz w:val="28"/>
                <w:szCs w:val="28"/>
              </w:rPr>
              <w:t>Обеспеченность кадровыми ресурсами (количество и (или) квалификация)</w:t>
            </w:r>
          </w:p>
          <w:p w14:paraId="1AAF961A" w14:textId="77777777" w:rsidR="00E467E2" w:rsidRPr="00E467E2" w:rsidRDefault="00E467E2" w:rsidP="00E467E2">
            <w:pPr>
              <w:widowControl/>
              <w:jc w:val="both"/>
              <w:rPr>
                <w:sz w:val="28"/>
                <w:szCs w:val="28"/>
              </w:rPr>
            </w:pPr>
            <w:r w:rsidRPr="00E467E2">
              <w:rPr>
                <w:sz w:val="28"/>
                <w:szCs w:val="28"/>
              </w:rPr>
              <w:t>Оценивается наличие у участника конкурсного отбора квалифицированных специалистов (штатных, привлеченных):</w:t>
            </w:r>
          </w:p>
          <w:p w14:paraId="5D1E2681" w14:textId="77777777" w:rsidR="00E467E2" w:rsidRPr="00E467E2" w:rsidRDefault="00E467E2" w:rsidP="00E467E2">
            <w:pPr>
              <w:widowControl/>
              <w:jc w:val="both"/>
              <w:rPr>
                <w:sz w:val="28"/>
                <w:szCs w:val="28"/>
              </w:rPr>
            </w:pPr>
            <w:r w:rsidRPr="00E467E2">
              <w:rPr>
                <w:sz w:val="28"/>
                <w:szCs w:val="28"/>
              </w:rPr>
              <w:t>в наличии – 1 балл;</w:t>
            </w:r>
          </w:p>
          <w:p w14:paraId="68B81281" w14:textId="77777777" w:rsidR="00E467E2" w:rsidRPr="00E467E2" w:rsidRDefault="00E467E2" w:rsidP="00E467E2">
            <w:pPr>
              <w:widowControl/>
              <w:jc w:val="both"/>
              <w:rPr>
                <w:sz w:val="28"/>
                <w:szCs w:val="28"/>
              </w:rPr>
            </w:pPr>
            <w:r w:rsidRPr="00E467E2">
              <w:rPr>
                <w:sz w:val="28"/>
                <w:szCs w:val="28"/>
              </w:rPr>
              <w:t xml:space="preserve">отсутствие наличия – 0 баллов. </w:t>
            </w:r>
          </w:p>
        </w:tc>
        <w:tc>
          <w:tcPr>
            <w:tcW w:w="1587" w:type="dxa"/>
            <w:tcBorders>
              <w:top w:val="single" w:sz="4" w:space="0" w:color="auto"/>
              <w:left w:val="single" w:sz="4" w:space="0" w:color="auto"/>
              <w:bottom w:val="single" w:sz="4" w:space="0" w:color="auto"/>
              <w:right w:val="single" w:sz="4" w:space="0" w:color="auto"/>
            </w:tcBorders>
          </w:tcPr>
          <w:p w14:paraId="78AAD16D" w14:textId="77777777" w:rsidR="00E467E2" w:rsidRPr="00E467E2" w:rsidRDefault="00E467E2" w:rsidP="00E467E2">
            <w:pPr>
              <w:widowControl/>
              <w:rPr>
                <w:sz w:val="28"/>
                <w:szCs w:val="28"/>
              </w:rPr>
            </w:pPr>
          </w:p>
        </w:tc>
      </w:tr>
      <w:tr w:rsidR="00E467E2" w:rsidRPr="00E467E2" w14:paraId="053762D9" w14:textId="77777777" w:rsidTr="00AA5D3B">
        <w:tc>
          <w:tcPr>
            <w:tcW w:w="629" w:type="dxa"/>
            <w:tcBorders>
              <w:top w:val="single" w:sz="4" w:space="0" w:color="auto"/>
              <w:left w:val="single" w:sz="4" w:space="0" w:color="auto"/>
              <w:bottom w:val="single" w:sz="4" w:space="0" w:color="auto"/>
              <w:right w:val="single" w:sz="4" w:space="0" w:color="auto"/>
            </w:tcBorders>
          </w:tcPr>
          <w:p w14:paraId="174CF620" w14:textId="77777777" w:rsidR="00E467E2" w:rsidRPr="00E467E2" w:rsidRDefault="00E467E2" w:rsidP="00E467E2">
            <w:pPr>
              <w:widowControl/>
              <w:rPr>
                <w:sz w:val="28"/>
                <w:szCs w:val="28"/>
              </w:rPr>
            </w:pPr>
            <w:r w:rsidRPr="00E467E2">
              <w:rPr>
                <w:sz w:val="28"/>
                <w:szCs w:val="28"/>
              </w:rPr>
              <w:t>5</w:t>
            </w:r>
          </w:p>
        </w:tc>
        <w:tc>
          <w:tcPr>
            <w:tcW w:w="6798" w:type="dxa"/>
            <w:tcBorders>
              <w:top w:val="single" w:sz="4" w:space="0" w:color="auto"/>
              <w:left w:val="single" w:sz="4" w:space="0" w:color="auto"/>
              <w:bottom w:val="single" w:sz="4" w:space="0" w:color="auto"/>
              <w:right w:val="single" w:sz="4" w:space="0" w:color="auto"/>
            </w:tcBorders>
          </w:tcPr>
          <w:p w14:paraId="7E8ADA06" w14:textId="77777777" w:rsidR="00E467E2" w:rsidRPr="00E467E2" w:rsidRDefault="00E467E2" w:rsidP="00E467E2">
            <w:pPr>
              <w:widowControl/>
              <w:rPr>
                <w:sz w:val="28"/>
                <w:szCs w:val="28"/>
              </w:rPr>
            </w:pPr>
            <w:r w:rsidRPr="00E467E2">
              <w:rPr>
                <w:sz w:val="28"/>
                <w:szCs w:val="28"/>
              </w:rPr>
              <w:t>Итого</w:t>
            </w:r>
          </w:p>
        </w:tc>
        <w:tc>
          <w:tcPr>
            <w:tcW w:w="1587" w:type="dxa"/>
            <w:tcBorders>
              <w:top w:val="single" w:sz="4" w:space="0" w:color="auto"/>
              <w:left w:val="single" w:sz="4" w:space="0" w:color="auto"/>
              <w:bottom w:val="single" w:sz="4" w:space="0" w:color="auto"/>
              <w:right w:val="single" w:sz="4" w:space="0" w:color="auto"/>
            </w:tcBorders>
          </w:tcPr>
          <w:p w14:paraId="2FDB256C" w14:textId="77777777" w:rsidR="00E467E2" w:rsidRPr="00E467E2" w:rsidRDefault="00E467E2" w:rsidP="00E467E2">
            <w:pPr>
              <w:widowControl/>
              <w:rPr>
                <w:sz w:val="28"/>
                <w:szCs w:val="28"/>
              </w:rPr>
            </w:pPr>
          </w:p>
        </w:tc>
      </w:tr>
    </w:tbl>
    <w:p w14:paraId="38D7E4AA" w14:textId="77777777" w:rsidR="00E467E2" w:rsidRPr="00E467E2" w:rsidRDefault="00E467E2" w:rsidP="00E467E2">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3"/>
        <w:gridCol w:w="344"/>
        <w:gridCol w:w="2174"/>
        <w:gridCol w:w="360"/>
        <w:gridCol w:w="2970"/>
      </w:tblGrid>
      <w:tr w:rsidR="00E467E2" w:rsidRPr="00E467E2" w14:paraId="415E9DBA" w14:textId="77777777" w:rsidTr="00AA5D3B">
        <w:tc>
          <w:tcPr>
            <w:tcW w:w="3223" w:type="dxa"/>
          </w:tcPr>
          <w:p w14:paraId="4D6C32B0" w14:textId="77777777" w:rsidR="00E467E2" w:rsidRPr="00E467E2" w:rsidRDefault="00E467E2" w:rsidP="00E467E2">
            <w:pPr>
              <w:widowControl/>
              <w:jc w:val="center"/>
              <w:rPr>
                <w:sz w:val="28"/>
                <w:szCs w:val="28"/>
              </w:rPr>
            </w:pPr>
            <w:r w:rsidRPr="00E467E2">
              <w:rPr>
                <w:sz w:val="28"/>
                <w:szCs w:val="28"/>
              </w:rPr>
              <w:t>______________________</w:t>
            </w:r>
          </w:p>
          <w:p w14:paraId="4AE1571D" w14:textId="77777777" w:rsidR="00E467E2" w:rsidRPr="00E467E2" w:rsidRDefault="00E467E2" w:rsidP="00E467E2">
            <w:pPr>
              <w:widowControl/>
              <w:jc w:val="center"/>
            </w:pPr>
            <w:r w:rsidRPr="00E467E2">
              <w:t>(член конкурсной комиссии)</w:t>
            </w:r>
          </w:p>
        </w:tc>
        <w:tc>
          <w:tcPr>
            <w:tcW w:w="344" w:type="dxa"/>
          </w:tcPr>
          <w:p w14:paraId="41D7D0D2" w14:textId="77777777" w:rsidR="00E467E2" w:rsidRPr="00E467E2" w:rsidRDefault="00E467E2" w:rsidP="00E467E2">
            <w:pPr>
              <w:widowControl/>
              <w:rPr>
                <w:sz w:val="28"/>
                <w:szCs w:val="28"/>
              </w:rPr>
            </w:pPr>
          </w:p>
        </w:tc>
        <w:tc>
          <w:tcPr>
            <w:tcW w:w="2174" w:type="dxa"/>
          </w:tcPr>
          <w:p w14:paraId="0F72E79A" w14:textId="77777777" w:rsidR="00E467E2" w:rsidRPr="00E467E2" w:rsidRDefault="00E467E2" w:rsidP="00E467E2">
            <w:pPr>
              <w:widowControl/>
              <w:jc w:val="center"/>
              <w:rPr>
                <w:sz w:val="28"/>
                <w:szCs w:val="28"/>
              </w:rPr>
            </w:pPr>
            <w:r w:rsidRPr="00E467E2">
              <w:rPr>
                <w:sz w:val="28"/>
                <w:szCs w:val="28"/>
              </w:rPr>
              <w:t>______________</w:t>
            </w:r>
          </w:p>
          <w:p w14:paraId="462BB438" w14:textId="77777777" w:rsidR="00E467E2" w:rsidRPr="00E467E2" w:rsidRDefault="00E467E2" w:rsidP="00E467E2">
            <w:pPr>
              <w:widowControl/>
              <w:jc w:val="center"/>
            </w:pPr>
            <w:r w:rsidRPr="00E467E2">
              <w:t>(подпись)</w:t>
            </w:r>
          </w:p>
        </w:tc>
        <w:tc>
          <w:tcPr>
            <w:tcW w:w="360" w:type="dxa"/>
          </w:tcPr>
          <w:p w14:paraId="15ADA7CE" w14:textId="77777777" w:rsidR="00E467E2" w:rsidRPr="00E467E2" w:rsidRDefault="00E467E2" w:rsidP="00E467E2">
            <w:pPr>
              <w:widowControl/>
              <w:rPr>
                <w:sz w:val="28"/>
                <w:szCs w:val="28"/>
              </w:rPr>
            </w:pPr>
          </w:p>
        </w:tc>
        <w:tc>
          <w:tcPr>
            <w:tcW w:w="2970" w:type="dxa"/>
          </w:tcPr>
          <w:p w14:paraId="420B4D0C" w14:textId="77777777" w:rsidR="00E467E2" w:rsidRPr="00E467E2" w:rsidRDefault="00E467E2" w:rsidP="00E467E2">
            <w:pPr>
              <w:widowControl/>
              <w:jc w:val="center"/>
              <w:rPr>
                <w:sz w:val="28"/>
                <w:szCs w:val="28"/>
              </w:rPr>
            </w:pPr>
            <w:r w:rsidRPr="00E467E2">
              <w:rPr>
                <w:sz w:val="28"/>
                <w:szCs w:val="28"/>
              </w:rPr>
              <w:t>____________________</w:t>
            </w:r>
          </w:p>
          <w:p w14:paraId="46979C93" w14:textId="77777777" w:rsidR="00E467E2" w:rsidRPr="00E467E2" w:rsidRDefault="00E467E2" w:rsidP="00E467E2">
            <w:pPr>
              <w:widowControl/>
              <w:jc w:val="center"/>
              <w:rPr>
                <w:sz w:val="28"/>
                <w:szCs w:val="28"/>
              </w:rPr>
            </w:pPr>
            <w:r w:rsidRPr="00E467E2">
              <w:t>(расшифровка подписи</w:t>
            </w:r>
            <w:r w:rsidRPr="00E467E2">
              <w:rPr>
                <w:sz w:val="28"/>
                <w:szCs w:val="28"/>
              </w:rPr>
              <w:t>)</w:t>
            </w:r>
          </w:p>
        </w:tc>
      </w:tr>
      <w:tr w:rsidR="00E467E2" w:rsidRPr="00E467E2" w14:paraId="531D3880" w14:textId="77777777" w:rsidTr="00AA5D3B">
        <w:tc>
          <w:tcPr>
            <w:tcW w:w="9071" w:type="dxa"/>
            <w:gridSpan w:val="5"/>
          </w:tcPr>
          <w:p w14:paraId="65D5B8BE" w14:textId="77777777" w:rsidR="00E467E2" w:rsidRPr="00E467E2" w:rsidRDefault="00E467E2" w:rsidP="00E467E2">
            <w:pPr>
              <w:widowControl/>
              <w:rPr>
                <w:sz w:val="28"/>
                <w:szCs w:val="28"/>
              </w:rPr>
            </w:pPr>
          </w:p>
        </w:tc>
      </w:tr>
      <w:tr w:rsidR="00E467E2" w:rsidRPr="00E467E2" w14:paraId="5252A57E" w14:textId="77777777" w:rsidTr="00AA5D3B">
        <w:tc>
          <w:tcPr>
            <w:tcW w:w="9071" w:type="dxa"/>
            <w:gridSpan w:val="5"/>
          </w:tcPr>
          <w:p w14:paraId="230D5A6C" w14:textId="77777777" w:rsidR="00E467E2" w:rsidRPr="00E467E2" w:rsidRDefault="00E467E2" w:rsidP="00E467E2">
            <w:pPr>
              <w:widowControl/>
              <w:jc w:val="both"/>
              <w:rPr>
                <w:sz w:val="28"/>
                <w:szCs w:val="28"/>
              </w:rPr>
            </w:pPr>
            <w:r w:rsidRPr="00E467E2">
              <w:rPr>
                <w:sz w:val="28"/>
                <w:szCs w:val="28"/>
              </w:rPr>
              <w:t>«__» ____________ 20__ г.</w:t>
            </w:r>
          </w:p>
        </w:tc>
      </w:tr>
    </w:tbl>
    <w:p w14:paraId="3943EE23" w14:textId="0EA48D16" w:rsidR="004736F5" w:rsidRDefault="004736F5" w:rsidP="002B6E2A"/>
    <w:p w14:paraId="194DE01D" w14:textId="77777777" w:rsidR="00506F0C" w:rsidRDefault="00506F0C" w:rsidP="002B6E2A">
      <w:pPr>
        <w:sectPr w:rsidR="00506F0C" w:rsidSect="0008179B">
          <w:pgSz w:w="11907" w:h="16839" w:code="9"/>
          <w:pgMar w:top="1134" w:right="850" w:bottom="1134" w:left="1701" w:header="720" w:footer="720" w:gutter="0"/>
          <w:cols w:space="60"/>
          <w:noEndnote/>
          <w:docGrid w:linePitch="272"/>
        </w:sectPr>
      </w:pPr>
    </w:p>
    <w:tbl>
      <w:tblPr>
        <w:tblW w:w="9606" w:type="dxa"/>
        <w:tblLook w:val="04A0" w:firstRow="1" w:lastRow="0" w:firstColumn="1" w:lastColumn="0" w:noHBand="0" w:noVBand="1"/>
      </w:tblPr>
      <w:tblGrid>
        <w:gridCol w:w="5495"/>
        <w:gridCol w:w="4111"/>
      </w:tblGrid>
      <w:tr w:rsidR="00506F0C" w:rsidRPr="00E467E2" w14:paraId="36207875" w14:textId="77777777" w:rsidTr="00E61C09">
        <w:tc>
          <w:tcPr>
            <w:tcW w:w="5495" w:type="dxa"/>
            <w:shd w:val="clear" w:color="auto" w:fill="auto"/>
          </w:tcPr>
          <w:p w14:paraId="759B1BB0" w14:textId="77777777" w:rsidR="00506F0C" w:rsidRPr="00E467E2" w:rsidRDefault="00506F0C" w:rsidP="00E61C09">
            <w:pPr>
              <w:tabs>
                <w:tab w:val="left" w:pos="0"/>
              </w:tabs>
              <w:jc w:val="both"/>
              <w:rPr>
                <w:sz w:val="24"/>
                <w:szCs w:val="24"/>
              </w:rPr>
            </w:pPr>
          </w:p>
        </w:tc>
        <w:tc>
          <w:tcPr>
            <w:tcW w:w="4111" w:type="dxa"/>
            <w:shd w:val="clear" w:color="auto" w:fill="auto"/>
          </w:tcPr>
          <w:p w14:paraId="5A8225FF" w14:textId="3987E6B3" w:rsidR="00506F0C" w:rsidRPr="00E467E2" w:rsidRDefault="00506F0C" w:rsidP="00E61C09">
            <w:pPr>
              <w:tabs>
                <w:tab w:val="left" w:pos="0"/>
              </w:tabs>
              <w:jc w:val="both"/>
              <w:rPr>
                <w:sz w:val="28"/>
                <w:szCs w:val="28"/>
              </w:rPr>
            </w:pPr>
            <w:r w:rsidRPr="00E467E2">
              <w:rPr>
                <w:sz w:val="28"/>
                <w:szCs w:val="28"/>
              </w:rPr>
              <w:t xml:space="preserve">Приложение № </w:t>
            </w:r>
            <w:r w:rsidR="00395057">
              <w:rPr>
                <w:sz w:val="28"/>
                <w:szCs w:val="28"/>
              </w:rPr>
              <w:t>6</w:t>
            </w:r>
          </w:p>
          <w:p w14:paraId="4DF8999A" w14:textId="77777777" w:rsidR="00506F0C" w:rsidRPr="00482CC9" w:rsidRDefault="00506F0C" w:rsidP="00E61C09">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55298D59" w14:textId="77777777" w:rsidR="00506F0C" w:rsidRPr="00E467E2" w:rsidRDefault="00506F0C" w:rsidP="00E61C09">
            <w:pPr>
              <w:tabs>
                <w:tab w:val="left" w:pos="0"/>
              </w:tabs>
              <w:jc w:val="both"/>
              <w:rPr>
                <w:sz w:val="24"/>
                <w:szCs w:val="24"/>
              </w:rPr>
            </w:pPr>
          </w:p>
        </w:tc>
      </w:tr>
    </w:tbl>
    <w:p w14:paraId="68A7FBD4" w14:textId="77777777" w:rsidR="00506F0C" w:rsidRDefault="00506F0C" w:rsidP="00506F0C">
      <w:pPr>
        <w:widowControl/>
        <w:autoSpaceDE/>
        <w:autoSpaceDN/>
        <w:adjustRightInd/>
        <w:rPr>
          <w:rFonts w:eastAsia="Calibri"/>
          <w:b/>
          <w:bCs/>
          <w:noProof/>
          <w:sz w:val="24"/>
          <w:szCs w:val="24"/>
          <w:lang w:eastAsia="en-US"/>
        </w:rPr>
      </w:pPr>
    </w:p>
    <w:p w14:paraId="5B9B68A3" w14:textId="3D90EE12" w:rsidR="00506F0C" w:rsidRPr="00506F0C" w:rsidRDefault="00506F0C" w:rsidP="00506F0C">
      <w:pPr>
        <w:widowControl/>
        <w:autoSpaceDE/>
        <w:autoSpaceDN/>
        <w:adjustRightInd/>
        <w:rPr>
          <w:rFonts w:eastAsia="Calibri"/>
          <w:sz w:val="24"/>
          <w:szCs w:val="24"/>
          <w:lang w:eastAsia="en-US"/>
        </w:rPr>
      </w:pPr>
      <w:r w:rsidRPr="00506F0C">
        <w:rPr>
          <w:rFonts w:eastAsia="Calibri"/>
          <w:b/>
          <w:bCs/>
          <w:noProof/>
          <w:sz w:val="24"/>
          <w:szCs w:val="24"/>
          <w:lang w:eastAsia="en-US"/>
        </w:rPr>
        <w:t xml:space="preserve">                                             ТЕХНИЧЕСК</w:t>
      </w:r>
      <w:r>
        <w:rPr>
          <w:rFonts w:eastAsia="Calibri"/>
          <w:b/>
          <w:bCs/>
          <w:noProof/>
          <w:sz w:val="24"/>
          <w:szCs w:val="24"/>
          <w:lang w:eastAsia="en-US"/>
        </w:rPr>
        <w:t>АЯ ДОКУМЕНТАЦИЯ</w:t>
      </w:r>
    </w:p>
    <w:p w14:paraId="740A2694" w14:textId="77777777" w:rsidR="00506F0C" w:rsidRPr="00506F0C" w:rsidRDefault="00506F0C" w:rsidP="00506F0C">
      <w:pPr>
        <w:widowControl/>
        <w:autoSpaceDE/>
        <w:autoSpaceDN/>
        <w:adjustRightInd/>
        <w:rPr>
          <w:rFonts w:eastAsia="Calibri"/>
          <w:sz w:val="18"/>
          <w:szCs w:val="18"/>
          <w:lang w:eastAsia="en-US"/>
        </w:rPr>
      </w:pPr>
    </w:p>
    <w:p w14:paraId="17B10AA0" w14:textId="6D56D050" w:rsidR="00506F0C" w:rsidRPr="00506F0C" w:rsidRDefault="00506F0C" w:rsidP="00506F0C">
      <w:pPr>
        <w:widowControl/>
        <w:autoSpaceDE/>
        <w:autoSpaceDN/>
        <w:adjustRightInd/>
        <w:jc w:val="center"/>
        <w:rPr>
          <w:rFonts w:eastAsia="Calibri"/>
          <w:b/>
          <w:noProof/>
          <w:sz w:val="24"/>
          <w:szCs w:val="24"/>
          <w:lang w:eastAsia="en-US"/>
        </w:rPr>
      </w:pPr>
      <w:r w:rsidRPr="00506F0C">
        <w:rPr>
          <w:rFonts w:eastAsia="Calibri"/>
          <w:b/>
          <w:noProof/>
          <w:sz w:val="24"/>
          <w:szCs w:val="24"/>
          <w:lang w:eastAsia="en-US"/>
        </w:rPr>
        <w:t xml:space="preserve">Техническое задание на выполнение работ по инициативному проекту </w:t>
      </w:r>
    </w:p>
    <w:p w14:paraId="44AC3D97"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w:t>
      </w:r>
    </w:p>
    <w:tbl>
      <w:tblPr>
        <w:tblStyle w:val="1"/>
        <w:tblW w:w="9487" w:type="dxa"/>
        <w:tblLook w:val="04A0" w:firstRow="1" w:lastRow="0" w:firstColumn="1" w:lastColumn="0" w:noHBand="0" w:noVBand="1"/>
      </w:tblPr>
      <w:tblGrid>
        <w:gridCol w:w="961"/>
        <w:gridCol w:w="5716"/>
        <w:gridCol w:w="1271"/>
        <w:gridCol w:w="1539"/>
      </w:tblGrid>
      <w:tr w:rsidR="00506F0C" w:rsidRPr="00506F0C" w14:paraId="0858ED83" w14:textId="77777777" w:rsidTr="00E61C09">
        <w:tc>
          <w:tcPr>
            <w:tcW w:w="961" w:type="dxa"/>
          </w:tcPr>
          <w:p w14:paraId="1EC3911D"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w:t>
            </w:r>
            <w:proofErr w:type="gramStart"/>
            <w:r w:rsidRPr="00506F0C">
              <w:rPr>
                <w:rFonts w:eastAsia="Calibri"/>
                <w:sz w:val="22"/>
                <w:szCs w:val="22"/>
                <w:lang w:eastAsia="en-US"/>
              </w:rPr>
              <w:t>п</w:t>
            </w:r>
            <w:proofErr w:type="gramEnd"/>
            <w:r w:rsidRPr="00506F0C">
              <w:rPr>
                <w:rFonts w:eastAsia="Calibri"/>
                <w:sz w:val="22"/>
                <w:szCs w:val="22"/>
                <w:lang w:eastAsia="en-US"/>
              </w:rPr>
              <w:t>/п</w:t>
            </w:r>
          </w:p>
        </w:tc>
        <w:tc>
          <w:tcPr>
            <w:tcW w:w="5716" w:type="dxa"/>
          </w:tcPr>
          <w:p w14:paraId="4FA2D568"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Наименование работ</w:t>
            </w:r>
          </w:p>
        </w:tc>
        <w:tc>
          <w:tcPr>
            <w:tcW w:w="1271" w:type="dxa"/>
          </w:tcPr>
          <w:p w14:paraId="34E1E8C0"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Единицы измерения</w:t>
            </w:r>
          </w:p>
        </w:tc>
        <w:tc>
          <w:tcPr>
            <w:tcW w:w="1539" w:type="dxa"/>
          </w:tcPr>
          <w:p w14:paraId="59AACBCA"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Количество</w:t>
            </w:r>
          </w:p>
        </w:tc>
      </w:tr>
      <w:tr w:rsidR="00506F0C" w:rsidRPr="00506F0C" w14:paraId="100EDCB1" w14:textId="77777777" w:rsidTr="00E61C09">
        <w:tc>
          <w:tcPr>
            <w:tcW w:w="961" w:type="dxa"/>
          </w:tcPr>
          <w:p w14:paraId="569C67FF"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1.</w:t>
            </w:r>
          </w:p>
        </w:tc>
        <w:tc>
          <w:tcPr>
            <w:tcW w:w="5716" w:type="dxa"/>
          </w:tcPr>
          <w:p w14:paraId="494E7E5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Разработка грунта в отвал  экскаватором с ковшом вместимостью 0,25 </w:t>
            </w: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r w:rsidRPr="00506F0C">
              <w:rPr>
                <w:rFonts w:eastAsia="Calibri"/>
                <w:sz w:val="22"/>
                <w:szCs w:val="22"/>
                <w:vertAlign w:val="superscript"/>
                <w:lang w:eastAsia="en-US"/>
              </w:rPr>
              <w:t xml:space="preserve"> </w:t>
            </w:r>
            <w:r w:rsidRPr="00506F0C">
              <w:rPr>
                <w:rFonts w:eastAsia="Calibri"/>
                <w:sz w:val="22"/>
                <w:szCs w:val="22"/>
                <w:lang w:eastAsia="en-US"/>
              </w:rPr>
              <w:t xml:space="preserve"> под бортовой камень  </w:t>
            </w:r>
          </w:p>
        </w:tc>
        <w:tc>
          <w:tcPr>
            <w:tcW w:w="1271" w:type="dxa"/>
          </w:tcPr>
          <w:p w14:paraId="63510413" w14:textId="77777777" w:rsidR="00506F0C" w:rsidRPr="00506F0C" w:rsidRDefault="00506F0C" w:rsidP="00506F0C">
            <w:pPr>
              <w:widowControl/>
              <w:autoSpaceDE/>
              <w:autoSpaceDN/>
              <w:adjustRightInd/>
              <w:jc w:val="center"/>
              <w:rPr>
                <w:rFonts w:eastAsia="Calibri"/>
                <w:sz w:val="22"/>
                <w:szCs w:val="22"/>
                <w:vertAlign w:val="superscript"/>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36164982"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1,88</w:t>
            </w:r>
          </w:p>
        </w:tc>
      </w:tr>
      <w:tr w:rsidR="00506F0C" w:rsidRPr="00506F0C" w14:paraId="11C97879" w14:textId="77777777" w:rsidTr="00E61C09">
        <w:tc>
          <w:tcPr>
            <w:tcW w:w="961" w:type="dxa"/>
          </w:tcPr>
          <w:p w14:paraId="25352B5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2.</w:t>
            </w:r>
          </w:p>
        </w:tc>
        <w:tc>
          <w:tcPr>
            <w:tcW w:w="5716" w:type="dxa"/>
          </w:tcPr>
          <w:p w14:paraId="03CBCB66"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Разработка с погрузкой лишнего грунта на автомобили-самосвалы экскаватором с ковшом вместимостью 0,25 </w:t>
            </w: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r w:rsidRPr="00506F0C">
              <w:rPr>
                <w:rFonts w:eastAsia="Calibri"/>
                <w:sz w:val="22"/>
                <w:szCs w:val="22"/>
                <w:lang w:eastAsia="en-US"/>
              </w:rPr>
              <w:t xml:space="preserve">  </w:t>
            </w:r>
          </w:p>
        </w:tc>
        <w:tc>
          <w:tcPr>
            <w:tcW w:w="1271" w:type="dxa"/>
          </w:tcPr>
          <w:p w14:paraId="3C46BD08" w14:textId="77777777" w:rsidR="00506F0C" w:rsidRPr="00506F0C" w:rsidRDefault="00506F0C" w:rsidP="00506F0C">
            <w:pPr>
              <w:widowControl/>
              <w:autoSpaceDE/>
              <w:autoSpaceDN/>
              <w:adjustRightInd/>
              <w:jc w:val="center"/>
              <w:rPr>
                <w:rFonts w:eastAsia="Calibri"/>
                <w:sz w:val="22"/>
                <w:szCs w:val="22"/>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00CE9F7F"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4,5</w:t>
            </w:r>
          </w:p>
        </w:tc>
      </w:tr>
      <w:tr w:rsidR="00506F0C" w:rsidRPr="00506F0C" w14:paraId="6881BFFC" w14:textId="77777777" w:rsidTr="00E61C09">
        <w:tc>
          <w:tcPr>
            <w:tcW w:w="961" w:type="dxa"/>
          </w:tcPr>
          <w:p w14:paraId="791F694F"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3.</w:t>
            </w:r>
          </w:p>
        </w:tc>
        <w:tc>
          <w:tcPr>
            <w:tcW w:w="5716" w:type="dxa"/>
          </w:tcPr>
          <w:p w14:paraId="4517FF9C"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Перевозка грунта </w:t>
            </w:r>
            <w:proofErr w:type="gramStart"/>
            <w:r w:rsidRPr="00506F0C">
              <w:rPr>
                <w:rFonts w:eastAsia="Calibri"/>
                <w:sz w:val="22"/>
                <w:szCs w:val="22"/>
                <w:lang w:eastAsia="en-US"/>
              </w:rPr>
              <w:t>автомобили-самосвалами</w:t>
            </w:r>
            <w:proofErr w:type="gramEnd"/>
            <w:r w:rsidRPr="00506F0C">
              <w:rPr>
                <w:rFonts w:eastAsia="Calibri"/>
                <w:sz w:val="22"/>
                <w:szCs w:val="22"/>
                <w:lang w:eastAsia="en-US"/>
              </w:rPr>
              <w:t xml:space="preserve"> на расстояние 8 км</w:t>
            </w:r>
          </w:p>
        </w:tc>
        <w:tc>
          <w:tcPr>
            <w:tcW w:w="1271" w:type="dxa"/>
          </w:tcPr>
          <w:p w14:paraId="44B5E84D"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т</w:t>
            </w:r>
          </w:p>
        </w:tc>
        <w:tc>
          <w:tcPr>
            <w:tcW w:w="1539" w:type="dxa"/>
          </w:tcPr>
          <w:p w14:paraId="119DA9A4"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7,65</w:t>
            </w:r>
          </w:p>
        </w:tc>
      </w:tr>
      <w:tr w:rsidR="00506F0C" w:rsidRPr="00506F0C" w14:paraId="11880B15" w14:textId="77777777" w:rsidTr="00E61C09">
        <w:tc>
          <w:tcPr>
            <w:tcW w:w="961" w:type="dxa"/>
          </w:tcPr>
          <w:p w14:paraId="54AF045B"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4.</w:t>
            </w:r>
          </w:p>
        </w:tc>
        <w:tc>
          <w:tcPr>
            <w:tcW w:w="5716" w:type="dxa"/>
          </w:tcPr>
          <w:p w14:paraId="594700C8"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Устройство основания из щебня фракции 20-40 мм  толщиной 10 см под бортовой камень</w:t>
            </w:r>
          </w:p>
        </w:tc>
        <w:tc>
          <w:tcPr>
            <w:tcW w:w="1271" w:type="dxa"/>
          </w:tcPr>
          <w:p w14:paraId="13F5DDD0" w14:textId="77777777" w:rsidR="00506F0C" w:rsidRPr="00506F0C" w:rsidRDefault="00506F0C" w:rsidP="00506F0C">
            <w:pPr>
              <w:widowControl/>
              <w:autoSpaceDE/>
              <w:autoSpaceDN/>
              <w:adjustRightInd/>
              <w:jc w:val="center"/>
              <w:rPr>
                <w:rFonts w:eastAsia="Calibri"/>
                <w:sz w:val="22"/>
                <w:szCs w:val="22"/>
                <w:vertAlign w:val="superscript"/>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5A4B3047"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2,94</w:t>
            </w:r>
          </w:p>
        </w:tc>
      </w:tr>
      <w:tr w:rsidR="00506F0C" w:rsidRPr="00506F0C" w14:paraId="35CEA237" w14:textId="77777777" w:rsidTr="00E61C09">
        <w:tc>
          <w:tcPr>
            <w:tcW w:w="961" w:type="dxa"/>
          </w:tcPr>
          <w:p w14:paraId="2B1DDEB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5.</w:t>
            </w:r>
          </w:p>
        </w:tc>
        <w:tc>
          <w:tcPr>
            <w:tcW w:w="5716" w:type="dxa"/>
          </w:tcPr>
          <w:p w14:paraId="33F54A1A"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Установка бортовых камней бетонных </w:t>
            </w:r>
            <w:proofErr w:type="spellStart"/>
            <w:r w:rsidRPr="00506F0C">
              <w:rPr>
                <w:rFonts w:eastAsia="Calibri"/>
                <w:sz w:val="22"/>
                <w:szCs w:val="22"/>
                <w:lang w:eastAsia="en-US"/>
              </w:rPr>
              <w:t>БР</w:t>
            </w:r>
            <w:proofErr w:type="spellEnd"/>
            <w:r w:rsidRPr="00506F0C">
              <w:rPr>
                <w:rFonts w:eastAsia="Calibri"/>
                <w:sz w:val="22"/>
                <w:szCs w:val="22"/>
                <w:lang w:eastAsia="en-US"/>
              </w:rPr>
              <w:t xml:space="preserve"> 100.20.8</w:t>
            </w:r>
          </w:p>
        </w:tc>
        <w:tc>
          <w:tcPr>
            <w:tcW w:w="1271" w:type="dxa"/>
          </w:tcPr>
          <w:p w14:paraId="64288F73"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м</w:t>
            </w:r>
          </w:p>
        </w:tc>
        <w:tc>
          <w:tcPr>
            <w:tcW w:w="1539" w:type="dxa"/>
          </w:tcPr>
          <w:p w14:paraId="03141DFA"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98</w:t>
            </w:r>
          </w:p>
        </w:tc>
      </w:tr>
      <w:tr w:rsidR="00506F0C" w:rsidRPr="00506F0C" w14:paraId="1C7C59F3" w14:textId="77777777" w:rsidTr="00E61C09">
        <w:tc>
          <w:tcPr>
            <w:tcW w:w="961" w:type="dxa"/>
          </w:tcPr>
          <w:p w14:paraId="5331D9C5"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6.</w:t>
            </w:r>
          </w:p>
        </w:tc>
        <w:tc>
          <w:tcPr>
            <w:tcW w:w="5716" w:type="dxa"/>
          </w:tcPr>
          <w:p w14:paraId="3A7C377A"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Устройство выравнивающего слоя из щебня фракции 5-20 мм М 800 с последующим уплотнением под спортивную площадку</w:t>
            </w:r>
          </w:p>
        </w:tc>
        <w:tc>
          <w:tcPr>
            <w:tcW w:w="1271" w:type="dxa"/>
          </w:tcPr>
          <w:p w14:paraId="4A692627" w14:textId="77777777" w:rsidR="00506F0C" w:rsidRPr="00506F0C" w:rsidRDefault="00506F0C" w:rsidP="00506F0C">
            <w:pPr>
              <w:widowControl/>
              <w:autoSpaceDE/>
              <w:autoSpaceDN/>
              <w:adjustRightInd/>
              <w:jc w:val="center"/>
              <w:rPr>
                <w:rFonts w:eastAsia="Calibri"/>
                <w:sz w:val="22"/>
                <w:szCs w:val="22"/>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3EE9700C"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58,8</w:t>
            </w:r>
          </w:p>
        </w:tc>
      </w:tr>
      <w:tr w:rsidR="00506F0C" w:rsidRPr="00506F0C" w14:paraId="3968478B" w14:textId="77777777" w:rsidTr="00E61C09">
        <w:tc>
          <w:tcPr>
            <w:tcW w:w="961" w:type="dxa"/>
          </w:tcPr>
          <w:p w14:paraId="69936DBB"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7.</w:t>
            </w:r>
          </w:p>
        </w:tc>
        <w:tc>
          <w:tcPr>
            <w:tcW w:w="5716" w:type="dxa"/>
          </w:tcPr>
          <w:p w14:paraId="57E5907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Устройство покрытия спортивной площадки толщиной 5 см из горячих асфальтобетонных смесей тип </w:t>
            </w:r>
            <w:proofErr w:type="spellStart"/>
            <w:r w:rsidRPr="00506F0C">
              <w:rPr>
                <w:rFonts w:eastAsia="Calibri"/>
                <w:sz w:val="22"/>
                <w:szCs w:val="22"/>
                <w:lang w:eastAsia="en-US"/>
              </w:rPr>
              <w:t>А16Вн</w:t>
            </w:r>
            <w:proofErr w:type="spellEnd"/>
          </w:p>
        </w:tc>
        <w:tc>
          <w:tcPr>
            <w:tcW w:w="1271" w:type="dxa"/>
          </w:tcPr>
          <w:p w14:paraId="1CE36CBD" w14:textId="77777777" w:rsidR="00506F0C" w:rsidRPr="00506F0C" w:rsidRDefault="00506F0C" w:rsidP="00506F0C">
            <w:pPr>
              <w:widowControl/>
              <w:autoSpaceDE/>
              <w:autoSpaceDN/>
              <w:adjustRightInd/>
              <w:jc w:val="center"/>
              <w:rPr>
                <w:rFonts w:eastAsia="Calibri"/>
                <w:sz w:val="22"/>
                <w:szCs w:val="22"/>
                <w:lang w:eastAsia="en-US"/>
              </w:rPr>
            </w:pPr>
            <w:proofErr w:type="spellStart"/>
            <w:r w:rsidRPr="00506F0C">
              <w:rPr>
                <w:rFonts w:eastAsia="Calibri"/>
                <w:sz w:val="22"/>
                <w:szCs w:val="22"/>
                <w:lang w:eastAsia="en-US"/>
              </w:rPr>
              <w:t>м</w:t>
            </w:r>
            <w:proofErr w:type="gramStart"/>
            <w:r w:rsidRPr="00506F0C">
              <w:rPr>
                <w:rFonts w:eastAsia="Calibri"/>
                <w:sz w:val="22"/>
                <w:szCs w:val="22"/>
                <w:vertAlign w:val="superscript"/>
                <w:lang w:eastAsia="en-US"/>
              </w:rPr>
              <w:t>2</w:t>
            </w:r>
            <w:proofErr w:type="spellEnd"/>
            <w:proofErr w:type="gramEnd"/>
            <w:r w:rsidRPr="00506F0C">
              <w:rPr>
                <w:rFonts w:eastAsia="Calibri"/>
                <w:sz w:val="22"/>
                <w:szCs w:val="22"/>
                <w:lang w:eastAsia="en-US"/>
              </w:rPr>
              <w:t>/т</w:t>
            </w:r>
          </w:p>
        </w:tc>
        <w:tc>
          <w:tcPr>
            <w:tcW w:w="1539" w:type="dxa"/>
          </w:tcPr>
          <w:p w14:paraId="5BCF43C8"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588/71,15</w:t>
            </w:r>
          </w:p>
        </w:tc>
      </w:tr>
      <w:tr w:rsidR="00506F0C" w:rsidRPr="00506F0C" w14:paraId="395424B7" w14:textId="77777777" w:rsidTr="00E61C09">
        <w:tc>
          <w:tcPr>
            <w:tcW w:w="961" w:type="dxa"/>
          </w:tcPr>
          <w:p w14:paraId="708D6AF2"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8.</w:t>
            </w:r>
          </w:p>
        </w:tc>
        <w:tc>
          <w:tcPr>
            <w:tcW w:w="5716" w:type="dxa"/>
          </w:tcPr>
          <w:p w14:paraId="7C4CC2BE"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Подготовка почвы с внесением растительной земли толщиной 10 см для устройства газона и посев травы</w:t>
            </w:r>
          </w:p>
        </w:tc>
        <w:tc>
          <w:tcPr>
            <w:tcW w:w="1271" w:type="dxa"/>
          </w:tcPr>
          <w:p w14:paraId="27D7E48B" w14:textId="77777777" w:rsidR="00506F0C" w:rsidRPr="00506F0C" w:rsidRDefault="00506F0C" w:rsidP="00506F0C">
            <w:pPr>
              <w:widowControl/>
              <w:autoSpaceDE/>
              <w:autoSpaceDN/>
              <w:adjustRightInd/>
              <w:jc w:val="center"/>
              <w:rPr>
                <w:rFonts w:eastAsia="Calibri"/>
                <w:sz w:val="22"/>
                <w:szCs w:val="22"/>
                <w:vertAlign w:val="superscript"/>
                <w:lang w:eastAsia="en-US"/>
              </w:rPr>
            </w:pPr>
            <w:proofErr w:type="spellStart"/>
            <w:r w:rsidRPr="00506F0C">
              <w:rPr>
                <w:rFonts w:eastAsia="Calibri"/>
                <w:sz w:val="22"/>
                <w:szCs w:val="22"/>
                <w:lang w:eastAsia="en-US"/>
              </w:rPr>
              <w:t>м</w:t>
            </w:r>
            <w:proofErr w:type="gramStart"/>
            <w:r w:rsidRPr="00506F0C">
              <w:rPr>
                <w:rFonts w:eastAsia="Calibri"/>
                <w:sz w:val="22"/>
                <w:szCs w:val="22"/>
                <w:vertAlign w:val="superscript"/>
                <w:lang w:eastAsia="en-US"/>
              </w:rPr>
              <w:t>2</w:t>
            </w:r>
            <w:proofErr w:type="spellEnd"/>
            <w:proofErr w:type="gramEnd"/>
          </w:p>
        </w:tc>
        <w:tc>
          <w:tcPr>
            <w:tcW w:w="1539" w:type="dxa"/>
          </w:tcPr>
          <w:p w14:paraId="2067632B"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98</w:t>
            </w:r>
          </w:p>
        </w:tc>
      </w:tr>
      <w:tr w:rsidR="00506F0C" w:rsidRPr="00506F0C" w14:paraId="2CCD4256" w14:textId="77777777" w:rsidTr="00E61C09">
        <w:tc>
          <w:tcPr>
            <w:tcW w:w="961" w:type="dxa"/>
          </w:tcPr>
          <w:p w14:paraId="6C114DE1"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9.</w:t>
            </w:r>
          </w:p>
        </w:tc>
        <w:tc>
          <w:tcPr>
            <w:tcW w:w="5716" w:type="dxa"/>
          </w:tcPr>
          <w:p w14:paraId="6EE5A2ED"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Перевозка бортового камня на 160 км</w:t>
            </w:r>
          </w:p>
        </w:tc>
        <w:tc>
          <w:tcPr>
            <w:tcW w:w="1271" w:type="dxa"/>
          </w:tcPr>
          <w:p w14:paraId="7AA85767"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т</w:t>
            </w:r>
          </w:p>
        </w:tc>
        <w:tc>
          <w:tcPr>
            <w:tcW w:w="1539" w:type="dxa"/>
          </w:tcPr>
          <w:p w14:paraId="272E0D9F"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3,528</w:t>
            </w:r>
          </w:p>
        </w:tc>
      </w:tr>
      <w:tr w:rsidR="00506F0C" w:rsidRPr="00506F0C" w14:paraId="24328ADC" w14:textId="77777777" w:rsidTr="00E61C09">
        <w:tc>
          <w:tcPr>
            <w:tcW w:w="961" w:type="dxa"/>
          </w:tcPr>
          <w:p w14:paraId="5976B236"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10.</w:t>
            </w:r>
          </w:p>
        </w:tc>
        <w:tc>
          <w:tcPr>
            <w:tcW w:w="5716" w:type="dxa"/>
          </w:tcPr>
          <w:p w14:paraId="399F9AB5"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Перевозка асфальтобетона</w:t>
            </w:r>
          </w:p>
        </w:tc>
        <w:tc>
          <w:tcPr>
            <w:tcW w:w="1271" w:type="dxa"/>
          </w:tcPr>
          <w:p w14:paraId="3AFEEA78"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т</w:t>
            </w:r>
          </w:p>
        </w:tc>
        <w:tc>
          <w:tcPr>
            <w:tcW w:w="1539" w:type="dxa"/>
          </w:tcPr>
          <w:p w14:paraId="6075D9D4"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71,15</w:t>
            </w:r>
          </w:p>
        </w:tc>
      </w:tr>
      <w:tr w:rsidR="00506F0C" w:rsidRPr="00506F0C" w14:paraId="19A526E7" w14:textId="77777777" w:rsidTr="00E61C09">
        <w:tc>
          <w:tcPr>
            <w:tcW w:w="961" w:type="dxa"/>
          </w:tcPr>
          <w:p w14:paraId="4205E287"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11.</w:t>
            </w:r>
          </w:p>
        </w:tc>
        <w:tc>
          <w:tcPr>
            <w:tcW w:w="5716" w:type="dxa"/>
          </w:tcPr>
          <w:p w14:paraId="76D02F41"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Изготовление и установка металлического ограждения</w:t>
            </w:r>
          </w:p>
        </w:tc>
        <w:tc>
          <w:tcPr>
            <w:tcW w:w="1271" w:type="dxa"/>
          </w:tcPr>
          <w:p w14:paraId="2BB1C521"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комплект</w:t>
            </w:r>
          </w:p>
        </w:tc>
        <w:tc>
          <w:tcPr>
            <w:tcW w:w="1539" w:type="dxa"/>
          </w:tcPr>
          <w:p w14:paraId="5DE447D9"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1</w:t>
            </w:r>
          </w:p>
        </w:tc>
      </w:tr>
    </w:tbl>
    <w:p w14:paraId="6FD221F0" w14:textId="77777777" w:rsidR="00506F0C" w:rsidRPr="00506F0C" w:rsidRDefault="00506F0C" w:rsidP="00506F0C">
      <w:pPr>
        <w:widowControl/>
        <w:autoSpaceDE/>
        <w:autoSpaceDN/>
        <w:adjustRightInd/>
        <w:rPr>
          <w:rFonts w:eastAsia="Calibri"/>
          <w:sz w:val="24"/>
          <w:szCs w:val="24"/>
          <w:lang w:val="x-none" w:eastAsia="en-US"/>
        </w:rPr>
      </w:pPr>
    </w:p>
    <w:p w14:paraId="4DB1D475" w14:textId="188E1C09" w:rsidR="00506F0C" w:rsidRPr="00506F0C" w:rsidRDefault="00506F0C" w:rsidP="00506F0C">
      <w:pPr>
        <w:widowControl/>
        <w:autoSpaceDE/>
        <w:autoSpaceDN/>
        <w:adjustRightInd/>
        <w:jc w:val="center"/>
        <w:rPr>
          <w:rFonts w:eastAsia="Calibri"/>
          <w:b/>
          <w:sz w:val="24"/>
          <w:szCs w:val="24"/>
          <w:lang w:eastAsia="en-US"/>
        </w:rPr>
      </w:pPr>
      <w:r w:rsidRPr="00506F0C">
        <w:rPr>
          <w:rFonts w:eastAsia="Calibri"/>
          <w:sz w:val="24"/>
          <w:szCs w:val="24"/>
          <w:lang w:eastAsia="en-US"/>
        </w:rPr>
        <w:t xml:space="preserve">       </w:t>
      </w:r>
      <w:r w:rsidRPr="00506F0C">
        <w:rPr>
          <w:rFonts w:eastAsia="Calibri"/>
          <w:b/>
          <w:sz w:val="24"/>
          <w:szCs w:val="24"/>
          <w:lang w:eastAsia="en-US"/>
        </w:rPr>
        <w:t>Сведения</w:t>
      </w:r>
      <w:r>
        <w:rPr>
          <w:rFonts w:eastAsia="Calibri"/>
          <w:b/>
          <w:sz w:val="24"/>
          <w:szCs w:val="24"/>
          <w:lang w:eastAsia="en-US"/>
        </w:rPr>
        <w:t xml:space="preserve"> и требования</w:t>
      </w:r>
    </w:p>
    <w:p w14:paraId="3A30678B" w14:textId="1F81B890" w:rsidR="00506F0C" w:rsidRPr="00506F0C" w:rsidRDefault="00506F0C" w:rsidP="00506F0C">
      <w:pPr>
        <w:widowControl/>
        <w:autoSpaceDE/>
        <w:autoSpaceDN/>
        <w:adjustRightInd/>
        <w:outlineLvl w:val="1"/>
        <w:rPr>
          <w:rFonts w:eastAsia="Calibri"/>
          <w:sz w:val="24"/>
          <w:szCs w:val="24"/>
          <w:lang w:eastAsia="en-US"/>
        </w:rPr>
      </w:pPr>
      <w:r w:rsidRPr="00506F0C">
        <w:rPr>
          <w:rFonts w:eastAsia="Calibri"/>
          <w:b/>
          <w:sz w:val="24"/>
          <w:szCs w:val="24"/>
          <w:lang w:eastAsia="en-US"/>
        </w:rPr>
        <w:t xml:space="preserve">                           </w:t>
      </w:r>
      <w:proofErr w:type="gramStart"/>
      <w:r>
        <w:rPr>
          <w:rFonts w:eastAsia="Calibri"/>
          <w:b/>
          <w:sz w:val="24"/>
          <w:szCs w:val="24"/>
          <w:lang w:eastAsia="en-US"/>
        </w:rPr>
        <w:t>к</w:t>
      </w:r>
      <w:proofErr w:type="gramEnd"/>
      <w:r w:rsidRPr="00506F0C">
        <w:rPr>
          <w:rFonts w:eastAsia="Calibri"/>
          <w:b/>
          <w:sz w:val="24"/>
          <w:szCs w:val="24"/>
          <w:lang w:eastAsia="en-US"/>
        </w:rPr>
        <w:t xml:space="preserve"> товарах (материалах), используемых при выполнении работ</w:t>
      </w:r>
    </w:p>
    <w:tbl>
      <w:tblPr>
        <w:tblW w:w="9385" w:type="dxa"/>
        <w:tblInd w:w="108" w:type="dxa"/>
        <w:tblLayout w:type="fixed"/>
        <w:tblLook w:val="04A0" w:firstRow="1" w:lastRow="0" w:firstColumn="1" w:lastColumn="0" w:noHBand="0" w:noVBand="1"/>
      </w:tblPr>
      <w:tblGrid>
        <w:gridCol w:w="738"/>
        <w:gridCol w:w="8647"/>
      </w:tblGrid>
      <w:tr w:rsidR="00506F0C" w:rsidRPr="00506F0C" w14:paraId="7860FEA3" w14:textId="77777777" w:rsidTr="00E61C09">
        <w:trPr>
          <w:trHeight w:val="53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10D92" w14:textId="77777777" w:rsidR="00506F0C" w:rsidRPr="00506F0C" w:rsidRDefault="00506F0C" w:rsidP="00506F0C">
            <w:pPr>
              <w:widowControl/>
              <w:autoSpaceDE/>
              <w:autoSpaceDN/>
              <w:adjustRightInd/>
              <w:spacing w:after="160" w:line="259" w:lineRule="auto"/>
              <w:jc w:val="center"/>
              <w:rPr>
                <w:rFonts w:eastAsia="Calibri"/>
                <w:sz w:val="24"/>
                <w:szCs w:val="24"/>
                <w:lang w:eastAsia="en-US"/>
              </w:rPr>
            </w:pPr>
            <w:r w:rsidRPr="00506F0C">
              <w:rPr>
                <w:rFonts w:eastAsia="Calibri"/>
                <w:sz w:val="24"/>
                <w:szCs w:val="24"/>
                <w:lang w:eastAsia="en-US"/>
              </w:rPr>
              <w:t xml:space="preserve">№ </w:t>
            </w:r>
            <w:proofErr w:type="gramStart"/>
            <w:r w:rsidRPr="00506F0C">
              <w:rPr>
                <w:rFonts w:eastAsia="Calibri"/>
                <w:sz w:val="24"/>
                <w:szCs w:val="24"/>
                <w:lang w:eastAsia="en-US"/>
              </w:rPr>
              <w:t>п</w:t>
            </w:r>
            <w:proofErr w:type="gramEnd"/>
            <w:r w:rsidRPr="00506F0C">
              <w:rPr>
                <w:rFonts w:eastAsia="Calibri"/>
                <w:sz w:val="24"/>
                <w:szCs w:val="24"/>
                <w:lang w:eastAsia="en-US"/>
              </w:rPr>
              <w:t>/п</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727E38" w14:textId="77777777" w:rsidR="00506F0C" w:rsidRPr="00506F0C" w:rsidRDefault="00506F0C" w:rsidP="00506F0C">
            <w:pPr>
              <w:widowControl/>
              <w:autoSpaceDE/>
              <w:autoSpaceDN/>
              <w:adjustRightInd/>
              <w:spacing w:after="160" w:line="259" w:lineRule="auto"/>
              <w:jc w:val="center"/>
              <w:rPr>
                <w:rFonts w:eastAsia="Calibri"/>
                <w:sz w:val="24"/>
                <w:szCs w:val="24"/>
                <w:lang w:eastAsia="en-US"/>
              </w:rPr>
            </w:pPr>
            <w:r w:rsidRPr="00506F0C">
              <w:rPr>
                <w:rFonts w:eastAsia="Calibri"/>
                <w:sz w:val="24"/>
                <w:szCs w:val="24"/>
                <w:lang w:eastAsia="en-US"/>
              </w:rPr>
              <w:t>Требования к характеристикам товаров, используемых при выполнении работ</w:t>
            </w:r>
          </w:p>
        </w:tc>
      </w:tr>
      <w:tr w:rsidR="00506F0C" w:rsidRPr="00506F0C" w14:paraId="2E04D984"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159A51" w14:textId="77777777" w:rsidR="00506F0C" w:rsidRPr="00506F0C" w:rsidRDefault="00506F0C" w:rsidP="00506F0C">
            <w:pPr>
              <w:widowControl/>
              <w:autoSpaceDE/>
              <w:autoSpaceDN/>
              <w:adjustRightInd/>
              <w:snapToGrid w:val="0"/>
              <w:spacing w:after="160" w:line="259" w:lineRule="auto"/>
              <w:jc w:val="center"/>
              <w:rPr>
                <w:rFonts w:eastAsia="Calibri"/>
                <w:sz w:val="24"/>
                <w:szCs w:val="24"/>
                <w:lang w:eastAsia="en-US"/>
              </w:rPr>
            </w:pPr>
            <w:r w:rsidRPr="00506F0C">
              <w:rPr>
                <w:rFonts w:eastAsia="Calibri"/>
                <w:sz w:val="24"/>
                <w:szCs w:val="24"/>
                <w:lang w:eastAsia="en-US"/>
              </w:rPr>
              <w:t>1</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DECDF" w14:textId="77777777" w:rsidR="00506F0C" w:rsidRPr="00506F0C" w:rsidRDefault="00506F0C" w:rsidP="00506F0C">
            <w:pPr>
              <w:widowControl/>
              <w:autoSpaceDE/>
              <w:autoSpaceDN/>
              <w:adjustRightInd/>
              <w:snapToGrid w:val="0"/>
              <w:spacing w:after="160" w:line="259" w:lineRule="auto"/>
              <w:jc w:val="center"/>
              <w:rPr>
                <w:rFonts w:eastAsia="Calibri"/>
                <w:sz w:val="24"/>
                <w:szCs w:val="24"/>
                <w:lang w:eastAsia="en-US"/>
              </w:rPr>
            </w:pPr>
            <w:r w:rsidRPr="00506F0C">
              <w:rPr>
                <w:rFonts w:eastAsia="Calibri"/>
                <w:sz w:val="24"/>
                <w:szCs w:val="24"/>
                <w:lang w:eastAsia="en-US"/>
              </w:rPr>
              <w:t>2</w:t>
            </w:r>
          </w:p>
        </w:tc>
      </w:tr>
      <w:tr w:rsidR="00506F0C" w:rsidRPr="00506F0C" w14:paraId="4D1E1568"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0B1960C4"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t>1.</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A20170" w14:textId="77777777" w:rsidR="00506F0C" w:rsidRPr="00506F0C" w:rsidRDefault="00506F0C" w:rsidP="00506F0C">
            <w:pPr>
              <w:widowControl/>
              <w:autoSpaceDE/>
              <w:autoSpaceDN/>
              <w:adjustRightInd/>
              <w:snapToGrid w:val="0"/>
              <w:spacing w:after="160" w:line="254" w:lineRule="auto"/>
              <w:rPr>
                <w:rFonts w:eastAsia="Calibri"/>
                <w:sz w:val="24"/>
                <w:szCs w:val="24"/>
                <w:lang w:eastAsia="en-US"/>
              </w:rPr>
            </w:pPr>
            <w:r w:rsidRPr="00506F0C">
              <w:rPr>
                <w:rFonts w:eastAsia="Calibri"/>
                <w:sz w:val="24"/>
                <w:szCs w:val="24"/>
                <w:lang w:eastAsia="en-US"/>
              </w:rPr>
              <w:t>Щебень фракции 5-20 мм, 20-40 мм – ГОСТ 8267-93 Межгосударственный стандарт. Щебень и гравий из плотных горных пород для строительных работ.</w:t>
            </w:r>
          </w:p>
        </w:tc>
      </w:tr>
      <w:tr w:rsidR="00506F0C" w:rsidRPr="00506F0C" w14:paraId="7AB52C71" w14:textId="77777777" w:rsidTr="00E61C09">
        <w:trPr>
          <w:trHeight w:val="361"/>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162809F4"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t>2.</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12A0F2"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t xml:space="preserve">Камни бортовые бетонные  </w:t>
            </w:r>
            <w:proofErr w:type="spellStart"/>
            <w:r w:rsidRPr="00506F0C">
              <w:rPr>
                <w:rFonts w:eastAsia="Calibri"/>
                <w:sz w:val="24"/>
                <w:szCs w:val="24"/>
                <w:lang w:eastAsia="en-US"/>
              </w:rPr>
              <w:t>БР</w:t>
            </w:r>
            <w:proofErr w:type="spellEnd"/>
            <w:r w:rsidRPr="00506F0C">
              <w:rPr>
                <w:rFonts w:eastAsia="Calibri"/>
                <w:sz w:val="24"/>
                <w:szCs w:val="24"/>
                <w:lang w:eastAsia="en-US"/>
              </w:rPr>
              <w:t xml:space="preserve"> 100.20.8  -</w:t>
            </w:r>
            <w:r w:rsidRPr="00506F0C">
              <w:rPr>
                <w:rFonts w:eastAsia="Calibri"/>
                <w:noProof/>
                <w:sz w:val="24"/>
                <w:szCs w:val="24"/>
                <w:lang w:eastAsia="en-US"/>
              </w:rPr>
              <w:t>ГОСТ 6665-91</w:t>
            </w:r>
            <w:r w:rsidRPr="00506F0C">
              <w:rPr>
                <w:rFonts w:eastAsia="Calibri"/>
                <w:sz w:val="24"/>
                <w:szCs w:val="24"/>
                <w:lang w:eastAsia="en-US"/>
              </w:rPr>
              <w:t xml:space="preserve"> Межгосударственный стандарт. Камни бетонные и железобетонные бортовые. Технические условия.</w:t>
            </w:r>
            <w:r w:rsidRPr="00506F0C">
              <w:rPr>
                <w:rFonts w:eastAsia="Calibri"/>
                <w:noProof/>
                <w:sz w:val="24"/>
                <w:szCs w:val="24"/>
                <w:lang w:eastAsia="en-US"/>
              </w:rPr>
              <w:t xml:space="preserve"> </w:t>
            </w:r>
          </w:p>
        </w:tc>
      </w:tr>
      <w:tr w:rsidR="00506F0C" w:rsidRPr="00506F0C" w14:paraId="5DE873EA"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1376E4AA"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t>3.</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14:paraId="532EF9BD"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t xml:space="preserve">Бетон тяжелый, класс </w:t>
            </w:r>
            <w:proofErr w:type="spellStart"/>
            <w:r w:rsidRPr="00506F0C">
              <w:rPr>
                <w:rFonts w:eastAsia="Calibri"/>
                <w:sz w:val="24"/>
                <w:szCs w:val="24"/>
                <w:lang w:eastAsia="en-US"/>
              </w:rPr>
              <w:t>В15</w:t>
            </w:r>
            <w:proofErr w:type="spellEnd"/>
            <w:r w:rsidRPr="00506F0C">
              <w:rPr>
                <w:rFonts w:eastAsia="Calibri"/>
                <w:sz w:val="24"/>
                <w:szCs w:val="24"/>
                <w:lang w:eastAsia="en-US"/>
              </w:rPr>
              <w:t xml:space="preserve"> (</w:t>
            </w:r>
            <w:proofErr w:type="spellStart"/>
            <w:r w:rsidRPr="00506F0C">
              <w:rPr>
                <w:rFonts w:eastAsia="Calibri"/>
                <w:sz w:val="24"/>
                <w:szCs w:val="24"/>
                <w:lang w:eastAsia="en-US"/>
              </w:rPr>
              <w:t>М200</w:t>
            </w:r>
            <w:proofErr w:type="spellEnd"/>
            <w:r w:rsidRPr="00506F0C">
              <w:rPr>
                <w:rFonts w:eastAsia="Calibri"/>
                <w:sz w:val="24"/>
                <w:szCs w:val="24"/>
                <w:lang w:eastAsia="en-US"/>
              </w:rPr>
              <w:t xml:space="preserve">) и класс </w:t>
            </w:r>
            <w:proofErr w:type="spellStart"/>
            <w:r w:rsidRPr="00506F0C">
              <w:rPr>
                <w:rFonts w:eastAsia="Calibri"/>
                <w:sz w:val="24"/>
                <w:szCs w:val="24"/>
                <w:lang w:eastAsia="en-US"/>
              </w:rPr>
              <w:t>В25</w:t>
            </w:r>
            <w:proofErr w:type="spellEnd"/>
            <w:r w:rsidRPr="00506F0C">
              <w:rPr>
                <w:rFonts w:eastAsia="Calibri"/>
                <w:sz w:val="24"/>
                <w:szCs w:val="24"/>
                <w:lang w:eastAsia="en-US"/>
              </w:rPr>
              <w:t xml:space="preserve"> (</w:t>
            </w:r>
            <w:proofErr w:type="spellStart"/>
            <w:r w:rsidRPr="00506F0C">
              <w:rPr>
                <w:rFonts w:eastAsia="Calibri"/>
                <w:sz w:val="24"/>
                <w:szCs w:val="24"/>
                <w:lang w:eastAsia="en-US"/>
              </w:rPr>
              <w:t>М350</w:t>
            </w:r>
            <w:proofErr w:type="spellEnd"/>
            <w:r w:rsidRPr="00506F0C">
              <w:rPr>
                <w:rFonts w:eastAsia="Calibri"/>
                <w:sz w:val="24"/>
                <w:szCs w:val="24"/>
                <w:lang w:eastAsia="en-US"/>
              </w:rPr>
              <w:t xml:space="preserve">) - ГОСТ 25192-2012. Межгосударственный стандарт. Бетоны. Классификация и </w:t>
            </w:r>
            <w:proofErr w:type="gramStart"/>
            <w:r w:rsidRPr="00506F0C">
              <w:rPr>
                <w:rFonts w:eastAsia="Calibri"/>
                <w:sz w:val="24"/>
                <w:szCs w:val="24"/>
                <w:lang w:eastAsia="en-US"/>
              </w:rPr>
              <w:t>общие</w:t>
            </w:r>
            <w:proofErr w:type="gramEnd"/>
            <w:r w:rsidRPr="00506F0C">
              <w:rPr>
                <w:rFonts w:eastAsia="Calibri"/>
                <w:sz w:val="24"/>
                <w:szCs w:val="24"/>
                <w:lang w:eastAsia="en-US"/>
              </w:rPr>
              <w:t xml:space="preserve"> технические </w:t>
            </w:r>
          </w:p>
          <w:p w14:paraId="4C2FB967"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lastRenderedPageBreak/>
              <w:t xml:space="preserve">требования. </w:t>
            </w:r>
          </w:p>
        </w:tc>
      </w:tr>
      <w:tr w:rsidR="00506F0C" w:rsidRPr="00506F0C" w14:paraId="2F9E06E9"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39B3CD7F"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lastRenderedPageBreak/>
              <w:t>4.</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14:paraId="41DF53C8"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t xml:space="preserve">Семена газонных трав – </w:t>
            </w:r>
            <w:proofErr w:type="spellStart"/>
            <w:r w:rsidRPr="00506F0C">
              <w:rPr>
                <w:rFonts w:eastAsia="Calibri"/>
                <w:sz w:val="24"/>
                <w:szCs w:val="24"/>
                <w:lang w:eastAsia="en-US"/>
              </w:rPr>
              <w:t>митляк</w:t>
            </w:r>
            <w:proofErr w:type="spellEnd"/>
            <w:r w:rsidRPr="00506F0C">
              <w:rPr>
                <w:rFonts w:eastAsia="Calibri"/>
                <w:sz w:val="24"/>
                <w:szCs w:val="24"/>
                <w:lang w:eastAsia="en-US"/>
              </w:rPr>
              <w:t xml:space="preserve"> </w:t>
            </w:r>
            <w:proofErr w:type="gramStart"/>
            <w:r w:rsidRPr="00506F0C">
              <w:rPr>
                <w:rFonts w:eastAsia="Calibri"/>
                <w:sz w:val="24"/>
                <w:szCs w:val="24"/>
                <w:lang w:eastAsia="en-US"/>
              </w:rPr>
              <w:t>луговой</w:t>
            </w:r>
            <w:proofErr w:type="gramEnd"/>
            <w:r w:rsidRPr="00506F0C">
              <w:rPr>
                <w:rFonts w:eastAsia="Calibri"/>
                <w:sz w:val="24"/>
                <w:szCs w:val="24"/>
                <w:lang w:eastAsia="en-US"/>
              </w:rPr>
              <w:t>, овсяница красная</w:t>
            </w:r>
          </w:p>
        </w:tc>
      </w:tr>
    </w:tbl>
    <w:p w14:paraId="045AE809" w14:textId="22C5CCC8" w:rsidR="00506F0C" w:rsidRDefault="00506F0C" w:rsidP="002B6E2A"/>
    <w:p w14:paraId="46DF7ADA" w14:textId="1E213ABC" w:rsidR="00506F0C" w:rsidRPr="00506F0C" w:rsidRDefault="00506F0C" w:rsidP="00506F0C">
      <w:pPr>
        <w:widowControl/>
        <w:autoSpaceDE/>
        <w:autoSpaceDN/>
        <w:adjustRightInd/>
        <w:jc w:val="center"/>
        <w:rPr>
          <w:b/>
          <w:sz w:val="24"/>
          <w:szCs w:val="24"/>
        </w:rPr>
      </w:pPr>
      <w:r w:rsidRPr="00506F0C">
        <w:rPr>
          <w:b/>
          <w:sz w:val="24"/>
          <w:szCs w:val="24"/>
        </w:rPr>
        <w:t>Требования к малым архитектурным формам, спортивному инвентарю</w:t>
      </w:r>
    </w:p>
    <w:p w14:paraId="7BD6F837" w14:textId="77777777" w:rsidR="00506F0C" w:rsidRPr="00506F0C" w:rsidRDefault="00506F0C" w:rsidP="00506F0C">
      <w:pPr>
        <w:widowControl/>
        <w:autoSpaceDE/>
        <w:autoSpaceDN/>
        <w:adjustRightInd/>
        <w:jc w:val="center"/>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15"/>
        <w:gridCol w:w="11"/>
        <w:gridCol w:w="6804"/>
      </w:tblGrid>
      <w:tr w:rsidR="00506F0C" w:rsidRPr="00506F0C" w14:paraId="2B6621AC" w14:textId="77777777" w:rsidTr="00506F0C">
        <w:tc>
          <w:tcPr>
            <w:tcW w:w="534" w:type="dxa"/>
            <w:vMerge w:val="restart"/>
            <w:shd w:val="clear" w:color="auto" w:fill="auto"/>
          </w:tcPr>
          <w:p w14:paraId="0678C954" w14:textId="29A983D7" w:rsidR="00506F0C" w:rsidRPr="00506F0C" w:rsidRDefault="00506F0C" w:rsidP="00506F0C">
            <w:pPr>
              <w:widowControl/>
              <w:autoSpaceDE/>
              <w:autoSpaceDN/>
              <w:adjustRightInd/>
              <w:rPr>
                <w:sz w:val="24"/>
                <w:szCs w:val="24"/>
              </w:rPr>
            </w:pPr>
            <w:r>
              <w:rPr>
                <w:sz w:val="24"/>
                <w:szCs w:val="24"/>
              </w:rPr>
              <w:t>1.</w:t>
            </w:r>
          </w:p>
        </w:tc>
        <w:tc>
          <w:tcPr>
            <w:tcW w:w="2115" w:type="dxa"/>
            <w:vMerge w:val="restart"/>
            <w:shd w:val="clear" w:color="auto" w:fill="auto"/>
          </w:tcPr>
          <w:p w14:paraId="62D03D9B"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6C259927" wp14:editId="7ECD88E2">
                  <wp:extent cx="1141762" cy="1050878"/>
                  <wp:effectExtent l="0" t="0" r="1270" b="0"/>
                  <wp:docPr id="2" name="Рисунок 2" descr="\\serverad-master\remfolders\manager2\Desktop\s-133-10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ad-master\remfolders\manager2\Desktop\s-133-1000x8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50371" cy="1058802"/>
                          </a:xfrm>
                          <a:prstGeom prst="rect">
                            <a:avLst/>
                          </a:prstGeom>
                          <a:noFill/>
                          <a:ln>
                            <a:noFill/>
                          </a:ln>
                        </pic:spPr>
                      </pic:pic>
                    </a:graphicData>
                  </a:graphic>
                </wp:inline>
              </w:drawing>
            </w:r>
          </w:p>
        </w:tc>
        <w:tc>
          <w:tcPr>
            <w:tcW w:w="6815" w:type="dxa"/>
            <w:gridSpan w:val="2"/>
            <w:shd w:val="clear" w:color="auto" w:fill="auto"/>
          </w:tcPr>
          <w:p w14:paraId="69D855F2" w14:textId="77777777" w:rsidR="00506F0C" w:rsidRPr="00506F0C" w:rsidRDefault="00506F0C" w:rsidP="00506F0C">
            <w:pPr>
              <w:widowControl/>
              <w:autoSpaceDE/>
              <w:autoSpaceDN/>
              <w:adjustRightInd/>
              <w:ind w:left="612"/>
              <w:rPr>
                <w:b/>
                <w:sz w:val="28"/>
                <w:szCs w:val="28"/>
              </w:rPr>
            </w:pPr>
            <w:r w:rsidRPr="00506F0C">
              <w:rPr>
                <w:b/>
                <w:sz w:val="28"/>
                <w:szCs w:val="28"/>
              </w:rPr>
              <w:t>С-133 Ограждение спортивной площадки</w:t>
            </w:r>
          </w:p>
        </w:tc>
      </w:tr>
      <w:tr w:rsidR="00506F0C" w:rsidRPr="00506F0C" w14:paraId="6182CA74" w14:textId="77777777" w:rsidTr="00506F0C">
        <w:trPr>
          <w:trHeight w:val="2130"/>
        </w:trPr>
        <w:tc>
          <w:tcPr>
            <w:tcW w:w="534" w:type="dxa"/>
            <w:vMerge/>
            <w:shd w:val="clear" w:color="auto" w:fill="auto"/>
          </w:tcPr>
          <w:p w14:paraId="08268786" w14:textId="77777777" w:rsidR="00506F0C" w:rsidRPr="00506F0C" w:rsidRDefault="00506F0C" w:rsidP="00506F0C">
            <w:pPr>
              <w:widowControl/>
              <w:autoSpaceDE/>
              <w:autoSpaceDN/>
              <w:adjustRightInd/>
              <w:rPr>
                <w:sz w:val="24"/>
                <w:szCs w:val="24"/>
              </w:rPr>
            </w:pPr>
          </w:p>
        </w:tc>
        <w:tc>
          <w:tcPr>
            <w:tcW w:w="2115" w:type="dxa"/>
            <w:vMerge/>
            <w:shd w:val="clear" w:color="auto" w:fill="auto"/>
          </w:tcPr>
          <w:p w14:paraId="4929D075" w14:textId="77777777" w:rsidR="00506F0C" w:rsidRPr="00506F0C" w:rsidRDefault="00506F0C" w:rsidP="00506F0C">
            <w:pPr>
              <w:widowControl/>
              <w:autoSpaceDE/>
              <w:autoSpaceDN/>
              <w:adjustRightInd/>
              <w:rPr>
                <w:sz w:val="24"/>
                <w:szCs w:val="24"/>
              </w:rPr>
            </w:pPr>
          </w:p>
        </w:tc>
        <w:tc>
          <w:tcPr>
            <w:tcW w:w="6815" w:type="dxa"/>
            <w:gridSpan w:val="2"/>
            <w:shd w:val="clear" w:color="auto" w:fill="auto"/>
          </w:tcPr>
          <w:p w14:paraId="642EFBDB" w14:textId="77777777" w:rsidR="00506F0C" w:rsidRPr="00506F0C" w:rsidRDefault="00506F0C" w:rsidP="00506F0C">
            <w:pPr>
              <w:widowControl/>
              <w:autoSpaceDE/>
              <w:autoSpaceDN/>
              <w:adjustRightInd/>
              <w:ind w:firstLine="540"/>
              <w:jc w:val="both"/>
              <w:rPr>
                <w:sz w:val="24"/>
                <w:szCs w:val="24"/>
              </w:rPr>
            </w:pPr>
            <w:r w:rsidRPr="00506F0C">
              <w:rPr>
                <w:sz w:val="24"/>
                <w:szCs w:val="24"/>
              </w:rPr>
              <w:t>Ограждение предназначено для установки по периметру спортивных площадок, придомовых и т.п. территорий, предназначенных для проведения тренировок и игр по баскетболу, волейболу, гандболу, футболу, мини-футболу, бадминтону и т.п.</w:t>
            </w:r>
          </w:p>
          <w:p w14:paraId="7980FB37" w14:textId="77777777" w:rsidR="00506F0C" w:rsidRPr="00506F0C" w:rsidRDefault="00506F0C" w:rsidP="00506F0C">
            <w:pPr>
              <w:widowControl/>
              <w:autoSpaceDE/>
              <w:autoSpaceDN/>
              <w:adjustRightInd/>
              <w:ind w:firstLine="540"/>
              <w:jc w:val="both"/>
              <w:rPr>
                <w:sz w:val="24"/>
                <w:szCs w:val="24"/>
              </w:rPr>
            </w:pPr>
            <w:r w:rsidRPr="00506F0C">
              <w:rPr>
                <w:sz w:val="24"/>
                <w:szCs w:val="24"/>
              </w:rPr>
              <w:t>Габаритные размеры ограждения спортивной площадки должны быть не менее: H=3200 мм, длина и ширина – индивидуально по размерам заказчика.</w:t>
            </w:r>
          </w:p>
          <w:p w14:paraId="64325414" w14:textId="77777777" w:rsidR="00506F0C" w:rsidRPr="00506F0C" w:rsidRDefault="00506F0C" w:rsidP="00506F0C">
            <w:pPr>
              <w:widowControl/>
              <w:autoSpaceDE/>
              <w:autoSpaceDN/>
              <w:adjustRightInd/>
              <w:ind w:firstLine="540"/>
              <w:jc w:val="both"/>
              <w:rPr>
                <w:sz w:val="24"/>
                <w:szCs w:val="24"/>
              </w:rPr>
            </w:pPr>
            <w:r w:rsidRPr="00506F0C">
              <w:rPr>
                <w:sz w:val="24"/>
                <w:szCs w:val="24"/>
              </w:rPr>
              <w:t>Ограждение спортивной площадки должно представлять собой сборную конструкцию, состоящую из опорных столбов с системой натяжения сетки по высоте, верхних и нижних перекладин с кольцами для навешивания сетки, кронштейнов натяжения сетки, сетки ограждения двойного кручения, секции с калиткой. Натяжение сетки по высоте должно производиться путем подъема верхних кронштейнов.</w:t>
            </w:r>
          </w:p>
          <w:p w14:paraId="79D08111" w14:textId="77777777" w:rsidR="00506F0C" w:rsidRPr="00506F0C" w:rsidRDefault="00506F0C" w:rsidP="00506F0C">
            <w:pPr>
              <w:widowControl/>
              <w:autoSpaceDE/>
              <w:autoSpaceDN/>
              <w:adjustRightInd/>
              <w:ind w:firstLine="540"/>
              <w:jc w:val="both"/>
              <w:rPr>
                <w:sz w:val="24"/>
                <w:szCs w:val="24"/>
              </w:rPr>
            </w:pPr>
            <w:r w:rsidRPr="00506F0C">
              <w:rPr>
                <w:sz w:val="24"/>
                <w:szCs w:val="24"/>
              </w:rPr>
              <w:t>Монтаж ограждения спортивной площадки должен производиться без применения сварочных работ. Разборная конструкция ограждения должна обеспечивать минимальные транспортировочные габариты.</w:t>
            </w:r>
          </w:p>
          <w:p w14:paraId="4EF46867" w14:textId="77777777" w:rsidR="00506F0C" w:rsidRPr="00506F0C" w:rsidRDefault="00506F0C" w:rsidP="00506F0C">
            <w:pPr>
              <w:widowControl/>
              <w:autoSpaceDE/>
              <w:autoSpaceDN/>
              <w:adjustRightInd/>
              <w:ind w:firstLine="540"/>
              <w:jc w:val="both"/>
              <w:rPr>
                <w:sz w:val="24"/>
                <w:szCs w:val="24"/>
              </w:rPr>
            </w:pPr>
            <w:r w:rsidRPr="00506F0C">
              <w:rPr>
                <w:sz w:val="24"/>
                <w:szCs w:val="24"/>
              </w:rPr>
              <w:t>Металлические цельносварные элементы должны быть изготовлены полуавтоматической сваркой в среде защитного газа и окрашены красками порошковыми полиэфирными, нанесенными электростатическим напылением.</w:t>
            </w:r>
          </w:p>
          <w:p w14:paraId="115621BF"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Опорные столбы должны быть изготовлены из стальной профильной трубы сечением не менее </w:t>
            </w:r>
            <w:proofErr w:type="spellStart"/>
            <w:r w:rsidRPr="00506F0C">
              <w:rPr>
                <w:sz w:val="24"/>
                <w:szCs w:val="24"/>
              </w:rPr>
              <w:t>80x80</w:t>
            </w:r>
            <w:proofErr w:type="spellEnd"/>
            <w:r w:rsidRPr="00506F0C">
              <w:rPr>
                <w:sz w:val="24"/>
                <w:szCs w:val="24"/>
              </w:rPr>
              <w:t xml:space="preserve"> мм. На опорном столбе должен быть закреплен нижний неподвижный хомут для установки нижних перекладин крепления сетки и верхняя опорная площадка для установки подвижных кронштейнов и размещения на них верхних перекладин крепления сетки. Неподвижный хомут должен быть изготовлен из стального листа толщиной не менее </w:t>
            </w:r>
            <w:smartTag w:uri="urn:schemas-microsoft-com:office:smarttags" w:element="metricconverter">
              <w:smartTagPr>
                <w:attr w:name="ProductID" w:val="4 мм"/>
              </w:smartTagPr>
              <w:r w:rsidRPr="00506F0C">
                <w:rPr>
                  <w:sz w:val="24"/>
                  <w:szCs w:val="24"/>
                </w:rPr>
                <w:t>4 мм</w:t>
              </w:r>
            </w:smartTag>
            <w:r w:rsidRPr="00506F0C">
              <w:rPr>
                <w:sz w:val="24"/>
                <w:szCs w:val="24"/>
              </w:rPr>
              <w:t xml:space="preserve">, верхняя опорная площадка должна быть изготовлена из стального листа толщиной не менее </w:t>
            </w:r>
            <w:smartTag w:uri="urn:schemas-microsoft-com:office:smarttags" w:element="metricconverter">
              <w:smartTagPr>
                <w:attr w:name="ProductID" w:val="5 мм"/>
              </w:smartTagPr>
              <w:r w:rsidRPr="00506F0C">
                <w:rPr>
                  <w:sz w:val="24"/>
                  <w:szCs w:val="24"/>
                </w:rPr>
                <w:t>5 мм</w:t>
              </w:r>
            </w:smartTag>
            <w:r w:rsidRPr="00506F0C">
              <w:rPr>
                <w:sz w:val="24"/>
                <w:szCs w:val="24"/>
              </w:rPr>
              <w:t>.</w:t>
            </w:r>
          </w:p>
          <w:p w14:paraId="30594633"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Верхний и нижний ряд перекладин для крепления сетки должен быть выполнен из стальной трубы диаметром не менее 48 мм. На перекладинах должны быть установлены кольца из прутка диаметром не менее </w:t>
            </w:r>
            <w:smartTag w:uri="urn:schemas-microsoft-com:office:smarttags" w:element="metricconverter">
              <w:smartTagPr>
                <w:attr w:name="ProductID" w:val="8 мм"/>
              </w:smartTagPr>
              <w:r w:rsidRPr="00506F0C">
                <w:rPr>
                  <w:sz w:val="24"/>
                  <w:szCs w:val="24"/>
                </w:rPr>
                <w:t>8 мм</w:t>
              </w:r>
            </w:smartTag>
            <w:r w:rsidRPr="00506F0C">
              <w:rPr>
                <w:sz w:val="24"/>
                <w:szCs w:val="24"/>
              </w:rPr>
              <w:t xml:space="preserve"> для навешивания сетки.</w:t>
            </w:r>
          </w:p>
          <w:p w14:paraId="6BE6D3A3" w14:textId="77777777" w:rsidR="00506F0C" w:rsidRPr="00506F0C" w:rsidRDefault="00506F0C" w:rsidP="00506F0C">
            <w:pPr>
              <w:widowControl/>
              <w:autoSpaceDE/>
              <w:autoSpaceDN/>
              <w:adjustRightInd/>
              <w:ind w:firstLine="540"/>
              <w:jc w:val="both"/>
              <w:rPr>
                <w:sz w:val="24"/>
                <w:szCs w:val="24"/>
              </w:rPr>
            </w:pPr>
            <w:r w:rsidRPr="00506F0C">
              <w:rPr>
                <w:sz w:val="24"/>
                <w:szCs w:val="24"/>
              </w:rPr>
              <w:t>Соединения перекладин между собой должны выполняется методом “труба в трубу” с применением дополнительной внутренней вставки из стальной трубы диаметром не менее 38 мм.</w:t>
            </w:r>
          </w:p>
          <w:p w14:paraId="11520E80"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Кронштейн натяжения сетки должен представлять собой сварную конструкцию из стального листа толщиной не менее </w:t>
            </w:r>
            <w:smartTag w:uri="urn:schemas-microsoft-com:office:smarttags" w:element="metricconverter">
              <w:smartTagPr>
                <w:attr w:name="ProductID" w:val="5 мм"/>
              </w:smartTagPr>
              <w:r w:rsidRPr="00506F0C">
                <w:rPr>
                  <w:sz w:val="24"/>
                  <w:szCs w:val="24"/>
                </w:rPr>
                <w:t>5 мм</w:t>
              </w:r>
            </w:smartTag>
            <w:r w:rsidRPr="00506F0C">
              <w:rPr>
                <w:sz w:val="24"/>
                <w:szCs w:val="24"/>
              </w:rPr>
              <w:t xml:space="preserve">, уголка сечением не менее </w:t>
            </w:r>
            <w:proofErr w:type="spellStart"/>
            <w:r w:rsidRPr="00506F0C">
              <w:rPr>
                <w:sz w:val="24"/>
                <w:szCs w:val="24"/>
              </w:rPr>
              <w:t>63x63</w:t>
            </w:r>
            <w:proofErr w:type="spellEnd"/>
            <w:r w:rsidRPr="00506F0C">
              <w:rPr>
                <w:sz w:val="24"/>
                <w:szCs w:val="24"/>
              </w:rPr>
              <w:t xml:space="preserve"> мм и шпилек диаметром не менее 12 мм. </w:t>
            </w:r>
          </w:p>
          <w:p w14:paraId="140308C3" w14:textId="77777777" w:rsidR="00506F0C" w:rsidRPr="00506F0C" w:rsidRDefault="00506F0C" w:rsidP="00506F0C">
            <w:pPr>
              <w:widowControl/>
              <w:autoSpaceDE/>
              <w:autoSpaceDN/>
              <w:adjustRightInd/>
              <w:ind w:firstLine="540"/>
              <w:jc w:val="both"/>
              <w:rPr>
                <w:bCs/>
                <w:sz w:val="24"/>
                <w:szCs w:val="24"/>
              </w:rPr>
            </w:pPr>
            <w:r w:rsidRPr="00506F0C">
              <w:rPr>
                <w:sz w:val="24"/>
                <w:szCs w:val="24"/>
              </w:rPr>
              <w:lastRenderedPageBreak/>
              <w:t>В качестве</w:t>
            </w:r>
            <w:r w:rsidRPr="00506F0C">
              <w:rPr>
                <w:bCs/>
                <w:sz w:val="24"/>
                <w:szCs w:val="24"/>
              </w:rPr>
              <w:t xml:space="preserve"> защитной сетки должна применяться сетка проволочная двойного кручения с шестиугольными ячейками. Размеры шестиугольной ячейки должны быть не более </w:t>
            </w:r>
            <w:proofErr w:type="spellStart"/>
            <w:r w:rsidRPr="00506F0C">
              <w:rPr>
                <w:bCs/>
                <w:sz w:val="24"/>
                <w:szCs w:val="24"/>
              </w:rPr>
              <w:t>80x100</w:t>
            </w:r>
            <w:proofErr w:type="spellEnd"/>
            <w:r w:rsidRPr="00506F0C">
              <w:rPr>
                <w:bCs/>
                <w:sz w:val="24"/>
                <w:szCs w:val="24"/>
              </w:rPr>
              <w:t xml:space="preserve"> мм.</w:t>
            </w:r>
          </w:p>
          <w:p w14:paraId="5373E686"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Сетка должна быть изготовлена из оцинкованной проволоки диаметром не менее </w:t>
            </w:r>
            <w:smartTag w:uri="urn:schemas-microsoft-com:office:smarttags" w:element="metricconverter">
              <w:smartTagPr>
                <w:attr w:name="ProductID" w:val="2,7 мм"/>
              </w:smartTagPr>
              <w:r w:rsidRPr="00506F0C">
                <w:rPr>
                  <w:sz w:val="24"/>
                  <w:szCs w:val="24"/>
                </w:rPr>
                <w:t>2,7 мм</w:t>
              </w:r>
            </w:smartTag>
            <w:r w:rsidRPr="00506F0C">
              <w:rPr>
                <w:sz w:val="24"/>
                <w:szCs w:val="24"/>
              </w:rPr>
              <w:t xml:space="preserve"> с цинковым покрытием плотностью не менее 260 г/</w:t>
            </w:r>
            <w:proofErr w:type="spellStart"/>
            <w:r w:rsidRPr="00506F0C">
              <w:rPr>
                <w:sz w:val="24"/>
                <w:szCs w:val="24"/>
              </w:rPr>
              <w:t>м</w:t>
            </w:r>
            <w:proofErr w:type="gramStart"/>
            <w:r w:rsidRPr="00506F0C">
              <w:rPr>
                <w:sz w:val="24"/>
                <w:szCs w:val="24"/>
              </w:rPr>
              <w:t>2</w:t>
            </w:r>
            <w:proofErr w:type="spellEnd"/>
            <w:proofErr w:type="gramEnd"/>
            <w:r w:rsidRPr="00506F0C">
              <w:rPr>
                <w:sz w:val="24"/>
                <w:szCs w:val="24"/>
              </w:rPr>
              <w:t xml:space="preserve"> и с защитным полимерным покрытием из полиэтилена низкого давления. На краях полотна сетки должна использоваться проволока диаметром не менее </w:t>
            </w:r>
            <w:smartTag w:uri="urn:schemas-microsoft-com:office:smarttags" w:element="metricconverter">
              <w:smartTagPr>
                <w:attr w:name="ProductID" w:val="3,4 мм"/>
              </w:smartTagPr>
              <w:r w:rsidRPr="00506F0C">
                <w:rPr>
                  <w:sz w:val="24"/>
                  <w:szCs w:val="24"/>
                </w:rPr>
                <w:t>3,4 мм</w:t>
              </w:r>
            </w:smartTag>
            <w:r w:rsidRPr="00506F0C">
              <w:rPr>
                <w:sz w:val="24"/>
                <w:szCs w:val="24"/>
              </w:rPr>
              <w:t xml:space="preserve">. Толщина проволоки с покрытием должна быть от 3,4 до </w:t>
            </w:r>
            <w:smartTag w:uri="urn:schemas-microsoft-com:office:smarttags" w:element="metricconverter">
              <w:smartTagPr>
                <w:attr w:name="ProductID" w:val="3,9 мм"/>
              </w:smartTagPr>
              <w:r w:rsidRPr="00506F0C">
                <w:rPr>
                  <w:sz w:val="24"/>
                  <w:szCs w:val="24"/>
                </w:rPr>
                <w:t>3,9 мм</w:t>
              </w:r>
            </w:smartTag>
            <w:r w:rsidRPr="00506F0C">
              <w:rPr>
                <w:sz w:val="24"/>
                <w:szCs w:val="24"/>
              </w:rPr>
              <w:t xml:space="preserve">. Ширина полотна сетки должна быть не менее </w:t>
            </w:r>
            <w:smartTag w:uri="urn:schemas-microsoft-com:office:smarttags" w:element="metricconverter">
              <w:smartTagPr>
                <w:attr w:name="ProductID" w:val="3000 мм"/>
              </w:smartTagPr>
              <w:r w:rsidRPr="00506F0C">
                <w:rPr>
                  <w:sz w:val="24"/>
                  <w:szCs w:val="24"/>
                </w:rPr>
                <w:t>3000 мм</w:t>
              </w:r>
            </w:smartTag>
            <w:r w:rsidRPr="00506F0C">
              <w:rPr>
                <w:sz w:val="24"/>
                <w:szCs w:val="24"/>
              </w:rPr>
              <w:t>.</w:t>
            </w:r>
          </w:p>
          <w:p w14:paraId="205F79AC" w14:textId="77777777" w:rsidR="00506F0C" w:rsidRPr="00506F0C" w:rsidRDefault="00506F0C" w:rsidP="00506F0C">
            <w:pPr>
              <w:widowControl/>
              <w:autoSpaceDE/>
              <w:autoSpaceDN/>
              <w:adjustRightInd/>
              <w:ind w:firstLine="540"/>
              <w:jc w:val="both"/>
              <w:rPr>
                <w:sz w:val="24"/>
                <w:szCs w:val="24"/>
              </w:rPr>
            </w:pPr>
            <w:r w:rsidRPr="00506F0C">
              <w:rPr>
                <w:sz w:val="24"/>
                <w:szCs w:val="24"/>
              </w:rPr>
              <w:t>Защитная сетка должна устанавливаться сплошным полотном без разрывов в местах установки столбов. Крепление сетки к верхним и нижним перекладинам должно выполняться навешиванием на крепёжные кольца.</w:t>
            </w:r>
          </w:p>
          <w:p w14:paraId="09CB90E8" w14:textId="77777777" w:rsidR="00506F0C" w:rsidRPr="00506F0C" w:rsidRDefault="00506F0C" w:rsidP="00506F0C">
            <w:pPr>
              <w:widowControl/>
              <w:autoSpaceDE/>
              <w:autoSpaceDN/>
              <w:adjustRightInd/>
              <w:ind w:firstLine="540"/>
              <w:jc w:val="both"/>
              <w:rPr>
                <w:sz w:val="24"/>
                <w:szCs w:val="24"/>
              </w:rPr>
            </w:pPr>
            <w:r w:rsidRPr="00506F0C">
              <w:rPr>
                <w:sz w:val="24"/>
                <w:szCs w:val="24"/>
              </w:rPr>
              <w:t>Калитка</w:t>
            </w:r>
            <w:r w:rsidRPr="00506F0C">
              <w:rPr>
                <w:bCs/>
                <w:sz w:val="24"/>
                <w:szCs w:val="24"/>
              </w:rPr>
              <w:t xml:space="preserve"> должна представлять собой отдельную секцию, устанавливаемую в любое место по периметру ограждения. Секция калитки должна быть изготовлена из стальной профильной трубы сечением не менее 80</w:t>
            </w:r>
            <w:r w:rsidRPr="00506F0C">
              <w:rPr>
                <w:bCs/>
                <w:sz w:val="24"/>
                <w:szCs w:val="24"/>
                <w:lang w:val="en-US"/>
              </w:rPr>
              <w:t>x</w:t>
            </w:r>
            <w:r w:rsidRPr="00506F0C">
              <w:rPr>
                <w:bCs/>
                <w:sz w:val="24"/>
                <w:szCs w:val="24"/>
              </w:rPr>
              <w:t>80 мм, открывающаяся створка калитки из стальной профильной трубы сечением не менее 50</w:t>
            </w:r>
            <w:r w:rsidRPr="00506F0C">
              <w:rPr>
                <w:bCs/>
                <w:sz w:val="24"/>
                <w:szCs w:val="24"/>
                <w:lang w:val="en-US"/>
              </w:rPr>
              <w:t>x</w:t>
            </w:r>
            <w:r w:rsidRPr="00506F0C">
              <w:rPr>
                <w:bCs/>
                <w:sz w:val="24"/>
                <w:szCs w:val="24"/>
              </w:rPr>
              <w:t>25 и 20</w:t>
            </w:r>
            <w:r w:rsidRPr="00506F0C">
              <w:rPr>
                <w:bCs/>
                <w:sz w:val="24"/>
                <w:szCs w:val="24"/>
                <w:lang w:val="en-US"/>
              </w:rPr>
              <w:t>x</w:t>
            </w:r>
            <w:r w:rsidRPr="00506F0C">
              <w:rPr>
                <w:bCs/>
                <w:sz w:val="24"/>
                <w:szCs w:val="24"/>
              </w:rPr>
              <w:t>20 мм.</w:t>
            </w:r>
          </w:p>
        </w:tc>
      </w:tr>
      <w:tr w:rsidR="00506F0C" w:rsidRPr="00506F0C" w14:paraId="52599B3C" w14:textId="77777777" w:rsidTr="00506F0C">
        <w:tc>
          <w:tcPr>
            <w:tcW w:w="534" w:type="dxa"/>
            <w:vMerge w:val="restart"/>
            <w:shd w:val="clear" w:color="auto" w:fill="auto"/>
          </w:tcPr>
          <w:p w14:paraId="719DAA7D" w14:textId="673398E8" w:rsidR="00506F0C" w:rsidRPr="00506F0C" w:rsidRDefault="00506F0C" w:rsidP="00506F0C">
            <w:pPr>
              <w:widowControl/>
              <w:autoSpaceDE/>
              <w:autoSpaceDN/>
              <w:adjustRightInd/>
              <w:rPr>
                <w:sz w:val="24"/>
                <w:szCs w:val="24"/>
              </w:rPr>
            </w:pPr>
            <w:r>
              <w:rPr>
                <w:sz w:val="24"/>
                <w:szCs w:val="24"/>
              </w:rPr>
              <w:lastRenderedPageBreak/>
              <w:t>2.</w:t>
            </w:r>
          </w:p>
        </w:tc>
        <w:tc>
          <w:tcPr>
            <w:tcW w:w="2126" w:type="dxa"/>
            <w:gridSpan w:val="2"/>
            <w:vMerge w:val="restart"/>
            <w:shd w:val="clear" w:color="auto" w:fill="auto"/>
            <w:vAlign w:val="center"/>
          </w:tcPr>
          <w:p w14:paraId="48A28242"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0BDA512A" wp14:editId="1760E9F1">
                  <wp:extent cx="1132764" cy="1323833"/>
                  <wp:effectExtent l="0" t="0" r="0" b="0"/>
                  <wp:docPr id="3" name="Рисунок 3" descr="С-040_Стойки волейбольные_комплект_H=2500_L=76_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040_Стойки волейбольные_комплект_H=2500_L=76_B=7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3972" cy="1325245"/>
                          </a:xfrm>
                          <a:prstGeom prst="rect">
                            <a:avLst/>
                          </a:prstGeom>
                          <a:noFill/>
                          <a:ln>
                            <a:noFill/>
                          </a:ln>
                        </pic:spPr>
                      </pic:pic>
                    </a:graphicData>
                  </a:graphic>
                </wp:inline>
              </w:drawing>
            </w:r>
          </w:p>
        </w:tc>
        <w:tc>
          <w:tcPr>
            <w:tcW w:w="6804" w:type="dxa"/>
            <w:shd w:val="clear" w:color="auto" w:fill="auto"/>
            <w:vAlign w:val="center"/>
          </w:tcPr>
          <w:p w14:paraId="1D6BF9C4" w14:textId="77777777" w:rsidR="00506F0C" w:rsidRPr="00506F0C" w:rsidRDefault="00506F0C" w:rsidP="00506F0C">
            <w:pPr>
              <w:widowControl/>
              <w:autoSpaceDE/>
              <w:autoSpaceDN/>
              <w:adjustRightInd/>
              <w:ind w:firstLine="612"/>
              <w:rPr>
                <w:sz w:val="24"/>
                <w:szCs w:val="24"/>
              </w:rPr>
            </w:pPr>
            <w:r w:rsidRPr="00506F0C">
              <w:rPr>
                <w:b/>
                <w:sz w:val="28"/>
                <w:szCs w:val="28"/>
              </w:rPr>
              <w:t>С-040 Стойки волейбольные (комплект)</w:t>
            </w:r>
          </w:p>
        </w:tc>
      </w:tr>
      <w:tr w:rsidR="00506F0C" w:rsidRPr="00506F0C" w14:paraId="57083216" w14:textId="77777777" w:rsidTr="00506F0C">
        <w:trPr>
          <w:trHeight w:val="861"/>
        </w:trPr>
        <w:tc>
          <w:tcPr>
            <w:tcW w:w="534" w:type="dxa"/>
            <w:vMerge/>
            <w:shd w:val="clear" w:color="auto" w:fill="auto"/>
          </w:tcPr>
          <w:p w14:paraId="52A52E21"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vAlign w:val="center"/>
          </w:tcPr>
          <w:p w14:paraId="25E77FF5" w14:textId="77777777" w:rsidR="00506F0C" w:rsidRPr="00506F0C" w:rsidRDefault="00506F0C" w:rsidP="00506F0C">
            <w:pPr>
              <w:widowControl/>
              <w:autoSpaceDE/>
              <w:autoSpaceDN/>
              <w:adjustRightInd/>
              <w:rPr>
                <w:sz w:val="24"/>
                <w:szCs w:val="24"/>
              </w:rPr>
            </w:pPr>
          </w:p>
        </w:tc>
        <w:tc>
          <w:tcPr>
            <w:tcW w:w="6804" w:type="dxa"/>
            <w:shd w:val="clear" w:color="auto" w:fill="auto"/>
            <w:vAlign w:val="center"/>
          </w:tcPr>
          <w:p w14:paraId="3D2496EC" w14:textId="77777777" w:rsidR="00506F0C" w:rsidRPr="00506F0C" w:rsidRDefault="00506F0C" w:rsidP="00506F0C">
            <w:pPr>
              <w:widowControl/>
              <w:autoSpaceDE/>
              <w:autoSpaceDN/>
              <w:adjustRightInd/>
              <w:ind w:firstLine="612"/>
              <w:jc w:val="both"/>
              <w:rPr>
                <w:sz w:val="24"/>
                <w:szCs w:val="24"/>
              </w:rPr>
            </w:pPr>
            <w:r w:rsidRPr="00506F0C">
              <w:rPr>
                <w:sz w:val="24"/>
                <w:szCs w:val="24"/>
              </w:rPr>
              <w:t>Волейбольные стойки предназначены для организации тренировок и игр на детских спортивных и игровых площадках.</w:t>
            </w:r>
          </w:p>
          <w:p w14:paraId="3FBEA910" w14:textId="77777777" w:rsidR="00506F0C" w:rsidRPr="00506F0C" w:rsidRDefault="00506F0C" w:rsidP="00506F0C">
            <w:pPr>
              <w:widowControl/>
              <w:autoSpaceDE/>
              <w:autoSpaceDN/>
              <w:adjustRightInd/>
              <w:ind w:firstLine="612"/>
              <w:jc w:val="both"/>
              <w:rPr>
                <w:sz w:val="24"/>
                <w:szCs w:val="24"/>
              </w:rPr>
            </w:pPr>
            <w:r w:rsidRPr="00506F0C">
              <w:rPr>
                <w:sz w:val="24"/>
                <w:szCs w:val="24"/>
              </w:rPr>
              <w:t>Волейбольные стойки должны представлять собой цельносварную конструкцию из опорного столба и креплений для волейбольной сетки.</w:t>
            </w:r>
          </w:p>
          <w:p w14:paraId="10688FAD" w14:textId="77777777" w:rsidR="00506F0C" w:rsidRPr="00506F0C" w:rsidRDefault="00506F0C" w:rsidP="00506F0C">
            <w:pPr>
              <w:widowControl/>
              <w:autoSpaceDE/>
              <w:autoSpaceDN/>
              <w:adjustRightInd/>
              <w:ind w:firstLine="612"/>
              <w:jc w:val="both"/>
              <w:rPr>
                <w:sz w:val="24"/>
                <w:szCs w:val="24"/>
              </w:rPr>
            </w:pPr>
            <w:r w:rsidRPr="00506F0C">
              <w:rPr>
                <w:sz w:val="24"/>
                <w:szCs w:val="24"/>
              </w:rPr>
              <w:t xml:space="preserve">Габаритные размеры стойки должны быть не менее </w:t>
            </w:r>
            <w:r w:rsidRPr="00506F0C">
              <w:rPr>
                <w:sz w:val="24"/>
                <w:szCs w:val="24"/>
                <w:lang w:val="en-US"/>
              </w:rPr>
              <w:t>H</w:t>
            </w:r>
            <w:r w:rsidRPr="00506F0C">
              <w:rPr>
                <w:sz w:val="24"/>
                <w:szCs w:val="24"/>
              </w:rPr>
              <w:t xml:space="preserve">=2550, </w:t>
            </w:r>
            <w:r w:rsidRPr="00506F0C">
              <w:rPr>
                <w:sz w:val="24"/>
                <w:szCs w:val="24"/>
                <w:lang w:val="en-US"/>
              </w:rPr>
              <w:t>L</w:t>
            </w:r>
            <w:r w:rsidRPr="00506F0C">
              <w:rPr>
                <w:sz w:val="24"/>
                <w:szCs w:val="24"/>
              </w:rPr>
              <w:t xml:space="preserve">=76, </w:t>
            </w:r>
            <w:r w:rsidRPr="00506F0C">
              <w:rPr>
                <w:sz w:val="24"/>
                <w:szCs w:val="24"/>
                <w:lang w:val="en-US"/>
              </w:rPr>
              <w:t>B</w:t>
            </w:r>
            <w:r w:rsidRPr="00506F0C">
              <w:rPr>
                <w:sz w:val="24"/>
                <w:szCs w:val="24"/>
              </w:rPr>
              <w:t>=76 мм.</w:t>
            </w:r>
          </w:p>
          <w:p w14:paraId="165C908E" w14:textId="77777777" w:rsidR="00506F0C" w:rsidRPr="00506F0C" w:rsidRDefault="00506F0C" w:rsidP="00506F0C">
            <w:pPr>
              <w:widowControl/>
              <w:autoSpaceDE/>
              <w:autoSpaceDN/>
              <w:adjustRightInd/>
              <w:ind w:firstLine="612"/>
              <w:jc w:val="both"/>
              <w:rPr>
                <w:sz w:val="24"/>
                <w:szCs w:val="24"/>
              </w:rPr>
            </w:pPr>
            <w:r w:rsidRPr="00506F0C">
              <w:rPr>
                <w:sz w:val="24"/>
                <w:szCs w:val="24"/>
              </w:rPr>
              <w:t xml:space="preserve">Волейбольные стойки должны быть изготовлены из стальной трубы диаметром не менее </w:t>
            </w:r>
            <w:smartTag w:uri="urn:schemas-microsoft-com:office:smarttags" w:element="metricconverter">
              <w:smartTagPr>
                <w:attr w:name="ProductID" w:val="76 мм"/>
              </w:smartTagPr>
              <w:r w:rsidRPr="00506F0C">
                <w:rPr>
                  <w:sz w:val="24"/>
                  <w:szCs w:val="24"/>
                </w:rPr>
                <w:t>76 мм</w:t>
              </w:r>
            </w:smartTag>
            <w:r w:rsidRPr="00506F0C">
              <w:rPr>
                <w:sz w:val="24"/>
                <w:szCs w:val="24"/>
              </w:rPr>
              <w:t xml:space="preserve">. Крепления для волейбольной сетки должны быть изготовлены из прутка диаметром не менее </w:t>
            </w:r>
            <w:smartTag w:uri="urn:schemas-microsoft-com:office:smarttags" w:element="metricconverter">
              <w:smartTagPr>
                <w:attr w:name="ProductID" w:val="8 мм"/>
              </w:smartTagPr>
              <w:r w:rsidRPr="00506F0C">
                <w:rPr>
                  <w:sz w:val="24"/>
                  <w:szCs w:val="24"/>
                </w:rPr>
                <w:t>8 мм</w:t>
              </w:r>
            </w:smartTag>
            <w:r w:rsidRPr="00506F0C">
              <w:rPr>
                <w:sz w:val="24"/>
                <w:szCs w:val="24"/>
              </w:rPr>
              <w:t>.</w:t>
            </w:r>
          </w:p>
          <w:p w14:paraId="78224D9B" w14:textId="77777777" w:rsidR="00506F0C" w:rsidRPr="00506F0C" w:rsidRDefault="00506F0C" w:rsidP="00506F0C">
            <w:pPr>
              <w:widowControl/>
              <w:autoSpaceDE/>
              <w:autoSpaceDN/>
              <w:adjustRightInd/>
              <w:rPr>
                <w:sz w:val="24"/>
                <w:szCs w:val="24"/>
              </w:rPr>
            </w:pPr>
          </w:p>
        </w:tc>
      </w:tr>
      <w:tr w:rsidR="00506F0C" w:rsidRPr="00506F0C" w14:paraId="76B5D560" w14:textId="77777777" w:rsidTr="00506F0C">
        <w:tc>
          <w:tcPr>
            <w:tcW w:w="534" w:type="dxa"/>
            <w:vMerge w:val="restart"/>
            <w:shd w:val="clear" w:color="auto" w:fill="auto"/>
          </w:tcPr>
          <w:p w14:paraId="70765CB7" w14:textId="417DF943" w:rsidR="00506F0C" w:rsidRPr="00506F0C" w:rsidRDefault="00506F0C" w:rsidP="00506F0C">
            <w:pPr>
              <w:widowControl/>
              <w:autoSpaceDE/>
              <w:autoSpaceDN/>
              <w:adjustRightInd/>
              <w:rPr>
                <w:sz w:val="24"/>
                <w:szCs w:val="24"/>
              </w:rPr>
            </w:pPr>
            <w:r>
              <w:rPr>
                <w:sz w:val="24"/>
                <w:szCs w:val="24"/>
              </w:rPr>
              <w:t>3.</w:t>
            </w:r>
          </w:p>
        </w:tc>
        <w:tc>
          <w:tcPr>
            <w:tcW w:w="2126" w:type="dxa"/>
            <w:gridSpan w:val="2"/>
            <w:vMerge w:val="restart"/>
            <w:shd w:val="clear" w:color="auto" w:fill="auto"/>
            <w:vAlign w:val="center"/>
          </w:tcPr>
          <w:p w14:paraId="07CFD9CF"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2DD75E86" wp14:editId="387CDFFB">
                  <wp:extent cx="1214651" cy="1423316"/>
                  <wp:effectExtent l="0" t="0" r="5080" b="5715"/>
                  <wp:docPr id="4" name="Рисунок 4" descr="С-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0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17120" cy="1426210"/>
                          </a:xfrm>
                          <a:prstGeom prst="rect">
                            <a:avLst/>
                          </a:prstGeom>
                          <a:noFill/>
                          <a:ln>
                            <a:noFill/>
                          </a:ln>
                        </pic:spPr>
                      </pic:pic>
                    </a:graphicData>
                  </a:graphic>
                </wp:inline>
              </w:drawing>
            </w:r>
          </w:p>
        </w:tc>
        <w:tc>
          <w:tcPr>
            <w:tcW w:w="6804" w:type="dxa"/>
            <w:shd w:val="clear" w:color="auto" w:fill="auto"/>
            <w:vAlign w:val="center"/>
          </w:tcPr>
          <w:p w14:paraId="4BE3A175" w14:textId="77777777" w:rsidR="00506F0C" w:rsidRPr="00506F0C" w:rsidRDefault="00506F0C" w:rsidP="00506F0C">
            <w:pPr>
              <w:widowControl/>
              <w:autoSpaceDE/>
              <w:autoSpaceDN/>
              <w:adjustRightInd/>
              <w:ind w:firstLine="612"/>
              <w:rPr>
                <w:sz w:val="24"/>
                <w:szCs w:val="24"/>
              </w:rPr>
            </w:pPr>
            <w:r w:rsidRPr="00506F0C">
              <w:rPr>
                <w:b/>
                <w:sz w:val="28"/>
                <w:szCs w:val="28"/>
              </w:rPr>
              <w:t>С-040.1 Стакан для волейбольных стоек (комплект)</w:t>
            </w:r>
          </w:p>
        </w:tc>
      </w:tr>
      <w:tr w:rsidR="00506F0C" w:rsidRPr="00506F0C" w14:paraId="7E2F1456" w14:textId="77777777" w:rsidTr="00506F0C">
        <w:trPr>
          <w:trHeight w:val="861"/>
        </w:trPr>
        <w:tc>
          <w:tcPr>
            <w:tcW w:w="534" w:type="dxa"/>
            <w:vMerge/>
            <w:shd w:val="clear" w:color="auto" w:fill="auto"/>
          </w:tcPr>
          <w:p w14:paraId="38C7B5D7"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vAlign w:val="center"/>
          </w:tcPr>
          <w:p w14:paraId="6097DD95" w14:textId="77777777" w:rsidR="00506F0C" w:rsidRPr="00506F0C" w:rsidRDefault="00506F0C" w:rsidP="00506F0C">
            <w:pPr>
              <w:widowControl/>
              <w:autoSpaceDE/>
              <w:autoSpaceDN/>
              <w:adjustRightInd/>
              <w:rPr>
                <w:sz w:val="24"/>
                <w:szCs w:val="24"/>
              </w:rPr>
            </w:pPr>
          </w:p>
        </w:tc>
        <w:tc>
          <w:tcPr>
            <w:tcW w:w="6804" w:type="dxa"/>
            <w:shd w:val="clear" w:color="auto" w:fill="auto"/>
            <w:vAlign w:val="center"/>
          </w:tcPr>
          <w:p w14:paraId="3D1C8D39" w14:textId="77777777" w:rsidR="00506F0C" w:rsidRPr="00506F0C" w:rsidRDefault="00506F0C" w:rsidP="00506F0C">
            <w:pPr>
              <w:widowControl/>
              <w:autoSpaceDE/>
              <w:autoSpaceDN/>
              <w:adjustRightInd/>
              <w:ind w:firstLine="612"/>
              <w:jc w:val="both"/>
              <w:rPr>
                <w:sz w:val="24"/>
                <w:szCs w:val="24"/>
              </w:rPr>
            </w:pPr>
            <w:r w:rsidRPr="00506F0C">
              <w:rPr>
                <w:sz w:val="24"/>
                <w:szCs w:val="24"/>
              </w:rPr>
              <w:t xml:space="preserve">Стакан для волейбольных стоек предназначен для временной установки волейбольных стоек на спортивной площадке. </w:t>
            </w:r>
          </w:p>
          <w:p w14:paraId="0B62935C" w14:textId="77777777" w:rsidR="00506F0C" w:rsidRPr="00506F0C" w:rsidRDefault="00506F0C" w:rsidP="00506F0C">
            <w:pPr>
              <w:widowControl/>
              <w:autoSpaceDE/>
              <w:autoSpaceDN/>
              <w:adjustRightInd/>
              <w:ind w:firstLine="432"/>
              <w:jc w:val="both"/>
              <w:rPr>
                <w:sz w:val="24"/>
                <w:szCs w:val="24"/>
              </w:rPr>
            </w:pPr>
            <w:r w:rsidRPr="00506F0C">
              <w:rPr>
                <w:sz w:val="24"/>
                <w:szCs w:val="24"/>
              </w:rPr>
              <w:t>Габаритные размеры стакана с учетом допустимых отклонений должны быть не менее: H=950±10, L=150±10, B=150±10 мм.</w:t>
            </w:r>
          </w:p>
          <w:p w14:paraId="5FBBE71E" w14:textId="77777777" w:rsidR="00506F0C" w:rsidRPr="00506F0C" w:rsidRDefault="00506F0C" w:rsidP="00506F0C">
            <w:pPr>
              <w:widowControl/>
              <w:autoSpaceDE/>
              <w:autoSpaceDN/>
              <w:adjustRightInd/>
              <w:ind w:firstLine="612"/>
              <w:jc w:val="both"/>
              <w:rPr>
                <w:sz w:val="24"/>
                <w:szCs w:val="24"/>
              </w:rPr>
            </w:pPr>
            <w:r w:rsidRPr="00506F0C">
              <w:rPr>
                <w:sz w:val="24"/>
                <w:szCs w:val="24"/>
              </w:rPr>
              <w:t>Стакан для волейбольных стоек должен представлять собой конструкцию, состоящую из закладной трубы (стакана), монтируемого в основание спортивной площадки и защитной крышки, устанавливаемой на стакан. Защитная крышка при установке в стакан должна дополнительно фиксироваться винтами не менее чем в 3-х местах.</w:t>
            </w:r>
          </w:p>
          <w:p w14:paraId="469E5AAA" w14:textId="77777777" w:rsidR="00506F0C" w:rsidRPr="00506F0C" w:rsidRDefault="00506F0C" w:rsidP="00506F0C">
            <w:pPr>
              <w:widowControl/>
              <w:autoSpaceDE/>
              <w:autoSpaceDN/>
              <w:adjustRightInd/>
              <w:ind w:firstLine="612"/>
              <w:jc w:val="both"/>
              <w:rPr>
                <w:sz w:val="24"/>
                <w:szCs w:val="24"/>
              </w:rPr>
            </w:pPr>
            <w:r w:rsidRPr="00506F0C">
              <w:rPr>
                <w:sz w:val="24"/>
                <w:szCs w:val="24"/>
              </w:rPr>
              <w:t>Металлические цельносварные элементы должны быть изготовлены полуавтоматической сваркой в среде защитного газа и окрашены красками порошковыми полиэфирными, нанесенными электростатическим напылением.</w:t>
            </w:r>
          </w:p>
          <w:p w14:paraId="440913C2" w14:textId="77777777" w:rsidR="00506F0C" w:rsidRPr="00506F0C" w:rsidRDefault="00506F0C" w:rsidP="00506F0C">
            <w:pPr>
              <w:widowControl/>
              <w:autoSpaceDE/>
              <w:autoSpaceDN/>
              <w:adjustRightInd/>
              <w:ind w:firstLine="612"/>
              <w:jc w:val="both"/>
              <w:rPr>
                <w:sz w:val="24"/>
                <w:szCs w:val="24"/>
              </w:rPr>
            </w:pPr>
            <w:r w:rsidRPr="00506F0C">
              <w:rPr>
                <w:sz w:val="24"/>
                <w:szCs w:val="24"/>
              </w:rPr>
              <w:lastRenderedPageBreak/>
              <w:t xml:space="preserve">Закладная труба (стакан) должна представлять собой цельносварную конструкцию из стальной трубы диаметром не менее </w:t>
            </w:r>
            <w:smartTag w:uri="urn:schemas-microsoft-com:office:smarttags" w:element="metricconverter">
              <w:smartTagPr>
                <w:attr w:name="ProductID" w:val="89 мм"/>
              </w:smartTagPr>
              <w:r w:rsidRPr="00506F0C">
                <w:rPr>
                  <w:sz w:val="24"/>
                  <w:szCs w:val="24"/>
                </w:rPr>
                <w:t>89 мм</w:t>
              </w:r>
            </w:smartTag>
            <w:r w:rsidRPr="00506F0C">
              <w:rPr>
                <w:sz w:val="24"/>
                <w:szCs w:val="24"/>
              </w:rPr>
              <w:t xml:space="preserve">, пластины толщиной не менее </w:t>
            </w:r>
            <w:smartTag w:uri="urn:schemas-microsoft-com:office:smarttags" w:element="metricconverter">
              <w:smartTagPr>
                <w:attr w:name="ProductID" w:val="4 мм"/>
              </w:smartTagPr>
              <w:r w:rsidRPr="00506F0C">
                <w:rPr>
                  <w:sz w:val="24"/>
                  <w:szCs w:val="24"/>
                </w:rPr>
                <w:t>4 мм</w:t>
              </w:r>
            </w:smartTag>
            <w:r w:rsidRPr="00506F0C">
              <w:rPr>
                <w:sz w:val="24"/>
                <w:szCs w:val="24"/>
              </w:rPr>
              <w:t>.</w:t>
            </w:r>
          </w:p>
          <w:p w14:paraId="2B47D7D0" w14:textId="77777777" w:rsidR="00506F0C" w:rsidRPr="00506F0C" w:rsidRDefault="00506F0C" w:rsidP="00506F0C">
            <w:pPr>
              <w:widowControl/>
              <w:autoSpaceDE/>
              <w:autoSpaceDN/>
              <w:adjustRightInd/>
              <w:ind w:firstLine="612"/>
              <w:jc w:val="both"/>
              <w:rPr>
                <w:sz w:val="24"/>
                <w:szCs w:val="24"/>
              </w:rPr>
            </w:pPr>
            <w:r w:rsidRPr="00506F0C">
              <w:rPr>
                <w:sz w:val="24"/>
                <w:szCs w:val="24"/>
              </w:rPr>
              <w:t>Крышка для стакана должна представлять собой конструкцию из стального листа толщиной не менее 4 мм.</w:t>
            </w:r>
          </w:p>
        </w:tc>
      </w:tr>
      <w:tr w:rsidR="00506F0C" w:rsidRPr="00506F0C" w14:paraId="0B78F884" w14:textId="77777777" w:rsidTr="00506F0C">
        <w:trPr>
          <w:trHeight w:val="257"/>
        </w:trPr>
        <w:tc>
          <w:tcPr>
            <w:tcW w:w="534" w:type="dxa"/>
            <w:vMerge w:val="restart"/>
            <w:shd w:val="clear" w:color="auto" w:fill="auto"/>
          </w:tcPr>
          <w:p w14:paraId="46590B24" w14:textId="18D05848" w:rsidR="00506F0C" w:rsidRPr="00506F0C" w:rsidRDefault="00506F0C" w:rsidP="00506F0C">
            <w:pPr>
              <w:widowControl/>
              <w:autoSpaceDE/>
              <w:autoSpaceDN/>
              <w:adjustRightInd/>
              <w:rPr>
                <w:sz w:val="24"/>
                <w:szCs w:val="24"/>
              </w:rPr>
            </w:pPr>
            <w:r>
              <w:rPr>
                <w:sz w:val="24"/>
                <w:szCs w:val="24"/>
              </w:rPr>
              <w:lastRenderedPageBreak/>
              <w:t>4.</w:t>
            </w:r>
          </w:p>
        </w:tc>
        <w:tc>
          <w:tcPr>
            <w:tcW w:w="2126" w:type="dxa"/>
            <w:gridSpan w:val="2"/>
            <w:vMerge w:val="restart"/>
            <w:shd w:val="clear" w:color="auto" w:fill="auto"/>
          </w:tcPr>
          <w:p w14:paraId="610D3E84"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75C273D6" wp14:editId="497AB977">
                  <wp:extent cx="928048" cy="1415078"/>
                  <wp:effectExtent l="0" t="0" r="5715" b="0"/>
                  <wp:docPr id="5" name="Рисунок 5" descr="С-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0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9935" cy="1417955"/>
                          </a:xfrm>
                          <a:prstGeom prst="rect">
                            <a:avLst/>
                          </a:prstGeom>
                          <a:noFill/>
                          <a:ln>
                            <a:noFill/>
                          </a:ln>
                        </pic:spPr>
                      </pic:pic>
                    </a:graphicData>
                  </a:graphic>
                </wp:inline>
              </w:drawing>
            </w:r>
          </w:p>
        </w:tc>
        <w:tc>
          <w:tcPr>
            <w:tcW w:w="6804" w:type="dxa"/>
            <w:shd w:val="clear" w:color="auto" w:fill="auto"/>
          </w:tcPr>
          <w:p w14:paraId="54243102" w14:textId="77777777" w:rsidR="00506F0C" w:rsidRPr="00506F0C" w:rsidRDefault="00506F0C" w:rsidP="00506F0C">
            <w:pPr>
              <w:widowControl/>
              <w:autoSpaceDE/>
              <w:autoSpaceDN/>
              <w:adjustRightInd/>
              <w:ind w:firstLine="612"/>
              <w:rPr>
                <w:sz w:val="24"/>
                <w:szCs w:val="24"/>
              </w:rPr>
            </w:pPr>
            <w:r w:rsidRPr="00506F0C">
              <w:rPr>
                <w:b/>
                <w:sz w:val="28"/>
                <w:szCs w:val="28"/>
              </w:rPr>
              <w:t>С-014.4 Баскетбольная стойка</w:t>
            </w:r>
          </w:p>
        </w:tc>
      </w:tr>
      <w:tr w:rsidR="00506F0C" w:rsidRPr="00506F0C" w14:paraId="25341B8A" w14:textId="77777777" w:rsidTr="00506F0C">
        <w:trPr>
          <w:trHeight w:val="1895"/>
        </w:trPr>
        <w:tc>
          <w:tcPr>
            <w:tcW w:w="534" w:type="dxa"/>
            <w:vMerge/>
            <w:shd w:val="clear" w:color="auto" w:fill="auto"/>
          </w:tcPr>
          <w:p w14:paraId="3AE28AD0"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tcPr>
          <w:p w14:paraId="1FF42382" w14:textId="77777777" w:rsidR="00506F0C" w:rsidRPr="00506F0C" w:rsidRDefault="00506F0C" w:rsidP="00506F0C">
            <w:pPr>
              <w:widowControl/>
              <w:autoSpaceDE/>
              <w:autoSpaceDN/>
              <w:adjustRightInd/>
              <w:rPr>
                <w:sz w:val="24"/>
                <w:szCs w:val="24"/>
              </w:rPr>
            </w:pPr>
          </w:p>
        </w:tc>
        <w:tc>
          <w:tcPr>
            <w:tcW w:w="6804" w:type="dxa"/>
            <w:shd w:val="clear" w:color="auto" w:fill="auto"/>
          </w:tcPr>
          <w:p w14:paraId="7402F2D0" w14:textId="77777777" w:rsidR="00506F0C" w:rsidRPr="00506F0C" w:rsidRDefault="00506F0C" w:rsidP="00506F0C">
            <w:pPr>
              <w:widowControl/>
              <w:autoSpaceDE/>
              <w:autoSpaceDN/>
              <w:adjustRightInd/>
              <w:ind w:firstLine="540"/>
              <w:jc w:val="both"/>
              <w:rPr>
                <w:sz w:val="24"/>
                <w:szCs w:val="24"/>
              </w:rPr>
            </w:pPr>
            <w:r w:rsidRPr="00506F0C">
              <w:rPr>
                <w:sz w:val="24"/>
                <w:szCs w:val="24"/>
              </w:rPr>
              <w:t>Баскетбольная стойка предназначена для организации тренировок и игр по баскетболу на детских спортивных и игровых площадках.</w:t>
            </w:r>
          </w:p>
          <w:p w14:paraId="302A056F"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Габаритные размеры стойки (с кольцом) в установленном виде с учетом допустимых отклонений должны быть не менее: H=3945±30, L=3175±30, B=1800±10 мм. Высота от поверхности игровой площадки до баскетбольного кольца не менее </w:t>
            </w:r>
            <w:smartTag w:uri="urn:schemas-microsoft-com:office:smarttags" w:element="metricconverter">
              <w:smartTagPr>
                <w:attr w:name="ProductID" w:val="3050 мм"/>
              </w:smartTagPr>
              <w:r w:rsidRPr="00506F0C">
                <w:rPr>
                  <w:sz w:val="24"/>
                  <w:szCs w:val="24"/>
                </w:rPr>
                <w:t>3050 мм</w:t>
              </w:r>
            </w:smartTag>
            <w:r w:rsidRPr="00506F0C">
              <w:rPr>
                <w:sz w:val="24"/>
                <w:szCs w:val="24"/>
              </w:rPr>
              <w:t>. Вылет баскетбольного щита от стойки не менее 2330 мм.</w:t>
            </w:r>
          </w:p>
          <w:p w14:paraId="571F2E24" w14:textId="77777777" w:rsidR="00506F0C" w:rsidRPr="00506F0C" w:rsidRDefault="00506F0C" w:rsidP="00506F0C">
            <w:pPr>
              <w:widowControl/>
              <w:autoSpaceDE/>
              <w:autoSpaceDN/>
              <w:adjustRightInd/>
              <w:ind w:firstLine="540"/>
              <w:jc w:val="both"/>
              <w:rPr>
                <w:sz w:val="24"/>
                <w:szCs w:val="24"/>
              </w:rPr>
            </w:pPr>
            <w:r w:rsidRPr="00506F0C">
              <w:rPr>
                <w:sz w:val="24"/>
                <w:szCs w:val="24"/>
              </w:rPr>
              <w:t>Металлические цельносварные элементы должны быть изготовлены полуавтоматической сваркой в среде защитного газа и окрашены красками порошковыми полиэфирными, нанесенными электростатическим напылением.</w:t>
            </w:r>
          </w:p>
          <w:p w14:paraId="623A0B78" w14:textId="77777777" w:rsidR="00506F0C" w:rsidRPr="00506F0C" w:rsidRDefault="00506F0C" w:rsidP="00506F0C">
            <w:pPr>
              <w:widowControl/>
              <w:autoSpaceDE/>
              <w:autoSpaceDN/>
              <w:adjustRightInd/>
              <w:ind w:firstLine="540"/>
              <w:jc w:val="both"/>
              <w:rPr>
                <w:sz w:val="24"/>
                <w:szCs w:val="24"/>
              </w:rPr>
            </w:pPr>
            <w:r w:rsidRPr="00506F0C">
              <w:rPr>
                <w:sz w:val="24"/>
                <w:szCs w:val="24"/>
              </w:rPr>
              <w:t>Баскетбольная стойка должна представлять собой сборную конструкцию из опорного столба, консольной рамы, раскоса, рамы крепления щита, баскетбольного щита, баскетбольного кольца.</w:t>
            </w:r>
          </w:p>
          <w:p w14:paraId="67D6E61D"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Опорный столб должен представлять собой цельносварную конструкцию из 3-х профильных труб сечением не менее </w:t>
            </w:r>
            <w:proofErr w:type="spellStart"/>
            <w:r w:rsidRPr="00506F0C">
              <w:rPr>
                <w:sz w:val="24"/>
                <w:szCs w:val="24"/>
              </w:rPr>
              <w:t>80x80мм</w:t>
            </w:r>
            <w:proofErr w:type="spellEnd"/>
            <w:r w:rsidRPr="00506F0C">
              <w:rPr>
                <w:sz w:val="24"/>
                <w:szCs w:val="24"/>
              </w:rPr>
              <w:t xml:space="preserve"> и стального уголка сечением не менее </w:t>
            </w:r>
            <w:proofErr w:type="spellStart"/>
            <w:r w:rsidRPr="00506F0C">
              <w:rPr>
                <w:sz w:val="24"/>
                <w:szCs w:val="24"/>
              </w:rPr>
              <w:t>63x63</w:t>
            </w:r>
            <w:proofErr w:type="spellEnd"/>
            <w:r w:rsidRPr="00506F0C">
              <w:rPr>
                <w:sz w:val="24"/>
                <w:szCs w:val="24"/>
              </w:rPr>
              <w:t xml:space="preserve"> мм.</w:t>
            </w:r>
          </w:p>
          <w:p w14:paraId="3A46D97A"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Консольная рама должна представлять собой цельносварную конструкцию из стальной профильной трубы сечением не менее </w:t>
            </w:r>
            <w:proofErr w:type="spellStart"/>
            <w:r w:rsidRPr="00506F0C">
              <w:rPr>
                <w:sz w:val="24"/>
                <w:szCs w:val="24"/>
              </w:rPr>
              <w:t>80x80</w:t>
            </w:r>
            <w:proofErr w:type="spellEnd"/>
            <w:r w:rsidRPr="00506F0C">
              <w:rPr>
                <w:sz w:val="24"/>
                <w:szCs w:val="24"/>
              </w:rPr>
              <w:t xml:space="preserve"> мм, </w:t>
            </w:r>
            <w:proofErr w:type="spellStart"/>
            <w:r w:rsidRPr="00506F0C">
              <w:rPr>
                <w:sz w:val="24"/>
                <w:szCs w:val="24"/>
              </w:rPr>
              <w:t>40x80</w:t>
            </w:r>
            <w:proofErr w:type="spellEnd"/>
            <w:r w:rsidRPr="00506F0C">
              <w:rPr>
                <w:sz w:val="24"/>
                <w:szCs w:val="24"/>
              </w:rPr>
              <w:t xml:space="preserve">, стального уголка сечением не менее </w:t>
            </w:r>
            <w:proofErr w:type="spellStart"/>
            <w:r w:rsidRPr="00506F0C">
              <w:rPr>
                <w:sz w:val="24"/>
                <w:szCs w:val="24"/>
              </w:rPr>
              <w:t>63x63</w:t>
            </w:r>
            <w:proofErr w:type="spellEnd"/>
            <w:r w:rsidRPr="00506F0C">
              <w:rPr>
                <w:sz w:val="24"/>
                <w:szCs w:val="24"/>
              </w:rPr>
              <w:t xml:space="preserve"> мм.</w:t>
            </w:r>
          </w:p>
          <w:p w14:paraId="4B11E939"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Раскос должен представлять собой цельносварную конструкцию из стальной трубы сечением не менее </w:t>
            </w:r>
            <w:proofErr w:type="spellStart"/>
            <w:r w:rsidRPr="00506F0C">
              <w:rPr>
                <w:sz w:val="24"/>
                <w:szCs w:val="24"/>
              </w:rPr>
              <w:t>40x80</w:t>
            </w:r>
            <w:proofErr w:type="spellEnd"/>
            <w:r w:rsidRPr="00506F0C">
              <w:rPr>
                <w:sz w:val="24"/>
                <w:szCs w:val="24"/>
              </w:rPr>
              <w:t xml:space="preserve"> мм и стального листа толщиной не менее 5 мм.</w:t>
            </w:r>
          </w:p>
          <w:p w14:paraId="092D09A0"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Рама крепления щита должна представлять собой цельносварную конструкцию из стальной трубы сечением не менее </w:t>
            </w:r>
            <w:proofErr w:type="spellStart"/>
            <w:r w:rsidRPr="00506F0C">
              <w:rPr>
                <w:sz w:val="24"/>
                <w:szCs w:val="24"/>
              </w:rPr>
              <w:t>40x25</w:t>
            </w:r>
            <w:proofErr w:type="spellEnd"/>
            <w:r w:rsidRPr="00506F0C">
              <w:rPr>
                <w:sz w:val="24"/>
                <w:szCs w:val="24"/>
              </w:rPr>
              <w:t xml:space="preserve"> мм и стального уголка сечением не менее </w:t>
            </w:r>
            <w:proofErr w:type="spellStart"/>
            <w:r w:rsidRPr="00506F0C">
              <w:rPr>
                <w:sz w:val="24"/>
                <w:szCs w:val="24"/>
              </w:rPr>
              <w:t>50x50</w:t>
            </w:r>
            <w:proofErr w:type="spellEnd"/>
            <w:r w:rsidRPr="00506F0C">
              <w:rPr>
                <w:sz w:val="24"/>
                <w:szCs w:val="24"/>
              </w:rPr>
              <w:t xml:space="preserve"> мм.</w:t>
            </w:r>
          </w:p>
          <w:p w14:paraId="1FD6F167"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Щит баскетбольный размером не менее </w:t>
            </w:r>
            <w:proofErr w:type="spellStart"/>
            <w:r w:rsidRPr="00506F0C">
              <w:rPr>
                <w:sz w:val="24"/>
                <w:szCs w:val="24"/>
              </w:rPr>
              <w:t>1800x1050</w:t>
            </w:r>
            <w:proofErr w:type="spellEnd"/>
            <w:r w:rsidRPr="00506F0C">
              <w:rPr>
                <w:sz w:val="24"/>
                <w:szCs w:val="24"/>
              </w:rPr>
              <w:t xml:space="preserve"> мм должен быть изготовлен из влагостойкой фанеры </w:t>
            </w:r>
            <w:proofErr w:type="spellStart"/>
            <w:r w:rsidRPr="00506F0C">
              <w:rPr>
                <w:sz w:val="24"/>
                <w:szCs w:val="24"/>
              </w:rPr>
              <w:t>ФСФ</w:t>
            </w:r>
            <w:proofErr w:type="spellEnd"/>
            <w:r w:rsidRPr="00506F0C">
              <w:rPr>
                <w:sz w:val="24"/>
                <w:szCs w:val="24"/>
              </w:rPr>
              <w:t xml:space="preserve"> толщиной не менее </w:t>
            </w:r>
            <w:smartTag w:uri="urn:schemas-microsoft-com:office:smarttags" w:element="metricconverter">
              <w:smartTagPr>
                <w:attr w:name="ProductID" w:val="15 мм"/>
              </w:smartTagPr>
              <w:r w:rsidRPr="00506F0C">
                <w:rPr>
                  <w:sz w:val="24"/>
                  <w:szCs w:val="24"/>
                </w:rPr>
                <w:t>15 мм</w:t>
              </w:r>
            </w:smartTag>
            <w:r w:rsidRPr="00506F0C">
              <w:rPr>
                <w:sz w:val="24"/>
                <w:szCs w:val="24"/>
              </w:rPr>
              <w:t>.</w:t>
            </w:r>
          </w:p>
          <w:p w14:paraId="13F7D1B0"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Кольцо баскетбольное должно представлять собой цельносварную конструкцию из листа толщиной не менее </w:t>
            </w:r>
            <w:smartTag w:uri="urn:schemas-microsoft-com:office:smarttags" w:element="metricconverter">
              <w:smartTagPr>
                <w:attr w:name="ProductID" w:val="5 мм"/>
              </w:smartTagPr>
              <w:r w:rsidRPr="00506F0C">
                <w:rPr>
                  <w:sz w:val="24"/>
                  <w:szCs w:val="24"/>
                </w:rPr>
                <w:t>5 мм</w:t>
              </w:r>
            </w:smartTag>
            <w:r w:rsidRPr="00506F0C">
              <w:rPr>
                <w:sz w:val="24"/>
                <w:szCs w:val="24"/>
              </w:rPr>
              <w:t>, стальной трубы диаметром не менее 21,3 мм, стального прутка сечением не менее 10</w:t>
            </w:r>
            <w:r w:rsidRPr="00506F0C">
              <w:rPr>
                <w:sz w:val="24"/>
                <w:szCs w:val="24"/>
                <w:lang w:val="en-US"/>
              </w:rPr>
              <w:t>x</w:t>
            </w:r>
            <w:r w:rsidRPr="00506F0C">
              <w:rPr>
                <w:sz w:val="24"/>
                <w:szCs w:val="24"/>
              </w:rPr>
              <w:t>10 мм.</w:t>
            </w:r>
          </w:p>
        </w:tc>
      </w:tr>
      <w:tr w:rsidR="00506F0C" w:rsidRPr="00506F0C" w14:paraId="1174CB46" w14:textId="77777777" w:rsidTr="00506F0C">
        <w:tc>
          <w:tcPr>
            <w:tcW w:w="534" w:type="dxa"/>
            <w:vMerge w:val="restart"/>
            <w:shd w:val="clear" w:color="auto" w:fill="auto"/>
          </w:tcPr>
          <w:p w14:paraId="5B11455D" w14:textId="0BD78CF0" w:rsidR="00506F0C" w:rsidRPr="00506F0C" w:rsidRDefault="00506F0C" w:rsidP="00506F0C">
            <w:pPr>
              <w:widowControl/>
              <w:autoSpaceDE/>
              <w:autoSpaceDN/>
              <w:adjustRightInd/>
              <w:rPr>
                <w:sz w:val="24"/>
                <w:szCs w:val="24"/>
              </w:rPr>
            </w:pPr>
            <w:r>
              <w:rPr>
                <w:sz w:val="24"/>
                <w:szCs w:val="24"/>
              </w:rPr>
              <w:t>5.</w:t>
            </w:r>
          </w:p>
        </w:tc>
        <w:tc>
          <w:tcPr>
            <w:tcW w:w="2126" w:type="dxa"/>
            <w:gridSpan w:val="2"/>
            <w:vMerge w:val="restart"/>
            <w:shd w:val="clear" w:color="auto" w:fill="auto"/>
          </w:tcPr>
          <w:p w14:paraId="409EDE85" w14:textId="77777777" w:rsidR="00506F0C" w:rsidRPr="00506F0C" w:rsidRDefault="00506F0C" w:rsidP="00506F0C">
            <w:pPr>
              <w:widowControl/>
              <w:autoSpaceDE/>
              <w:autoSpaceDN/>
              <w:adjustRightInd/>
              <w:ind w:firstLine="612"/>
              <w:rPr>
                <w:b/>
                <w:sz w:val="28"/>
                <w:szCs w:val="28"/>
              </w:rPr>
            </w:pPr>
          </w:p>
          <w:p w14:paraId="29CB7713" w14:textId="77777777" w:rsidR="00506F0C" w:rsidRPr="00506F0C" w:rsidRDefault="00506F0C" w:rsidP="00506F0C">
            <w:pPr>
              <w:widowControl/>
              <w:autoSpaceDE/>
              <w:autoSpaceDN/>
              <w:adjustRightInd/>
              <w:ind w:firstLine="360"/>
              <w:rPr>
                <w:b/>
                <w:sz w:val="28"/>
                <w:szCs w:val="28"/>
              </w:rPr>
            </w:pPr>
            <w:r w:rsidRPr="00506F0C">
              <w:rPr>
                <w:b/>
                <w:noProof/>
                <w:sz w:val="28"/>
                <w:szCs w:val="28"/>
              </w:rPr>
              <w:drawing>
                <wp:inline distT="0" distB="0" distL="0" distR="0" wp14:anchorId="7B229F3F" wp14:editId="37FCDFCB">
                  <wp:extent cx="668740" cy="777923"/>
                  <wp:effectExtent l="0" t="0" r="0" b="3175"/>
                  <wp:docPr id="6" name="Рисунок 6" descr="с-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с-0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74158" cy="784225"/>
                          </a:xfrm>
                          <a:prstGeom prst="rect">
                            <a:avLst/>
                          </a:prstGeom>
                          <a:noFill/>
                          <a:ln>
                            <a:noFill/>
                          </a:ln>
                        </pic:spPr>
                      </pic:pic>
                    </a:graphicData>
                  </a:graphic>
                </wp:inline>
              </w:drawing>
            </w:r>
          </w:p>
        </w:tc>
        <w:tc>
          <w:tcPr>
            <w:tcW w:w="6804" w:type="dxa"/>
            <w:shd w:val="clear" w:color="auto" w:fill="auto"/>
          </w:tcPr>
          <w:p w14:paraId="7DA3D6CF" w14:textId="77777777" w:rsidR="00506F0C" w:rsidRPr="00506F0C" w:rsidRDefault="00506F0C" w:rsidP="00506F0C">
            <w:pPr>
              <w:widowControl/>
              <w:autoSpaceDE/>
              <w:autoSpaceDN/>
              <w:adjustRightInd/>
              <w:ind w:firstLine="612"/>
              <w:rPr>
                <w:b/>
                <w:sz w:val="28"/>
                <w:szCs w:val="28"/>
              </w:rPr>
            </w:pPr>
            <w:r w:rsidRPr="00506F0C">
              <w:rPr>
                <w:b/>
                <w:sz w:val="28"/>
                <w:szCs w:val="28"/>
              </w:rPr>
              <w:t>С-017.2 Ворота для мини-футбола</w:t>
            </w:r>
          </w:p>
        </w:tc>
      </w:tr>
      <w:tr w:rsidR="00506F0C" w:rsidRPr="00506F0C" w14:paraId="5ACFACD0" w14:textId="77777777" w:rsidTr="00506F0C">
        <w:trPr>
          <w:trHeight w:val="1839"/>
        </w:trPr>
        <w:tc>
          <w:tcPr>
            <w:tcW w:w="534" w:type="dxa"/>
            <w:vMerge/>
            <w:shd w:val="clear" w:color="auto" w:fill="auto"/>
          </w:tcPr>
          <w:p w14:paraId="48A6EA83"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tcPr>
          <w:p w14:paraId="467F7244" w14:textId="77777777" w:rsidR="00506F0C" w:rsidRPr="00506F0C" w:rsidRDefault="00506F0C" w:rsidP="00506F0C">
            <w:pPr>
              <w:widowControl/>
              <w:autoSpaceDE/>
              <w:autoSpaceDN/>
              <w:adjustRightInd/>
              <w:rPr>
                <w:sz w:val="24"/>
                <w:szCs w:val="24"/>
              </w:rPr>
            </w:pPr>
          </w:p>
        </w:tc>
        <w:tc>
          <w:tcPr>
            <w:tcW w:w="6804" w:type="dxa"/>
            <w:shd w:val="clear" w:color="auto" w:fill="auto"/>
          </w:tcPr>
          <w:p w14:paraId="224F69E8" w14:textId="77777777" w:rsidR="00506F0C" w:rsidRPr="00506F0C" w:rsidRDefault="00506F0C" w:rsidP="00506F0C">
            <w:pPr>
              <w:widowControl/>
              <w:autoSpaceDE/>
              <w:autoSpaceDN/>
              <w:adjustRightInd/>
              <w:ind w:firstLine="540"/>
              <w:jc w:val="both"/>
              <w:rPr>
                <w:sz w:val="24"/>
                <w:szCs w:val="24"/>
              </w:rPr>
            </w:pPr>
            <w:r w:rsidRPr="00506F0C">
              <w:rPr>
                <w:sz w:val="24"/>
                <w:szCs w:val="24"/>
              </w:rPr>
              <w:t>Ворота для мини-футбола предназначены для организации игр, тренировок по футболу и мини-футболу.</w:t>
            </w:r>
          </w:p>
          <w:p w14:paraId="5B9E9C88"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Габаритные размеры футбольных ворот должны быть не мене: </w:t>
            </w:r>
            <w:r w:rsidRPr="00506F0C">
              <w:rPr>
                <w:sz w:val="24"/>
                <w:szCs w:val="24"/>
                <w:lang w:val="en-US"/>
              </w:rPr>
              <w:t>H</w:t>
            </w:r>
            <w:r w:rsidRPr="00506F0C">
              <w:rPr>
                <w:sz w:val="24"/>
                <w:szCs w:val="24"/>
              </w:rPr>
              <w:t xml:space="preserve">=2080, </w:t>
            </w:r>
            <w:r w:rsidRPr="00506F0C">
              <w:rPr>
                <w:sz w:val="24"/>
                <w:szCs w:val="24"/>
                <w:lang w:val="en-US"/>
              </w:rPr>
              <w:t>L</w:t>
            </w:r>
            <w:r w:rsidRPr="00506F0C">
              <w:rPr>
                <w:sz w:val="24"/>
                <w:szCs w:val="24"/>
              </w:rPr>
              <w:t xml:space="preserve">=3160, </w:t>
            </w:r>
            <w:r w:rsidRPr="00506F0C">
              <w:rPr>
                <w:sz w:val="24"/>
                <w:szCs w:val="24"/>
                <w:lang w:val="en-US"/>
              </w:rPr>
              <w:t>B</w:t>
            </w:r>
            <w:r w:rsidRPr="00506F0C">
              <w:rPr>
                <w:sz w:val="24"/>
                <w:szCs w:val="24"/>
              </w:rPr>
              <w:t>=1149 мм.</w:t>
            </w:r>
          </w:p>
          <w:p w14:paraId="6EE7F089"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Сборка элементов футбольных ворот должна производиться без применения сварочных работ. Используемые крепёжные элементы (болты, гайки) должны </w:t>
            </w:r>
            <w:r w:rsidRPr="00506F0C">
              <w:rPr>
                <w:sz w:val="24"/>
                <w:szCs w:val="24"/>
              </w:rPr>
              <w:lastRenderedPageBreak/>
              <w:t xml:space="preserve">иметь </w:t>
            </w:r>
            <w:proofErr w:type="spellStart"/>
            <w:r w:rsidRPr="00506F0C">
              <w:rPr>
                <w:sz w:val="24"/>
                <w:szCs w:val="24"/>
              </w:rPr>
              <w:t>травмобезопасное</w:t>
            </w:r>
            <w:proofErr w:type="spellEnd"/>
            <w:r w:rsidRPr="00506F0C">
              <w:rPr>
                <w:sz w:val="24"/>
                <w:szCs w:val="24"/>
              </w:rPr>
              <w:t xml:space="preserve"> исполнение (</w:t>
            </w:r>
            <w:proofErr w:type="spellStart"/>
            <w:r w:rsidRPr="00506F0C">
              <w:rPr>
                <w:sz w:val="24"/>
                <w:szCs w:val="24"/>
              </w:rPr>
              <w:t>колпачковые</w:t>
            </w:r>
            <w:proofErr w:type="spellEnd"/>
            <w:r w:rsidRPr="00506F0C">
              <w:rPr>
                <w:sz w:val="24"/>
                <w:szCs w:val="24"/>
              </w:rPr>
              <w:t xml:space="preserve"> гайки, болты с радиусными головками, пластиковые заглушки).</w:t>
            </w:r>
          </w:p>
          <w:p w14:paraId="53039D85" w14:textId="77777777" w:rsidR="00506F0C" w:rsidRPr="00506F0C" w:rsidRDefault="00506F0C" w:rsidP="00506F0C">
            <w:pPr>
              <w:widowControl/>
              <w:autoSpaceDE/>
              <w:autoSpaceDN/>
              <w:adjustRightInd/>
              <w:ind w:firstLine="493"/>
              <w:jc w:val="both"/>
              <w:rPr>
                <w:sz w:val="24"/>
                <w:szCs w:val="24"/>
              </w:rPr>
            </w:pPr>
            <w:r w:rsidRPr="00506F0C">
              <w:rPr>
                <w:sz w:val="24"/>
                <w:szCs w:val="24"/>
              </w:rPr>
              <w:t>Ворота представляют собой сборную конструкцию из двух боковин, верхней рамы и нижней стяжки.</w:t>
            </w:r>
          </w:p>
          <w:p w14:paraId="4CBEEAEE" w14:textId="77777777" w:rsidR="00506F0C" w:rsidRPr="00506F0C" w:rsidRDefault="00506F0C" w:rsidP="00506F0C">
            <w:pPr>
              <w:widowControl/>
              <w:autoSpaceDE/>
              <w:autoSpaceDN/>
              <w:adjustRightInd/>
              <w:ind w:firstLine="493"/>
              <w:jc w:val="both"/>
              <w:rPr>
                <w:sz w:val="24"/>
                <w:szCs w:val="24"/>
              </w:rPr>
            </w:pPr>
            <w:r w:rsidRPr="00506F0C">
              <w:rPr>
                <w:sz w:val="24"/>
                <w:szCs w:val="24"/>
              </w:rPr>
              <w:t>Боковины ворот должны быть выполнены из стальной профильной трубы сечением не менее 80</w:t>
            </w:r>
            <w:r w:rsidRPr="00506F0C">
              <w:rPr>
                <w:sz w:val="24"/>
                <w:szCs w:val="24"/>
                <w:lang w:val="en-US"/>
              </w:rPr>
              <w:t>x</w:t>
            </w:r>
            <w:r w:rsidRPr="00506F0C">
              <w:rPr>
                <w:sz w:val="24"/>
                <w:szCs w:val="24"/>
              </w:rPr>
              <w:t xml:space="preserve">80 мм и стальной трубы диаметром не менее 33,5 мм. На боковинах должно быть установлено крепление для сетки, выполненное из стальной проволоки диаметром не менее 3 мм. Вертикальные стойки на боковинах должны иметь вылет не менее </w:t>
            </w:r>
            <w:smartTag w:uri="urn:schemas-microsoft-com:office:smarttags" w:element="metricconverter">
              <w:smartTagPr>
                <w:attr w:name="ProductID" w:val="500 мм"/>
              </w:smartTagPr>
              <w:r w:rsidRPr="00506F0C">
                <w:rPr>
                  <w:sz w:val="24"/>
                  <w:szCs w:val="24"/>
                </w:rPr>
                <w:t>500 мм</w:t>
              </w:r>
            </w:smartTag>
            <w:r w:rsidRPr="00506F0C">
              <w:rPr>
                <w:sz w:val="24"/>
                <w:szCs w:val="24"/>
              </w:rPr>
              <w:t xml:space="preserve"> под последующее бетонирование.</w:t>
            </w:r>
          </w:p>
          <w:p w14:paraId="534790B7" w14:textId="77777777" w:rsidR="00506F0C" w:rsidRPr="00506F0C" w:rsidRDefault="00506F0C" w:rsidP="00506F0C">
            <w:pPr>
              <w:widowControl/>
              <w:autoSpaceDE/>
              <w:autoSpaceDN/>
              <w:adjustRightInd/>
              <w:ind w:firstLine="493"/>
              <w:jc w:val="both"/>
              <w:rPr>
                <w:sz w:val="24"/>
                <w:szCs w:val="24"/>
              </w:rPr>
            </w:pPr>
            <w:r w:rsidRPr="00506F0C">
              <w:rPr>
                <w:sz w:val="24"/>
                <w:szCs w:val="24"/>
              </w:rPr>
              <w:t>Верхняя рама футбольных ворот должна быть изготовлена из стальной профильной трубы сечением не менее 80</w:t>
            </w:r>
            <w:r w:rsidRPr="00506F0C">
              <w:rPr>
                <w:sz w:val="24"/>
                <w:szCs w:val="24"/>
                <w:lang w:val="en-US"/>
              </w:rPr>
              <w:t>x</w:t>
            </w:r>
            <w:r w:rsidRPr="00506F0C">
              <w:rPr>
                <w:sz w:val="24"/>
                <w:szCs w:val="24"/>
              </w:rPr>
              <w:t>80 и уголка 63</w:t>
            </w:r>
            <w:r w:rsidRPr="00506F0C">
              <w:rPr>
                <w:sz w:val="24"/>
                <w:szCs w:val="24"/>
                <w:lang w:val="en-US"/>
              </w:rPr>
              <w:t>x</w:t>
            </w:r>
            <w:r w:rsidRPr="00506F0C">
              <w:rPr>
                <w:sz w:val="24"/>
                <w:szCs w:val="24"/>
              </w:rPr>
              <w:t xml:space="preserve">63 мм. На верхней раме должно быть установлено крепление для сетки, выполненное из стальной проволоки диаметром не менее </w:t>
            </w:r>
            <w:proofErr w:type="spellStart"/>
            <w:r w:rsidRPr="00506F0C">
              <w:rPr>
                <w:sz w:val="24"/>
                <w:szCs w:val="24"/>
              </w:rPr>
              <w:t>3мм</w:t>
            </w:r>
            <w:proofErr w:type="spellEnd"/>
            <w:r w:rsidRPr="00506F0C">
              <w:rPr>
                <w:sz w:val="24"/>
                <w:szCs w:val="24"/>
              </w:rPr>
              <w:t>.</w:t>
            </w:r>
          </w:p>
          <w:p w14:paraId="7B8797AA" w14:textId="77777777" w:rsidR="00506F0C" w:rsidRPr="00506F0C" w:rsidRDefault="00506F0C" w:rsidP="00506F0C">
            <w:pPr>
              <w:widowControl/>
              <w:autoSpaceDE/>
              <w:autoSpaceDN/>
              <w:adjustRightInd/>
              <w:ind w:firstLine="493"/>
              <w:jc w:val="both"/>
              <w:rPr>
                <w:sz w:val="24"/>
                <w:szCs w:val="24"/>
              </w:rPr>
            </w:pPr>
            <w:r w:rsidRPr="00506F0C">
              <w:rPr>
                <w:sz w:val="24"/>
                <w:szCs w:val="24"/>
              </w:rPr>
              <w:t>Стяжка нижняя должна быть изготовлена из стальной трубы диаметром не менее 33,5 мм.</w:t>
            </w:r>
          </w:p>
          <w:p w14:paraId="1BD25723" w14:textId="77777777" w:rsidR="00506F0C" w:rsidRPr="00506F0C" w:rsidRDefault="00506F0C" w:rsidP="00506F0C">
            <w:pPr>
              <w:widowControl/>
              <w:autoSpaceDE/>
              <w:autoSpaceDN/>
              <w:adjustRightInd/>
              <w:jc w:val="both"/>
              <w:rPr>
                <w:sz w:val="24"/>
                <w:szCs w:val="24"/>
              </w:rPr>
            </w:pPr>
            <w:r w:rsidRPr="00506F0C">
              <w:rPr>
                <w:sz w:val="24"/>
                <w:szCs w:val="24"/>
              </w:rPr>
              <w:t xml:space="preserve">        Установка ворот должна производиться с обязательным бетонированием боковин.</w:t>
            </w:r>
          </w:p>
          <w:p w14:paraId="6F658F49" w14:textId="77777777" w:rsidR="00506F0C" w:rsidRPr="00506F0C" w:rsidRDefault="00506F0C" w:rsidP="00506F0C">
            <w:pPr>
              <w:widowControl/>
              <w:autoSpaceDE/>
              <w:autoSpaceDN/>
              <w:adjustRightInd/>
              <w:rPr>
                <w:sz w:val="24"/>
                <w:szCs w:val="24"/>
              </w:rPr>
            </w:pPr>
          </w:p>
          <w:p w14:paraId="2636DEDA" w14:textId="77777777" w:rsidR="00506F0C" w:rsidRPr="00506F0C" w:rsidRDefault="00506F0C" w:rsidP="00506F0C">
            <w:pPr>
              <w:widowControl/>
              <w:autoSpaceDE/>
              <w:autoSpaceDN/>
              <w:adjustRightInd/>
              <w:rPr>
                <w:sz w:val="24"/>
                <w:szCs w:val="24"/>
              </w:rPr>
            </w:pPr>
          </w:p>
          <w:p w14:paraId="22102A70" w14:textId="77777777" w:rsidR="00506F0C" w:rsidRPr="00506F0C" w:rsidRDefault="00506F0C" w:rsidP="00506F0C">
            <w:pPr>
              <w:widowControl/>
              <w:autoSpaceDE/>
              <w:autoSpaceDN/>
              <w:adjustRightInd/>
              <w:rPr>
                <w:sz w:val="24"/>
                <w:szCs w:val="24"/>
              </w:rPr>
            </w:pPr>
            <w:r w:rsidRPr="00506F0C">
              <w:rPr>
                <w:sz w:val="24"/>
                <w:szCs w:val="24"/>
              </w:rPr>
              <w:t xml:space="preserve">Сетка мини-футбольная, (размер </w:t>
            </w:r>
            <w:proofErr w:type="spellStart"/>
            <w:r w:rsidRPr="00506F0C">
              <w:rPr>
                <w:sz w:val="24"/>
                <w:szCs w:val="24"/>
              </w:rPr>
              <w:t>2,00м</w:t>
            </w:r>
            <w:proofErr w:type="spellEnd"/>
            <w:r w:rsidRPr="00506F0C">
              <w:rPr>
                <w:sz w:val="24"/>
                <w:szCs w:val="24"/>
              </w:rPr>
              <w:t>*</w:t>
            </w:r>
            <w:proofErr w:type="spellStart"/>
            <w:r w:rsidRPr="00506F0C">
              <w:rPr>
                <w:sz w:val="24"/>
                <w:szCs w:val="24"/>
              </w:rPr>
              <w:t>3,00м</w:t>
            </w:r>
            <w:proofErr w:type="spellEnd"/>
            <w:r w:rsidRPr="00506F0C">
              <w:rPr>
                <w:sz w:val="24"/>
                <w:szCs w:val="24"/>
              </w:rPr>
              <w:t>*</w:t>
            </w:r>
            <w:proofErr w:type="spellStart"/>
            <w:r w:rsidRPr="00506F0C">
              <w:rPr>
                <w:sz w:val="24"/>
                <w:szCs w:val="24"/>
              </w:rPr>
              <w:t>1,0м</w:t>
            </w:r>
            <w:proofErr w:type="spellEnd"/>
            <w:r w:rsidRPr="00506F0C">
              <w:rPr>
                <w:sz w:val="24"/>
                <w:szCs w:val="24"/>
              </w:rPr>
              <w:t>*</w:t>
            </w:r>
            <w:proofErr w:type="spellStart"/>
            <w:r w:rsidRPr="00506F0C">
              <w:rPr>
                <w:sz w:val="24"/>
                <w:szCs w:val="24"/>
              </w:rPr>
              <w:t>1,0м</w:t>
            </w:r>
            <w:proofErr w:type="spellEnd"/>
            <w:r w:rsidRPr="00506F0C">
              <w:rPr>
                <w:sz w:val="24"/>
                <w:szCs w:val="24"/>
              </w:rPr>
              <w:t xml:space="preserve">), толщина нити 2,6 мм, Размер ячейки </w:t>
            </w:r>
            <w:proofErr w:type="spellStart"/>
            <w:r w:rsidRPr="00506F0C">
              <w:rPr>
                <w:sz w:val="24"/>
                <w:szCs w:val="24"/>
              </w:rPr>
              <w:t>100х100мм</w:t>
            </w:r>
            <w:proofErr w:type="spellEnd"/>
            <w:r w:rsidRPr="00506F0C">
              <w:rPr>
                <w:sz w:val="24"/>
                <w:szCs w:val="24"/>
              </w:rPr>
              <w:t xml:space="preserve">.  </w:t>
            </w:r>
            <w:proofErr w:type="gramStart"/>
            <w:r w:rsidRPr="00506F0C">
              <w:rPr>
                <w:sz w:val="24"/>
                <w:szCs w:val="24"/>
              </w:rPr>
              <w:t>цвет-белый</w:t>
            </w:r>
            <w:proofErr w:type="gramEnd"/>
            <w:r w:rsidRPr="00506F0C">
              <w:rPr>
                <w:sz w:val="24"/>
                <w:szCs w:val="24"/>
              </w:rPr>
              <w:t>. Материал — капрон / полипропилен</w:t>
            </w:r>
          </w:p>
          <w:p w14:paraId="6138CAF9" w14:textId="77777777" w:rsidR="00506F0C" w:rsidRPr="00506F0C" w:rsidRDefault="00506F0C" w:rsidP="00506F0C">
            <w:pPr>
              <w:widowControl/>
              <w:autoSpaceDE/>
              <w:autoSpaceDN/>
              <w:adjustRightInd/>
              <w:ind w:firstLine="493"/>
              <w:jc w:val="both"/>
              <w:rPr>
                <w:sz w:val="24"/>
                <w:szCs w:val="24"/>
              </w:rPr>
            </w:pPr>
          </w:p>
        </w:tc>
      </w:tr>
    </w:tbl>
    <w:p w14:paraId="181709CB" w14:textId="77777777" w:rsidR="00506F0C" w:rsidRDefault="00506F0C" w:rsidP="002B6E2A"/>
    <w:p w14:paraId="00FD3F7C" w14:textId="77777777" w:rsidR="00506F0C" w:rsidRDefault="00506F0C" w:rsidP="002B6E2A"/>
    <w:p w14:paraId="77A62F98" w14:textId="77777777" w:rsidR="0045311E" w:rsidRDefault="0045311E" w:rsidP="002B6E2A"/>
    <w:p w14:paraId="3D7CC97D" w14:textId="77777777" w:rsidR="0045311E" w:rsidRDefault="0045311E" w:rsidP="002B6E2A"/>
    <w:p w14:paraId="774A9035" w14:textId="77777777" w:rsidR="0045311E" w:rsidRDefault="0045311E" w:rsidP="002B6E2A"/>
    <w:p w14:paraId="028B2C41" w14:textId="77777777" w:rsidR="0045311E" w:rsidRDefault="0045311E" w:rsidP="002B6E2A"/>
    <w:p w14:paraId="302D7BC7" w14:textId="77777777" w:rsidR="0045311E" w:rsidRDefault="0045311E" w:rsidP="002B6E2A"/>
    <w:p w14:paraId="5BF243AE" w14:textId="77777777" w:rsidR="0045311E" w:rsidRDefault="0045311E" w:rsidP="002B6E2A"/>
    <w:p w14:paraId="781B5881" w14:textId="77777777" w:rsidR="0045311E" w:rsidRDefault="0045311E" w:rsidP="002B6E2A"/>
    <w:p w14:paraId="4C1F3517" w14:textId="77777777" w:rsidR="0045311E" w:rsidRDefault="0045311E" w:rsidP="002B6E2A"/>
    <w:p w14:paraId="6444804E" w14:textId="77777777" w:rsidR="0045311E" w:rsidRDefault="0045311E" w:rsidP="002B6E2A"/>
    <w:p w14:paraId="32FB1F15" w14:textId="77777777" w:rsidR="0045311E" w:rsidRDefault="0045311E" w:rsidP="002B6E2A"/>
    <w:p w14:paraId="66E42DEF" w14:textId="77777777" w:rsidR="0045311E" w:rsidRDefault="0045311E" w:rsidP="002B6E2A"/>
    <w:p w14:paraId="5AC32AB3" w14:textId="77777777" w:rsidR="0045311E" w:rsidRDefault="0045311E" w:rsidP="002B6E2A"/>
    <w:p w14:paraId="0C49FF0E" w14:textId="77777777" w:rsidR="0045311E" w:rsidRDefault="0045311E" w:rsidP="002B6E2A"/>
    <w:p w14:paraId="0DCA7064" w14:textId="77777777" w:rsidR="0045311E" w:rsidRDefault="0045311E" w:rsidP="002B6E2A"/>
    <w:p w14:paraId="2A465790" w14:textId="77777777" w:rsidR="0045311E" w:rsidRDefault="0045311E" w:rsidP="002B6E2A"/>
    <w:p w14:paraId="679A01BB" w14:textId="77777777" w:rsidR="0045311E" w:rsidRDefault="0045311E" w:rsidP="002B6E2A"/>
    <w:p w14:paraId="1A415BA5" w14:textId="77777777" w:rsidR="0045311E" w:rsidRDefault="0045311E" w:rsidP="002B6E2A"/>
    <w:p w14:paraId="58659451" w14:textId="77777777" w:rsidR="0045311E" w:rsidRDefault="0045311E" w:rsidP="002B6E2A"/>
    <w:p w14:paraId="4BF7DD4A" w14:textId="77777777" w:rsidR="0045311E" w:rsidRDefault="0045311E" w:rsidP="002B6E2A"/>
    <w:p w14:paraId="7EF12F01" w14:textId="77777777" w:rsidR="0045311E" w:rsidRDefault="0045311E" w:rsidP="002B6E2A"/>
    <w:p w14:paraId="05A53260" w14:textId="77777777" w:rsidR="0045311E" w:rsidRDefault="0045311E" w:rsidP="002B6E2A"/>
    <w:p w14:paraId="2D8A4DD7" w14:textId="77777777" w:rsidR="0045311E" w:rsidRDefault="0045311E" w:rsidP="002B6E2A"/>
    <w:p w14:paraId="2DD8F717" w14:textId="77777777" w:rsidR="0045311E" w:rsidRDefault="0045311E" w:rsidP="002B6E2A"/>
    <w:p w14:paraId="778BF9DB" w14:textId="77777777" w:rsidR="0045311E" w:rsidRDefault="0045311E" w:rsidP="002B6E2A"/>
    <w:p w14:paraId="4FFD31DB" w14:textId="77777777" w:rsidR="0045311E" w:rsidRDefault="0045311E" w:rsidP="002B6E2A"/>
    <w:p w14:paraId="3F6E7C98" w14:textId="77777777" w:rsidR="0045311E" w:rsidRDefault="0045311E" w:rsidP="002B6E2A"/>
    <w:p w14:paraId="0CAEAB7D" w14:textId="77777777" w:rsidR="0045311E" w:rsidRDefault="0045311E" w:rsidP="002B6E2A"/>
    <w:p w14:paraId="23F58CD7" w14:textId="77777777" w:rsidR="0045311E" w:rsidRDefault="0045311E" w:rsidP="002B6E2A"/>
    <w:p w14:paraId="1E28D0F3" w14:textId="77777777" w:rsidR="0045311E" w:rsidRDefault="0045311E" w:rsidP="002B6E2A"/>
    <w:p w14:paraId="1EE4C0A3" w14:textId="77777777" w:rsidR="0045311E" w:rsidRDefault="0045311E" w:rsidP="002B6E2A"/>
    <w:p w14:paraId="48BEF632" w14:textId="7D67F3FD" w:rsidR="0045311E" w:rsidRDefault="00B246EC" w:rsidP="002B6E2A">
      <w:r>
        <w:rPr>
          <w:noProof/>
        </w:rPr>
        <w:lastRenderedPageBreak/>
        <w:drawing>
          <wp:inline distT="0" distB="0" distL="0" distR="0" wp14:anchorId="67124258" wp14:editId="26CE3615">
            <wp:extent cx="5941060" cy="8396123"/>
            <wp:effectExtent l="0" t="0" r="254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1060" cy="8396123"/>
                    </a:xfrm>
                    <a:prstGeom prst="rect">
                      <a:avLst/>
                    </a:prstGeom>
                    <a:noFill/>
                    <a:ln>
                      <a:noFill/>
                    </a:ln>
                  </pic:spPr>
                </pic:pic>
              </a:graphicData>
            </a:graphic>
          </wp:inline>
        </w:drawing>
      </w:r>
    </w:p>
    <w:p w14:paraId="4FFD8AF6" w14:textId="77777777" w:rsidR="00B246EC" w:rsidRDefault="00B246EC" w:rsidP="002B6E2A"/>
    <w:p w14:paraId="4CC8D635" w14:textId="77777777" w:rsidR="00B246EC" w:rsidRDefault="00B246EC" w:rsidP="002B6E2A"/>
    <w:p w14:paraId="4FCE9D19" w14:textId="77777777" w:rsidR="00B246EC" w:rsidRDefault="00B246EC" w:rsidP="002B6E2A"/>
    <w:p w14:paraId="446DACDC" w14:textId="77777777" w:rsidR="00B246EC" w:rsidRDefault="00B246EC" w:rsidP="002B6E2A"/>
    <w:p w14:paraId="3E8D5986" w14:textId="77777777" w:rsidR="00B246EC" w:rsidRDefault="00B246EC" w:rsidP="002B6E2A"/>
    <w:p w14:paraId="4FB04F35" w14:textId="31AEBB41" w:rsidR="00B246EC" w:rsidRDefault="00B246EC" w:rsidP="002B6E2A">
      <w:r>
        <w:rPr>
          <w:noProof/>
        </w:rPr>
        <w:lastRenderedPageBreak/>
        <w:drawing>
          <wp:inline distT="0" distB="0" distL="0" distR="0" wp14:anchorId="4F892ED8" wp14:editId="0AF3E51F">
            <wp:extent cx="5941060" cy="8405713"/>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49A999C6" w14:textId="77777777" w:rsidR="00B246EC" w:rsidRDefault="00B246EC" w:rsidP="002B6E2A"/>
    <w:p w14:paraId="0A7D0DA9" w14:textId="77777777" w:rsidR="00B246EC" w:rsidRDefault="00B246EC" w:rsidP="002B6E2A"/>
    <w:p w14:paraId="7A81BFDE" w14:textId="77777777" w:rsidR="00B246EC" w:rsidRDefault="00B246EC" w:rsidP="002B6E2A"/>
    <w:p w14:paraId="5EAA9FAF" w14:textId="77777777" w:rsidR="00B246EC" w:rsidRDefault="00B246EC" w:rsidP="002B6E2A"/>
    <w:p w14:paraId="52BCD61D" w14:textId="77777777" w:rsidR="00B246EC" w:rsidRDefault="00B246EC" w:rsidP="002B6E2A"/>
    <w:p w14:paraId="316EF2B3" w14:textId="0899B91C" w:rsidR="00B246EC" w:rsidRDefault="00B246EC" w:rsidP="002B6E2A">
      <w:r>
        <w:rPr>
          <w:noProof/>
        </w:rPr>
        <w:lastRenderedPageBreak/>
        <w:drawing>
          <wp:inline distT="0" distB="0" distL="0" distR="0" wp14:anchorId="28174183" wp14:editId="1C6020A4">
            <wp:extent cx="5941060" cy="8405713"/>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2ED102EE" w14:textId="77777777" w:rsidR="00B246EC" w:rsidRDefault="00B246EC" w:rsidP="002B6E2A"/>
    <w:p w14:paraId="236A25A7" w14:textId="77777777" w:rsidR="00B246EC" w:rsidRDefault="00B246EC" w:rsidP="002B6E2A"/>
    <w:p w14:paraId="3A332C32" w14:textId="77777777" w:rsidR="00B246EC" w:rsidRDefault="00B246EC" w:rsidP="002B6E2A"/>
    <w:p w14:paraId="58333A4D" w14:textId="77777777" w:rsidR="00B246EC" w:rsidRDefault="00B246EC" w:rsidP="002B6E2A"/>
    <w:p w14:paraId="40508865" w14:textId="77777777" w:rsidR="00B246EC" w:rsidRDefault="00B246EC" w:rsidP="002B6E2A"/>
    <w:p w14:paraId="6C8D5E29" w14:textId="358D7532" w:rsidR="00B246EC" w:rsidRDefault="00B246EC" w:rsidP="002B6E2A">
      <w:r>
        <w:rPr>
          <w:noProof/>
        </w:rPr>
        <w:lastRenderedPageBreak/>
        <w:drawing>
          <wp:inline distT="0" distB="0" distL="0" distR="0" wp14:anchorId="73150141" wp14:editId="013466BA">
            <wp:extent cx="5941060" cy="8405713"/>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525592BC" w14:textId="77777777" w:rsidR="00B246EC" w:rsidRDefault="00B246EC" w:rsidP="002B6E2A"/>
    <w:p w14:paraId="37EB13BC" w14:textId="77777777" w:rsidR="00B246EC" w:rsidRDefault="00B246EC" w:rsidP="002B6E2A"/>
    <w:p w14:paraId="5060E5A4" w14:textId="77777777" w:rsidR="00B246EC" w:rsidRDefault="00B246EC" w:rsidP="002B6E2A"/>
    <w:p w14:paraId="3056B652" w14:textId="77777777" w:rsidR="00B246EC" w:rsidRDefault="00B246EC" w:rsidP="002B6E2A"/>
    <w:p w14:paraId="099D374B" w14:textId="77777777" w:rsidR="00B246EC" w:rsidRDefault="00B246EC" w:rsidP="002B6E2A"/>
    <w:p w14:paraId="6F5EE101" w14:textId="0F2512D7" w:rsidR="00B246EC" w:rsidRDefault="00B246EC" w:rsidP="002B6E2A">
      <w:r>
        <w:rPr>
          <w:noProof/>
        </w:rPr>
        <w:lastRenderedPageBreak/>
        <w:drawing>
          <wp:inline distT="0" distB="0" distL="0" distR="0" wp14:anchorId="23B84BDC" wp14:editId="3CF6202D">
            <wp:extent cx="5941060" cy="8419303"/>
            <wp:effectExtent l="0" t="0" r="254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1060" cy="8419303"/>
                    </a:xfrm>
                    <a:prstGeom prst="rect">
                      <a:avLst/>
                    </a:prstGeom>
                    <a:noFill/>
                    <a:ln>
                      <a:noFill/>
                    </a:ln>
                  </pic:spPr>
                </pic:pic>
              </a:graphicData>
            </a:graphic>
          </wp:inline>
        </w:drawing>
      </w:r>
    </w:p>
    <w:p w14:paraId="493D28E7" w14:textId="77777777" w:rsidR="00B246EC" w:rsidRDefault="00B246EC" w:rsidP="002B6E2A"/>
    <w:p w14:paraId="4A56F57E" w14:textId="77777777" w:rsidR="00B246EC" w:rsidRDefault="00B246EC" w:rsidP="002B6E2A"/>
    <w:p w14:paraId="0514B8DF" w14:textId="77777777" w:rsidR="00B246EC" w:rsidRDefault="00B246EC" w:rsidP="002B6E2A"/>
    <w:p w14:paraId="0704EB2D" w14:textId="77777777" w:rsidR="00B246EC" w:rsidRDefault="00B246EC" w:rsidP="002B6E2A"/>
    <w:p w14:paraId="62BEDE9C" w14:textId="77777777" w:rsidR="00B246EC" w:rsidRDefault="00B246EC" w:rsidP="002B6E2A"/>
    <w:p w14:paraId="4F6EE887" w14:textId="3727F6C9" w:rsidR="00B246EC" w:rsidRDefault="00B246EC" w:rsidP="002B6E2A">
      <w:r>
        <w:rPr>
          <w:noProof/>
        </w:rPr>
        <w:lastRenderedPageBreak/>
        <w:drawing>
          <wp:inline distT="0" distB="0" distL="0" distR="0" wp14:anchorId="72A9F945" wp14:editId="2C2C8D16">
            <wp:extent cx="5941060" cy="8405713"/>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442D5ED5" w14:textId="77777777" w:rsidR="00B246EC" w:rsidRDefault="00B246EC" w:rsidP="002B6E2A"/>
    <w:p w14:paraId="1B9BE30E" w14:textId="77777777" w:rsidR="00B246EC" w:rsidRDefault="00B246EC" w:rsidP="002B6E2A"/>
    <w:p w14:paraId="4662431D" w14:textId="77777777" w:rsidR="00B246EC" w:rsidRDefault="00B246EC" w:rsidP="002B6E2A"/>
    <w:p w14:paraId="42B57DC3" w14:textId="77777777" w:rsidR="00B246EC" w:rsidRDefault="00B246EC" w:rsidP="002B6E2A"/>
    <w:p w14:paraId="47A66D98" w14:textId="77777777" w:rsidR="00B246EC" w:rsidRDefault="00B246EC" w:rsidP="002B6E2A"/>
    <w:p w14:paraId="56C72C32" w14:textId="6CA41635" w:rsidR="00B246EC" w:rsidRDefault="00B246EC" w:rsidP="002B6E2A">
      <w:r>
        <w:rPr>
          <w:noProof/>
        </w:rPr>
        <w:lastRenderedPageBreak/>
        <w:drawing>
          <wp:inline distT="0" distB="0" distL="0" distR="0" wp14:anchorId="087B1AC2" wp14:editId="579E5EAA">
            <wp:extent cx="5941060" cy="8405713"/>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6CDB656C" w14:textId="77777777" w:rsidR="00B246EC" w:rsidRDefault="00B246EC" w:rsidP="002B6E2A"/>
    <w:p w14:paraId="71A28163" w14:textId="77777777" w:rsidR="00B246EC" w:rsidRDefault="00B246EC" w:rsidP="002B6E2A"/>
    <w:p w14:paraId="024AA6CF" w14:textId="77777777" w:rsidR="00B246EC" w:rsidRDefault="00B246EC" w:rsidP="002B6E2A"/>
    <w:p w14:paraId="04EDFFC9" w14:textId="77777777" w:rsidR="00B246EC" w:rsidRDefault="00B246EC" w:rsidP="002B6E2A"/>
    <w:p w14:paraId="397A786C" w14:textId="77777777" w:rsidR="00B246EC" w:rsidRDefault="00B246EC" w:rsidP="002B6E2A"/>
    <w:p w14:paraId="2A6A8CC3" w14:textId="19218B94" w:rsidR="00B246EC" w:rsidRDefault="00B246EC" w:rsidP="002B6E2A">
      <w:r>
        <w:rPr>
          <w:noProof/>
        </w:rPr>
        <w:lastRenderedPageBreak/>
        <w:drawing>
          <wp:inline distT="0" distB="0" distL="0" distR="0" wp14:anchorId="4E7D1AD2" wp14:editId="03ECF3BA">
            <wp:extent cx="5941060" cy="8405713"/>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344EE403" w14:textId="77777777" w:rsidR="00B246EC" w:rsidRDefault="00B246EC" w:rsidP="002B6E2A"/>
    <w:p w14:paraId="518E1ED5" w14:textId="77777777" w:rsidR="00B246EC" w:rsidRDefault="00B246EC" w:rsidP="002B6E2A"/>
    <w:p w14:paraId="54419FC1" w14:textId="77777777" w:rsidR="00B246EC" w:rsidRDefault="00B246EC" w:rsidP="002B6E2A"/>
    <w:p w14:paraId="749A88CD" w14:textId="77777777" w:rsidR="00B246EC" w:rsidRDefault="00B246EC" w:rsidP="002B6E2A"/>
    <w:p w14:paraId="677F0A92" w14:textId="77777777" w:rsidR="00B246EC" w:rsidRDefault="00B246EC" w:rsidP="002B6E2A"/>
    <w:p w14:paraId="54A6CE9C" w14:textId="615857FB" w:rsidR="00B246EC" w:rsidRDefault="00B246EC" w:rsidP="002B6E2A">
      <w:r>
        <w:rPr>
          <w:noProof/>
        </w:rPr>
        <w:lastRenderedPageBreak/>
        <w:drawing>
          <wp:inline distT="0" distB="0" distL="0" distR="0" wp14:anchorId="460B6915" wp14:editId="41E58830">
            <wp:extent cx="5941060" cy="8386533"/>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1060" cy="8386533"/>
                    </a:xfrm>
                    <a:prstGeom prst="rect">
                      <a:avLst/>
                    </a:prstGeom>
                    <a:noFill/>
                    <a:ln>
                      <a:noFill/>
                    </a:ln>
                  </pic:spPr>
                </pic:pic>
              </a:graphicData>
            </a:graphic>
          </wp:inline>
        </w:drawing>
      </w:r>
    </w:p>
    <w:p w14:paraId="1DA67454" w14:textId="77777777" w:rsidR="00B246EC" w:rsidRDefault="00B246EC" w:rsidP="002B6E2A"/>
    <w:p w14:paraId="15C97AA8" w14:textId="77777777" w:rsidR="00B246EC" w:rsidRDefault="00B246EC" w:rsidP="002B6E2A"/>
    <w:p w14:paraId="6D734516" w14:textId="77777777" w:rsidR="00B246EC" w:rsidRDefault="00B246EC" w:rsidP="002B6E2A"/>
    <w:p w14:paraId="7A2E56D3" w14:textId="77777777" w:rsidR="00B246EC" w:rsidRDefault="00B246EC" w:rsidP="002B6E2A"/>
    <w:p w14:paraId="5EC5C3FA" w14:textId="77777777" w:rsidR="00B246EC" w:rsidRDefault="00B246EC" w:rsidP="002B6E2A"/>
    <w:p w14:paraId="63FC3A3D" w14:textId="0DCE13A0" w:rsidR="00B246EC" w:rsidRDefault="00B246EC" w:rsidP="002B6E2A">
      <w:r>
        <w:rPr>
          <w:noProof/>
        </w:rPr>
        <w:lastRenderedPageBreak/>
        <w:drawing>
          <wp:inline distT="0" distB="0" distL="0" distR="0" wp14:anchorId="4296522E" wp14:editId="59B0F1D0">
            <wp:extent cx="5941060" cy="8405713"/>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7439AF2C" w14:textId="77777777" w:rsidR="00B246EC" w:rsidRDefault="00B246EC" w:rsidP="002B6E2A"/>
    <w:p w14:paraId="6402196D" w14:textId="77777777" w:rsidR="00B246EC" w:rsidRDefault="00B246EC" w:rsidP="002B6E2A"/>
    <w:p w14:paraId="3F9660E9" w14:textId="77777777" w:rsidR="00B246EC" w:rsidRDefault="00B246EC" w:rsidP="002B6E2A"/>
    <w:p w14:paraId="07109D38" w14:textId="77777777" w:rsidR="00B246EC" w:rsidRDefault="00B246EC" w:rsidP="002B6E2A"/>
    <w:p w14:paraId="236C2744" w14:textId="77777777" w:rsidR="00B246EC" w:rsidRDefault="00B246EC" w:rsidP="002B6E2A"/>
    <w:p w14:paraId="072B1ED8" w14:textId="207518A8" w:rsidR="00B246EC" w:rsidRDefault="00B246EC" w:rsidP="002B6E2A">
      <w:r>
        <w:rPr>
          <w:noProof/>
        </w:rPr>
        <w:lastRenderedPageBreak/>
        <w:drawing>
          <wp:inline distT="0" distB="0" distL="0" distR="0" wp14:anchorId="03A70961" wp14:editId="352BC589">
            <wp:extent cx="5941060" cy="8396123"/>
            <wp:effectExtent l="0" t="0" r="254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1060" cy="8396123"/>
                    </a:xfrm>
                    <a:prstGeom prst="rect">
                      <a:avLst/>
                    </a:prstGeom>
                    <a:noFill/>
                    <a:ln>
                      <a:noFill/>
                    </a:ln>
                  </pic:spPr>
                </pic:pic>
              </a:graphicData>
            </a:graphic>
          </wp:inline>
        </w:drawing>
      </w:r>
    </w:p>
    <w:p w14:paraId="6B45E39F" w14:textId="77777777" w:rsidR="00B246EC" w:rsidRDefault="00B246EC" w:rsidP="002B6E2A"/>
    <w:p w14:paraId="733A3635" w14:textId="77777777" w:rsidR="00B246EC" w:rsidRDefault="00B246EC" w:rsidP="002B6E2A"/>
    <w:p w14:paraId="1B3E7B61" w14:textId="77777777" w:rsidR="00B246EC" w:rsidRDefault="00B246EC" w:rsidP="002B6E2A"/>
    <w:p w14:paraId="470FEFE9" w14:textId="77777777" w:rsidR="00B246EC" w:rsidRDefault="00B246EC" w:rsidP="002B6E2A"/>
    <w:p w14:paraId="497395E9" w14:textId="77777777" w:rsidR="00B246EC" w:rsidRDefault="00B246EC" w:rsidP="002B6E2A"/>
    <w:p w14:paraId="724AE46F" w14:textId="0C2AC0EC" w:rsidR="00B246EC" w:rsidRDefault="00B246EC" w:rsidP="002B6E2A">
      <w:r>
        <w:rPr>
          <w:noProof/>
        </w:rPr>
        <w:lastRenderedPageBreak/>
        <w:drawing>
          <wp:inline distT="0" distB="0" distL="0" distR="0" wp14:anchorId="4282C5EB" wp14:editId="39E7E8B8">
            <wp:extent cx="5941060" cy="8405713"/>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sectPr w:rsidR="00B246EC" w:rsidSect="0008179B">
      <w:pgSz w:w="11907" w:h="16839" w:code="9"/>
      <w:pgMar w:top="1134" w:right="850" w:bottom="1134" w:left="1701"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962DB" w14:textId="77777777" w:rsidR="00501A5B" w:rsidRDefault="00501A5B">
      <w:r>
        <w:separator/>
      </w:r>
    </w:p>
  </w:endnote>
  <w:endnote w:type="continuationSeparator" w:id="0">
    <w:p w14:paraId="045DC937" w14:textId="77777777" w:rsidR="00501A5B" w:rsidRDefault="0050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DD425" w14:textId="77777777" w:rsidR="00FB6424" w:rsidRDefault="00FB6424" w:rsidP="008204C8">
    <w:pPr>
      <w:pStyle w:val="a4"/>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BBC56" w14:textId="77777777" w:rsidR="00501A5B" w:rsidRDefault="00501A5B">
      <w:r>
        <w:separator/>
      </w:r>
    </w:p>
  </w:footnote>
  <w:footnote w:type="continuationSeparator" w:id="0">
    <w:p w14:paraId="447730EC" w14:textId="77777777" w:rsidR="00501A5B" w:rsidRDefault="00501A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92437"/>
    <w:multiLevelType w:val="hybridMultilevel"/>
    <w:tmpl w:val="E28230C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F07"/>
    <w:rsid w:val="00001B0A"/>
    <w:rsid w:val="0006213E"/>
    <w:rsid w:val="0008179B"/>
    <w:rsid w:val="000C6082"/>
    <w:rsid w:val="00110F7A"/>
    <w:rsid w:val="00117B33"/>
    <w:rsid w:val="00131B11"/>
    <w:rsid w:val="00167A10"/>
    <w:rsid w:val="001B5DE9"/>
    <w:rsid w:val="001D18B6"/>
    <w:rsid w:val="00202775"/>
    <w:rsid w:val="002067EF"/>
    <w:rsid w:val="00213422"/>
    <w:rsid w:val="0021351F"/>
    <w:rsid w:val="002433D9"/>
    <w:rsid w:val="00246840"/>
    <w:rsid w:val="0025699E"/>
    <w:rsid w:val="002975D7"/>
    <w:rsid w:val="002B6E2A"/>
    <w:rsid w:val="002D30AA"/>
    <w:rsid w:val="00343D8E"/>
    <w:rsid w:val="00356C68"/>
    <w:rsid w:val="00375BBF"/>
    <w:rsid w:val="00395057"/>
    <w:rsid w:val="003973F7"/>
    <w:rsid w:val="003C541A"/>
    <w:rsid w:val="003D6DAC"/>
    <w:rsid w:val="003E0698"/>
    <w:rsid w:val="003F1C17"/>
    <w:rsid w:val="004168D1"/>
    <w:rsid w:val="00432F66"/>
    <w:rsid w:val="0044716F"/>
    <w:rsid w:val="0045311E"/>
    <w:rsid w:val="004736F5"/>
    <w:rsid w:val="00482CC9"/>
    <w:rsid w:val="004A366A"/>
    <w:rsid w:val="004B0E2F"/>
    <w:rsid w:val="004B44CF"/>
    <w:rsid w:val="004D4D39"/>
    <w:rsid w:val="004F1F07"/>
    <w:rsid w:val="00501A5B"/>
    <w:rsid w:val="0050532F"/>
    <w:rsid w:val="00506F0C"/>
    <w:rsid w:val="00514EF7"/>
    <w:rsid w:val="0058311D"/>
    <w:rsid w:val="00583CE5"/>
    <w:rsid w:val="005C10F4"/>
    <w:rsid w:val="005D10EC"/>
    <w:rsid w:val="005D6B0B"/>
    <w:rsid w:val="005D6DC8"/>
    <w:rsid w:val="0062769A"/>
    <w:rsid w:val="006A6AA9"/>
    <w:rsid w:val="006B53E8"/>
    <w:rsid w:val="006F01EF"/>
    <w:rsid w:val="00717C8B"/>
    <w:rsid w:val="00745A67"/>
    <w:rsid w:val="007466C9"/>
    <w:rsid w:val="00783A25"/>
    <w:rsid w:val="007C1A3F"/>
    <w:rsid w:val="007D08F3"/>
    <w:rsid w:val="007E54C6"/>
    <w:rsid w:val="008204C8"/>
    <w:rsid w:val="00855F9D"/>
    <w:rsid w:val="00895FEB"/>
    <w:rsid w:val="008B137B"/>
    <w:rsid w:val="008D0B88"/>
    <w:rsid w:val="00907387"/>
    <w:rsid w:val="0092094B"/>
    <w:rsid w:val="00936126"/>
    <w:rsid w:val="0096308D"/>
    <w:rsid w:val="0096393D"/>
    <w:rsid w:val="009A3630"/>
    <w:rsid w:val="009E3451"/>
    <w:rsid w:val="00A175C1"/>
    <w:rsid w:val="00A24ECE"/>
    <w:rsid w:val="00A414DD"/>
    <w:rsid w:val="00A47984"/>
    <w:rsid w:val="00AA05B3"/>
    <w:rsid w:val="00AD69F6"/>
    <w:rsid w:val="00AF30F3"/>
    <w:rsid w:val="00B00119"/>
    <w:rsid w:val="00B246EC"/>
    <w:rsid w:val="00B275B7"/>
    <w:rsid w:val="00B540F0"/>
    <w:rsid w:val="00BA1455"/>
    <w:rsid w:val="00BA1659"/>
    <w:rsid w:val="00BB4277"/>
    <w:rsid w:val="00BC5687"/>
    <w:rsid w:val="00BC7FDC"/>
    <w:rsid w:val="00BD65A4"/>
    <w:rsid w:val="00BF074C"/>
    <w:rsid w:val="00BF5919"/>
    <w:rsid w:val="00C25967"/>
    <w:rsid w:val="00C348FF"/>
    <w:rsid w:val="00C379C2"/>
    <w:rsid w:val="00C601F9"/>
    <w:rsid w:val="00C75EF8"/>
    <w:rsid w:val="00CC39E1"/>
    <w:rsid w:val="00CD37DA"/>
    <w:rsid w:val="00CE1479"/>
    <w:rsid w:val="00CF18EA"/>
    <w:rsid w:val="00D41E43"/>
    <w:rsid w:val="00D5137F"/>
    <w:rsid w:val="00DB1E98"/>
    <w:rsid w:val="00DC3798"/>
    <w:rsid w:val="00DE4B41"/>
    <w:rsid w:val="00E0022E"/>
    <w:rsid w:val="00E2601D"/>
    <w:rsid w:val="00E312A7"/>
    <w:rsid w:val="00E42AEC"/>
    <w:rsid w:val="00E467E2"/>
    <w:rsid w:val="00EB5CAC"/>
    <w:rsid w:val="00EE1C65"/>
    <w:rsid w:val="00F05D57"/>
    <w:rsid w:val="00F36D78"/>
    <w:rsid w:val="00F66F74"/>
    <w:rsid w:val="00FB6424"/>
    <w:rsid w:val="00FF5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19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F18EA"/>
    <w:rPr>
      <w:color w:val="0000FF"/>
      <w:u w:val="single"/>
    </w:rPr>
  </w:style>
  <w:style w:type="paragraph" w:styleId="a4">
    <w:name w:val="footer"/>
    <w:basedOn w:val="a"/>
    <w:link w:val="a5"/>
    <w:uiPriority w:val="99"/>
    <w:unhideWhenUsed/>
    <w:rsid w:val="00CF18EA"/>
    <w:pPr>
      <w:tabs>
        <w:tab w:val="center" w:pos="4677"/>
        <w:tab w:val="right" w:pos="9355"/>
      </w:tabs>
    </w:pPr>
  </w:style>
  <w:style w:type="character" w:customStyle="1" w:styleId="a5">
    <w:name w:val="Нижний колонтитул Знак"/>
    <w:basedOn w:val="a0"/>
    <w:link w:val="a4"/>
    <w:uiPriority w:val="99"/>
    <w:rsid w:val="00CF18EA"/>
    <w:rPr>
      <w:rFonts w:ascii="Times New Roman" w:eastAsia="Times New Roman" w:hAnsi="Times New Roman" w:cs="Times New Roman"/>
      <w:sz w:val="20"/>
      <w:szCs w:val="20"/>
      <w:lang w:eastAsia="ru-RU"/>
    </w:rPr>
  </w:style>
  <w:style w:type="table" w:styleId="a6">
    <w:name w:val="Table Grid"/>
    <w:basedOn w:val="a1"/>
    <w:uiPriority w:val="59"/>
    <w:rsid w:val="00CF18E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F18EA"/>
    <w:pPr>
      <w:ind w:left="720"/>
      <w:contextualSpacing/>
    </w:pPr>
  </w:style>
  <w:style w:type="paragraph" w:customStyle="1" w:styleId="ConsPlusNonformat">
    <w:name w:val="ConsPlusNonformat"/>
    <w:rsid w:val="00CF18E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312A7"/>
    <w:rPr>
      <w:rFonts w:ascii="Segoe UI" w:hAnsi="Segoe UI" w:cs="Segoe UI"/>
      <w:sz w:val="18"/>
      <w:szCs w:val="18"/>
    </w:rPr>
  </w:style>
  <w:style w:type="character" w:customStyle="1" w:styleId="aa">
    <w:name w:val="Текст выноски Знак"/>
    <w:basedOn w:val="a0"/>
    <w:link w:val="a9"/>
    <w:uiPriority w:val="99"/>
    <w:semiHidden/>
    <w:rsid w:val="00E312A7"/>
    <w:rPr>
      <w:rFonts w:ascii="Segoe UI" w:eastAsia="Times New Roman" w:hAnsi="Segoe UI" w:cs="Segoe UI"/>
      <w:sz w:val="18"/>
      <w:szCs w:val="18"/>
      <w:lang w:eastAsia="ru-RU"/>
    </w:rPr>
  </w:style>
  <w:style w:type="character" w:styleId="ab">
    <w:name w:val="annotation reference"/>
    <w:basedOn w:val="a0"/>
    <w:uiPriority w:val="99"/>
    <w:semiHidden/>
    <w:unhideWhenUsed/>
    <w:rsid w:val="00A24ECE"/>
    <w:rPr>
      <w:sz w:val="16"/>
      <w:szCs w:val="16"/>
    </w:rPr>
  </w:style>
  <w:style w:type="paragraph" w:styleId="ac">
    <w:name w:val="annotation text"/>
    <w:basedOn w:val="a"/>
    <w:link w:val="ad"/>
    <w:uiPriority w:val="99"/>
    <w:semiHidden/>
    <w:unhideWhenUsed/>
    <w:rsid w:val="00A24ECE"/>
  </w:style>
  <w:style w:type="character" w:customStyle="1" w:styleId="ad">
    <w:name w:val="Текст примечания Знак"/>
    <w:basedOn w:val="a0"/>
    <w:link w:val="ac"/>
    <w:uiPriority w:val="99"/>
    <w:semiHidden/>
    <w:rsid w:val="00A24EC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24ECE"/>
    <w:rPr>
      <w:b/>
      <w:bCs/>
    </w:rPr>
  </w:style>
  <w:style w:type="character" w:customStyle="1" w:styleId="af">
    <w:name w:val="Тема примечания Знак"/>
    <w:basedOn w:val="ad"/>
    <w:link w:val="ae"/>
    <w:uiPriority w:val="99"/>
    <w:semiHidden/>
    <w:rsid w:val="00A24ECE"/>
    <w:rPr>
      <w:rFonts w:ascii="Times New Roman" w:eastAsia="Times New Roman" w:hAnsi="Times New Roman" w:cs="Times New Roman"/>
      <w:b/>
      <w:bCs/>
      <w:sz w:val="20"/>
      <w:szCs w:val="20"/>
      <w:lang w:eastAsia="ru-RU"/>
    </w:rPr>
  </w:style>
  <w:style w:type="paragraph" w:customStyle="1" w:styleId="ConsPlusNormal">
    <w:name w:val="ConsPlusNormal"/>
    <w:qFormat/>
    <w:rsid w:val="00E002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
    <w:name w:val="Сетка таблицы1"/>
    <w:basedOn w:val="a1"/>
    <w:next w:val="a6"/>
    <w:uiPriority w:val="39"/>
    <w:rsid w:val="00506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F18EA"/>
    <w:rPr>
      <w:color w:val="0000FF"/>
      <w:u w:val="single"/>
    </w:rPr>
  </w:style>
  <w:style w:type="paragraph" w:styleId="a4">
    <w:name w:val="footer"/>
    <w:basedOn w:val="a"/>
    <w:link w:val="a5"/>
    <w:uiPriority w:val="99"/>
    <w:unhideWhenUsed/>
    <w:rsid w:val="00CF18EA"/>
    <w:pPr>
      <w:tabs>
        <w:tab w:val="center" w:pos="4677"/>
        <w:tab w:val="right" w:pos="9355"/>
      </w:tabs>
    </w:pPr>
  </w:style>
  <w:style w:type="character" w:customStyle="1" w:styleId="a5">
    <w:name w:val="Нижний колонтитул Знак"/>
    <w:basedOn w:val="a0"/>
    <w:link w:val="a4"/>
    <w:uiPriority w:val="99"/>
    <w:rsid w:val="00CF18EA"/>
    <w:rPr>
      <w:rFonts w:ascii="Times New Roman" w:eastAsia="Times New Roman" w:hAnsi="Times New Roman" w:cs="Times New Roman"/>
      <w:sz w:val="20"/>
      <w:szCs w:val="20"/>
      <w:lang w:eastAsia="ru-RU"/>
    </w:rPr>
  </w:style>
  <w:style w:type="table" w:styleId="a6">
    <w:name w:val="Table Grid"/>
    <w:basedOn w:val="a1"/>
    <w:uiPriority w:val="59"/>
    <w:rsid w:val="00CF18E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F18EA"/>
    <w:pPr>
      <w:ind w:left="720"/>
      <w:contextualSpacing/>
    </w:pPr>
  </w:style>
  <w:style w:type="paragraph" w:customStyle="1" w:styleId="ConsPlusNonformat">
    <w:name w:val="ConsPlusNonformat"/>
    <w:rsid w:val="00CF18E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312A7"/>
    <w:rPr>
      <w:rFonts w:ascii="Segoe UI" w:hAnsi="Segoe UI" w:cs="Segoe UI"/>
      <w:sz w:val="18"/>
      <w:szCs w:val="18"/>
    </w:rPr>
  </w:style>
  <w:style w:type="character" w:customStyle="1" w:styleId="aa">
    <w:name w:val="Текст выноски Знак"/>
    <w:basedOn w:val="a0"/>
    <w:link w:val="a9"/>
    <w:uiPriority w:val="99"/>
    <w:semiHidden/>
    <w:rsid w:val="00E312A7"/>
    <w:rPr>
      <w:rFonts w:ascii="Segoe UI" w:eastAsia="Times New Roman" w:hAnsi="Segoe UI" w:cs="Segoe UI"/>
      <w:sz w:val="18"/>
      <w:szCs w:val="18"/>
      <w:lang w:eastAsia="ru-RU"/>
    </w:rPr>
  </w:style>
  <w:style w:type="character" w:styleId="ab">
    <w:name w:val="annotation reference"/>
    <w:basedOn w:val="a0"/>
    <w:uiPriority w:val="99"/>
    <w:semiHidden/>
    <w:unhideWhenUsed/>
    <w:rsid w:val="00A24ECE"/>
    <w:rPr>
      <w:sz w:val="16"/>
      <w:szCs w:val="16"/>
    </w:rPr>
  </w:style>
  <w:style w:type="paragraph" w:styleId="ac">
    <w:name w:val="annotation text"/>
    <w:basedOn w:val="a"/>
    <w:link w:val="ad"/>
    <w:uiPriority w:val="99"/>
    <w:semiHidden/>
    <w:unhideWhenUsed/>
    <w:rsid w:val="00A24ECE"/>
  </w:style>
  <w:style w:type="character" w:customStyle="1" w:styleId="ad">
    <w:name w:val="Текст примечания Знак"/>
    <w:basedOn w:val="a0"/>
    <w:link w:val="ac"/>
    <w:uiPriority w:val="99"/>
    <w:semiHidden/>
    <w:rsid w:val="00A24EC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24ECE"/>
    <w:rPr>
      <w:b/>
      <w:bCs/>
    </w:rPr>
  </w:style>
  <w:style w:type="character" w:customStyle="1" w:styleId="af">
    <w:name w:val="Тема примечания Знак"/>
    <w:basedOn w:val="ad"/>
    <w:link w:val="ae"/>
    <w:uiPriority w:val="99"/>
    <w:semiHidden/>
    <w:rsid w:val="00A24ECE"/>
    <w:rPr>
      <w:rFonts w:ascii="Times New Roman" w:eastAsia="Times New Roman" w:hAnsi="Times New Roman" w:cs="Times New Roman"/>
      <w:b/>
      <w:bCs/>
      <w:sz w:val="20"/>
      <w:szCs w:val="20"/>
      <w:lang w:eastAsia="ru-RU"/>
    </w:rPr>
  </w:style>
  <w:style w:type="paragraph" w:customStyle="1" w:styleId="ConsPlusNormal">
    <w:name w:val="ConsPlusNormal"/>
    <w:qFormat/>
    <w:rsid w:val="00E002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
    <w:name w:val="Сетка таблицы1"/>
    <w:basedOn w:val="a1"/>
    <w:next w:val="a6"/>
    <w:uiPriority w:val="39"/>
    <w:rsid w:val="00506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2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23&amp;n=329871&amp;dst=100259" TargetMode="External"/><Relationship Id="rId18" Type="http://schemas.openxmlformats.org/officeDocument/2006/relationships/hyperlink" Target="https://login.consultant.ru/link/?req=doc&amp;base=LAW&amp;n=436518&amp;dst=100016" TargetMode="External"/><Relationship Id="rId26" Type="http://schemas.openxmlformats.org/officeDocument/2006/relationships/hyperlink" Target="https://login.consultant.ru/link/?req=doc&amp;base=RLAW123&amp;n=328357&amp;dst=103049" TargetMode="External"/><Relationship Id="rId39" Type="http://schemas.openxmlformats.org/officeDocument/2006/relationships/image" Target="media/image4.jpeg"/><Relationship Id="rId21" Type="http://schemas.openxmlformats.org/officeDocument/2006/relationships/hyperlink" Target="https://login.consultant.ru/link/?req=doc&amp;base=RLAW123&amp;n=329871&amp;dst=100484" TargetMode="External"/><Relationship Id="rId34" Type="http://schemas.openxmlformats.org/officeDocument/2006/relationships/hyperlink" Target="https://login.consultant.ru/link/?req=doc&amp;base=LAW&amp;n=470713&amp;dst=3722" TargetMode="External"/><Relationship Id="rId42" Type="http://schemas.openxmlformats.org/officeDocument/2006/relationships/image" Target="media/image7.emf"/><Relationship Id="rId47" Type="http://schemas.openxmlformats.org/officeDocument/2006/relationships/image" Target="media/image12.emf"/><Relationship Id="rId50" Type="http://schemas.openxmlformats.org/officeDocument/2006/relationships/image" Target="media/image15.e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login.consultant.ru/link/?req=doc&amp;base=RLAW123&amp;n=329871&amp;dst=100269" TargetMode="External"/><Relationship Id="rId29" Type="http://schemas.openxmlformats.org/officeDocument/2006/relationships/hyperlink" Target="https://login.consultant.ru/link/?req=doc&amp;base=LAW&amp;n=471842" TargetMode="External"/><Relationship Id="rId11" Type="http://schemas.openxmlformats.org/officeDocument/2006/relationships/hyperlink" Target="https://login.consultant.ru/link/?req=doc&amp;base=LAW&amp;n=471842" TargetMode="External"/><Relationship Id="rId24" Type="http://schemas.openxmlformats.org/officeDocument/2006/relationships/hyperlink" Target="mailto:ogh@zeladmin.ru" TargetMode="External"/><Relationship Id="rId32" Type="http://schemas.openxmlformats.org/officeDocument/2006/relationships/hyperlink" Target="https://login.consultant.ru/link/?req=doc&amp;base=LAW&amp;n=420230&amp;dst=100010" TargetMode="External"/><Relationship Id="rId37" Type="http://schemas.openxmlformats.org/officeDocument/2006/relationships/image" Target="media/image2.jpeg"/><Relationship Id="rId40" Type="http://schemas.openxmlformats.org/officeDocument/2006/relationships/image" Target="media/image5.jpeg"/><Relationship Id="rId45" Type="http://schemas.openxmlformats.org/officeDocument/2006/relationships/image" Target="media/image10.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RLAW123&amp;n=329871&amp;dst=100066" TargetMode="External"/><Relationship Id="rId31" Type="http://schemas.openxmlformats.org/officeDocument/2006/relationships/hyperlink" Target="https://login.consultant.ru/link/?req=doc&amp;base=RLAW123&amp;n=327921&amp;dst=100165" TargetMode="External"/><Relationship Id="rId44" Type="http://schemas.openxmlformats.org/officeDocument/2006/relationships/image" Target="media/image9.emf"/><Relationship Id="rId52"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hyperlink" Target="https://login.consultant.ru/link/?req=doc&amp;base=LAW&amp;n=420230&amp;dst=100010" TargetMode="External"/><Relationship Id="rId14" Type="http://schemas.openxmlformats.org/officeDocument/2006/relationships/hyperlink" Target="https://login.consultant.ru/link/?req=doc&amp;base=LAW&amp;n=453958&amp;dst=5769" TargetMode="External"/><Relationship Id="rId22" Type="http://schemas.openxmlformats.org/officeDocument/2006/relationships/hyperlink" Target="https://login.consultant.ru/link/?req=doc&amp;base=RLAW123&amp;n=329871&amp;dst=100484" TargetMode="External"/><Relationship Id="rId27" Type="http://schemas.openxmlformats.org/officeDocument/2006/relationships/hyperlink" Target="https://login.consultant.ru/link/?req=doc&amp;base=LAW&amp;n=420230&amp;dst=100010" TargetMode="External"/><Relationship Id="rId30" Type="http://schemas.openxmlformats.org/officeDocument/2006/relationships/hyperlink" Target="https://login.consultant.ru/link/?req=doc&amp;base=LAW&amp;n=453958&amp;dst=5769" TargetMode="External"/><Relationship Id="rId35" Type="http://schemas.openxmlformats.org/officeDocument/2006/relationships/hyperlink" Target="https://login.consultant.ru/link/?req=doc&amp;base=LAW&amp;n=439201&amp;dst=100278" TargetMode="External"/><Relationship Id="rId43" Type="http://schemas.openxmlformats.org/officeDocument/2006/relationships/image" Target="media/image8.emf"/><Relationship Id="rId48" Type="http://schemas.openxmlformats.org/officeDocument/2006/relationships/image" Target="media/image13.emf"/><Relationship Id="rId8" Type="http://schemas.openxmlformats.org/officeDocument/2006/relationships/hyperlink" Target="mailto:ogh@zeladmin.ru" TargetMode="External"/><Relationship Id="rId51" Type="http://schemas.openxmlformats.org/officeDocument/2006/relationships/image" Target="media/image16.emf"/><Relationship Id="rId3" Type="http://schemas.microsoft.com/office/2007/relationships/stylesWithEffects" Target="stylesWithEffects.xml"/><Relationship Id="rId12" Type="http://schemas.openxmlformats.org/officeDocument/2006/relationships/hyperlink" Target="https://login.consultant.ru/link/?req=doc&amp;base=LAW&amp;n=453958&amp;dst=5769"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footer" Target="footer1.xml"/><Relationship Id="rId33" Type="http://schemas.openxmlformats.org/officeDocument/2006/relationships/hyperlink" Target="https://login.consultant.ru/link/?req=doc&amp;base=LAW&amp;n=470713&amp;dst=3704" TargetMode="External"/><Relationship Id="rId38" Type="http://schemas.openxmlformats.org/officeDocument/2006/relationships/image" Target="media/image3.jpeg"/><Relationship Id="rId46" Type="http://schemas.openxmlformats.org/officeDocument/2006/relationships/image" Target="media/image11.emf"/><Relationship Id="rId20" Type="http://schemas.openxmlformats.org/officeDocument/2006/relationships/hyperlink" Target="https://login.consultant.ru/link/?req=doc&amp;base=RLAW123&amp;n=329871&amp;dst=100066" TargetMode="External"/><Relationship Id="rId41" Type="http://schemas.openxmlformats.org/officeDocument/2006/relationships/image" Target="media/image6.e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login.consultant.ru/link/?req=doc&amp;base=RLAW123&amp;n=327921&amp;dst=100106" TargetMode="External"/><Relationship Id="rId23" Type="http://schemas.openxmlformats.org/officeDocument/2006/relationships/hyperlink" Target="https://login.consultant.ru/link/?req=doc&amp;base=RLAW123&amp;n=329871&amp;dst=100066" TargetMode="External"/><Relationship Id="rId28" Type="http://schemas.openxmlformats.org/officeDocument/2006/relationships/hyperlink" Target="https://login.consultant.ru/link/?req=doc&amp;base=LAW&amp;n=121087&amp;dst=100142" TargetMode="External"/><Relationship Id="rId36" Type="http://schemas.openxmlformats.org/officeDocument/2006/relationships/image" Target="media/image1.jpeg"/><Relationship Id="rId49" Type="http://schemas.openxmlformats.org/officeDocument/2006/relationships/image" Target="media/image1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41</Pages>
  <Words>9591</Words>
  <Characters>54673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Корскова Елена Николаевна</dc:creator>
  <cp:lastModifiedBy>Родина Наталья Александровна</cp:lastModifiedBy>
  <cp:revision>26</cp:revision>
  <cp:lastPrinted>2022-05-31T04:34:00Z</cp:lastPrinted>
  <dcterms:created xsi:type="dcterms:W3CDTF">2024-06-03T03:12:00Z</dcterms:created>
  <dcterms:modified xsi:type="dcterms:W3CDTF">2024-07-25T03:01:00Z</dcterms:modified>
</cp:coreProperties>
</file>