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4"/>
        <w:gridCol w:w="2978"/>
        <w:gridCol w:w="2415"/>
        <w:gridCol w:w="587"/>
        <w:gridCol w:w="1390"/>
      </w:tblGrid>
      <w:tr w:rsidR="003B47FE" w:rsidRPr="00185612" w14:paraId="3C0494A9" w14:textId="77777777" w:rsidTr="001A51E7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63F8B9A5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18561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661833" wp14:editId="19BB545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6E28E" w14:textId="77777777" w:rsidR="003B47FE" w:rsidRPr="00185612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5E45D7" w14:textId="77777777" w:rsidR="003B47FE" w:rsidRPr="00185612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7CAA244A" w14:textId="77777777" w:rsidR="003B47FE" w:rsidRPr="00185612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263F2D43" w14:textId="77777777" w:rsidR="003B47FE" w:rsidRPr="00185612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60B818E9" w14:textId="77777777" w:rsidR="003B47FE" w:rsidRPr="00185612" w:rsidRDefault="003B47FE" w:rsidP="001A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14:paraId="11A09DFB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59D958E9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0234BB5D" w14:textId="77777777" w:rsidR="003B47FE" w:rsidRPr="00185612" w:rsidRDefault="003B47FE" w:rsidP="001A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3B47FE" w:rsidRPr="00185612" w14:paraId="408AB3B8" w14:textId="77777777" w:rsidTr="001A51E7">
        <w:trPr>
          <w:trHeight w:val="60"/>
          <w:jc w:val="center"/>
        </w:trPr>
        <w:tc>
          <w:tcPr>
            <w:tcW w:w="10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7E1E1" w14:textId="79646022" w:rsidR="003B47FE" w:rsidRPr="00185612" w:rsidRDefault="00725721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24.07.2024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D312DFD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BDEDB2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B5494A4" w14:textId="77777777" w:rsidR="003B47FE" w:rsidRPr="00185612" w:rsidRDefault="003B47FE" w:rsidP="001A5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36D71C4A" w14:textId="77777777" w:rsidR="003B47FE" w:rsidRPr="00185612" w:rsidRDefault="003B47FE" w:rsidP="001A5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50C03" w14:textId="5585F860" w:rsidR="003B47FE" w:rsidRPr="00185612" w:rsidRDefault="00725721" w:rsidP="001A5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164-п</w:t>
            </w:r>
          </w:p>
        </w:tc>
      </w:tr>
      <w:tr w:rsidR="003B47FE" w:rsidRPr="00185612" w14:paraId="3E057057" w14:textId="77777777" w:rsidTr="001A51E7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41D7196" w14:textId="77777777" w:rsidR="003B47FE" w:rsidRPr="00185612" w:rsidRDefault="003B47FE" w:rsidP="001A51E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89B55DF" w14:textId="77777777" w:rsidR="003B47FE" w:rsidRPr="00185612" w:rsidRDefault="003B47FE" w:rsidP="001A51E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D2A5D64" w14:textId="7E06BC94" w:rsidR="003B47FE" w:rsidRDefault="003C7C84" w:rsidP="003B47FE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7C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</w:t>
            </w:r>
            <w:r w:rsidR="003B47FE" w:rsidRPr="003B47FE">
              <w:rPr>
                <w:rFonts w:ascii="Times New Roman" w:hAnsi="Times New Roman"/>
                <w:color w:val="000000"/>
                <w:sz w:val="26"/>
                <w:szCs w:val="26"/>
              </w:rPr>
              <w:t>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рядок</w:t>
            </w:r>
            <w:r w:rsidR="003B47FE" w:rsidRPr="003B47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предоставления субсидий субъектам малого и среднего предпринимательства в целях во</w:t>
            </w:r>
            <w:r w:rsidR="004D5565">
              <w:rPr>
                <w:rFonts w:ascii="Times New Roman" w:hAnsi="Times New Roman"/>
                <w:color w:val="000000"/>
                <w:sz w:val="26"/>
                <w:szCs w:val="26"/>
              </w:rPr>
              <w:t>змещения части затрат в связи с </w:t>
            </w:r>
            <w:r w:rsidR="003B47FE" w:rsidRPr="003B47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реализацией инвестиционных проектов </w:t>
            </w:r>
          </w:p>
          <w:p w14:paraId="1A39FF57" w14:textId="0EDADD35" w:rsidR="003B47FE" w:rsidRPr="00185612" w:rsidRDefault="003B47FE" w:rsidP="004D5565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47FE">
              <w:rPr>
                <w:rFonts w:ascii="Times New Roman" w:hAnsi="Times New Roman"/>
                <w:color w:val="000000"/>
                <w:sz w:val="26"/>
                <w:szCs w:val="26"/>
              </w:rPr>
              <w:t>в приоритетных отраслях</w:t>
            </w:r>
            <w:r w:rsidR="004D55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D5565" w:rsidRPr="004D5565">
              <w:rPr>
                <w:rFonts w:ascii="Times New Roman" w:hAnsi="Times New Roman"/>
                <w:color w:val="000000"/>
                <w:sz w:val="26"/>
                <w:szCs w:val="26"/>
              </w:rPr>
              <w:t>утвержденный поста</w:t>
            </w:r>
            <w:r w:rsidR="004D5565">
              <w:rPr>
                <w:rFonts w:ascii="Times New Roman" w:hAnsi="Times New Roman"/>
                <w:color w:val="000000"/>
                <w:sz w:val="26"/>
                <w:szCs w:val="26"/>
              </w:rPr>
              <w:t>новлением Администрации ЗАТО г. Зеленогорск от 28</w:t>
            </w:r>
            <w:r w:rsidR="004D5565" w:rsidRPr="004D556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D5565">
              <w:rPr>
                <w:rFonts w:ascii="Times New Roman" w:hAnsi="Times New Roman"/>
                <w:color w:val="000000"/>
                <w:sz w:val="26"/>
                <w:szCs w:val="26"/>
              </w:rPr>
              <w:t>09</w:t>
            </w:r>
            <w:r w:rsidR="004D5565" w:rsidRPr="004D5565">
              <w:rPr>
                <w:rFonts w:ascii="Times New Roman" w:hAnsi="Times New Roman"/>
                <w:color w:val="000000"/>
                <w:sz w:val="26"/>
                <w:szCs w:val="26"/>
              </w:rPr>
              <w:t>.202</w:t>
            </w:r>
            <w:r w:rsidR="004D5565">
              <w:rPr>
                <w:rFonts w:ascii="Times New Roman" w:hAnsi="Times New Roman"/>
                <w:color w:val="000000"/>
                <w:sz w:val="26"/>
                <w:szCs w:val="26"/>
              </w:rPr>
              <w:t>3 № 19</w:t>
            </w:r>
            <w:r w:rsidR="004D5565" w:rsidRPr="004D5565">
              <w:rPr>
                <w:rFonts w:ascii="Times New Roman" w:hAnsi="Times New Roman"/>
                <w:color w:val="000000"/>
                <w:sz w:val="26"/>
                <w:szCs w:val="26"/>
              </w:rPr>
              <w:t>4-п</w:t>
            </w:r>
          </w:p>
        </w:tc>
      </w:tr>
    </w:tbl>
    <w:p w14:paraId="71B39B3C" w14:textId="77777777" w:rsidR="003B47FE" w:rsidRPr="00185612" w:rsidRDefault="003B47FE" w:rsidP="003B47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5740A4" w14:textId="77777777" w:rsidR="003B47FE" w:rsidRPr="00185612" w:rsidRDefault="003B47FE" w:rsidP="003B47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4C9E686" w14:textId="3017ECB4" w:rsidR="002123E3" w:rsidRPr="006A17E3" w:rsidRDefault="002123E3" w:rsidP="002123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3B1C">
        <w:rPr>
          <w:rFonts w:ascii="Times New Roman" w:hAnsi="Times New Roman"/>
          <w:sz w:val="26"/>
          <w:szCs w:val="26"/>
        </w:rPr>
        <w:t xml:space="preserve">В целях уточнения Порядка </w:t>
      </w:r>
      <w:r w:rsidRPr="002123E3">
        <w:rPr>
          <w:rFonts w:ascii="Times New Roman" w:hAnsi="Times New Roman"/>
          <w:sz w:val="26"/>
          <w:szCs w:val="26"/>
        </w:rPr>
        <w:t>предоставле</w:t>
      </w:r>
      <w:r>
        <w:rPr>
          <w:rFonts w:ascii="Times New Roman" w:hAnsi="Times New Roman"/>
          <w:sz w:val="26"/>
          <w:szCs w:val="26"/>
        </w:rPr>
        <w:t>ния субсидий субъектам малого и </w:t>
      </w:r>
      <w:r w:rsidRPr="002123E3">
        <w:rPr>
          <w:rFonts w:ascii="Times New Roman" w:hAnsi="Times New Roman"/>
          <w:sz w:val="26"/>
          <w:szCs w:val="26"/>
        </w:rPr>
        <w:t>среднего предпринимательства в целях во</w:t>
      </w:r>
      <w:r>
        <w:rPr>
          <w:rFonts w:ascii="Times New Roman" w:hAnsi="Times New Roman"/>
          <w:sz w:val="26"/>
          <w:szCs w:val="26"/>
        </w:rPr>
        <w:t>змещения части затрат в связи с </w:t>
      </w:r>
      <w:r w:rsidRPr="002123E3">
        <w:rPr>
          <w:rFonts w:ascii="Times New Roman" w:hAnsi="Times New Roman"/>
          <w:sz w:val="26"/>
          <w:szCs w:val="26"/>
        </w:rPr>
        <w:t>реализацией инвестиционных проектов в приоритетных отраслях</w:t>
      </w:r>
      <w:r w:rsidRPr="006A17E3">
        <w:rPr>
          <w:rFonts w:ascii="Times New Roman" w:hAnsi="Times New Roman"/>
          <w:sz w:val="26"/>
          <w:szCs w:val="26"/>
        </w:rPr>
        <w:t>, руководствуясь Уставом города Зеленогорска</w:t>
      </w:r>
      <w:r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6A17E3">
        <w:rPr>
          <w:rFonts w:ascii="Times New Roman" w:hAnsi="Times New Roman"/>
          <w:sz w:val="26"/>
          <w:szCs w:val="26"/>
        </w:rPr>
        <w:t>,</w:t>
      </w:r>
    </w:p>
    <w:p w14:paraId="009D922D" w14:textId="77777777" w:rsidR="002123E3" w:rsidRDefault="002123E3" w:rsidP="002123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A82FC39" w14:textId="77777777" w:rsidR="003B47FE" w:rsidRPr="00185612" w:rsidRDefault="003B47FE" w:rsidP="003B47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14:paraId="2E12CD2E" w14:textId="77777777" w:rsidR="003B47FE" w:rsidRPr="00185612" w:rsidRDefault="003B47FE" w:rsidP="003B47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FF71436" w14:textId="42713AA1" w:rsidR="002123E3" w:rsidRDefault="003B47FE" w:rsidP="00EB5A9C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2123E3" w:rsidRPr="00DE6613">
        <w:rPr>
          <w:color w:val="000000"/>
          <w:sz w:val="26"/>
          <w:szCs w:val="26"/>
        </w:rPr>
        <w:t xml:space="preserve">Внести в </w:t>
      </w:r>
      <w:r w:rsidR="00EB5A9C" w:rsidRPr="00EB5A9C">
        <w:rPr>
          <w:color w:val="000000"/>
          <w:sz w:val="26"/>
          <w:szCs w:val="26"/>
        </w:rPr>
        <w:t>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отраслях, утвержденный постановлением Администрации ЗАТО г. Зеленогорск от 28.09.2023 № 194-п</w:t>
      </w:r>
      <w:r w:rsidR="00EB5A9C">
        <w:rPr>
          <w:color w:val="000000"/>
          <w:sz w:val="26"/>
          <w:szCs w:val="26"/>
        </w:rPr>
        <w:t>,</w:t>
      </w:r>
      <w:r w:rsidR="002123E3" w:rsidRPr="00335E59">
        <w:rPr>
          <w:color w:val="000000"/>
          <w:sz w:val="26"/>
          <w:szCs w:val="26"/>
        </w:rPr>
        <w:t xml:space="preserve"> </w:t>
      </w:r>
      <w:r w:rsidR="002123E3" w:rsidRPr="00DE6613">
        <w:rPr>
          <w:color w:val="000000"/>
          <w:sz w:val="26"/>
          <w:szCs w:val="26"/>
        </w:rPr>
        <w:t>изменения</w:t>
      </w:r>
      <w:r w:rsidR="002123E3">
        <w:rPr>
          <w:color w:val="000000"/>
          <w:sz w:val="26"/>
          <w:szCs w:val="26"/>
        </w:rPr>
        <w:t xml:space="preserve">, изложив </w:t>
      </w:r>
      <w:r w:rsidR="004A266C">
        <w:rPr>
          <w:color w:val="000000"/>
          <w:sz w:val="26"/>
          <w:szCs w:val="26"/>
        </w:rPr>
        <w:t xml:space="preserve">его </w:t>
      </w:r>
      <w:r w:rsidR="00B82657">
        <w:rPr>
          <w:color w:val="000000"/>
          <w:sz w:val="26"/>
          <w:szCs w:val="26"/>
        </w:rPr>
        <w:t xml:space="preserve">в </w:t>
      </w:r>
      <w:r w:rsidR="00EB5A9C">
        <w:rPr>
          <w:color w:val="000000"/>
          <w:sz w:val="26"/>
          <w:szCs w:val="26"/>
        </w:rPr>
        <w:t xml:space="preserve">редакции согласно приложению к </w:t>
      </w:r>
      <w:r w:rsidR="002123E3" w:rsidRPr="00335E59">
        <w:rPr>
          <w:color w:val="000000"/>
          <w:sz w:val="26"/>
          <w:szCs w:val="26"/>
        </w:rPr>
        <w:t>настоящему постановлению</w:t>
      </w:r>
      <w:r w:rsidR="002123E3">
        <w:rPr>
          <w:color w:val="000000"/>
          <w:sz w:val="26"/>
          <w:szCs w:val="26"/>
        </w:rPr>
        <w:t>.</w:t>
      </w:r>
    </w:p>
    <w:p w14:paraId="34CF2D71" w14:textId="77777777" w:rsidR="002123E3" w:rsidRPr="00DE6613" w:rsidRDefault="002123E3" w:rsidP="002123E3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DE6613">
        <w:rPr>
          <w:color w:val="000000"/>
          <w:sz w:val="26"/>
          <w:szCs w:val="26"/>
        </w:rPr>
        <w:t>. </w:t>
      </w:r>
      <w:r w:rsidRPr="00DE6613">
        <w:rPr>
          <w:sz w:val="26"/>
          <w:szCs w:val="26"/>
        </w:rPr>
        <w:t>Настоящее постановление вступает в силу в день, следующий за днем его опубликования в газете «Панорама».</w:t>
      </w:r>
    </w:p>
    <w:p w14:paraId="1B85EED5" w14:textId="1960C1CA" w:rsidR="003B47FE" w:rsidRDefault="003B47FE" w:rsidP="002123E3">
      <w:pPr>
        <w:pStyle w:val="a4"/>
        <w:ind w:left="0" w:firstLine="709"/>
        <w:jc w:val="both"/>
        <w:rPr>
          <w:sz w:val="26"/>
          <w:szCs w:val="26"/>
        </w:rPr>
      </w:pPr>
    </w:p>
    <w:p w14:paraId="4690F907" w14:textId="77777777" w:rsidR="00EB5A9C" w:rsidRPr="00185612" w:rsidRDefault="00EB5A9C" w:rsidP="002123E3">
      <w:pPr>
        <w:pStyle w:val="a4"/>
        <w:ind w:left="0" w:firstLine="709"/>
        <w:jc w:val="both"/>
        <w:rPr>
          <w:sz w:val="26"/>
          <w:szCs w:val="26"/>
        </w:rPr>
      </w:pPr>
    </w:p>
    <w:p w14:paraId="7C281AC5" w14:textId="77777777" w:rsidR="003B47FE" w:rsidRPr="00185612" w:rsidRDefault="003B47FE" w:rsidP="003B47F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2123E3" w:rsidRPr="006A17E3" w14:paraId="455FA2BD" w14:textId="77777777" w:rsidTr="00BF48F5">
        <w:tc>
          <w:tcPr>
            <w:tcW w:w="4672" w:type="dxa"/>
          </w:tcPr>
          <w:p w14:paraId="08D63D52" w14:textId="77777777" w:rsidR="002123E3" w:rsidRPr="006A17E3" w:rsidRDefault="002123E3" w:rsidP="00BF48F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Глава ЗАТО 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</w:t>
            </w:r>
          </w:p>
        </w:tc>
        <w:tc>
          <w:tcPr>
            <w:tcW w:w="4672" w:type="dxa"/>
          </w:tcPr>
          <w:p w14:paraId="1DFB1BA1" w14:textId="77777777" w:rsidR="002123E3" w:rsidRPr="006A17E3" w:rsidRDefault="002123E3" w:rsidP="00BF48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В.В. Терентьев</w:t>
            </w:r>
          </w:p>
        </w:tc>
      </w:tr>
    </w:tbl>
    <w:p w14:paraId="387E2534" w14:textId="77777777" w:rsidR="003B47FE" w:rsidRPr="00185612" w:rsidRDefault="003B47FE" w:rsidP="003B47FE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3E5E7171" w14:textId="77777777" w:rsidR="00DE752A" w:rsidRDefault="00DE752A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  <w:sectPr w:rsidR="00DE752A" w:rsidSect="00532F63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14:paraId="70DFDA24" w14:textId="14E20820" w:rsidR="001E4026" w:rsidRPr="00185612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56C09927" w14:textId="77777777" w:rsidR="001E4026" w:rsidRPr="00185612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color w:val="000000"/>
          <w:sz w:val="26"/>
          <w:szCs w:val="26"/>
        </w:rPr>
        <w:t>к постановлению Администрации ЗАТО г. Зеленогорск</w:t>
      </w:r>
    </w:p>
    <w:p w14:paraId="35C05399" w14:textId="4B9C2CEB" w:rsidR="001E4026" w:rsidRPr="00185612" w:rsidRDefault="001E4026" w:rsidP="001E402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725721">
        <w:rPr>
          <w:rFonts w:ascii="Times New Roman" w:hAnsi="Times New Roman"/>
          <w:color w:val="000000"/>
          <w:sz w:val="26"/>
          <w:szCs w:val="26"/>
        </w:rPr>
        <w:t>24.07.2024</w:t>
      </w:r>
      <w:r w:rsidRPr="00185612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725721">
        <w:rPr>
          <w:rFonts w:ascii="Times New Roman" w:hAnsi="Times New Roman"/>
          <w:color w:val="000000"/>
          <w:sz w:val="26"/>
          <w:szCs w:val="26"/>
        </w:rPr>
        <w:t>164-п</w:t>
      </w:r>
      <w:bookmarkStart w:id="0" w:name="_GoBack"/>
      <w:bookmarkEnd w:id="0"/>
    </w:p>
    <w:p w14:paraId="2392401E" w14:textId="77777777" w:rsidR="001E4026" w:rsidRDefault="001E4026" w:rsidP="007A4BA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3CB28495" w14:textId="77777777" w:rsidR="001E4026" w:rsidRDefault="001E4026" w:rsidP="007A4BA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5D4D410A" w14:textId="4569B9F4" w:rsidR="00A71BDC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71BDC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субсидий субъектам малого и среднего предпринимательства в целях возмещения части затрат в связи с реализацией </w:t>
      </w:r>
    </w:p>
    <w:p w14:paraId="4135BC71" w14:textId="77C505A4" w:rsidR="001B3CDE" w:rsidRPr="00A71BDC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71BDC">
        <w:rPr>
          <w:rFonts w:ascii="Times New Roman" w:hAnsi="Times New Roman" w:cs="Times New Roman"/>
          <w:sz w:val="26"/>
          <w:szCs w:val="26"/>
        </w:rPr>
        <w:t>инвестиционных проектов в приоритетных отраслях</w:t>
      </w:r>
    </w:p>
    <w:p w14:paraId="529B0B63" w14:textId="77777777" w:rsidR="00250CC9" w:rsidRPr="005038A1" w:rsidRDefault="00250CC9" w:rsidP="00250C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5A21B0EF" w14:textId="77777777" w:rsidR="007A4BA0" w:rsidRPr="005038A1" w:rsidRDefault="007A4BA0" w:rsidP="007A4B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038A1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598D9E09" w14:textId="77777777" w:rsidR="007A4BA0" w:rsidRPr="005038A1" w:rsidRDefault="007A4BA0" w:rsidP="007A4BA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1098496B" w14:textId="77777777" w:rsidR="00250CC9" w:rsidRPr="00FF780F" w:rsidRDefault="008C34EC" w:rsidP="00250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1.1. 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Порядок предоставления </w:t>
      </w:r>
      <w:r w:rsidR="004E6918" w:rsidRPr="005038A1">
        <w:rPr>
          <w:rFonts w:ascii="Times New Roman" w:hAnsi="Times New Roman" w:cs="Times New Roman"/>
          <w:sz w:val="26"/>
          <w:szCs w:val="26"/>
        </w:rPr>
        <w:t>субсидий</w:t>
      </w:r>
      <w:r w:rsidR="001B3CDE" w:rsidRPr="005038A1">
        <w:rPr>
          <w:rFonts w:ascii="Times New Roman" w:hAnsi="Times New Roman" w:cs="Times New Roman"/>
          <w:sz w:val="26"/>
          <w:szCs w:val="26"/>
        </w:rPr>
        <w:t xml:space="preserve"> субъектам малого и среднего предпринимательства в целях </w:t>
      </w:r>
      <w:r w:rsidR="00250CC9" w:rsidRPr="00FF780F">
        <w:rPr>
          <w:rFonts w:ascii="Times New Roman" w:hAnsi="Times New Roman" w:cs="Times New Roman"/>
          <w:sz w:val="26"/>
          <w:szCs w:val="26"/>
        </w:rPr>
        <w:t xml:space="preserve">возмещения части затрат </w:t>
      </w:r>
      <w:r w:rsidR="00250CC9">
        <w:rPr>
          <w:rFonts w:ascii="Times New Roman" w:hAnsi="Times New Roman" w:cs="Times New Roman"/>
          <w:sz w:val="26"/>
          <w:szCs w:val="26"/>
        </w:rPr>
        <w:t>в связи с </w:t>
      </w:r>
      <w:r w:rsidR="00250CC9" w:rsidRPr="00E56935">
        <w:rPr>
          <w:rFonts w:ascii="Times New Roman" w:hAnsi="Times New Roman" w:cs="Times New Roman"/>
          <w:sz w:val="26"/>
          <w:szCs w:val="26"/>
        </w:rPr>
        <w:t>реализацией инвестиционных проектов в приоритетных отраслях</w:t>
      </w:r>
      <w:r w:rsidR="00250CC9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(далее –</w:t>
      </w:r>
      <w:r w:rsidR="001B3CDE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Порядок</w:t>
      </w:r>
      <w:r w:rsidR="00250CC9">
        <w:rPr>
          <w:rFonts w:ascii="Times New Roman" w:hAnsi="Times New Roman" w:cs="Times New Roman"/>
          <w:sz w:val="26"/>
          <w:szCs w:val="26"/>
        </w:rPr>
        <w:t>, 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) </w:t>
      </w:r>
      <w:r w:rsidR="00250CC9" w:rsidRPr="00FF780F">
        <w:rPr>
          <w:rFonts w:ascii="Times New Roman" w:hAnsi="Times New Roman" w:cs="Times New Roman"/>
          <w:sz w:val="26"/>
          <w:szCs w:val="26"/>
        </w:rPr>
        <w:t xml:space="preserve">определяет условия и порядок предоставления субсидий, </w:t>
      </w:r>
      <w:r w:rsidR="00250CC9">
        <w:rPr>
          <w:rFonts w:ascii="Times New Roman" w:hAnsi="Times New Roman" w:cs="Times New Roman"/>
          <w:sz w:val="26"/>
          <w:szCs w:val="26"/>
        </w:rPr>
        <w:t>а также порядок возврата субсидий в местный бюджет города Зеленогорска (далее – местный бюджет)</w:t>
      </w:r>
      <w:r w:rsidR="00250CC9" w:rsidRPr="00FF780F">
        <w:rPr>
          <w:rFonts w:ascii="Times New Roman" w:hAnsi="Times New Roman" w:cs="Times New Roman"/>
          <w:sz w:val="26"/>
          <w:szCs w:val="26"/>
        </w:rPr>
        <w:t>.</w:t>
      </w:r>
    </w:p>
    <w:p w14:paraId="4A691B6E" w14:textId="0D1C4539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1.2.</w:t>
      </w:r>
      <w:r w:rsidR="008C34EC" w:rsidRPr="005038A1">
        <w:rPr>
          <w:rFonts w:ascii="Times New Roman" w:hAnsi="Times New Roman" w:cs="Times New Roman"/>
          <w:sz w:val="26"/>
          <w:szCs w:val="26"/>
        </w:rPr>
        <w:t> </w:t>
      </w:r>
      <w:r w:rsidRPr="005038A1">
        <w:rPr>
          <w:rFonts w:ascii="Times New Roman" w:hAnsi="Times New Roman" w:cs="Times New Roman"/>
          <w:sz w:val="26"/>
          <w:szCs w:val="26"/>
        </w:rPr>
        <w:t>В Порядке используются следующие понятия:</w:t>
      </w:r>
    </w:p>
    <w:p w14:paraId="3D4E2A0C" w14:textId="62749610" w:rsidR="007A4BA0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1) субъекты малого и среднего предпринимательст</w:t>
      </w:r>
      <w:r w:rsidR="000B314B" w:rsidRPr="005038A1">
        <w:rPr>
          <w:rFonts w:ascii="Times New Roman" w:hAnsi="Times New Roman" w:cs="Times New Roman"/>
          <w:sz w:val="26"/>
          <w:szCs w:val="26"/>
        </w:rPr>
        <w:t>ва,</w:t>
      </w:r>
      <w:r w:rsidRPr="005038A1">
        <w:rPr>
          <w:rFonts w:ascii="Times New Roman" w:hAnsi="Times New Roman" w:cs="Times New Roman"/>
          <w:sz w:val="26"/>
          <w:szCs w:val="26"/>
        </w:rPr>
        <w:t xml:space="preserve"> поддержка субъектов малого и среднего предпринимательства (далее – поддержка)</w:t>
      </w:r>
      <w:r w:rsidR="000B314B" w:rsidRPr="005038A1">
        <w:rPr>
          <w:rFonts w:ascii="Times New Roman" w:hAnsi="Times New Roman" w:cs="Times New Roman"/>
          <w:sz w:val="26"/>
          <w:szCs w:val="26"/>
        </w:rPr>
        <w:t xml:space="preserve"> и срок оказания поддержки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понимаются в том значении, в котором </w:t>
      </w:r>
      <w:r w:rsidR="00D72098">
        <w:rPr>
          <w:rFonts w:ascii="Times New Roman" w:hAnsi="Times New Roman" w:cs="Times New Roman"/>
          <w:sz w:val="26"/>
          <w:szCs w:val="26"/>
        </w:rPr>
        <w:t>оно</w:t>
      </w:r>
      <w:r w:rsidRPr="005038A1">
        <w:rPr>
          <w:rFonts w:ascii="Times New Roman" w:hAnsi="Times New Roman" w:cs="Times New Roman"/>
          <w:sz w:val="26"/>
          <w:szCs w:val="26"/>
        </w:rPr>
        <w:t xml:space="preserve"> использу</w:t>
      </w:r>
      <w:r w:rsidR="00D72098">
        <w:rPr>
          <w:rFonts w:ascii="Times New Roman" w:hAnsi="Times New Roman" w:cs="Times New Roman"/>
          <w:sz w:val="26"/>
          <w:szCs w:val="26"/>
        </w:rPr>
        <w:t>е</w:t>
      </w:r>
      <w:r w:rsidRPr="005038A1">
        <w:rPr>
          <w:rFonts w:ascii="Times New Roman" w:hAnsi="Times New Roman" w:cs="Times New Roman"/>
          <w:sz w:val="26"/>
          <w:szCs w:val="26"/>
        </w:rPr>
        <w:t>тся в Федеральном законе от 24.07.2007 №</w:t>
      </w:r>
      <w:r w:rsidRPr="005038A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038A1">
        <w:rPr>
          <w:rFonts w:ascii="Times New Roman" w:hAnsi="Times New Roman" w:cs="Times New Roman"/>
          <w:sz w:val="26"/>
          <w:szCs w:val="26"/>
        </w:rPr>
        <w:t>209-ФЗ «О развитии малого и</w:t>
      </w:r>
      <w:r w:rsidR="00690866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в </w:t>
      </w:r>
      <w:r w:rsidRPr="005038A1">
        <w:rPr>
          <w:rFonts w:ascii="Times New Roman" w:hAnsi="Times New Roman" w:cs="Times New Roman"/>
          <w:sz w:val="26"/>
          <w:szCs w:val="26"/>
        </w:rPr>
        <w:t>Российской Федерации»;</w:t>
      </w:r>
    </w:p>
    <w:p w14:paraId="6B6E663E" w14:textId="012B74FC" w:rsidR="007A04CA" w:rsidRDefault="00250CC9" w:rsidP="00250CC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инвестиционный проект – комплексный план мероприятий субъекта малого и</w:t>
      </w:r>
      <w:r w:rsidR="00A8130E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</w:t>
      </w:r>
      <w:r w:rsidR="00C906B7">
        <w:rPr>
          <w:rFonts w:ascii="Times New Roman" w:hAnsi="Times New Roman" w:cs="Times New Roman"/>
          <w:sz w:val="26"/>
          <w:szCs w:val="26"/>
        </w:rPr>
        <w:t>,</w:t>
      </w:r>
      <w:r w:rsidR="007A04CA">
        <w:rPr>
          <w:rFonts w:ascii="Times New Roman" w:hAnsi="Times New Roman" w:cs="Times New Roman"/>
          <w:sz w:val="26"/>
          <w:szCs w:val="26"/>
        </w:rPr>
        <w:t xml:space="preserve"> </w:t>
      </w:r>
      <w:r w:rsidR="00FB6BE0">
        <w:rPr>
          <w:rFonts w:ascii="Times New Roman" w:hAnsi="Times New Roman" w:cs="Times New Roman"/>
          <w:sz w:val="26"/>
          <w:szCs w:val="26"/>
        </w:rPr>
        <w:t xml:space="preserve">реализуемый </w:t>
      </w:r>
      <w:r w:rsidR="007A04CA">
        <w:rPr>
          <w:rFonts w:ascii="Times New Roman" w:hAnsi="Times New Roman" w:cs="Times New Roman"/>
          <w:sz w:val="26"/>
          <w:szCs w:val="26"/>
        </w:rPr>
        <w:t>с целью получения экономической выгоды</w:t>
      </w:r>
      <w:r>
        <w:rPr>
          <w:rFonts w:ascii="Times New Roman" w:hAnsi="Times New Roman" w:cs="Times New Roman"/>
          <w:sz w:val="26"/>
          <w:szCs w:val="26"/>
        </w:rPr>
        <w:t xml:space="preserve">, включающий проектирование, строительство, </w:t>
      </w:r>
      <w:r w:rsidRPr="00E94C27">
        <w:rPr>
          <w:rFonts w:ascii="Times New Roman" w:hAnsi="Times New Roman" w:cs="Times New Roman"/>
          <w:sz w:val="26"/>
          <w:szCs w:val="26"/>
        </w:rPr>
        <w:t>реконструкцию (техническое перевооружение)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7D25">
        <w:rPr>
          <w:rFonts w:ascii="Times New Roman" w:hAnsi="Times New Roman" w:cs="Times New Roman"/>
          <w:sz w:val="26"/>
          <w:szCs w:val="26"/>
        </w:rPr>
        <w:t>и (</w:t>
      </w:r>
      <w:r>
        <w:rPr>
          <w:rFonts w:ascii="Times New Roman" w:hAnsi="Times New Roman" w:cs="Times New Roman"/>
          <w:sz w:val="26"/>
          <w:szCs w:val="26"/>
        </w:rPr>
        <w:t>или</w:t>
      </w:r>
      <w:r w:rsidR="009B7D25">
        <w:rPr>
          <w:rFonts w:ascii="Times New Roman" w:hAnsi="Times New Roman" w:cs="Times New Roman"/>
          <w:sz w:val="26"/>
          <w:szCs w:val="26"/>
        </w:rPr>
        <w:t>)</w:t>
      </w:r>
      <w:r w:rsidRPr="00E94C27">
        <w:rPr>
          <w:rFonts w:ascii="Times New Roman" w:hAnsi="Times New Roman" w:cs="Times New Roman"/>
          <w:sz w:val="26"/>
          <w:szCs w:val="26"/>
        </w:rPr>
        <w:t xml:space="preserve"> капитальный ремонт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277B">
        <w:rPr>
          <w:rFonts w:ascii="Times New Roman" w:hAnsi="Times New Roman" w:cs="Times New Roman"/>
          <w:sz w:val="26"/>
          <w:szCs w:val="26"/>
        </w:rPr>
        <w:t>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>, приобретение технологий и</w:t>
      </w:r>
      <w:r w:rsidR="009B7D25">
        <w:rPr>
          <w:rFonts w:ascii="Times New Roman" w:hAnsi="Times New Roman" w:cs="Times New Roman"/>
          <w:sz w:val="26"/>
          <w:szCs w:val="26"/>
        </w:rPr>
        <w:t xml:space="preserve"> (или)</w:t>
      </w:r>
      <w:r>
        <w:rPr>
          <w:rFonts w:ascii="Times New Roman" w:hAnsi="Times New Roman" w:cs="Times New Roman"/>
          <w:sz w:val="26"/>
          <w:szCs w:val="26"/>
        </w:rPr>
        <w:t xml:space="preserve"> оборудования, подготовку кадров, </w:t>
      </w:r>
      <w:r w:rsidR="001D266C">
        <w:rPr>
          <w:rFonts w:ascii="Times New Roman" w:hAnsi="Times New Roman" w:cs="Times New Roman"/>
          <w:sz w:val="26"/>
          <w:szCs w:val="26"/>
        </w:rPr>
        <w:t>с</w:t>
      </w:r>
      <w:r w:rsidR="00FB6BE0">
        <w:rPr>
          <w:rFonts w:ascii="Times New Roman" w:hAnsi="Times New Roman" w:cs="Times New Roman"/>
          <w:sz w:val="26"/>
          <w:szCs w:val="26"/>
        </w:rPr>
        <w:t>вязанный</w:t>
      </w:r>
      <w:r w:rsidR="001D266C">
        <w:rPr>
          <w:rFonts w:ascii="Times New Roman" w:hAnsi="Times New Roman" w:cs="Times New Roman"/>
          <w:sz w:val="26"/>
          <w:szCs w:val="26"/>
        </w:rPr>
        <w:t xml:space="preserve"> с</w:t>
      </w:r>
      <w:r w:rsidR="00690866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создание</w:t>
      </w:r>
      <w:r w:rsidR="001D266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нового</w:t>
      </w:r>
      <w:r w:rsidR="007A04CA">
        <w:rPr>
          <w:rFonts w:ascii="Times New Roman" w:hAnsi="Times New Roman" w:cs="Times New Roman"/>
          <w:sz w:val="26"/>
          <w:szCs w:val="26"/>
        </w:rPr>
        <w:t xml:space="preserve"> прои</w:t>
      </w:r>
      <w:r w:rsidR="00000D39">
        <w:rPr>
          <w:rFonts w:ascii="Times New Roman" w:hAnsi="Times New Roman" w:cs="Times New Roman"/>
          <w:sz w:val="26"/>
          <w:szCs w:val="26"/>
        </w:rPr>
        <w:t>зводства</w:t>
      </w:r>
      <w:r w:rsidR="003B47FE">
        <w:rPr>
          <w:rFonts w:ascii="Times New Roman" w:hAnsi="Times New Roman" w:cs="Times New Roman"/>
          <w:sz w:val="26"/>
          <w:szCs w:val="26"/>
        </w:rPr>
        <w:t xml:space="preserve"> товаров (работ, услуг) и (или) </w:t>
      </w:r>
      <w:r w:rsidR="007A04CA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азвитие</w:t>
      </w:r>
      <w:r w:rsidR="001D266C">
        <w:rPr>
          <w:rFonts w:ascii="Times New Roman" w:hAnsi="Times New Roman" w:cs="Times New Roman"/>
          <w:sz w:val="26"/>
          <w:szCs w:val="26"/>
        </w:rPr>
        <w:t>м (модернизацией</w:t>
      </w:r>
      <w:r>
        <w:rPr>
          <w:rFonts w:ascii="Times New Roman" w:hAnsi="Times New Roman" w:cs="Times New Roman"/>
          <w:sz w:val="26"/>
          <w:szCs w:val="26"/>
        </w:rPr>
        <w:t>) действующего производства товаров (работ, услуг)</w:t>
      </w:r>
      <w:r w:rsidR="007A04CA">
        <w:rPr>
          <w:rFonts w:ascii="Times New Roman" w:hAnsi="Times New Roman" w:cs="Times New Roman"/>
          <w:sz w:val="26"/>
          <w:szCs w:val="26"/>
        </w:rPr>
        <w:t>;</w:t>
      </w:r>
    </w:p>
    <w:p w14:paraId="468EBF2D" w14:textId="537216C9" w:rsidR="007A4BA0" w:rsidRPr="005038A1" w:rsidRDefault="00AE554F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875B1">
        <w:rPr>
          <w:rFonts w:ascii="Times New Roman" w:hAnsi="Times New Roman" w:cs="Times New Roman"/>
          <w:sz w:val="26"/>
          <w:szCs w:val="26"/>
        </w:rPr>
        <w:t>) уполномоченный орган – М</w:t>
      </w:r>
      <w:r w:rsidR="007A4BA0" w:rsidRPr="005038A1">
        <w:rPr>
          <w:rFonts w:ascii="Times New Roman" w:hAnsi="Times New Roman" w:cs="Times New Roman"/>
          <w:sz w:val="26"/>
          <w:szCs w:val="26"/>
        </w:rPr>
        <w:t>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14:paraId="64158D94" w14:textId="1F63F504" w:rsidR="000E7853" w:rsidRPr="000E7853" w:rsidRDefault="00AE554F" w:rsidP="000E785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DE1A7C">
        <w:rPr>
          <w:rFonts w:ascii="Times New Roman" w:hAnsi="Times New Roman"/>
          <w:color w:val="000000" w:themeColor="text1"/>
          <w:sz w:val="26"/>
          <w:szCs w:val="26"/>
        </w:rPr>
        <w:t>) </w:t>
      </w:r>
      <w:r w:rsidR="000E7853">
        <w:rPr>
          <w:rFonts w:ascii="Times New Roman" w:hAnsi="Times New Roman"/>
          <w:color w:val="000000" w:themeColor="text1"/>
          <w:sz w:val="26"/>
          <w:szCs w:val="26"/>
        </w:rPr>
        <w:t xml:space="preserve">комиссия </w:t>
      </w:r>
      <w:r w:rsidR="0068180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0E785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E7853" w:rsidRPr="00A0015A">
        <w:rPr>
          <w:rFonts w:ascii="Times New Roman" w:hAnsi="Times New Roman" w:cs="Times New Roman"/>
          <w:sz w:val="26"/>
          <w:szCs w:val="26"/>
        </w:rPr>
        <w:t>комиссия</w:t>
      </w:r>
      <w:r w:rsidR="00681804">
        <w:rPr>
          <w:rFonts w:ascii="Times New Roman" w:hAnsi="Times New Roman" w:cs="Times New Roman"/>
          <w:sz w:val="26"/>
          <w:szCs w:val="26"/>
        </w:rPr>
        <w:t xml:space="preserve"> </w:t>
      </w:r>
      <w:r w:rsidR="000E7853" w:rsidRPr="00A0015A">
        <w:rPr>
          <w:rFonts w:ascii="Times New Roman" w:hAnsi="Times New Roman" w:cs="Times New Roman"/>
          <w:bCs/>
          <w:sz w:val="26"/>
          <w:szCs w:val="26"/>
        </w:rPr>
        <w:t>по оказанию поддержки субъектам малого и среднего предпринимательства, порядок формирования, состав и порядок работы которой утверждаются расп</w:t>
      </w:r>
      <w:r w:rsidR="000E7853">
        <w:rPr>
          <w:rFonts w:ascii="Times New Roman" w:hAnsi="Times New Roman" w:cs="Times New Roman"/>
          <w:bCs/>
          <w:sz w:val="26"/>
          <w:szCs w:val="26"/>
        </w:rPr>
        <w:t>оряжением Администрации ЗАТО г. </w:t>
      </w:r>
      <w:r w:rsidR="000E7853" w:rsidRPr="00A0015A">
        <w:rPr>
          <w:rFonts w:ascii="Times New Roman" w:hAnsi="Times New Roman" w:cs="Times New Roman"/>
          <w:bCs/>
          <w:sz w:val="26"/>
          <w:szCs w:val="26"/>
        </w:rPr>
        <w:t>Зеленогорск</w:t>
      </w:r>
      <w:r w:rsidR="000E7853">
        <w:rPr>
          <w:rFonts w:ascii="Times New Roman" w:hAnsi="Times New Roman" w:cs="Times New Roman"/>
          <w:bCs/>
          <w:sz w:val="26"/>
          <w:szCs w:val="26"/>
        </w:rPr>
        <w:t>;</w:t>
      </w:r>
    </w:p>
    <w:p w14:paraId="6D4909DF" w14:textId="6FCEF69D" w:rsidR="007A4BA0" w:rsidRPr="005038A1" w:rsidRDefault="00AE554F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A4BA0" w:rsidRPr="005038A1">
        <w:rPr>
          <w:rFonts w:ascii="Times New Roman" w:hAnsi="Times New Roman" w:cs="Times New Roman"/>
          <w:sz w:val="26"/>
          <w:szCs w:val="26"/>
        </w:rPr>
        <w:t>) </w:t>
      </w:r>
      <w:r w:rsidR="004E6952">
        <w:rPr>
          <w:rFonts w:ascii="Times New Roman" w:hAnsi="Times New Roman" w:cs="Times New Roman"/>
          <w:sz w:val="26"/>
          <w:szCs w:val="26"/>
        </w:rPr>
        <w:t>заявитель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– субъект малого и</w:t>
      </w:r>
      <w:r w:rsidR="00A33F7A" w:rsidRPr="005038A1">
        <w:rPr>
          <w:rFonts w:ascii="Times New Roman" w:hAnsi="Times New Roman" w:cs="Times New Roman"/>
          <w:sz w:val="26"/>
          <w:szCs w:val="26"/>
        </w:rPr>
        <w:t>ли среднего предпринимательства,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4E6952" w:rsidRPr="00251715">
        <w:rPr>
          <w:rFonts w:ascii="Times New Roman" w:hAnsi="Times New Roman" w:cs="Times New Roman"/>
          <w:sz w:val="26"/>
          <w:szCs w:val="26"/>
        </w:rPr>
        <w:t xml:space="preserve">предоставивший заявку </w:t>
      </w:r>
      <w:r w:rsidR="007A4BA0" w:rsidRPr="00251715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250CC9">
        <w:rPr>
          <w:rFonts w:ascii="Times New Roman" w:hAnsi="Times New Roman" w:cs="Times New Roman"/>
          <w:sz w:val="26"/>
          <w:szCs w:val="26"/>
        </w:rPr>
        <w:t>субсидии</w:t>
      </w:r>
      <w:r w:rsidR="004E6952" w:rsidRPr="00251715">
        <w:rPr>
          <w:rFonts w:ascii="Times New Roman" w:hAnsi="Times New Roman" w:cs="Times New Roman"/>
          <w:sz w:val="26"/>
          <w:szCs w:val="26"/>
        </w:rPr>
        <w:t xml:space="preserve"> в соответствии с пунктом </w:t>
      </w:r>
      <w:r w:rsidR="00251715" w:rsidRPr="00251715">
        <w:rPr>
          <w:rFonts w:ascii="Times New Roman" w:hAnsi="Times New Roman" w:cs="Times New Roman"/>
          <w:sz w:val="26"/>
          <w:szCs w:val="26"/>
        </w:rPr>
        <w:t>2.5</w:t>
      </w:r>
      <w:r w:rsidR="00DD121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E6952">
        <w:rPr>
          <w:rFonts w:ascii="Times New Roman" w:hAnsi="Times New Roman" w:cs="Times New Roman"/>
          <w:sz w:val="26"/>
          <w:szCs w:val="26"/>
        </w:rPr>
        <w:t>Порядка</w:t>
      </w:r>
      <w:r w:rsidR="007A4BA0" w:rsidRPr="005038A1">
        <w:rPr>
          <w:rFonts w:ascii="Times New Roman" w:hAnsi="Times New Roman" w:cs="Times New Roman"/>
          <w:sz w:val="26"/>
          <w:szCs w:val="26"/>
        </w:rPr>
        <w:t>;</w:t>
      </w:r>
    </w:p>
    <w:p w14:paraId="260C98C3" w14:textId="30D0B170" w:rsidR="007A4BA0" w:rsidRPr="005038A1" w:rsidRDefault="00AE554F" w:rsidP="007A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7A4BA0" w:rsidRPr="005038A1">
        <w:rPr>
          <w:rFonts w:ascii="Times New Roman" w:hAnsi="Times New Roman"/>
          <w:sz w:val="26"/>
          <w:szCs w:val="26"/>
        </w:rPr>
        <w:t xml:space="preserve">) заявка – комплект документов, поданный </w:t>
      </w:r>
      <w:r w:rsidR="00722FBF">
        <w:rPr>
          <w:rFonts w:ascii="Times New Roman" w:hAnsi="Times New Roman"/>
          <w:sz w:val="26"/>
          <w:szCs w:val="26"/>
        </w:rPr>
        <w:t xml:space="preserve">заявителем в уполномоченный </w:t>
      </w:r>
      <w:r w:rsidR="00722FBF" w:rsidRPr="00251715">
        <w:rPr>
          <w:rFonts w:ascii="Times New Roman" w:hAnsi="Times New Roman"/>
          <w:sz w:val="26"/>
          <w:szCs w:val="26"/>
        </w:rPr>
        <w:t xml:space="preserve">орган </w:t>
      </w:r>
      <w:r w:rsidR="007A4BA0" w:rsidRPr="00251715">
        <w:rPr>
          <w:rFonts w:ascii="Times New Roman" w:hAnsi="Times New Roman"/>
          <w:sz w:val="26"/>
          <w:szCs w:val="26"/>
        </w:rPr>
        <w:t xml:space="preserve">для </w:t>
      </w:r>
      <w:r w:rsidR="00722FBF" w:rsidRPr="00251715">
        <w:rPr>
          <w:rFonts w:ascii="Times New Roman" w:hAnsi="Times New Roman"/>
          <w:sz w:val="26"/>
          <w:szCs w:val="26"/>
        </w:rPr>
        <w:t xml:space="preserve">участия в отборе в соответствии с пунктом </w:t>
      </w:r>
      <w:r w:rsidR="00251715" w:rsidRPr="00251715">
        <w:rPr>
          <w:rFonts w:ascii="Times New Roman" w:hAnsi="Times New Roman"/>
          <w:sz w:val="26"/>
          <w:szCs w:val="26"/>
        </w:rPr>
        <w:t>2.5</w:t>
      </w:r>
      <w:r w:rsidR="00722FBF" w:rsidRPr="00251715">
        <w:rPr>
          <w:rFonts w:ascii="Times New Roman" w:hAnsi="Times New Roman"/>
          <w:sz w:val="26"/>
          <w:szCs w:val="26"/>
        </w:rPr>
        <w:t xml:space="preserve"> Порядка</w:t>
      </w:r>
      <w:r w:rsidR="007A4BA0" w:rsidRPr="00251715">
        <w:rPr>
          <w:rFonts w:ascii="Times New Roman" w:hAnsi="Times New Roman"/>
          <w:sz w:val="26"/>
          <w:szCs w:val="26"/>
        </w:rPr>
        <w:t>;</w:t>
      </w:r>
    </w:p>
    <w:p w14:paraId="1CAF6499" w14:textId="50002525" w:rsidR="000A211A" w:rsidRDefault="00AE554F" w:rsidP="000E7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E7853">
        <w:rPr>
          <w:rFonts w:ascii="Times New Roman" w:hAnsi="Times New Roman" w:cs="Times New Roman"/>
          <w:sz w:val="26"/>
          <w:szCs w:val="26"/>
        </w:rPr>
        <w:t>)</w:t>
      </w:r>
      <w:r w:rsidR="00605124">
        <w:rPr>
          <w:rFonts w:ascii="Times New Roman" w:hAnsi="Times New Roman" w:cs="Times New Roman"/>
          <w:sz w:val="26"/>
          <w:szCs w:val="26"/>
        </w:rPr>
        <w:t> </w:t>
      </w:r>
      <w:r w:rsidR="000A211A">
        <w:rPr>
          <w:rFonts w:ascii="Times New Roman" w:hAnsi="Times New Roman" w:cs="Times New Roman"/>
          <w:sz w:val="26"/>
          <w:szCs w:val="26"/>
        </w:rPr>
        <w:t xml:space="preserve">отбор – отбор, проводимый уполномоченным органом способом, установленным пунктом 1.9 Порядка, для определения получателя </w:t>
      </w:r>
      <w:r w:rsidR="00250CC9">
        <w:rPr>
          <w:rFonts w:ascii="Times New Roman" w:hAnsi="Times New Roman" w:cs="Times New Roman"/>
          <w:sz w:val="26"/>
          <w:szCs w:val="26"/>
        </w:rPr>
        <w:t>субсидии</w:t>
      </w:r>
      <w:r w:rsidR="000A211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A2CB98A" w14:textId="56B9E41E" w:rsidR="000E7853" w:rsidRDefault="00AE554F" w:rsidP="000E78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A211A">
        <w:rPr>
          <w:rFonts w:ascii="Times New Roman" w:hAnsi="Times New Roman" w:cs="Times New Roman"/>
          <w:sz w:val="26"/>
          <w:szCs w:val="26"/>
        </w:rPr>
        <w:t>) </w:t>
      </w:r>
      <w:r w:rsidR="000E7853">
        <w:rPr>
          <w:rFonts w:ascii="Times New Roman" w:hAnsi="Times New Roman" w:cs="Times New Roman"/>
          <w:sz w:val="26"/>
          <w:szCs w:val="26"/>
        </w:rPr>
        <w:t>объявление об отборе – объявлени</w:t>
      </w:r>
      <w:r w:rsidR="00DD1215">
        <w:rPr>
          <w:rFonts w:ascii="Times New Roman" w:hAnsi="Times New Roman" w:cs="Times New Roman"/>
          <w:sz w:val="26"/>
          <w:szCs w:val="26"/>
        </w:rPr>
        <w:t>е о проведении отбора заявок на</w:t>
      </w:r>
      <w:r w:rsidR="00DD121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E7853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250CC9">
        <w:rPr>
          <w:rFonts w:ascii="Times New Roman" w:hAnsi="Times New Roman" w:cs="Times New Roman"/>
          <w:sz w:val="26"/>
          <w:szCs w:val="26"/>
        </w:rPr>
        <w:t>субсидии</w:t>
      </w:r>
      <w:r w:rsidR="000E7853">
        <w:rPr>
          <w:rFonts w:ascii="Times New Roman" w:hAnsi="Times New Roman" w:cs="Times New Roman"/>
          <w:sz w:val="26"/>
          <w:szCs w:val="26"/>
        </w:rPr>
        <w:t>;</w:t>
      </w:r>
    </w:p>
    <w:p w14:paraId="4C4EAED7" w14:textId="203E95F2" w:rsidR="004E6952" w:rsidRPr="000E7853" w:rsidRDefault="00AE554F" w:rsidP="004E69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E6952" w:rsidRPr="005038A1">
        <w:rPr>
          <w:rFonts w:ascii="Times New Roman" w:hAnsi="Times New Roman" w:cs="Times New Roman"/>
          <w:sz w:val="26"/>
          <w:szCs w:val="26"/>
        </w:rPr>
        <w:t>) участник отбора –</w:t>
      </w:r>
      <w:r w:rsidR="000A211A">
        <w:rPr>
          <w:rFonts w:ascii="Times New Roman" w:hAnsi="Times New Roman" w:cs="Times New Roman"/>
          <w:sz w:val="26"/>
          <w:szCs w:val="26"/>
        </w:rPr>
        <w:t xml:space="preserve"> заявитель, заявка которого не была отклонена </w:t>
      </w:r>
      <w:r w:rsidR="000A211A" w:rsidRPr="00B424AC">
        <w:rPr>
          <w:rFonts w:ascii="Times New Roman" w:hAnsi="Times New Roman" w:cs="Times New Roman"/>
          <w:sz w:val="26"/>
          <w:szCs w:val="26"/>
        </w:rPr>
        <w:t xml:space="preserve">уполномоченным органом в соответствии с пунктом </w:t>
      </w:r>
      <w:r w:rsidR="00B424AC" w:rsidRPr="00B424AC">
        <w:rPr>
          <w:rFonts w:ascii="Times New Roman" w:hAnsi="Times New Roman" w:cs="Times New Roman"/>
          <w:sz w:val="26"/>
          <w:szCs w:val="26"/>
        </w:rPr>
        <w:t>2.9.4</w:t>
      </w:r>
      <w:r w:rsidR="000A211A" w:rsidRPr="00B424AC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4E6952" w:rsidRPr="00B424AC">
        <w:rPr>
          <w:rFonts w:ascii="Times New Roman" w:hAnsi="Times New Roman" w:cs="Times New Roman"/>
          <w:sz w:val="26"/>
          <w:szCs w:val="26"/>
        </w:rPr>
        <w:t>;</w:t>
      </w:r>
    </w:p>
    <w:p w14:paraId="4C4D4848" w14:textId="717F9CD1" w:rsidR="007A4BA0" w:rsidRPr="005038A1" w:rsidRDefault="004C7B02" w:rsidP="007A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</w:t>
      </w:r>
      <w:r w:rsidR="00AE554F">
        <w:rPr>
          <w:rFonts w:ascii="Times New Roman" w:hAnsi="Times New Roman"/>
          <w:sz w:val="26"/>
          <w:szCs w:val="26"/>
        </w:rPr>
        <w:t>0</w:t>
      </w:r>
      <w:r w:rsidR="008C34EC" w:rsidRPr="005038A1">
        <w:rPr>
          <w:rFonts w:ascii="Times New Roman" w:hAnsi="Times New Roman"/>
          <w:sz w:val="26"/>
          <w:szCs w:val="26"/>
        </w:rPr>
        <w:t>) </w:t>
      </w:r>
      <w:r w:rsidR="00332FCD" w:rsidRPr="005038A1">
        <w:rPr>
          <w:rFonts w:ascii="Times New Roman" w:hAnsi="Times New Roman"/>
          <w:sz w:val="26"/>
          <w:szCs w:val="26"/>
        </w:rPr>
        <w:t xml:space="preserve">получатель </w:t>
      </w:r>
      <w:r w:rsidR="00250CC9">
        <w:rPr>
          <w:rFonts w:ascii="Times New Roman" w:hAnsi="Times New Roman"/>
          <w:sz w:val="26"/>
          <w:szCs w:val="26"/>
        </w:rPr>
        <w:t>субсидии</w:t>
      </w:r>
      <w:r w:rsidR="00332FCD" w:rsidRPr="005038A1">
        <w:rPr>
          <w:rFonts w:ascii="Times New Roman" w:hAnsi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/>
          <w:sz w:val="26"/>
          <w:szCs w:val="26"/>
        </w:rPr>
        <w:t xml:space="preserve">– участник отбора, в отношении которого принято </w:t>
      </w:r>
      <w:r w:rsidR="007A4BA0" w:rsidRPr="00B424AC">
        <w:rPr>
          <w:rFonts w:ascii="Times New Roman" w:hAnsi="Times New Roman"/>
          <w:sz w:val="26"/>
          <w:szCs w:val="26"/>
        </w:rPr>
        <w:t xml:space="preserve">решение о предоставлении </w:t>
      </w:r>
      <w:r w:rsidR="00250CC9">
        <w:rPr>
          <w:rFonts w:ascii="Times New Roman" w:hAnsi="Times New Roman"/>
          <w:sz w:val="26"/>
          <w:szCs w:val="26"/>
        </w:rPr>
        <w:t>субсидии</w:t>
      </w:r>
      <w:r w:rsidR="00332FCD" w:rsidRPr="00B424AC">
        <w:rPr>
          <w:rFonts w:ascii="Times New Roman" w:hAnsi="Times New Roman"/>
          <w:sz w:val="26"/>
          <w:szCs w:val="26"/>
        </w:rPr>
        <w:t xml:space="preserve"> в соответствии с пунктом 2.1</w:t>
      </w:r>
      <w:r w:rsidR="00B424AC" w:rsidRPr="00B424AC">
        <w:rPr>
          <w:rFonts w:ascii="Times New Roman" w:hAnsi="Times New Roman"/>
          <w:sz w:val="26"/>
          <w:szCs w:val="26"/>
        </w:rPr>
        <w:t>2</w:t>
      </w:r>
      <w:r w:rsidR="00332FCD" w:rsidRPr="00B424AC">
        <w:rPr>
          <w:rFonts w:ascii="Times New Roman" w:hAnsi="Times New Roman"/>
          <w:sz w:val="26"/>
          <w:szCs w:val="26"/>
        </w:rPr>
        <w:t xml:space="preserve"> Порядка</w:t>
      </w:r>
      <w:r w:rsidR="007A4BA0" w:rsidRPr="00B424AC">
        <w:rPr>
          <w:rFonts w:ascii="Times New Roman" w:hAnsi="Times New Roman"/>
          <w:sz w:val="26"/>
          <w:szCs w:val="26"/>
        </w:rPr>
        <w:t>;</w:t>
      </w:r>
    </w:p>
    <w:p w14:paraId="23AB68FE" w14:textId="4B8E86DE" w:rsidR="007A4BA0" w:rsidRDefault="00AE554F" w:rsidP="002A7D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) оборудование – </w:t>
      </w:r>
      <w:r w:rsidR="00C53FCF" w:rsidRPr="00C53FCF">
        <w:rPr>
          <w:rFonts w:ascii="Times New Roman" w:hAnsi="Times New Roman" w:cs="Times New Roman"/>
          <w:sz w:val="26"/>
          <w:szCs w:val="26"/>
        </w:rPr>
        <w:t>новые, не бывшие в эксплуатации, приобретенные в целях реализации субъектами малого и среднего предпринимательства инвестиционных проектов по созданию нового или развитию (модернизации) действующего производства товаров (работ, услуг):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по сроку полезного использования к первой - десятой амортизационным группам, согласно требованиям Налогового кодекса Российской Федерации</w:t>
      </w:r>
      <w:r w:rsidR="007A4BA0" w:rsidRPr="005038A1">
        <w:rPr>
          <w:rFonts w:ascii="Times New Roman" w:hAnsi="Times New Roman" w:cs="Times New Roman"/>
          <w:sz w:val="26"/>
          <w:szCs w:val="26"/>
        </w:rPr>
        <w:t>;</w:t>
      </w:r>
    </w:p>
    <w:p w14:paraId="2973172B" w14:textId="1138A2CB" w:rsidR="004C7B02" w:rsidRPr="004C7B02" w:rsidRDefault="00AE554F" w:rsidP="004C7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6D20A2">
        <w:rPr>
          <w:rFonts w:ascii="Times New Roman" w:hAnsi="Times New Roman" w:cs="Times New Roman"/>
          <w:sz w:val="26"/>
          <w:szCs w:val="26"/>
        </w:rPr>
        <w:t>) </w:t>
      </w:r>
      <w:r w:rsidR="004C7B02" w:rsidRPr="004C7B02">
        <w:rPr>
          <w:rFonts w:ascii="Times New Roman" w:hAnsi="Times New Roman" w:cs="Times New Roman"/>
          <w:sz w:val="26"/>
          <w:szCs w:val="26"/>
        </w:rPr>
        <w:t>первый взнос (аванс) – первый лиз</w:t>
      </w:r>
      <w:r w:rsidR="003B47FE">
        <w:rPr>
          <w:rFonts w:ascii="Times New Roman" w:hAnsi="Times New Roman" w:cs="Times New Roman"/>
          <w:sz w:val="26"/>
          <w:szCs w:val="26"/>
        </w:rPr>
        <w:t>инговый платеж в соответствии с </w:t>
      </w:r>
      <w:r w:rsidR="004C7B02" w:rsidRPr="004C7B02">
        <w:rPr>
          <w:rFonts w:ascii="Times New Roman" w:hAnsi="Times New Roman" w:cs="Times New Roman"/>
          <w:sz w:val="26"/>
          <w:szCs w:val="26"/>
        </w:rPr>
        <w:t>заключенным договором лизинга оборудования;</w:t>
      </w:r>
    </w:p>
    <w:p w14:paraId="062CB1BE" w14:textId="1678AE35" w:rsidR="004C7B02" w:rsidRPr="005038A1" w:rsidRDefault="00AE554F" w:rsidP="004C7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4C7B02" w:rsidRPr="004C7B02">
        <w:rPr>
          <w:rFonts w:ascii="Times New Roman" w:hAnsi="Times New Roman" w:cs="Times New Roman"/>
          <w:sz w:val="26"/>
          <w:szCs w:val="26"/>
        </w:rPr>
        <w:t>)</w:t>
      </w:r>
      <w:r w:rsidR="006D20A2">
        <w:rPr>
          <w:rFonts w:ascii="Times New Roman" w:hAnsi="Times New Roman" w:cs="Times New Roman"/>
          <w:sz w:val="26"/>
          <w:szCs w:val="26"/>
        </w:rPr>
        <w:t> </w:t>
      </w:r>
      <w:r w:rsidR="004C7B02" w:rsidRPr="004C7B02">
        <w:rPr>
          <w:rFonts w:ascii="Times New Roman" w:hAnsi="Times New Roman" w:cs="Times New Roman"/>
          <w:sz w:val="26"/>
          <w:szCs w:val="26"/>
        </w:rPr>
        <w:t>лизинговые платежи –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</w:t>
      </w:r>
      <w:r w:rsidR="003B47FE">
        <w:rPr>
          <w:rFonts w:ascii="Times New Roman" w:hAnsi="Times New Roman" w:cs="Times New Roman"/>
          <w:sz w:val="26"/>
          <w:szCs w:val="26"/>
        </w:rPr>
        <w:t>ственности на предмет лизинга к </w:t>
      </w:r>
      <w:r w:rsidR="004C7B02" w:rsidRPr="004C7B02">
        <w:rPr>
          <w:rFonts w:ascii="Times New Roman" w:hAnsi="Times New Roman" w:cs="Times New Roman"/>
          <w:sz w:val="26"/>
          <w:szCs w:val="26"/>
        </w:rPr>
        <w:t>лизингополучателю;</w:t>
      </w:r>
    </w:p>
    <w:p w14:paraId="273D8317" w14:textId="0692A377" w:rsidR="007A4BA0" w:rsidRPr="005038A1" w:rsidRDefault="00AE554F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) аналогичная поддержка – поддержка, оказанная в отношении субъекта малого или среднего предпринимательства, условия оказания которой совпадают, включая форму, вид поддержки и цели ее оказания; </w:t>
      </w:r>
    </w:p>
    <w:p w14:paraId="59D36263" w14:textId="48308B11" w:rsidR="004C7B02" w:rsidRPr="004C7B02" w:rsidRDefault="00AE554F" w:rsidP="00D720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4C7B02" w:rsidRPr="004C7B02">
        <w:rPr>
          <w:rFonts w:ascii="Times New Roman" w:hAnsi="Times New Roman" w:cs="Times New Roman"/>
          <w:sz w:val="26"/>
          <w:szCs w:val="26"/>
        </w:rPr>
        <w:t>)</w:t>
      </w:r>
      <w:r w:rsidR="006D20A2">
        <w:rPr>
          <w:rFonts w:ascii="Times New Roman" w:hAnsi="Times New Roman" w:cs="Times New Roman"/>
          <w:sz w:val="26"/>
          <w:szCs w:val="26"/>
        </w:rPr>
        <w:t> </w:t>
      </w:r>
      <w:r w:rsidR="004C7B02" w:rsidRPr="004C7B02">
        <w:rPr>
          <w:rFonts w:ascii="Times New Roman" w:hAnsi="Times New Roman" w:cs="Times New Roman"/>
          <w:sz w:val="26"/>
          <w:szCs w:val="26"/>
        </w:rPr>
        <w:t>приоритетные отрасли –</w:t>
      </w:r>
      <w:r w:rsidR="00AC4C7A">
        <w:rPr>
          <w:rFonts w:ascii="Times New Roman" w:hAnsi="Times New Roman" w:cs="Times New Roman"/>
          <w:sz w:val="26"/>
          <w:szCs w:val="26"/>
        </w:rPr>
        <w:t xml:space="preserve"> </w:t>
      </w:r>
      <w:r w:rsidR="00BF48F5" w:rsidRPr="00BF48F5">
        <w:rPr>
          <w:rFonts w:ascii="Times New Roman" w:hAnsi="Times New Roman" w:cs="Times New Roman"/>
          <w:sz w:val="26"/>
          <w:szCs w:val="26"/>
        </w:rPr>
        <w:t>сфер</w:t>
      </w:r>
      <w:r w:rsidR="00AC4C7A">
        <w:rPr>
          <w:rFonts w:ascii="Times New Roman" w:hAnsi="Times New Roman" w:cs="Times New Roman"/>
          <w:sz w:val="26"/>
          <w:szCs w:val="26"/>
        </w:rPr>
        <w:t>ы</w:t>
      </w:r>
      <w:r w:rsidR="00BF48F5" w:rsidRPr="00BF48F5">
        <w:rPr>
          <w:rFonts w:ascii="Times New Roman" w:hAnsi="Times New Roman" w:cs="Times New Roman"/>
          <w:sz w:val="26"/>
          <w:szCs w:val="26"/>
        </w:rPr>
        <w:t xml:space="preserve"> производ</w:t>
      </w:r>
      <w:r w:rsidR="00690866">
        <w:rPr>
          <w:rFonts w:ascii="Times New Roman" w:hAnsi="Times New Roman" w:cs="Times New Roman"/>
          <w:sz w:val="26"/>
          <w:szCs w:val="26"/>
        </w:rPr>
        <w:t>ства товаров (работ, услуг), за </w:t>
      </w:r>
      <w:r w:rsidR="00BF48F5" w:rsidRPr="00BF48F5">
        <w:rPr>
          <w:rFonts w:ascii="Times New Roman" w:hAnsi="Times New Roman" w:cs="Times New Roman"/>
          <w:sz w:val="26"/>
          <w:szCs w:val="26"/>
        </w:rPr>
        <w:t>исключением видов деятельности, включенных в класс 12 раздела C, класс 92 раздела R, разделы A (за исключением классов 02, 03), B, D, E (за исключением класса 38, 39), G, K, L, M, N, O, S (за исключением группы 96.04), T, U Общероссийского классификатора видов экономической деятельности ОК 029-2014, утвержденного Приказом Росстандарта от 31.01.2014 N 14-</w:t>
      </w:r>
      <w:r w:rsidR="00690866">
        <w:rPr>
          <w:rFonts w:ascii="Times New Roman" w:hAnsi="Times New Roman" w:cs="Times New Roman"/>
          <w:sz w:val="26"/>
          <w:szCs w:val="26"/>
        </w:rPr>
        <w:t>ст, проекты по созданию и (или) </w:t>
      </w:r>
      <w:r w:rsidR="00BF48F5" w:rsidRPr="00BF48F5">
        <w:rPr>
          <w:rFonts w:ascii="Times New Roman" w:hAnsi="Times New Roman" w:cs="Times New Roman"/>
          <w:sz w:val="26"/>
          <w:szCs w:val="26"/>
        </w:rPr>
        <w:t>благоустройству объектов дорожного сервиса по видам деятельности, включенным в группу 45.2, подгруппу 45.32, подгруппу</w:t>
      </w:r>
      <w:r w:rsidR="00690866">
        <w:rPr>
          <w:rFonts w:ascii="Times New Roman" w:hAnsi="Times New Roman" w:cs="Times New Roman"/>
          <w:sz w:val="26"/>
          <w:szCs w:val="26"/>
        </w:rPr>
        <w:t xml:space="preserve"> 45.40.5, класс 47 раздела G, а </w:t>
      </w:r>
      <w:r w:rsidR="00BF48F5" w:rsidRPr="00BF48F5">
        <w:rPr>
          <w:rFonts w:ascii="Times New Roman" w:hAnsi="Times New Roman" w:cs="Times New Roman"/>
          <w:sz w:val="26"/>
          <w:szCs w:val="26"/>
        </w:rPr>
        <w:t>также по видам деятельности, включенным в раздел I Общероссийского классификатора видов экономической деятельности ОК 029-2014, утвержденного прика</w:t>
      </w:r>
      <w:r w:rsidR="008457BF">
        <w:rPr>
          <w:rFonts w:ascii="Times New Roman" w:hAnsi="Times New Roman" w:cs="Times New Roman"/>
          <w:sz w:val="26"/>
          <w:szCs w:val="26"/>
        </w:rPr>
        <w:t>зом Росстандарта от 31.01.2014 №</w:t>
      </w:r>
      <w:r w:rsidR="00BF48F5" w:rsidRPr="00BF48F5">
        <w:rPr>
          <w:rFonts w:ascii="Times New Roman" w:hAnsi="Times New Roman" w:cs="Times New Roman"/>
          <w:sz w:val="26"/>
          <w:szCs w:val="26"/>
        </w:rPr>
        <w:t xml:space="preserve"> 14-ст</w:t>
      </w:r>
      <w:r w:rsidR="004C7B02" w:rsidRPr="004C7B02">
        <w:rPr>
          <w:rFonts w:ascii="Times New Roman" w:hAnsi="Times New Roman" w:cs="Times New Roman"/>
          <w:sz w:val="26"/>
          <w:szCs w:val="26"/>
        </w:rPr>
        <w:t>;</w:t>
      </w:r>
    </w:p>
    <w:p w14:paraId="52DFF938" w14:textId="2AB3D8D3" w:rsidR="004C7B02" w:rsidRDefault="00AE554F" w:rsidP="004C7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6D20A2">
        <w:rPr>
          <w:rFonts w:ascii="Times New Roman" w:hAnsi="Times New Roman" w:cs="Times New Roman"/>
          <w:sz w:val="26"/>
          <w:szCs w:val="26"/>
        </w:rPr>
        <w:t>) </w:t>
      </w:r>
      <w:r w:rsidR="004C7B02" w:rsidRPr="004C7B02">
        <w:rPr>
          <w:rFonts w:ascii="Times New Roman" w:hAnsi="Times New Roman" w:cs="Times New Roman"/>
          <w:sz w:val="26"/>
          <w:szCs w:val="26"/>
        </w:rPr>
        <w:t>средняя заработная плата работников – отношение суммы выплат и иных вознаграждений, начисленных в пользу физических лиц, к среднесписочной численности работников, определенное на</w:t>
      </w:r>
      <w:r w:rsidR="003B47FE">
        <w:rPr>
          <w:rFonts w:ascii="Times New Roman" w:hAnsi="Times New Roman" w:cs="Times New Roman"/>
          <w:sz w:val="26"/>
          <w:szCs w:val="26"/>
        </w:rPr>
        <w:t xml:space="preserve"> основе данных </w:t>
      </w:r>
      <w:r w:rsidR="004C7B02" w:rsidRPr="004C7B02">
        <w:rPr>
          <w:rFonts w:ascii="Times New Roman" w:hAnsi="Times New Roman" w:cs="Times New Roman"/>
          <w:sz w:val="26"/>
          <w:szCs w:val="26"/>
        </w:rPr>
        <w:t>единой формы «Сведения для ведения индивидуального (персонифицированног</w:t>
      </w:r>
      <w:r w:rsidR="00E92F95">
        <w:rPr>
          <w:rFonts w:ascii="Times New Roman" w:hAnsi="Times New Roman" w:cs="Times New Roman"/>
          <w:sz w:val="26"/>
          <w:szCs w:val="26"/>
        </w:rPr>
        <w:t>о) учета и сведения о </w:t>
      </w:r>
      <w:r w:rsidR="004C7B02" w:rsidRPr="004C7B02">
        <w:rPr>
          <w:rFonts w:ascii="Times New Roman" w:hAnsi="Times New Roman" w:cs="Times New Roman"/>
          <w:sz w:val="26"/>
          <w:szCs w:val="26"/>
        </w:rPr>
        <w:t>н</w:t>
      </w:r>
      <w:r w:rsidR="003B47FE">
        <w:rPr>
          <w:rFonts w:ascii="Times New Roman" w:hAnsi="Times New Roman" w:cs="Times New Roman"/>
          <w:sz w:val="26"/>
          <w:szCs w:val="26"/>
        </w:rPr>
        <w:t>ачисленных страховых взносах на </w:t>
      </w:r>
      <w:r w:rsidR="004C7B02" w:rsidRPr="004C7B02">
        <w:rPr>
          <w:rFonts w:ascii="Times New Roman" w:hAnsi="Times New Roman" w:cs="Times New Roman"/>
          <w:sz w:val="26"/>
          <w:szCs w:val="26"/>
        </w:rPr>
        <w:t>обязате</w:t>
      </w:r>
      <w:r w:rsidR="00E92F95">
        <w:rPr>
          <w:rFonts w:ascii="Times New Roman" w:hAnsi="Times New Roman" w:cs="Times New Roman"/>
          <w:sz w:val="26"/>
          <w:szCs w:val="26"/>
        </w:rPr>
        <w:t>льное социальное страхование от </w:t>
      </w:r>
      <w:r w:rsidR="004C7B02" w:rsidRPr="004C7B02">
        <w:rPr>
          <w:rFonts w:ascii="Times New Roman" w:hAnsi="Times New Roman" w:cs="Times New Roman"/>
          <w:sz w:val="26"/>
          <w:szCs w:val="26"/>
        </w:rPr>
        <w:t>несчастных случаев на произво</w:t>
      </w:r>
      <w:r w:rsidR="003B47FE">
        <w:rPr>
          <w:rFonts w:ascii="Times New Roman" w:hAnsi="Times New Roman" w:cs="Times New Roman"/>
          <w:sz w:val="26"/>
          <w:szCs w:val="26"/>
        </w:rPr>
        <w:t>дстве и </w:t>
      </w:r>
      <w:r w:rsidR="004C7B02" w:rsidRPr="004C7B02">
        <w:rPr>
          <w:rFonts w:ascii="Times New Roman" w:hAnsi="Times New Roman" w:cs="Times New Roman"/>
          <w:sz w:val="26"/>
          <w:szCs w:val="26"/>
        </w:rPr>
        <w:t>профес</w:t>
      </w:r>
      <w:r w:rsidR="003C2E30">
        <w:rPr>
          <w:rFonts w:ascii="Times New Roman" w:hAnsi="Times New Roman" w:cs="Times New Roman"/>
          <w:sz w:val="26"/>
          <w:szCs w:val="26"/>
        </w:rPr>
        <w:t>сиональных заболеваний (ЕФС-1)»;</w:t>
      </w:r>
    </w:p>
    <w:p w14:paraId="1FBD34AA" w14:textId="1B731ED2" w:rsidR="003C2E30" w:rsidRDefault="006D20A2" w:rsidP="004C7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17) </w:t>
      </w:r>
      <w:r w:rsidR="003C2E30">
        <w:rPr>
          <w:rFonts w:ascii="Times New Roman" w:hAnsi="Times New Roman" w:cs="Times New Roman"/>
          <w:sz w:val="26"/>
          <w:szCs w:val="26"/>
        </w:rPr>
        <w:t xml:space="preserve">создаваемые рабочие места – </w:t>
      </w:r>
      <w:r w:rsidR="003C2E30" w:rsidRPr="003C2E30">
        <w:rPr>
          <w:rFonts w:ascii="Times New Roman" w:hAnsi="Times New Roman" w:cs="Times New Roman"/>
          <w:sz w:val="26"/>
          <w:szCs w:val="26"/>
        </w:rPr>
        <w:t>официальное</w:t>
      </w:r>
      <w:r w:rsidR="003C2E30">
        <w:rPr>
          <w:rFonts w:ascii="Times New Roman" w:hAnsi="Times New Roman" w:cs="Times New Roman"/>
          <w:sz w:val="26"/>
          <w:szCs w:val="26"/>
        </w:rPr>
        <w:t xml:space="preserve"> трудоустройство сотрудников по </w:t>
      </w:r>
      <w:r w:rsidR="003C2E30" w:rsidRPr="003C2E30">
        <w:rPr>
          <w:rFonts w:ascii="Times New Roman" w:hAnsi="Times New Roman" w:cs="Times New Roman"/>
          <w:sz w:val="26"/>
          <w:szCs w:val="26"/>
        </w:rPr>
        <w:t>основному месту работы в соответствии с трудовым законодательством</w:t>
      </w:r>
      <w:r w:rsidR="00A46312">
        <w:rPr>
          <w:rFonts w:ascii="Times New Roman" w:hAnsi="Times New Roman" w:cs="Times New Roman"/>
          <w:sz w:val="26"/>
          <w:szCs w:val="26"/>
        </w:rPr>
        <w:t xml:space="preserve"> при </w:t>
      </w:r>
      <w:r w:rsidR="003C2E30">
        <w:rPr>
          <w:rFonts w:ascii="Times New Roman" w:hAnsi="Times New Roman" w:cs="Times New Roman"/>
          <w:sz w:val="26"/>
          <w:szCs w:val="26"/>
        </w:rPr>
        <w:t>условии нормальной</w:t>
      </w:r>
      <w:r w:rsidR="003C2E30" w:rsidRPr="003C2E30">
        <w:rPr>
          <w:rFonts w:ascii="Times New Roman" w:hAnsi="Times New Roman" w:cs="Times New Roman"/>
          <w:sz w:val="26"/>
          <w:szCs w:val="26"/>
        </w:rPr>
        <w:t xml:space="preserve"> продолжительност</w:t>
      </w:r>
      <w:r w:rsidR="003C2E30">
        <w:rPr>
          <w:rFonts w:ascii="Times New Roman" w:hAnsi="Times New Roman" w:cs="Times New Roman"/>
          <w:sz w:val="26"/>
          <w:szCs w:val="26"/>
        </w:rPr>
        <w:t>и</w:t>
      </w:r>
      <w:r w:rsidR="003C2E30" w:rsidRPr="003C2E30">
        <w:rPr>
          <w:rFonts w:ascii="Times New Roman" w:hAnsi="Times New Roman" w:cs="Times New Roman"/>
          <w:sz w:val="26"/>
          <w:szCs w:val="26"/>
        </w:rPr>
        <w:t xml:space="preserve"> рабочего времени</w:t>
      </w:r>
      <w:r w:rsidR="003C2E30">
        <w:rPr>
          <w:rFonts w:ascii="Times New Roman" w:hAnsi="Times New Roman" w:cs="Times New Roman"/>
          <w:sz w:val="26"/>
          <w:szCs w:val="26"/>
        </w:rPr>
        <w:t>;</w:t>
      </w:r>
    </w:p>
    <w:p w14:paraId="5FD17248" w14:textId="51D8C189" w:rsidR="000E7853" w:rsidRPr="00BA617E" w:rsidRDefault="003C2E30" w:rsidP="000E7853">
      <w:pPr>
        <w:pStyle w:val="ConsPlusNormal"/>
        <w:ind w:firstLine="709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18</w:t>
      </w:r>
      <w:r w:rsidR="00DE1A7C">
        <w:rPr>
          <w:rFonts w:ascii="Times New Roman" w:hAnsi="Times New Roman"/>
          <w:color w:val="000000" w:themeColor="text1"/>
          <w:sz w:val="26"/>
          <w:szCs w:val="26"/>
        </w:rPr>
        <w:t>) </w:t>
      </w:r>
      <w:r w:rsidR="008B2F2A">
        <w:rPr>
          <w:rFonts w:ascii="Times New Roman" w:hAnsi="Times New Roman"/>
          <w:color w:val="000000" w:themeColor="text1"/>
          <w:sz w:val="26"/>
          <w:szCs w:val="26"/>
        </w:rPr>
        <w:t xml:space="preserve">официальный сайт – официальный сайт Администрации ЗАТО г. Зеленогорск в информационно-телекоммуникационной сети </w:t>
      </w:r>
      <w:r w:rsidR="0072081A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8B2F2A">
        <w:rPr>
          <w:rFonts w:ascii="Times New Roman" w:hAnsi="Times New Roman"/>
          <w:color w:val="000000" w:themeColor="text1"/>
          <w:sz w:val="26"/>
          <w:szCs w:val="26"/>
        </w:rPr>
        <w:t>Интернет</w:t>
      </w:r>
      <w:r w:rsidR="0072081A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A43565">
        <w:rPr>
          <w:rFonts w:ascii="Times New Roman" w:hAnsi="Times New Roman"/>
          <w:color w:val="000000" w:themeColor="text1"/>
          <w:sz w:val="26"/>
          <w:szCs w:val="26"/>
        </w:rPr>
        <w:t xml:space="preserve"> по </w:t>
      </w:r>
      <w:r w:rsidR="008B2F2A" w:rsidRPr="00BA617E">
        <w:rPr>
          <w:rFonts w:ascii="Times New Roman" w:hAnsi="Times New Roman"/>
          <w:color w:val="000000" w:themeColor="text1"/>
          <w:sz w:val="26"/>
          <w:szCs w:val="26"/>
        </w:rPr>
        <w:t>адресу</w:t>
      </w:r>
      <w:r w:rsidR="008B2F2A" w:rsidRPr="00BA617E">
        <w:rPr>
          <w:rFonts w:ascii="Times New Roman" w:hAnsi="Times New Roman"/>
          <w:i/>
          <w:color w:val="000000" w:themeColor="text1"/>
          <w:sz w:val="26"/>
          <w:szCs w:val="26"/>
        </w:rPr>
        <w:t xml:space="preserve">: </w:t>
      </w:r>
      <w:hyperlink r:id="rId9" w:history="1">
        <w:r w:rsidR="008B2F2A" w:rsidRPr="00BA617E">
          <w:rPr>
            <w:rStyle w:val="a3"/>
            <w:rFonts w:ascii="Times New Roman" w:hAnsi="Times New Roman"/>
            <w:i w:val="0"/>
            <w:sz w:val="26"/>
            <w:szCs w:val="26"/>
            <w:lang w:val="en-US"/>
          </w:rPr>
          <w:t>http</w:t>
        </w:r>
        <w:r w:rsidR="008B2F2A" w:rsidRPr="00BA617E">
          <w:rPr>
            <w:rStyle w:val="a3"/>
            <w:rFonts w:ascii="Times New Roman" w:hAnsi="Times New Roman"/>
            <w:i w:val="0"/>
            <w:sz w:val="26"/>
            <w:szCs w:val="26"/>
          </w:rPr>
          <w:t>://</w:t>
        </w:r>
        <w:r w:rsidR="008B2F2A" w:rsidRPr="00BA617E">
          <w:rPr>
            <w:rStyle w:val="a3"/>
            <w:rFonts w:ascii="Times New Roman" w:hAnsi="Times New Roman"/>
            <w:i w:val="0"/>
            <w:sz w:val="26"/>
            <w:szCs w:val="26"/>
            <w:lang w:val="en-US"/>
          </w:rPr>
          <w:t>zeladmin</w:t>
        </w:r>
        <w:r w:rsidR="008B2F2A" w:rsidRPr="00BA617E">
          <w:rPr>
            <w:rStyle w:val="a3"/>
            <w:rFonts w:ascii="Times New Roman" w:hAnsi="Times New Roman"/>
            <w:i w:val="0"/>
            <w:sz w:val="26"/>
            <w:szCs w:val="26"/>
          </w:rPr>
          <w:t>.</w:t>
        </w:r>
        <w:r w:rsidR="008B2F2A" w:rsidRPr="00BA617E">
          <w:rPr>
            <w:rStyle w:val="a3"/>
            <w:rFonts w:ascii="Times New Roman" w:hAnsi="Times New Roman"/>
            <w:i w:val="0"/>
            <w:sz w:val="26"/>
            <w:szCs w:val="26"/>
            <w:lang w:val="en-US"/>
          </w:rPr>
          <w:t>ru</w:t>
        </w:r>
      </w:hyperlink>
      <w:r w:rsidR="000E7853" w:rsidRPr="00BA617E">
        <w:rPr>
          <w:rFonts w:ascii="Times New Roman" w:hAnsi="Times New Roman"/>
          <w:i/>
          <w:color w:val="000000" w:themeColor="text1"/>
          <w:sz w:val="26"/>
          <w:szCs w:val="26"/>
        </w:rPr>
        <w:t>.</w:t>
      </w:r>
    </w:p>
    <w:p w14:paraId="4CCFDA70" w14:textId="77503A37" w:rsidR="007A4BA0" w:rsidRPr="005038A1" w:rsidRDefault="008C34EC" w:rsidP="00DE08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color w:val="000000" w:themeColor="text1"/>
          <w:sz w:val="26"/>
          <w:szCs w:val="26"/>
        </w:rPr>
        <w:t>1.3. </w:t>
      </w:r>
      <w:r w:rsidR="00F03BF9" w:rsidRPr="00F03B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Целью предоставления субсидий является возмещение части затрат субъектам малого и среднего предпринимательства </w:t>
      </w:r>
      <w:r w:rsidR="008805FD" w:rsidRPr="008805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реализацией </w:t>
      </w:r>
      <w:r w:rsidR="008805FD" w:rsidRPr="008805F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инвестиционных проектов в приоритетных отраслях </w:t>
      </w:r>
      <w:r w:rsidR="00F03BF9" w:rsidRPr="00F03BF9">
        <w:rPr>
          <w:rFonts w:ascii="Times New Roman" w:hAnsi="Times New Roman" w:cs="Times New Roman"/>
          <w:color w:val="000000" w:themeColor="text1"/>
          <w:sz w:val="26"/>
          <w:szCs w:val="26"/>
        </w:rPr>
        <w:t>в рамках реализации муниципальной программы «Развитие малого и среднего предпринимательства в</w:t>
      </w:r>
      <w:r w:rsidR="008805F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03BF9" w:rsidRPr="00F03BF9">
        <w:rPr>
          <w:rFonts w:ascii="Times New Roman" w:hAnsi="Times New Roman" w:cs="Times New Roman"/>
          <w:color w:val="000000" w:themeColor="text1"/>
          <w:sz w:val="26"/>
          <w:szCs w:val="26"/>
        </w:rPr>
        <w:t>городе Зеленогорске», утвержденной поста</w:t>
      </w:r>
      <w:r w:rsidR="008805FD">
        <w:rPr>
          <w:rFonts w:ascii="Times New Roman" w:hAnsi="Times New Roman" w:cs="Times New Roman"/>
          <w:color w:val="000000" w:themeColor="text1"/>
          <w:sz w:val="26"/>
          <w:szCs w:val="26"/>
        </w:rPr>
        <w:t>новлением Администрации ЗАТО г. </w:t>
      </w:r>
      <w:r w:rsidR="00F03BF9" w:rsidRPr="00F03BF9">
        <w:rPr>
          <w:rFonts w:ascii="Times New Roman" w:hAnsi="Times New Roman" w:cs="Times New Roman"/>
          <w:color w:val="000000" w:themeColor="text1"/>
          <w:sz w:val="26"/>
          <w:szCs w:val="26"/>
        </w:rPr>
        <w:t>Зеленогорска от 13.12.2021 № 194-п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</w:p>
    <w:p w14:paraId="5CFBCED5" w14:textId="300912C4" w:rsidR="007A4BA0" w:rsidRPr="005038A1" w:rsidRDefault="007A4BA0" w:rsidP="007A4BA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1.4</w:t>
      </w:r>
      <w:r w:rsidR="008C34EC" w:rsidRPr="005038A1">
        <w:rPr>
          <w:rFonts w:ascii="Times New Roman" w:hAnsi="Times New Roman" w:cs="Times New Roman"/>
          <w:sz w:val="26"/>
          <w:szCs w:val="26"/>
        </w:rPr>
        <w:t>. </w:t>
      </w:r>
      <w:r w:rsidRPr="005038A1">
        <w:rPr>
          <w:rFonts w:ascii="Times New Roman" w:hAnsi="Times New Roman" w:cs="Times New Roman"/>
          <w:sz w:val="26"/>
          <w:szCs w:val="26"/>
        </w:rPr>
        <w:t>Ад</w:t>
      </w:r>
      <w:r w:rsidR="00A62EB5" w:rsidRPr="005038A1">
        <w:rPr>
          <w:rFonts w:ascii="Times New Roman" w:hAnsi="Times New Roman" w:cs="Times New Roman"/>
          <w:sz w:val="26"/>
          <w:szCs w:val="26"/>
        </w:rPr>
        <w:t>министрация ЗАТО г. Зеленогорск</w:t>
      </w:r>
      <w:r w:rsidRPr="005038A1">
        <w:rPr>
          <w:rFonts w:ascii="Times New Roman" w:hAnsi="Times New Roman" w:cs="Times New Roman"/>
          <w:sz w:val="26"/>
          <w:szCs w:val="26"/>
        </w:rPr>
        <w:t xml:space="preserve"> осуществляет функции главного распорядителя средств местного бюджета, до которого в соответствии с бюджетным законодательством Российской Федерации доведены в установленном порядке лимиты бюджетных обязательств на предоставление </w:t>
      </w:r>
      <w:r w:rsidR="00F03BF9">
        <w:rPr>
          <w:rFonts w:ascii="Times New Roman" w:hAnsi="Times New Roman" w:cs="Times New Roman"/>
          <w:sz w:val="26"/>
          <w:szCs w:val="26"/>
        </w:rPr>
        <w:t>субсидий</w:t>
      </w:r>
      <w:r w:rsidRPr="005038A1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 и плановый период (далее – Главный распорядитель средств местного бюджета).</w:t>
      </w:r>
    </w:p>
    <w:p w14:paraId="433A9A8B" w14:textId="7F38648E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1.5.</w:t>
      </w:r>
      <w:r w:rsidR="008C34EC" w:rsidRPr="005038A1">
        <w:rPr>
          <w:rFonts w:ascii="Times New Roman" w:hAnsi="Times New Roman" w:cs="Times New Roman"/>
          <w:sz w:val="26"/>
          <w:szCs w:val="26"/>
        </w:rPr>
        <w:t> </w:t>
      </w:r>
      <w:r w:rsidR="00F03BF9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предоставляются уполномоченным органом за счет средств краевого и местного бюджетов на безвозмездной и безвозвратной основе в пределах бюджетных ассигнований, утверждённых решением Совета депутатов ЗАТО г. Зеленогорск о местном бюджете или сводной бюджетной росписью на соответствующий финансовый год и плановый период.</w:t>
      </w:r>
    </w:p>
    <w:p w14:paraId="3A47A62E" w14:textId="03505E08" w:rsidR="007A4BA0" w:rsidRPr="00B350BB" w:rsidRDefault="007A4BA0" w:rsidP="00C053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50BB">
        <w:rPr>
          <w:rFonts w:ascii="Times New Roman" w:hAnsi="Times New Roman" w:cs="Times New Roman"/>
          <w:sz w:val="26"/>
          <w:szCs w:val="26"/>
        </w:rPr>
        <w:t>1.6</w:t>
      </w:r>
      <w:r w:rsidR="008C34EC" w:rsidRPr="00B350BB">
        <w:rPr>
          <w:rFonts w:ascii="Times New Roman" w:hAnsi="Times New Roman" w:cs="Times New Roman"/>
          <w:sz w:val="26"/>
          <w:szCs w:val="26"/>
        </w:rPr>
        <w:t>. </w:t>
      </w:r>
      <w:r w:rsidR="00F03BF9" w:rsidRPr="00F03BF9">
        <w:rPr>
          <w:rFonts w:ascii="Times New Roman" w:hAnsi="Times New Roman" w:cs="Times New Roman"/>
          <w:sz w:val="26"/>
          <w:szCs w:val="26"/>
        </w:rPr>
        <w:t>К категории получателей субсидии, имеющих право на получение субсидии, относятся субъекты малого и среднего предпринимательства, включенные в Единый реестр субъектов малого и среднего предпринимательства</w:t>
      </w:r>
      <w:r w:rsidR="00C0535B" w:rsidRPr="00B350B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C15C56E" w14:textId="6AB40610" w:rsidR="00F03BF9" w:rsidRPr="00F03BF9" w:rsidRDefault="00CA41FC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1.7. 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Субсидии не предоставляются субъектам малого и среднего предпринимательства:</w:t>
      </w:r>
    </w:p>
    <w:p w14:paraId="5A43D843" w14:textId="2A40E185" w:rsidR="00F03BF9" w:rsidRPr="00F03BF9" w:rsidRDefault="00F03BF9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3BF9">
        <w:rPr>
          <w:rFonts w:ascii="Times New Roman" w:eastAsia="Times New Roman" w:hAnsi="Times New Roman"/>
          <w:sz w:val="26"/>
          <w:szCs w:val="26"/>
          <w:lang w:eastAsia="ru-RU"/>
        </w:rPr>
        <w:t>1)</w:t>
      </w:r>
      <w:r w:rsidR="002058A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F03BF9">
        <w:rPr>
          <w:rFonts w:ascii="Times New Roman" w:eastAsia="Times New Roman" w:hAnsi="Times New Roman"/>
          <w:sz w:val="26"/>
          <w:szCs w:val="26"/>
          <w:lang w:eastAsia="ru-RU"/>
        </w:rPr>
        <w:t>являющимся кредитными организациям</w:t>
      </w:r>
      <w:r w:rsidR="003B47FE">
        <w:rPr>
          <w:rFonts w:ascii="Times New Roman" w:eastAsia="Times New Roman" w:hAnsi="Times New Roman"/>
          <w:sz w:val="26"/>
          <w:szCs w:val="26"/>
          <w:lang w:eastAsia="ru-RU"/>
        </w:rPr>
        <w:t>и, страховыми организациями (за </w:t>
      </w:r>
      <w:r w:rsidRPr="00F03BF9">
        <w:rPr>
          <w:rFonts w:ascii="Times New Roman" w:eastAsia="Times New Roman" w:hAnsi="Times New Roman"/>
          <w:sz w:val="26"/>
          <w:szCs w:val="26"/>
          <w:lang w:eastAsia="ru-RU"/>
        </w:rPr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77CC713B" w14:textId="218D81E3" w:rsidR="00F03BF9" w:rsidRPr="00F03BF9" w:rsidRDefault="002058A1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2)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являющимся участниками соглашений о разделе продукции;</w:t>
      </w:r>
    </w:p>
    <w:p w14:paraId="7920DE0A" w14:textId="278C2AC7" w:rsidR="00F03BF9" w:rsidRPr="00F03BF9" w:rsidRDefault="002058A1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3)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осуществляющим предпринимательскую деятельность в сфере игорного бизнеса;</w:t>
      </w:r>
    </w:p>
    <w:p w14:paraId="7CF31E57" w14:textId="5185DC3E" w:rsidR="00F03BF9" w:rsidRPr="00F03BF9" w:rsidRDefault="002058A1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4)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48D7C2C7" w14:textId="72F7B764" w:rsidR="00F03BF9" w:rsidRDefault="002058A1" w:rsidP="00F03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5)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осуществляющим производство и (или) ре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ализацию подакцизных товаров, а </w:t>
      </w:r>
      <w:r w:rsidR="00F03BF9" w:rsidRPr="00F03BF9">
        <w:rPr>
          <w:rFonts w:ascii="Times New Roman" w:eastAsia="Times New Roman" w:hAnsi="Times New Roman"/>
          <w:sz w:val="26"/>
          <w:szCs w:val="26"/>
          <w:lang w:eastAsia="ru-RU"/>
        </w:rPr>
        <w:t>также добычу и (или) реализацию полезных ископаемых, за исключением общераспространенных полезных ископаемых и минеральных питьевых вод.</w:t>
      </w:r>
    </w:p>
    <w:p w14:paraId="3B2AF156" w14:textId="70C1AC4E" w:rsidR="00681804" w:rsidRDefault="007A4BA0" w:rsidP="00000D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55C79">
        <w:rPr>
          <w:rFonts w:ascii="Times New Roman" w:hAnsi="Times New Roman"/>
          <w:sz w:val="26"/>
          <w:szCs w:val="26"/>
        </w:rPr>
        <w:t>1.8</w:t>
      </w:r>
      <w:r w:rsidR="00681804">
        <w:rPr>
          <w:rFonts w:ascii="Times New Roman" w:hAnsi="Times New Roman"/>
          <w:sz w:val="26"/>
          <w:szCs w:val="26"/>
        </w:rPr>
        <w:t>. Субсидия</w:t>
      </w:r>
      <w:r w:rsidR="00681804" w:rsidRPr="00A55C79">
        <w:rPr>
          <w:rFonts w:ascii="Times New Roman" w:hAnsi="Times New Roman"/>
          <w:sz w:val="26"/>
          <w:szCs w:val="26"/>
        </w:rPr>
        <w:t xml:space="preserve"> предоставляется в целях </w:t>
      </w:r>
      <w:r w:rsidR="00681804">
        <w:rPr>
          <w:rFonts w:ascii="Times New Roman" w:hAnsi="Times New Roman"/>
          <w:sz w:val="26"/>
          <w:szCs w:val="26"/>
        </w:rPr>
        <w:t xml:space="preserve">возмещения части затрат </w:t>
      </w:r>
      <w:r w:rsidR="00C906B7">
        <w:rPr>
          <w:rFonts w:ascii="Times New Roman" w:hAnsi="Times New Roman"/>
          <w:sz w:val="26"/>
          <w:szCs w:val="26"/>
        </w:rPr>
        <w:t>в связи с </w:t>
      </w:r>
      <w:r w:rsidR="00C906B7" w:rsidRPr="00C906B7">
        <w:rPr>
          <w:rFonts w:ascii="Times New Roman" w:hAnsi="Times New Roman"/>
          <w:sz w:val="26"/>
          <w:szCs w:val="26"/>
        </w:rPr>
        <w:t>реализацией инвестиционных проектов в приоритетных отраслях</w:t>
      </w:r>
      <w:r w:rsidR="00681804">
        <w:rPr>
          <w:rFonts w:ascii="Times New Roman" w:hAnsi="Times New Roman"/>
          <w:sz w:val="26"/>
          <w:szCs w:val="26"/>
        </w:rPr>
        <w:t xml:space="preserve">, </w:t>
      </w:r>
      <w:r w:rsidR="00681804" w:rsidRPr="00F33CDD">
        <w:rPr>
          <w:rFonts w:ascii="Times New Roman" w:hAnsi="Times New Roman"/>
          <w:color w:val="000000"/>
          <w:sz w:val="26"/>
          <w:szCs w:val="26"/>
        </w:rPr>
        <w:t>направленных на</w:t>
      </w:r>
      <w:r w:rsidR="00681804">
        <w:rPr>
          <w:rFonts w:ascii="Times New Roman" w:hAnsi="Times New Roman"/>
          <w:sz w:val="26"/>
          <w:szCs w:val="26"/>
        </w:rPr>
        <w:t>:</w:t>
      </w:r>
      <w:r w:rsidR="00681804">
        <w:rPr>
          <w:rFonts w:ascii="Times New Roman" w:hAnsi="Times New Roman"/>
          <w:color w:val="000000"/>
          <w:sz w:val="26"/>
          <w:szCs w:val="26"/>
        </w:rPr>
        <w:t> </w:t>
      </w:r>
    </w:p>
    <w:p w14:paraId="463AF987" w14:textId="471E2D8E" w:rsidR="00000D39" w:rsidRDefault="00681804" w:rsidP="0000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</w:t>
      </w:r>
      <w:r w:rsidR="00000D39">
        <w:rPr>
          <w:rFonts w:ascii="Times New Roman" w:hAnsi="Times New Roman"/>
          <w:color w:val="000000"/>
          <w:sz w:val="26"/>
          <w:szCs w:val="26"/>
        </w:rPr>
        <w:t> </w:t>
      </w:r>
      <w:r w:rsidR="00000D39">
        <w:rPr>
          <w:rFonts w:ascii="Times New Roman" w:eastAsiaTheme="minorHAnsi" w:hAnsi="Times New Roman"/>
          <w:sz w:val="26"/>
          <w:szCs w:val="26"/>
        </w:rPr>
        <w:t>строительство, реконструкцию (техническое перевооружение), капитальный ремонт объектов капитального строительства, вклю</w:t>
      </w:r>
      <w:r w:rsidR="00C906B7">
        <w:rPr>
          <w:rFonts w:ascii="Times New Roman" w:eastAsiaTheme="minorHAnsi" w:hAnsi="Times New Roman"/>
          <w:sz w:val="26"/>
          <w:szCs w:val="26"/>
        </w:rPr>
        <w:t>чая затраты на их подключение к </w:t>
      </w:r>
      <w:r w:rsidR="00000D39">
        <w:rPr>
          <w:rFonts w:ascii="Times New Roman" w:eastAsiaTheme="minorHAnsi" w:hAnsi="Times New Roman"/>
          <w:sz w:val="26"/>
          <w:szCs w:val="26"/>
        </w:rPr>
        <w:t>инженерной инфраструктуре;</w:t>
      </w:r>
    </w:p>
    <w:p w14:paraId="3E35B0C7" w14:textId="77777777" w:rsidR="00BF48F5" w:rsidRDefault="00000D39" w:rsidP="0000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 приобретение оборудования, необходимого для осуществления предпринимательской деятельности, его м</w:t>
      </w:r>
      <w:r w:rsidR="00BF48F5">
        <w:rPr>
          <w:rFonts w:ascii="Times New Roman" w:eastAsiaTheme="minorHAnsi" w:hAnsi="Times New Roman"/>
          <w:sz w:val="26"/>
          <w:szCs w:val="26"/>
        </w:rPr>
        <w:t>онтаж и пусконаладочные работы,</w:t>
      </w:r>
      <w:r w:rsidR="00BF48F5" w:rsidRPr="00BF48F5">
        <w:rPr>
          <w:rFonts w:ascii="Times New Roman" w:eastAsiaTheme="minorHAnsi" w:hAnsi="Times New Roman"/>
          <w:sz w:val="26"/>
          <w:szCs w:val="26"/>
        </w:rPr>
        <w:t xml:space="preserve">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14:paraId="55758774" w14:textId="2CCBA700" w:rsidR="00000D39" w:rsidRDefault="00000D39" w:rsidP="0000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 лицензирование деятельности, сертификацию (декларирование) продукции (продовольственного сырья, товаров, работ, услуг);</w:t>
      </w:r>
    </w:p>
    <w:p w14:paraId="18DA440F" w14:textId="6E6145AA" w:rsidR="00000D39" w:rsidRDefault="00000D39" w:rsidP="0000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 возмещение части затрат, связанных с оплатой первоначального (авансового) лизингового взноса и (или) очередных лизинговых платежей по заключенным </w:t>
      </w: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договорам лизинга техники </w:t>
      </w:r>
      <w:r w:rsidR="003B47FE">
        <w:rPr>
          <w:rFonts w:ascii="Times New Roman" w:eastAsiaTheme="minorHAnsi" w:hAnsi="Times New Roman"/>
          <w:sz w:val="26"/>
          <w:szCs w:val="26"/>
        </w:rPr>
        <w:t>и оборудования, необходимых для </w:t>
      </w:r>
      <w:r>
        <w:rPr>
          <w:rFonts w:ascii="Times New Roman" w:eastAsiaTheme="minorHAnsi" w:hAnsi="Times New Roman"/>
          <w:sz w:val="26"/>
          <w:szCs w:val="26"/>
        </w:rPr>
        <w:t>осуществления предпринимательской деятельности;</w:t>
      </w:r>
    </w:p>
    <w:p w14:paraId="797950AC" w14:textId="1B481AC0" w:rsidR="00681804" w:rsidRPr="00000D39" w:rsidRDefault="00000D39" w:rsidP="0000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 возмещение части затрат на уплату процентов по кредитам на приобретение техники и оборудования, необходимых для осуществления предпринимательской деятельности.</w:t>
      </w:r>
    </w:p>
    <w:p w14:paraId="4E044887" w14:textId="031E477E" w:rsidR="007A4BA0" w:rsidRDefault="00253582" w:rsidP="00F33CDD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2081A">
        <w:rPr>
          <w:rFonts w:ascii="Times New Roman" w:hAnsi="Times New Roman" w:cs="Times New Roman"/>
          <w:color w:val="000000" w:themeColor="text1"/>
          <w:sz w:val="26"/>
          <w:szCs w:val="26"/>
        </w:rPr>
        <w:t>1.9</w:t>
      </w:r>
      <w:r w:rsidR="007A4BA0" w:rsidRPr="0072081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C34EC" w:rsidRPr="0072081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A4BA0" w:rsidRPr="0072081A">
        <w:rPr>
          <w:rFonts w:ascii="Times New Roman" w:hAnsi="Times New Roman" w:cs="Times New Roman"/>
          <w:color w:val="000000" w:themeColor="text1"/>
          <w:sz w:val="26"/>
          <w:szCs w:val="26"/>
        </w:rPr>
        <w:t>Способом проведения отбора</w:t>
      </w:r>
      <w:r w:rsidR="007A4BA0" w:rsidRPr="0072081A">
        <w:rPr>
          <w:rFonts w:ascii="Times New Roman" w:hAnsi="Times New Roman"/>
          <w:color w:val="000000" w:themeColor="text1"/>
          <w:sz w:val="26"/>
          <w:szCs w:val="26"/>
        </w:rPr>
        <w:t xml:space="preserve"> является </w:t>
      </w:r>
      <w:r w:rsidR="00D31EB7" w:rsidRPr="0072081A">
        <w:rPr>
          <w:rFonts w:ascii="Times New Roman" w:hAnsi="Times New Roman"/>
          <w:color w:val="000000" w:themeColor="text1"/>
          <w:sz w:val="26"/>
          <w:szCs w:val="26"/>
        </w:rPr>
        <w:t>конкурс</w:t>
      </w:r>
      <w:r w:rsidR="007A4BA0" w:rsidRPr="0072081A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72081A" w:rsidRPr="0072081A">
        <w:rPr>
          <w:rFonts w:ascii="Times New Roman" w:hAnsi="Times New Roman"/>
          <w:color w:val="000000" w:themeColor="text1"/>
          <w:sz w:val="26"/>
          <w:szCs w:val="26"/>
        </w:rPr>
        <w:t>который проводится при определении</w:t>
      </w:r>
      <w:r w:rsidR="00C8644B">
        <w:rPr>
          <w:rFonts w:ascii="Times New Roman" w:hAnsi="Times New Roman"/>
          <w:color w:val="000000" w:themeColor="text1"/>
          <w:sz w:val="26"/>
          <w:szCs w:val="26"/>
        </w:rPr>
        <w:t xml:space="preserve"> получателей </w:t>
      </w:r>
      <w:r w:rsidR="007034B3">
        <w:rPr>
          <w:rFonts w:ascii="Times New Roman" w:hAnsi="Times New Roman"/>
          <w:color w:val="000000" w:themeColor="text1"/>
          <w:sz w:val="26"/>
          <w:szCs w:val="26"/>
        </w:rPr>
        <w:t>субсидии</w:t>
      </w:r>
      <w:r w:rsidR="0072081A" w:rsidRPr="0072081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A4BA0" w:rsidRPr="0072081A">
        <w:rPr>
          <w:rFonts w:ascii="Times New Roman" w:hAnsi="Times New Roman"/>
          <w:color w:val="000000" w:themeColor="text1"/>
          <w:sz w:val="26"/>
          <w:szCs w:val="26"/>
        </w:rPr>
        <w:t>исходя из</w:t>
      </w:r>
      <w:r w:rsidR="00723A84" w:rsidRPr="0072081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31EB7" w:rsidRPr="0072081A">
        <w:rPr>
          <w:rFonts w:ascii="Times New Roman" w:hAnsi="Times New Roman"/>
          <w:color w:val="000000" w:themeColor="text1"/>
          <w:sz w:val="26"/>
          <w:szCs w:val="26"/>
        </w:rPr>
        <w:t>наилучших условий достижения результат</w:t>
      </w:r>
      <w:r w:rsidR="0072081A" w:rsidRPr="0072081A">
        <w:rPr>
          <w:rFonts w:ascii="Times New Roman" w:hAnsi="Times New Roman"/>
          <w:color w:val="000000" w:themeColor="text1"/>
          <w:sz w:val="26"/>
          <w:szCs w:val="26"/>
        </w:rPr>
        <w:t>ов</w:t>
      </w:r>
      <w:r w:rsidR="00C8644B">
        <w:rPr>
          <w:rFonts w:ascii="Times New Roman" w:hAnsi="Times New Roman"/>
          <w:color w:val="000000" w:themeColor="text1"/>
          <w:sz w:val="26"/>
          <w:szCs w:val="26"/>
        </w:rPr>
        <w:t xml:space="preserve">, в целях достижения которых предоставляется </w:t>
      </w:r>
      <w:r w:rsidR="007034B3">
        <w:rPr>
          <w:rFonts w:ascii="Times New Roman" w:hAnsi="Times New Roman"/>
          <w:color w:val="000000" w:themeColor="text1"/>
          <w:sz w:val="26"/>
          <w:szCs w:val="26"/>
        </w:rPr>
        <w:t>субсидия</w:t>
      </w:r>
      <w:r w:rsidR="00D074D1" w:rsidRPr="0072081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19E3C8E" w14:textId="69ECE52E" w:rsidR="007A4BA0" w:rsidRDefault="007A4BA0" w:rsidP="007A4BA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038A1">
        <w:rPr>
          <w:rFonts w:ascii="Times New Roman" w:hAnsi="Times New Roman"/>
          <w:sz w:val="26"/>
          <w:szCs w:val="26"/>
        </w:rPr>
        <w:t>1.1</w:t>
      </w:r>
      <w:r w:rsidR="00180F78">
        <w:rPr>
          <w:rFonts w:ascii="Times New Roman" w:hAnsi="Times New Roman"/>
          <w:sz w:val="26"/>
          <w:szCs w:val="26"/>
        </w:rPr>
        <w:t>0</w:t>
      </w:r>
      <w:r w:rsidRPr="005038A1">
        <w:rPr>
          <w:rFonts w:ascii="Times New Roman" w:hAnsi="Times New Roman"/>
          <w:sz w:val="26"/>
          <w:szCs w:val="26"/>
        </w:rPr>
        <w:t>.</w:t>
      </w:r>
      <w:r w:rsidR="008C34EC" w:rsidRPr="005038A1">
        <w:rPr>
          <w:rFonts w:ascii="Times New Roman" w:hAnsi="Times New Roman"/>
          <w:sz w:val="26"/>
          <w:szCs w:val="26"/>
        </w:rPr>
        <w:t> </w:t>
      </w:r>
      <w:r w:rsidRPr="005038A1">
        <w:rPr>
          <w:rFonts w:ascii="Times New Roman" w:hAnsi="Times New Roman"/>
          <w:sz w:val="26"/>
          <w:szCs w:val="26"/>
        </w:rPr>
        <w:t xml:space="preserve">Сведения о </w:t>
      </w:r>
      <w:r w:rsidR="007034B3">
        <w:rPr>
          <w:rFonts w:ascii="Times New Roman" w:hAnsi="Times New Roman"/>
          <w:sz w:val="26"/>
          <w:szCs w:val="26"/>
        </w:rPr>
        <w:t>субсидиях</w:t>
      </w:r>
      <w:r w:rsidR="0072081A">
        <w:rPr>
          <w:rFonts w:ascii="Times New Roman" w:hAnsi="Times New Roman"/>
          <w:sz w:val="26"/>
          <w:szCs w:val="26"/>
        </w:rPr>
        <w:t xml:space="preserve"> размещаются на </w:t>
      </w:r>
      <w:r w:rsidR="00A807EA">
        <w:rPr>
          <w:rFonts w:ascii="Times New Roman" w:hAnsi="Times New Roman"/>
          <w:sz w:val="26"/>
          <w:szCs w:val="26"/>
        </w:rPr>
        <w:t>е</w:t>
      </w:r>
      <w:r w:rsidRPr="005038A1">
        <w:rPr>
          <w:rFonts w:ascii="Times New Roman" w:hAnsi="Times New Roman"/>
          <w:sz w:val="26"/>
          <w:szCs w:val="26"/>
        </w:rPr>
        <w:t>дином портале бюджетной системы</w:t>
      </w:r>
      <w:r w:rsidR="0072081A">
        <w:rPr>
          <w:rFonts w:ascii="Times New Roman" w:hAnsi="Times New Roman"/>
          <w:sz w:val="26"/>
          <w:szCs w:val="26"/>
        </w:rPr>
        <w:t xml:space="preserve"> Российской Федерации (далее – </w:t>
      </w:r>
      <w:r w:rsidR="00083126">
        <w:rPr>
          <w:rFonts w:ascii="Times New Roman" w:hAnsi="Times New Roman"/>
          <w:sz w:val="26"/>
          <w:szCs w:val="26"/>
        </w:rPr>
        <w:t>е</w:t>
      </w:r>
      <w:r w:rsidRPr="005038A1">
        <w:rPr>
          <w:rFonts w:ascii="Times New Roman" w:hAnsi="Times New Roman"/>
          <w:sz w:val="26"/>
          <w:szCs w:val="26"/>
        </w:rPr>
        <w:t xml:space="preserve">диный портал) </w:t>
      </w:r>
      <w:r w:rsidRPr="005038A1">
        <w:rPr>
          <w:rFonts w:ascii="Times New Roman" w:hAnsi="Times New Roman"/>
          <w:sz w:val="26"/>
          <w:szCs w:val="26"/>
        </w:rPr>
        <w:br/>
        <w:t xml:space="preserve">в информационно-телекоммуникационной сети «Интернет» </w:t>
      </w:r>
      <w:r w:rsidR="0056508F">
        <w:rPr>
          <w:rFonts w:ascii="Times New Roman" w:hAnsi="Times New Roman"/>
          <w:sz w:val="26"/>
          <w:szCs w:val="26"/>
        </w:rPr>
        <w:t xml:space="preserve">не позднее </w:t>
      </w:r>
      <w:r w:rsidR="0056508F">
        <w:rPr>
          <w:rFonts w:ascii="Times New Roman" w:hAnsi="Times New Roman"/>
          <w:sz w:val="26"/>
          <w:szCs w:val="26"/>
        </w:rPr>
        <w:br/>
        <w:t>15-го </w:t>
      </w:r>
      <w:r w:rsidR="0056508F" w:rsidRPr="0056508F">
        <w:rPr>
          <w:rFonts w:ascii="Times New Roman" w:hAnsi="Times New Roman"/>
          <w:sz w:val="26"/>
          <w:szCs w:val="26"/>
        </w:rPr>
        <w:t>рабочего дня, следующего за днем принятия</w:t>
      </w:r>
      <w:r w:rsidR="0056508F">
        <w:rPr>
          <w:rFonts w:ascii="Times New Roman" w:hAnsi="Times New Roman"/>
          <w:sz w:val="26"/>
          <w:szCs w:val="26"/>
        </w:rPr>
        <w:t xml:space="preserve"> решения о местном бюджете на </w:t>
      </w:r>
      <w:r w:rsidRPr="005038A1">
        <w:rPr>
          <w:rFonts w:ascii="Times New Roman" w:hAnsi="Times New Roman"/>
          <w:sz w:val="26"/>
          <w:szCs w:val="26"/>
        </w:rPr>
        <w:t xml:space="preserve">очередной финансовый год и плановый период </w:t>
      </w:r>
      <w:r w:rsidR="007034B3">
        <w:rPr>
          <w:rFonts w:ascii="Times New Roman" w:hAnsi="Times New Roman"/>
          <w:sz w:val="26"/>
          <w:szCs w:val="26"/>
        </w:rPr>
        <w:t>(решения о внесении изменений в </w:t>
      </w:r>
      <w:r w:rsidRPr="005038A1">
        <w:rPr>
          <w:rFonts w:ascii="Times New Roman" w:hAnsi="Times New Roman"/>
          <w:sz w:val="26"/>
          <w:szCs w:val="26"/>
        </w:rPr>
        <w:t>решение о местном бюджете на текущий фина</w:t>
      </w:r>
      <w:r w:rsidR="003B47FE">
        <w:rPr>
          <w:rFonts w:ascii="Times New Roman" w:hAnsi="Times New Roman"/>
          <w:sz w:val="26"/>
          <w:szCs w:val="26"/>
        </w:rPr>
        <w:t>нсовый год и плановый период) в </w:t>
      </w:r>
      <w:r w:rsidRPr="005038A1">
        <w:rPr>
          <w:rFonts w:ascii="Times New Roman" w:hAnsi="Times New Roman"/>
          <w:sz w:val="26"/>
          <w:szCs w:val="26"/>
        </w:rPr>
        <w:t>соответствии с требованиями законодательства Российской Федерации.</w:t>
      </w:r>
    </w:p>
    <w:p w14:paraId="46430A93" w14:textId="77777777" w:rsidR="004D43F3" w:rsidRPr="005038A1" w:rsidRDefault="004D43F3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161ACC" w14:textId="31F9BFB9" w:rsidR="007A4BA0" w:rsidRPr="005038A1" w:rsidRDefault="007A4BA0" w:rsidP="007A4B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038A1">
        <w:rPr>
          <w:rFonts w:ascii="Times New Roman" w:hAnsi="Times New Roman" w:cs="Times New Roman"/>
          <w:b w:val="0"/>
          <w:sz w:val="26"/>
          <w:szCs w:val="26"/>
        </w:rPr>
        <w:t xml:space="preserve">2. Порядок проведения отбора получателей </w:t>
      </w:r>
      <w:r w:rsidR="00340510">
        <w:rPr>
          <w:rFonts w:ascii="Times New Roman" w:hAnsi="Times New Roman" w:cs="Times New Roman"/>
          <w:b w:val="0"/>
          <w:sz w:val="26"/>
          <w:szCs w:val="26"/>
        </w:rPr>
        <w:t>субсидий</w:t>
      </w:r>
      <w:r w:rsidR="0056508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A0EF07D" w14:textId="77777777" w:rsidR="007A4BA0" w:rsidRPr="005038A1" w:rsidRDefault="007A4BA0" w:rsidP="007A4B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3B8968A9" w14:textId="45A6C836" w:rsidR="00F478E6" w:rsidRDefault="00DE1A7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2.1. </w:t>
      </w:r>
      <w:r w:rsidR="00F478E6">
        <w:rPr>
          <w:rFonts w:ascii="Times New Roman" w:hAnsi="Times New Roman" w:cs="Times New Roman"/>
          <w:sz w:val="26"/>
          <w:szCs w:val="26"/>
        </w:rPr>
        <w:t xml:space="preserve">Уполномоченный орган принимает решение о проведении отбора в форме приказа уполномоченного </w:t>
      </w:r>
      <w:r w:rsidR="007034B3">
        <w:rPr>
          <w:rFonts w:ascii="Times New Roman" w:hAnsi="Times New Roman" w:cs="Times New Roman"/>
          <w:sz w:val="26"/>
          <w:szCs w:val="26"/>
        </w:rPr>
        <w:t>органа</w:t>
      </w:r>
      <w:r w:rsidR="00F478E6">
        <w:rPr>
          <w:rFonts w:ascii="Times New Roman" w:hAnsi="Times New Roman" w:cs="Times New Roman"/>
          <w:sz w:val="26"/>
          <w:szCs w:val="26"/>
        </w:rPr>
        <w:t>.</w:t>
      </w:r>
    </w:p>
    <w:p w14:paraId="0E40F246" w14:textId="3FE5AD8D" w:rsidR="00525A19" w:rsidRPr="00525A19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2.2. </w:t>
      </w:r>
      <w:r w:rsidRPr="00525A19">
        <w:rPr>
          <w:rFonts w:ascii="Times New Roman" w:hAnsi="Times New Roman" w:cs="Times New Roman"/>
          <w:sz w:val="26"/>
          <w:szCs w:val="26"/>
        </w:rPr>
        <w:t>Уполномоченный орган обесп</w:t>
      </w:r>
      <w:r>
        <w:rPr>
          <w:rFonts w:ascii="Times New Roman" w:hAnsi="Times New Roman" w:cs="Times New Roman"/>
          <w:sz w:val="26"/>
          <w:szCs w:val="26"/>
        </w:rPr>
        <w:t>ечивает размещение объявления о </w:t>
      </w:r>
      <w:r w:rsidRPr="00525A19">
        <w:rPr>
          <w:rFonts w:ascii="Times New Roman" w:hAnsi="Times New Roman" w:cs="Times New Roman"/>
          <w:sz w:val="26"/>
          <w:szCs w:val="26"/>
        </w:rPr>
        <w:t>проведении отбора на едином портал</w:t>
      </w:r>
      <w:r>
        <w:rPr>
          <w:rFonts w:ascii="Times New Roman" w:hAnsi="Times New Roman" w:cs="Times New Roman"/>
          <w:sz w:val="26"/>
          <w:szCs w:val="26"/>
        </w:rPr>
        <w:t>е (в случае проведения отбора в </w:t>
      </w:r>
      <w:r w:rsidRPr="00525A19">
        <w:rPr>
          <w:rFonts w:ascii="Times New Roman" w:hAnsi="Times New Roman" w:cs="Times New Roman"/>
          <w:sz w:val="26"/>
          <w:szCs w:val="26"/>
        </w:rPr>
        <w:t xml:space="preserve">государственной интегрированной информационной системе управления общественными финансами «Электронный бюджет») и (или) на официальном сайте </w:t>
      </w:r>
      <w:r w:rsidR="00F50AB4">
        <w:rPr>
          <w:rFonts w:ascii="Times New Roman" w:hAnsi="Times New Roman" w:cs="Times New Roman"/>
          <w:sz w:val="26"/>
          <w:szCs w:val="26"/>
        </w:rPr>
        <w:t>не позднее чем за </w:t>
      </w:r>
      <w:r w:rsidR="000B1955">
        <w:rPr>
          <w:rFonts w:ascii="Times New Roman" w:hAnsi="Times New Roman" w:cs="Times New Roman"/>
          <w:sz w:val="26"/>
          <w:szCs w:val="26"/>
        </w:rPr>
        <w:t>2</w:t>
      </w:r>
      <w:r w:rsidR="00F50AB4">
        <w:rPr>
          <w:rFonts w:ascii="Times New Roman" w:hAnsi="Times New Roman" w:cs="Times New Roman"/>
          <w:sz w:val="26"/>
          <w:szCs w:val="26"/>
        </w:rPr>
        <w:t> </w:t>
      </w:r>
      <w:r w:rsidR="000B1955">
        <w:rPr>
          <w:rFonts w:ascii="Times New Roman" w:hAnsi="Times New Roman" w:cs="Times New Roman"/>
          <w:sz w:val="26"/>
          <w:szCs w:val="26"/>
        </w:rPr>
        <w:t>календарных дня до даты начала подачи заявок</w:t>
      </w:r>
      <w:r w:rsidR="000B1955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Pr="00525A19">
        <w:rPr>
          <w:rFonts w:ascii="Times New Roman" w:hAnsi="Times New Roman" w:cs="Times New Roman"/>
          <w:sz w:val="26"/>
          <w:szCs w:val="26"/>
        </w:rPr>
        <w:t>с указанием:</w:t>
      </w:r>
    </w:p>
    <w:p w14:paraId="6C9B2F5C" w14:textId="1715C5A0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525A19" w:rsidRPr="00525A19">
        <w:rPr>
          <w:rFonts w:ascii="Times New Roman" w:hAnsi="Times New Roman" w:cs="Times New Roman"/>
          <w:sz w:val="26"/>
          <w:szCs w:val="26"/>
        </w:rPr>
        <w:t>сроков проведения отбора;</w:t>
      </w:r>
    </w:p>
    <w:p w14:paraId="1874C4A6" w14:textId="6DEBA5B1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525A19" w:rsidRPr="00525A19">
        <w:rPr>
          <w:rFonts w:ascii="Times New Roman" w:hAnsi="Times New Roman" w:cs="Times New Roman"/>
          <w:sz w:val="26"/>
          <w:szCs w:val="26"/>
        </w:rPr>
        <w:t>даты начала подачи или окончания приема заявок, которая не может быть ранее</w:t>
      </w:r>
      <w:r w:rsidR="00525A19">
        <w:rPr>
          <w:rFonts w:ascii="Times New Roman" w:hAnsi="Times New Roman" w:cs="Times New Roman"/>
          <w:sz w:val="26"/>
          <w:szCs w:val="26"/>
        </w:rPr>
        <w:t xml:space="preserve"> </w:t>
      </w:r>
      <w:r w:rsidR="00525A19" w:rsidRPr="00525A19">
        <w:rPr>
          <w:rFonts w:ascii="Times New Roman" w:hAnsi="Times New Roman" w:cs="Times New Roman"/>
          <w:sz w:val="26"/>
          <w:szCs w:val="26"/>
        </w:rPr>
        <w:t xml:space="preserve">30-го календарного дня, следующего </w:t>
      </w:r>
      <w:r w:rsidR="00525A19">
        <w:rPr>
          <w:rFonts w:ascii="Times New Roman" w:hAnsi="Times New Roman" w:cs="Times New Roman"/>
          <w:sz w:val="26"/>
          <w:szCs w:val="26"/>
        </w:rPr>
        <w:t>за днем размещения объявления о </w:t>
      </w:r>
      <w:r w:rsidR="00525A19" w:rsidRPr="00525A19">
        <w:rPr>
          <w:rFonts w:ascii="Times New Roman" w:hAnsi="Times New Roman" w:cs="Times New Roman"/>
          <w:sz w:val="26"/>
          <w:szCs w:val="26"/>
        </w:rPr>
        <w:t>проведении отбора</w:t>
      </w:r>
      <w:r w:rsidR="00525A19">
        <w:rPr>
          <w:rFonts w:ascii="Times New Roman" w:hAnsi="Times New Roman" w:cs="Times New Roman"/>
          <w:sz w:val="26"/>
          <w:szCs w:val="26"/>
        </w:rPr>
        <w:t>;</w:t>
      </w:r>
    </w:p>
    <w:p w14:paraId="4394B3BB" w14:textId="3277806D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525A19" w:rsidRPr="00525A19">
        <w:rPr>
          <w:rFonts w:ascii="Times New Roman" w:hAnsi="Times New Roman" w:cs="Times New Roman"/>
          <w:sz w:val="26"/>
          <w:szCs w:val="26"/>
        </w:rPr>
        <w:t>наименования, места нахождения, почтового адреса, адреса электронной почты уполномоченного органа;</w:t>
      </w:r>
    </w:p>
    <w:p w14:paraId="3ABFE773" w14:textId="4AB84A4C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результата</w:t>
      </w:r>
      <w:r w:rsidR="00525A19" w:rsidRPr="000B1955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340510">
        <w:rPr>
          <w:rFonts w:ascii="Times New Roman" w:hAnsi="Times New Roman" w:cs="Times New Roman"/>
          <w:sz w:val="26"/>
          <w:szCs w:val="26"/>
        </w:rPr>
        <w:t>субсидии</w:t>
      </w:r>
      <w:r w:rsidR="00525A19" w:rsidRPr="000B1955">
        <w:rPr>
          <w:rFonts w:ascii="Times New Roman" w:hAnsi="Times New Roman" w:cs="Times New Roman"/>
          <w:sz w:val="26"/>
          <w:szCs w:val="26"/>
        </w:rPr>
        <w:t xml:space="preserve"> в соответствии с пунктом </w:t>
      </w:r>
      <w:r w:rsidR="000B1955" w:rsidRPr="000B1955">
        <w:rPr>
          <w:rFonts w:ascii="Times New Roman" w:hAnsi="Times New Roman" w:cs="Times New Roman"/>
          <w:sz w:val="26"/>
          <w:szCs w:val="26"/>
        </w:rPr>
        <w:t>3.7</w:t>
      </w:r>
      <w:r w:rsidR="00340510">
        <w:rPr>
          <w:rFonts w:ascii="Times New Roman" w:hAnsi="Times New Roman" w:cs="Times New Roman"/>
          <w:sz w:val="26"/>
          <w:szCs w:val="26"/>
        </w:rPr>
        <w:t> </w:t>
      </w:r>
      <w:r w:rsidR="00525A19" w:rsidRPr="00525A19">
        <w:rPr>
          <w:rFonts w:ascii="Times New Roman" w:hAnsi="Times New Roman" w:cs="Times New Roman"/>
          <w:sz w:val="26"/>
          <w:szCs w:val="26"/>
        </w:rPr>
        <w:t>Порядка;</w:t>
      </w:r>
    </w:p>
    <w:p w14:paraId="6F1EEA6F" w14:textId="79A9C184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525A19" w:rsidRPr="00525A19">
        <w:rPr>
          <w:rFonts w:ascii="Times New Roman" w:hAnsi="Times New Roman" w:cs="Times New Roman"/>
          <w:sz w:val="26"/>
          <w:szCs w:val="26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14:paraId="1014A55B" w14:textId="3144A49E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="00525A19" w:rsidRPr="00525A19">
        <w:rPr>
          <w:rFonts w:ascii="Times New Roman" w:hAnsi="Times New Roman" w:cs="Times New Roman"/>
          <w:sz w:val="26"/>
          <w:szCs w:val="26"/>
        </w:rPr>
        <w:t>требований к участникам отбора и перечня документов, представляемых участниками отбора для подтверждения их соотве</w:t>
      </w:r>
      <w:r w:rsidR="003B47FE">
        <w:rPr>
          <w:rFonts w:ascii="Times New Roman" w:hAnsi="Times New Roman" w:cs="Times New Roman"/>
          <w:sz w:val="26"/>
          <w:szCs w:val="26"/>
        </w:rPr>
        <w:t>тствия требованиям, указанным в </w:t>
      </w:r>
      <w:r w:rsidR="00525A19" w:rsidRPr="000B1955">
        <w:rPr>
          <w:rFonts w:ascii="Times New Roman" w:hAnsi="Times New Roman" w:cs="Times New Roman"/>
          <w:sz w:val="26"/>
          <w:szCs w:val="26"/>
        </w:rPr>
        <w:t>пунктах 2.3 – 2.</w:t>
      </w:r>
      <w:r w:rsidR="00AC228E" w:rsidRPr="00AC228E">
        <w:rPr>
          <w:rFonts w:ascii="Times New Roman" w:hAnsi="Times New Roman" w:cs="Times New Roman"/>
          <w:sz w:val="26"/>
          <w:szCs w:val="26"/>
        </w:rPr>
        <w:t>5</w:t>
      </w:r>
      <w:r w:rsidR="00525A19" w:rsidRPr="000B1955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03183F72" w14:textId="3FBB080D" w:rsidR="00525A19" w:rsidRPr="00525A19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A19">
        <w:rPr>
          <w:rFonts w:ascii="Times New Roman" w:hAnsi="Times New Roman" w:cs="Times New Roman"/>
          <w:sz w:val="26"/>
          <w:szCs w:val="26"/>
        </w:rPr>
        <w:t>7)</w:t>
      </w:r>
      <w:r w:rsidR="002B510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>порядка подачи заявок и требований, предъявляемых к форме и</w:t>
      </w:r>
      <w:r w:rsidR="003B47FE">
        <w:rPr>
          <w:rFonts w:ascii="Times New Roman" w:hAnsi="Times New Roman" w:cs="Times New Roman"/>
          <w:sz w:val="26"/>
          <w:szCs w:val="26"/>
        </w:rPr>
        <w:t> </w:t>
      </w:r>
      <w:r w:rsidRPr="000B1955">
        <w:rPr>
          <w:rFonts w:ascii="Times New Roman" w:hAnsi="Times New Roman" w:cs="Times New Roman"/>
          <w:sz w:val="26"/>
          <w:szCs w:val="26"/>
        </w:rPr>
        <w:t xml:space="preserve">содержанию заявок, подаваемых участниками отбора, указанных в пункте </w:t>
      </w:r>
      <w:r w:rsidR="000B1955" w:rsidRPr="000B1955">
        <w:rPr>
          <w:rFonts w:ascii="Times New Roman" w:hAnsi="Times New Roman" w:cs="Times New Roman"/>
          <w:sz w:val="26"/>
          <w:szCs w:val="26"/>
        </w:rPr>
        <w:t>2.5</w:t>
      </w:r>
      <w:r w:rsidR="003B47F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>Порядка;</w:t>
      </w:r>
    </w:p>
    <w:p w14:paraId="5446B268" w14:textId="47A6E218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 </w:t>
      </w:r>
      <w:r w:rsidR="00525A19" w:rsidRPr="00525A19">
        <w:rPr>
          <w:rFonts w:ascii="Times New Roman" w:hAnsi="Times New Roman" w:cs="Times New Roman"/>
          <w:sz w:val="26"/>
          <w:szCs w:val="26"/>
        </w:rPr>
        <w:t>порядка отзыва заявок, порядка возврата за</w:t>
      </w:r>
      <w:r w:rsidR="00690866">
        <w:rPr>
          <w:rFonts w:ascii="Times New Roman" w:hAnsi="Times New Roman" w:cs="Times New Roman"/>
          <w:sz w:val="26"/>
          <w:szCs w:val="26"/>
        </w:rPr>
        <w:t>явок, определяющего в том числе </w:t>
      </w:r>
      <w:r w:rsidR="00525A19" w:rsidRPr="00525A19">
        <w:rPr>
          <w:rFonts w:ascii="Times New Roman" w:hAnsi="Times New Roman" w:cs="Times New Roman"/>
          <w:sz w:val="26"/>
          <w:szCs w:val="26"/>
        </w:rPr>
        <w:t>основания для возврата заявок, порядка внесения изменений в заявки;</w:t>
      </w:r>
    </w:p>
    <w:p w14:paraId="37373040" w14:textId="267C5E58" w:rsidR="00525A19" w:rsidRPr="00525A19" w:rsidRDefault="002B510E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 п</w:t>
      </w:r>
      <w:r w:rsidRPr="002B510E">
        <w:rPr>
          <w:rFonts w:ascii="Times New Roman" w:hAnsi="Times New Roman" w:cs="Times New Roman"/>
          <w:sz w:val="26"/>
          <w:szCs w:val="26"/>
        </w:rPr>
        <w:t>равил рассмотрения и допуска заявок к участию в отборе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Pr="002B510E">
        <w:rPr>
          <w:rFonts w:ascii="Times New Roman" w:hAnsi="Times New Roman" w:cs="Times New Roman"/>
          <w:sz w:val="26"/>
          <w:szCs w:val="26"/>
        </w:rPr>
        <w:t>с </w:t>
      </w:r>
      <w:r w:rsidR="00525A19" w:rsidRPr="002B510E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Pr="002B510E">
        <w:rPr>
          <w:rFonts w:ascii="Times New Roman" w:hAnsi="Times New Roman" w:cs="Times New Roman"/>
          <w:sz w:val="26"/>
          <w:szCs w:val="26"/>
        </w:rPr>
        <w:t>2.9</w:t>
      </w:r>
      <w:r w:rsidR="00525A19" w:rsidRPr="002B510E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5B42EA61" w14:textId="7AF795E5" w:rsidR="00525A19" w:rsidRPr="00525A19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A19">
        <w:rPr>
          <w:rFonts w:ascii="Times New Roman" w:hAnsi="Times New Roman" w:cs="Times New Roman"/>
          <w:sz w:val="26"/>
          <w:szCs w:val="26"/>
        </w:rPr>
        <w:t>10)</w:t>
      </w:r>
      <w:r w:rsidR="002B510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312670FE" w14:textId="59458597" w:rsidR="00525A19" w:rsidRPr="00525A19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A19">
        <w:rPr>
          <w:rFonts w:ascii="Times New Roman" w:hAnsi="Times New Roman" w:cs="Times New Roman"/>
          <w:sz w:val="26"/>
          <w:szCs w:val="26"/>
        </w:rPr>
        <w:t>11)</w:t>
      </w:r>
      <w:r w:rsidR="002B510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 xml:space="preserve">срока, в течение которого </w:t>
      </w:r>
      <w:r w:rsidR="00552FA2" w:rsidRPr="005038A1">
        <w:rPr>
          <w:rFonts w:ascii="Times New Roman" w:hAnsi="Times New Roman"/>
          <w:sz w:val="26"/>
          <w:szCs w:val="26"/>
        </w:rPr>
        <w:t xml:space="preserve">получатель </w:t>
      </w:r>
      <w:r w:rsidR="00340510">
        <w:rPr>
          <w:rFonts w:ascii="Times New Roman" w:hAnsi="Times New Roman"/>
          <w:sz w:val="26"/>
          <w:szCs w:val="26"/>
        </w:rPr>
        <w:t>субсидии</w:t>
      </w:r>
      <w:r w:rsidRPr="00525A19">
        <w:rPr>
          <w:rFonts w:ascii="Times New Roman" w:hAnsi="Times New Roman" w:cs="Times New Roman"/>
          <w:sz w:val="26"/>
          <w:szCs w:val="26"/>
        </w:rPr>
        <w:t xml:space="preserve"> должен подписать </w:t>
      </w:r>
      <w:r w:rsidRPr="00525A19">
        <w:rPr>
          <w:rFonts w:ascii="Times New Roman" w:hAnsi="Times New Roman" w:cs="Times New Roman"/>
          <w:sz w:val="26"/>
          <w:szCs w:val="26"/>
        </w:rPr>
        <w:lastRenderedPageBreak/>
        <w:t xml:space="preserve">соглашение о предоставлении </w:t>
      </w:r>
      <w:r w:rsidR="00340510">
        <w:rPr>
          <w:rFonts w:ascii="Times New Roman" w:hAnsi="Times New Roman" w:cs="Times New Roman"/>
          <w:sz w:val="26"/>
          <w:szCs w:val="26"/>
        </w:rPr>
        <w:t>субсидии</w:t>
      </w:r>
      <w:r w:rsidRPr="00525A19">
        <w:rPr>
          <w:rFonts w:ascii="Times New Roman" w:hAnsi="Times New Roman" w:cs="Times New Roman"/>
          <w:sz w:val="26"/>
          <w:szCs w:val="26"/>
        </w:rPr>
        <w:t xml:space="preserve"> (далее – соглашение);</w:t>
      </w:r>
    </w:p>
    <w:p w14:paraId="2AC98D60" w14:textId="1E82FBC7" w:rsidR="00525A19" w:rsidRPr="00525A19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A19">
        <w:rPr>
          <w:rFonts w:ascii="Times New Roman" w:hAnsi="Times New Roman" w:cs="Times New Roman"/>
          <w:sz w:val="26"/>
          <w:szCs w:val="26"/>
        </w:rPr>
        <w:t>12)</w:t>
      </w:r>
      <w:r w:rsidR="002B510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 xml:space="preserve">условий признания </w:t>
      </w:r>
      <w:r w:rsidR="00340510">
        <w:rPr>
          <w:rFonts w:ascii="Times New Roman" w:hAnsi="Times New Roman"/>
          <w:sz w:val="26"/>
          <w:szCs w:val="26"/>
        </w:rPr>
        <w:t>получателя</w:t>
      </w:r>
      <w:r w:rsidR="00552FA2" w:rsidRPr="005038A1">
        <w:rPr>
          <w:rFonts w:ascii="Times New Roman" w:hAnsi="Times New Roman"/>
          <w:sz w:val="26"/>
          <w:szCs w:val="26"/>
        </w:rPr>
        <w:t xml:space="preserve"> </w:t>
      </w:r>
      <w:r w:rsidR="00340510">
        <w:rPr>
          <w:rFonts w:ascii="Times New Roman" w:hAnsi="Times New Roman"/>
          <w:sz w:val="26"/>
          <w:szCs w:val="26"/>
        </w:rPr>
        <w:t>субсидии</w:t>
      </w:r>
      <w:r w:rsidR="00552FA2" w:rsidRPr="00525A19">
        <w:rPr>
          <w:rFonts w:ascii="Times New Roman" w:hAnsi="Times New Roman" w:cs="Times New Roman"/>
          <w:sz w:val="26"/>
          <w:szCs w:val="26"/>
        </w:rPr>
        <w:t xml:space="preserve"> </w:t>
      </w:r>
      <w:r w:rsidRPr="00525A19">
        <w:rPr>
          <w:rFonts w:ascii="Times New Roman" w:hAnsi="Times New Roman" w:cs="Times New Roman"/>
          <w:sz w:val="26"/>
          <w:szCs w:val="26"/>
        </w:rPr>
        <w:t>уклонившимся от заключения соглашения;</w:t>
      </w:r>
    </w:p>
    <w:p w14:paraId="5DEC0EF3" w14:textId="693FD8A1" w:rsidR="007A4BA0" w:rsidRPr="005038A1" w:rsidRDefault="00525A19" w:rsidP="00525A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A19">
        <w:rPr>
          <w:rFonts w:ascii="Times New Roman" w:hAnsi="Times New Roman" w:cs="Times New Roman"/>
          <w:sz w:val="26"/>
          <w:szCs w:val="26"/>
        </w:rPr>
        <w:t>13)</w:t>
      </w:r>
      <w:r w:rsidR="002B510E">
        <w:rPr>
          <w:rFonts w:ascii="Times New Roman" w:hAnsi="Times New Roman" w:cs="Times New Roman"/>
          <w:sz w:val="26"/>
          <w:szCs w:val="26"/>
        </w:rPr>
        <w:t> </w:t>
      </w:r>
      <w:r w:rsidRPr="00525A19">
        <w:rPr>
          <w:rFonts w:ascii="Times New Roman" w:hAnsi="Times New Roman" w:cs="Times New Roman"/>
          <w:sz w:val="26"/>
          <w:szCs w:val="26"/>
        </w:rPr>
        <w:t>даты размещения результатов отбора на едином портале (в случае проведения отбора в системе «Электронный бюджет») и (или) на официальном сайте, которая не м</w:t>
      </w:r>
      <w:r w:rsidR="003B47FE">
        <w:rPr>
          <w:rFonts w:ascii="Times New Roman" w:hAnsi="Times New Roman" w:cs="Times New Roman"/>
          <w:sz w:val="26"/>
          <w:szCs w:val="26"/>
        </w:rPr>
        <w:t>ожет быть позднее 14-го </w:t>
      </w:r>
      <w:r w:rsidRPr="00525A19">
        <w:rPr>
          <w:rFonts w:ascii="Times New Roman" w:hAnsi="Times New Roman" w:cs="Times New Roman"/>
          <w:sz w:val="26"/>
          <w:szCs w:val="26"/>
        </w:rPr>
        <w:t>календарного дня, следую</w:t>
      </w:r>
      <w:r w:rsidR="00F50AB4">
        <w:rPr>
          <w:rFonts w:ascii="Times New Roman" w:hAnsi="Times New Roman" w:cs="Times New Roman"/>
          <w:sz w:val="26"/>
          <w:szCs w:val="26"/>
        </w:rPr>
        <w:t>щего за днем принятия решения о </w:t>
      </w:r>
      <w:r w:rsidRPr="00525A19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340510">
        <w:rPr>
          <w:rFonts w:ascii="Times New Roman" w:hAnsi="Times New Roman" w:cs="Times New Roman"/>
          <w:sz w:val="26"/>
          <w:szCs w:val="26"/>
        </w:rPr>
        <w:t>субсидии</w:t>
      </w:r>
      <w:r w:rsidRPr="00525A19">
        <w:rPr>
          <w:rFonts w:ascii="Times New Roman" w:hAnsi="Times New Roman" w:cs="Times New Roman"/>
          <w:sz w:val="26"/>
          <w:szCs w:val="26"/>
        </w:rPr>
        <w:t>.</w:t>
      </w:r>
    </w:p>
    <w:p w14:paraId="44066D73" w14:textId="3678CCC2" w:rsidR="007A4BA0" w:rsidRPr="004D43F3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52E">
        <w:rPr>
          <w:rFonts w:ascii="Times New Roman" w:hAnsi="Times New Roman" w:cs="Times New Roman"/>
          <w:sz w:val="26"/>
          <w:szCs w:val="26"/>
        </w:rPr>
        <w:t>2.3.</w:t>
      </w:r>
      <w:r w:rsidR="00FD61BB" w:rsidRPr="003A652E">
        <w:rPr>
          <w:rFonts w:ascii="Times New Roman" w:hAnsi="Times New Roman" w:cs="Times New Roman"/>
          <w:sz w:val="26"/>
          <w:szCs w:val="26"/>
        </w:rPr>
        <w:t> </w:t>
      </w:r>
      <w:r w:rsidR="00AC4C7A">
        <w:rPr>
          <w:rFonts w:ascii="Times New Roman" w:hAnsi="Times New Roman" w:cs="Times New Roman"/>
          <w:sz w:val="26"/>
          <w:szCs w:val="26"/>
        </w:rPr>
        <w:t>Заявитель</w:t>
      </w:r>
      <w:r w:rsidRPr="003A652E">
        <w:rPr>
          <w:rFonts w:ascii="Times New Roman" w:hAnsi="Times New Roman" w:cs="Times New Roman"/>
          <w:sz w:val="26"/>
          <w:szCs w:val="26"/>
        </w:rPr>
        <w:t xml:space="preserve"> на первое число месяца подачи заявки должен</w:t>
      </w:r>
      <w:r w:rsidRPr="004D43F3">
        <w:rPr>
          <w:rFonts w:ascii="Times New Roman" w:hAnsi="Times New Roman" w:cs="Times New Roman"/>
          <w:sz w:val="26"/>
          <w:szCs w:val="26"/>
        </w:rPr>
        <w:t xml:space="preserve"> соответствовать </w:t>
      </w:r>
      <w:r w:rsidRPr="004D43F3">
        <w:rPr>
          <w:rFonts w:ascii="Times New Roman" w:hAnsi="Times New Roman"/>
          <w:sz w:val="26"/>
          <w:szCs w:val="26"/>
        </w:rPr>
        <w:t>следующим требованиям</w:t>
      </w:r>
      <w:r w:rsidRPr="004D43F3">
        <w:rPr>
          <w:rFonts w:ascii="Times New Roman" w:hAnsi="Times New Roman" w:cs="Times New Roman"/>
          <w:sz w:val="26"/>
          <w:szCs w:val="26"/>
        </w:rPr>
        <w:t>:</w:t>
      </w:r>
    </w:p>
    <w:p w14:paraId="64B22C38" w14:textId="1A5E333D" w:rsidR="007A4BA0" w:rsidRPr="004D43F3" w:rsidRDefault="00B6066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A4BA0" w:rsidRPr="004D43F3">
        <w:rPr>
          <w:rFonts w:ascii="Times New Roman" w:hAnsi="Times New Roman" w:cs="Times New Roman"/>
          <w:sz w:val="26"/>
          <w:szCs w:val="26"/>
        </w:rPr>
        <w:t>) </w:t>
      </w:r>
      <w:r w:rsidR="00AC4C7A">
        <w:rPr>
          <w:rFonts w:ascii="Times New Roman" w:hAnsi="Times New Roman" w:cs="Times New Roman"/>
          <w:sz w:val="26"/>
          <w:szCs w:val="26"/>
        </w:rPr>
        <w:t xml:space="preserve">у заявителя </w:t>
      </w:r>
      <w:r w:rsidR="007A4BA0" w:rsidRPr="004D43F3">
        <w:rPr>
          <w:rFonts w:ascii="Times New Roman" w:hAnsi="Times New Roman" w:cs="Times New Roman"/>
          <w:sz w:val="26"/>
          <w:szCs w:val="26"/>
        </w:rPr>
        <w:t>отсутств</w:t>
      </w:r>
      <w:r w:rsidR="00AC4C7A">
        <w:rPr>
          <w:rFonts w:ascii="Times New Roman" w:hAnsi="Times New Roman" w:cs="Times New Roman"/>
          <w:sz w:val="26"/>
          <w:szCs w:val="26"/>
        </w:rPr>
        <w:t>ует просроченная задолженность по возврату в 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местный бюджет </w:t>
      </w:r>
      <w:r w:rsidR="00340510">
        <w:rPr>
          <w:rFonts w:ascii="Times New Roman" w:hAnsi="Times New Roman" w:cs="Times New Roman"/>
          <w:sz w:val="26"/>
          <w:szCs w:val="26"/>
        </w:rPr>
        <w:t>субсидий</w:t>
      </w:r>
      <w:r w:rsidR="007A4BA0" w:rsidRPr="004D43F3">
        <w:rPr>
          <w:rFonts w:ascii="Times New Roman" w:hAnsi="Times New Roman" w:cs="Times New Roman"/>
          <w:sz w:val="26"/>
          <w:szCs w:val="26"/>
        </w:rPr>
        <w:t>, бюджетных инвестиций</w:t>
      </w:r>
      <w:r w:rsidR="00690866">
        <w:rPr>
          <w:rFonts w:ascii="Times New Roman" w:hAnsi="Times New Roman" w:cs="Times New Roman"/>
          <w:sz w:val="26"/>
          <w:szCs w:val="26"/>
        </w:rPr>
        <w:t>, предоставленных в том числе в </w:t>
      </w:r>
      <w:r w:rsidR="007A4BA0" w:rsidRPr="004D43F3">
        <w:rPr>
          <w:rFonts w:ascii="Times New Roman" w:hAnsi="Times New Roman" w:cs="Times New Roman"/>
          <w:sz w:val="26"/>
          <w:szCs w:val="26"/>
        </w:rPr>
        <w:t>соответствии с ины</w:t>
      </w:r>
      <w:r w:rsidR="00C906B7">
        <w:rPr>
          <w:rFonts w:ascii="Times New Roman" w:hAnsi="Times New Roman" w:cs="Times New Roman"/>
          <w:sz w:val="26"/>
          <w:szCs w:val="26"/>
        </w:rPr>
        <w:t>ми правовыми актами, а также иная просроченная (неурегулированная) задолженность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 по денежным обязательствам перед муниципальным образованием город Зеленогорск Красноярского края;</w:t>
      </w:r>
    </w:p>
    <w:p w14:paraId="22574280" w14:textId="5E63446C" w:rsidR="007A4BA0" w:rsidRPr="004D43F3" w:rsidRDefault="00B6066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) юридические лица не должны находиться в процессе реорганизации (за исключением реорганизации в форме присоединения к юридическому лицу, являющемуся </w:t>
      </w:r>
      <w:r w:rsidR="00AC4C7A">
        <w:rPr>
          <w:rFonts w:ascii="Times New Roman" w:hAnsi="Times New Roman" w:cs="Times New Roman"/>
          <w:sz w:val="26"/>
          <w:szCs w:val="26"/>
        </w:rPr>
        <w:t>заявителем</w:t>
      </w:r>
      <w:r w:rsidR="007A4BA0" w:rsidRPr="004D43F3">
        <w:rPr>
          <w:rFonts w:ascii="Times New Roman" w:hAnsi="Times New Roman" w:cs="Times New Roman"/>
          <w:sz w:val="26"/>
          <w:szCs w:val="26"/>
        </w:rPr>
        <w:t>, другого юридического лица), ликвидации, в отношении них не введена процедура банкротства, деятельность участника отбора не приостановлена в порядке, предусмотренном законодате</w:t>
      </w:r>
      <w:r w:rsidR="00690866">
        <w:rPr>
          <w:rFonts w:ascii="Times New Roman" w:hAnsi="Times New Roman" w:cs="Times New Roman"/>
          <w:sz w:val="26"/>
          <w:szCs w:val="26"/>
        </w:rPr>
        <w:t>льством Российской Федерации, а </w:t>
      </w:r>
      <w:r w:rsidR="007A4BA0" w:rsidRPr="004D43F3">
        <w:rPr>
          <w:rFonts w:ascii="Times New Roman" w:hAnsi="Times New Roman" w:cs="Times New Roman"/>
          <w:sz w:val="26"/>
          <w:szCs w:val="26"/>
        </w:rPr>
        <w:t>индивидуальные предприниматели не должны прекратить деятельность в качестве индивидуального предпринимателя;</w:t>
      </w:r>
    </w:p>
    <w:p w14:paraId="089F0065" w14:textId="028A16AB" w:rsidR="007A4BA0" w:rsidRPr="004D43F3" w:rsidRDefault="00B6066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A4BA0" w:rsidRPr="004D43F3">
        <w:rPr>
          <w:rFonts w:ascii="Times New Roman" w:hAnsi="Times New Roman" w:cs="Times New Roman"/>
          <w:sz w:val="26"/>
          <w:szCs w:val="26"/>
        </w:rPr>
        <w:t>) </w:t>
      </w:r>
      <w:r w:rsidR="0056508F" w:rsidRPr="0056508F">
        <w:rPr>
          <w:rFonts w:ascii="Times New Roman" w:hAnsi="Times New Roman" w:cs="Times New Roman"/>
          <w:sz w:val="26"/>
          <w:szCs w:val="26"/>
        </w:rPr>
        <w:t>участник отбора не должен являться и</w:t>
      </w:r>
      <w:r w:rsidR="007034B3">
        <w:rPr>
          <w:rFonts w:ascii="Times New Roman" w:hAnsi="Times New Roman" w:cs="Times New Roman"/>
          <w:sz w:val="26"/>
          <w:szCs w:val="26"/>
        </w:rPr>
        <w:t>ностранным юридическим лицом, в </w:t>
      </w:r>
      <w:r w:rsidR="0056508F" w:rsidRPr="0056508F">
        <w:rPr>
          <w:rFonts w:ascii="Times New Roman" w:hAnsi="Times New Roman" w:cs="Times New Roman"/>
          <w:sz w:val="26"/>
          <w:szCs w:val="26"/>
        </w:rPr>
        <w:t>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</w:t>
      </w:r>
      <w:r w:rsidR="003B47FE">
        <w:rPr>
          <w:rFonts w:ascii="Times New Roman" w:hAnsi="Times New Roman" w:cs="Times New Roman"/>
          <w:sz w:val="26"/>
          <w:szCs w:val="26"/>
        </w:rPr>
        <w:t>иц) участия офшорных компаний в </w:t>
      </w:r>
      <w:r w:rsidR="0056508F" w:rsidRPr="0056508F">
        <w:rPr>
          <w:rFonts w:ascii="Times New Roman" w:hAnsi="Times New Roman" w:cs="Times New Roman"/>
          <w:sz w:val="26"/>
          <w:szCs w:val="26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</w:t>
      </w:r>
      <w:r w:rsidR="00EE66A6">
        <w:rPr>
          <w:rFonts w:ascii="Times New Roman" w:hAnsi="Times New Roman" w:cs="Times New Roman"/>
          <w:sz w:val="26"/>
          <w:szCs w:val="26"/>
        </w:rPr>
        <w:t>а не учитывается прямое и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E66A6">
        <w:rPr>
          <w:rFonts w:ascii="Times New Roman" w:hAnsi="Times New Roman" w:cs="Times New Roman"/>
          <w:sz w:val="26"/>
          <w:szCs w:val="26"/>
        </w:rPr>
        <w:t>(или)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6508F" w:rsidRPr="0056508F">
        <w:rPr>
          <w:rFonts w:ascii="Times New Roman" w:hAnsi="Times New Roman" w:cs="Times New Roman"/>
          <w:sz w:val="26"/>
          <w:szCs w:val="26"/>
        </w:rPr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</w:t>
      </w:r>
      <w:r w:rsidR="00690866">
        <w:rPr>
          <w:rFonts w:ascii="Times New Roman" w:hAnsi="Times New Roman" w:cs="Times New Roman"/>
          <w:sz w:val="26"/>
          <w:szCs w:val="26"/>
        </w:rPr>
        <w:t>ются на организованных торгах в </w:t>
      </w:r>
      <w:r w:rsidR="0056508F" w:rsidRPr="0056508F">
        <w:rPr>
          <w:rFonts w:ascii="Times New Roman" w:hAnsi="Times New Roman" w:cs="Times New Roman"/>
          <w:sz w:val="26"/>
          <w:szCs w:val="26"/>
        </w:rPr>
        <w:t>Российской Федерации, а также косвенное уч</w:t>
      </w:r>
      <w:r w:rsidR="00690866">
        <w:rPr>
          <w:rFonts w:ascii="Times New Roman" w:hAnsi="Times New Roman" w:cs="Times New Roman"/>
          <w:sz w:val="26"/>
          <w:szCs w:val="26"/>
        </w:rPr>
        <w:t>астие таких офшорных компаний в </w:t>
      </w:r>
      <w:r w:rsidR="0056508F" w:rsidRPr="0056508F">
        <w:rPr>
          <w:rFonts w:ascii="Times New Roman" w:hAnsi="Times New Roman" w:cs="Times New Roman"/>
          <w:sz w:val="26"/>
          <w:szCs w:val="26"/>
        </w:rPr>
        <w:t>капитале других российских юридических лиц</w:t>
      </w:r>
      <w:r w:rsidR="00690866">
        <w:rPr>
          <w:rFonts w:ascii="Times New Roman" w:hAnsi="Times New Roman" w:cs="Times New Roman"/>
          <w:sz w:val="26"/>
          <w:szCs w:val="26"/>
        </w:rPr>
        <w:t>, реализованное через участие в </w:t>
      </w:r>
      <w:r w:rsidR="0056508F" w:rsidRPr="0056508F">
        <w:rPr>
          <w:rFonts w:ascii="Times New Roman" w:hAnsi="Times New Roman" w:cs="Times New Roman"/>
          <w:sz w:val="26"/>
          <w:szCs w:val="26"/>
        </w:rPr>
        <w:t>капитале указанных публичных акционерных обществ</w:t>
      </w:r>
      <w:r w:rsidR="007A4BA0" w:rsidRPr="004D43F3">
        <w:rPr>
          <w:rFonts w:ascii="Times New Roman" w:hAnsi="Times New Roman" w:cs="Times New Roman"/>
          <w:sz w:val="26"/>
          <w:szCs w:val="26"/>
        </w:rPr>
        <w:t>;</w:t>
      </w:r>
    </w:p>
    <w:p w14:paraId="56DED8A4" w14:textId="1E2F3BF1" w:rsidR="007A4BA0" w:rsidRPr="004D43F3" w:rsidRDefault="00B6066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A4BA0" w:rsidRPr="004D43F3">
        <w:rPr>
          <w:rFonts w:ascii="Times New Roman" w:hAnsi="Times New Roman" w:cs="Times New Roman"/>
          <w:sz w:val="26"/>
          <w:szCs w:val="26"/>
        </w:rPr>
        <w:t>) </w:t>
      </w:r>
      <w:r w:rsidR="00FD61BB">
        <w:rPr>
          <w:rFonts w:ascii="Times New Roman" w:hAnsi="Times New Roman" w:cs="Times New Roman"/>
          <w:sz w:val="26"/>
          <w:szCs w:val="26"/>
        </w:rPr>
        <w:t>участник отбора</w:t>
      </w:r>
      <w:r w:rsidR="00FD61BB" w:rsidRPr="004D43F3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4D43F3">
        <w:rPr>
          <w:rFonts w:ascii="Times New Roman" w:hAnsi="Times New Roman" w:cs="Times New Roman"/>
          <w:sz w:val="26"/>
          <w:szCs w:val="26"/>
        </w:rPr>
        <w:t>не должен получать средства из местного бюджета на основании иных муниципальных правовых актов на цель, указанную в пункте 1.3 Порядка;</w:t>
      </w:r>
    </w:p>
    <w:p w14:paraId="3E29DD07" w14:textId="520C775C" w:rsidR="007A4BA0" w:rsidRPr="004D43F3" w:rsidRDefault="00B6066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) отсутствие в реестре дисквалифицированных лиц сведений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</w:t>
      </w:r>
      <w:r w:rsidR="00FD61BB">
        <w:rPr>
          <w:rFonts w:ascii="Times New Roman" w:hAnsi="Times New Roman" w:cs="Times New Roman"/>
          <w:sz w:val="26"/>
          <w:szCs w:val="26"/>
        </w:rPr>
        <w:t>участника отбора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, являющегося юридическим лицом, об индивидуальном предпринимателе, являющемся </w:t>
      </w:r>
      <w:r w:rsidR="00FD61BB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7A4BA0" w:rsidRPr="004D43F3">
        <w:rPr>
          <w:rFonts w:ascii="Times New Roman" w:hAnsi="Times New Roman" w:cs="Times New Roman"/>
          <w:sz w:val="26"/>
          <w:szCs w:val="26"/>
        </w:rPr>
        <w:t>;</w:t>
      </w:r>
    </w:p>
    <w:p w14:paraId="7E8B343F" w14:textId="2330A9F2" w:rsidR="005F7E60" w:rsidRDefault="00DC359A" w:rsidP="00C053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E1A7C">
        <w:rPr>
          <w:rFonts w:ascii="Times New Roman" w:hAnsi="Times New Roman" w:cs="Times New Roman"/>
          <w:sz w:val="26"/>
          <w:szCs w:val="26"/>
        </w:rPr>
        <w:t>) </w:t>
      </w:r>
      <w:r w:rsidR="00FD61BB">
        <w:rPr>
          <w:rFonts w:ascii="Times New Roman" w:hAnsi="Times New Roman" w:cs="Times New Roman"/>
          <w:sz w:val="26"/>
          <w:szCs w:val="26"/>
        </w:rPr>
        <w:t>участник отбора</w:t>
      </w:r>
      <w:r w:rsidR="00FD61BB" w:rsidRPr="004D43F3">
        <w:rPr>
          <w:rFonts w:ascii="Times New Roman" w:hAnsi="Times New Roman" w:cs="Times New Roman"/>
          <w:sz w:val="26"/>
          <w:szCs w:val="26"/>
        </w:rPr>
        <w:t xml:space="preserve"> </w:t>
      </w:r>
      <w:r w:rsidR="00E55F0A" w:rsidRPr="004D43F3">
        <w:rPr>
          <w:rFonts w:ascii="Times New Roman" w:hAnsi="Times New Roman" w:cs="Times New Roman"/>
          <w:sz w:val="26"/>
          <w:szCs w:val="26"/>
        </w:rPr>
        <w:t>не должен нах</w:t>
      </w:r>
      <w:r w:rsidR="003B47FE">
        <w:rPr>
          <w:rFonts w:ascii="Times New Roman" w:hAnsi="Times New Roman" w:cs="Times New Roman"/>
          <w:sz w:val="26"/>
          <w:szCs w:val="26"/>
        </w:rPr>
        <w:t>одиться в перечне организаций и </w:t>
      </w:r>
      <w:r w:rsidR="00E55F0A" w:rsidRPr="004D43F3">
        <w:rPr>
          <w:rFonts w:ascii="Times New Roman" w:hAnsi="Times New Roman" w:cs="Times New Roman"/>
          <w:sz w:val="26"/>
          <w:szCs w:val="26"/>
        </w:rPr>
        <w:t>физических лиц, в отношении которых имеютс</w:t>
      </w:r>
      <w:r w:rsidR="003B47FE">
        <w:rPr>
          <w:rFonts w:ascii="Times New Roman" w:hAnsi="Times New Roman" w:cs="Times New Roman"/>
          <w:sz w:val="26"/>
          <w:szCs w:val="26"/>
        </w:rPr>
        <w:t>я сведения об их причастности к </w:t>
      </w:r>
      <w:r w:rsidR="00E55F0A" w:rsidRPr="004D43F3">
        <w:rPr>
          <w:rFonts w:ascii="Times New Roman" w:hAnsi="Times New Roman" w:cs="Times New Roman"/>
          <w:sz w:val="26"/>
          <w:szCs w:val="26"/>
        </w:rPr>
        <w:t>экстремистской деятельности или терроризм</w:t>
      </w:r>
      <w:r w:rsidR="003B47FE">
        <w:rPr>
          <w:rFonts w:ascii="Times New Roman" w:hAnsi="Times New Roman" w:cs="Times New Roman"/>
          <w:sz w:val="26"/>
          <w:szCs w:val="26"/>
        </w:rPr>
        <w:t>у, либо в перечне организаций и </w:t>
      </w:r>
      <w:r w:rsidR="00690866">
        <w:rPr>
          <w:rFonts w:ascii="Times New Roman" w:hAnsi="Times New Roman" w:cs="Times New Roman"/>
          <w:sz w:val="26"/>
          <w:szCs w:val="26"/>
        </w:rPr>
        <w:t>физических лиц, в </w:t>
      </w:r>
      <w:r w:rsidR="00E55F0A" w:rsidRPr="004D43F3">
        <w:rPr>
          <w:rFonts w:ascii="Times New Roman" w:hAnsi="Times New Roman" w:cs="Times New Roman"/>
          <w:sz w:val="26"/>
          <w:szCs w:val="26"/>
        </w:rPr>
        <w:t>отношении которых имеютс</w:t>
      </w:r>
      <w:r w:rsidR="003B47FE">
        <w:rPr>
          <w:rFonts w:ascii="Times New Roman" w:hAnsi="Times New Roman" w:cs="Times New Roman"/>
          <w:sz w:val="26"/>
          <w:szCs w:val="26"/>
        </w:rPr>
        <w:t>я сведения об их причастности к </w:t>
      </w:r>
      <w:r w:rsidR="00E55F0A" w:rsidRPr="004D43F3">
        <w:rPr>
          <w:rFonts w:ascii="Times New Roman" w:hAnsi="Times New Roman" w:cs="Times New Roman"/>
          <w:sz w:val="26"/>
          <w:szCs w:val="26"/>
        </w:rPr>
        <w:t>распространени</w:t>
      </w:r>
      <w:r w:rsidR="00C0535B">
        <w:rPr>
          <w:rFonts w:ascii="Times New Roman" w:hAnsi="Times New Roman" w:cs="Times New Roman"/>
          <w:sz w:val="26"/>
          <w:szCs w:val="26"/>
        </w:rPr>
        <w:t xml:space="preserve">ю </w:t>
      </w:r>
      <w:r w:rsidR="00C0535B">
        <w:rPr>
          <w:rFonts w:ascii="Times New Roman" w:hAnsi="Times New Roman" w:cs="Times New Roman"/>
          <w:sz w:val="26"/>
          <w:szCs w:val="26"/>
        </w:rPr>
        <w:lastRenderedPageBreak/>
        <w:t>оружия массового уничтожения.</w:t>
      </w:r>
    </w:p>
    <w:p w14:paraId="3270C11E" w14:textId="36859B7E" w:rsidR="00B60668" w:rsidRPr="00C0535B" w:rsidRDefault="00B60668" w:rsidP="00C053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C359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 </w:t>
      </w:r>
      <w:r w:rsidR="00AC4C7A" w:rsidRPr="00482614">
        <w:rPr>
          <w:rFonts w:ascii="Times New Roman" w:hAnsi="Times New Roman" w:cs="Times New Roman"/>
          <w:sz w:val="26"/>
          <w:szCs w:val="26"/>
        </w:rPr>
        <w:t xml:space="preserve">Заявитель не </w:t>
      </w:r>
      <w:r w:rsidR="00C906B7">
        <w:rPr>
          <w:rFonts w:ascii="Times New Roman" w:hAnsi="Times New Roman" w:cs="Times New Roman"/>
          <w:sz w:val="26"/>
          <w:szCs w:val="26"/>
        </w:rPr>
        <w:t>должен иметь</w:t>
      </w:r>
      <w:r w:rsidR="00AC4C7A" w:rsidRPr="00482614">
        <w:rPr>
          <w:rFonts w:ascii="Times New Roman" w:hAnsi="Times New Roman" w:cs="Times New Roman"/>
          <w:sz w:val="26"/>
          <w:szCs w:val="26"/>
        </w:rPr>
        <w:t xml:space="preserve"> на едином н</w:t>
      </w:r>
      <w:r w:rsidR="00690866">
        <w:rPr>
          <w:rFonts w:ascii="Times New Roman" w:hAnsi="Times New Roman" w:cs="Times New Roman"/>
          <w:sz w:val="26"/>
          <w:szCs w:val="26"/>
        </w:rPr>
        <w:t>алоговом счете задолженность по </w:t>
      </w:r>
      <w:r w:rsidR="00AC4C7A" w:rsidRPr="00482614">
        <w:rPr>
          <w:rFonts w:ascii="Times New Roman" w:hAnsi="Times New Roman" w:cs="Times New Roman"/>
          <w:sz w:val="26"/>
          <w:szCs w:val="26"/>
        </w:rPr>
        <w:t>уплате налогов, сборов и страховых взносов в бюджеты бюджетной системы Российской Федерации в размере, превышающем 30 000 рубле</w:t>
      </w:r>
      <w:r w:rsidR="00690866">
        <w:rPr>
          <w:rFonts w:ascii="Times New Roman" w:hAnsi="Times New Roman" w:cs="Times New Roman"/>
          <w:sz w:val="26"/>
          <w:szCs w:val="26"/>
        </w:rPr>
        <w:t>й по состоянию на </w:t>
      </w:r>
      <w:r w:rsidR="00AC4C7A">
        <w:rPr>
          <w:rFonts w:ascii="Times New Roman" w:hAnsi="Times New Roman" w:cs="Times New Roman"/>
          <w:sz w:val="26"/>
          <w:szCs w:val="26"/>
        </w:rPr>
        <w:t>любую дату не </w:t>
      </w:r>
      <w:r w:rsidR="00AC4C7A" w:rsidRPr="00482614">
        <w:rPr>
          <w:rFonts w:ascii="Times New Roman" w:hAnsi="Times New Roman" w:cs="Times New Roman"/>
          <w:sz w:val="26"/>
          <w:szCs w:val="26"/>
        </w:rPr>
        <w:t>ранее 30 календарных дней до даты подачи заявки</w:t>
      </w:r>
      <w:r w:rsidRPr="00B60668">
        <w:rPr>
          <w:rFonts w:ascii="Times New Roman" w:hAnsi="Times New Roman" w:cs="Times New Roman"/>
          <w:sz w:val="26"/>
          <w:szCs w:val="26"/>
        </w:rPr>
        <w:t>.</w:t>
      </w:r>
    </w:p>
    <w:p w14:paraId="40586EBA" w14:textId="10C23CCE" w:rsidR="007A4BA0" w:rsidRPr="004D43F3" w:rsidRDefault="007A4BA0" w:rsidP="0029519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43F3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C0535B">
        <w:rPr>
          <w:rFonts w:ascii="Times New Roman" w:hAnsi="Times New Roman"/>
          <w:color w:val="000000" w:themeColor="text1"/>
          <w:sz w:val="26"/>
          <w:szCs w:val="26"/>
        </w:rPr>
        <w:t>.5</w:t>
      </w:r>
      <w:r w:rsidR="00DE1A7C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295198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="002C348D">
        <w:rPr>
          <w:rFonts w:ascii="Times New Roman" w:hAnsi="Times New Roman"/>
          <w:color w:val="000000" w:themeColor="text1"/>
          <w:sz w:val="26"/>
          <w:szCs w:val="26"/>
        </w:rPr>
        <w:t>аявитель</w:t>
      </w:r>
      <w:r w:rsidRPr="004D43F3">
        <w:rPr>
          <w:rFonts w:ascii="Times New Roman" w:hAnsi="Times New Roman"/>
          <w:sz w:val="26"/>
          <w:szCs w:val="26"/>
        </w:rPr>
        <w:t xml:space="preserve"> в </w:t>
      </w:r>
      <w:r w:rsidR="002C348D">
        <w:rPr>
          <w:rFonts w:ascii="Times New Roman" w:hAnsi="Times New Roman"/>
          <w:sz w:val="26"/>
          <w:szCs w:val="26"/>
        </w:rPr>
        <w:t>течение срока, указанного</w:t>
      </w:r>
      <w:r w:rsidRPr="004D43F3">
        <w:rPr>
          <w:rFonts w:ascii="Times New Roman" w:hAnsi="Times New Roman"/>
          <w:sz w:val="26"/>
          <w:szCs w:val="26"/>
        </w:rPr>
        <w:t xml:space="preserve"> в объявлении о</w:t>
      </w:r>
      <w:r w:rsidR="00605124" w:rsidRPr="004D43F3">
        <w:rPr>
          <w:rFonts w:ascii="Times New Roman" w:hAnsi="Times New Roman"/>
          <w:sz w:val="26"/>
          <w:szCs w:val="26"/>
        </w:rPr>
        <w:t>б отборе</w:t>
      </w:r>
      <w:r w:rsidRPr="004D43F3">
        <w:rPr>
          <w:rFonts w:ascii="Times New Roman" w:hAnsi="Times New Roman"/>
          <w:sz w:val="26"/>
          <w:szCs w:val="26"/>
        </w:rPr>
        <w:t xml:space="preserve">, представляет </w:t>
      </w:r>
      <w:r w:rsidR="002C348D">
        <w:rPr>
          <w:rFonts w:ascii="Times New Roman" w:hAnsi="Times New Roman"/>
          <w:sz w:val="26"/>
          <w:szCs w:val="26"/>
        </w:rPr>
        <w:t xml:space="preserve">в уполномоченный орган на бумажном носителе нарочным или посредством почтовой связи по адресу: 663690, Красноярский край, </w:t>
      </w:r>
      <w:r w:rsidR="00871D02">
        <w:rPr>
          <w:rFonts w:ascii="Times New Roman" w:hAnsi="Times New Roman"/>
          <w:sz w:val="26"/>
          <w:szCs w:val="26"/>
        </w:rPr>
        <w:t>г. Зеленогорск, ул. Мира, д. 15</w:t>
      </w:r>
      <w:r w:rsidR="002C348D">
        <w:rPr>
          <w:rFonts w:ascii="Times New Roman" w:hAnsi="Times New Roman"/>
          <w:sz w:val="26"/>
          <w:szCs w:val="26"/>
        </w:rPr>
        <w:t xml:space="preserve"> </w:t>
      </w:r>
      <w:r w:rsidRPr="004D43F3">
        <w:rPr>
          <w:rFonts w:ascii="Times New Roman" w:hAnsi="Times New Roman"/>
          <w:sz w:val="26"/>
          <w:szCs w:val="26"/>
        </w:rPr>
        <w:t>заявку, содержащую</w:t>
      </w:r>
      <w:r w:rsidR="00870D8D">
        <w:rPr>
          <w:rFonts w:ascii="Times New Roman" w:hAnsi="Times New Roman"/>
          <w:sz w:val="26"/>
          <w:szCs w:val="26"/>
        </w:rPr>
        <w:t xml:space="preserve"> следующие документы</w:t>
      </w:r>
      <w:r w:rsidRPr="004D43F3">
        <w:rPr>
          <w:rFonts w:ascii="Times New Roman" w:hAnsi="Times New Roman"/>
          <w:sz w:val="26"/>
          <w:szCs w:val="26"/>
        </w:rPr>
        <w:t>:</w:t>
      </w:r>
    </w:p>
    <w:p w14:paraId="1B9CA79F" w14:textId="0988CC33" w:rsidR="007A4BA0" w:rsidRPr="004D43F3" w:rsidRDefault="007239C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A4BA0" w:rsidRPr="004D43F3">
        <w:rPr>
          <w:rFonts w:ascii="Times New Roman" w:hAnsi="Times New Roman" w:cs="Times New Roman"/>
          <w:sz w:val="26"/>
          <w:szCs w:val="26"/>
        </w:rPr>
        <w:t>)</w:t>
      </w:r>
      <w:r w:rsidR="009251F0" w:rsidRPr="004D43F3">
        <w:rPr>
          <w:rFonts w:ascii="Times New Roman" w:hAnsi="Times New Roman" w:cs="Times New Roman"/>
          <w:sz w:val="26"/>
          <w:szCs w:val="26"/>
        </w:rPr>
        <w:t> 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заявление о предоставлении </w:t>
      </w:r>
      <w:r w:rsidR="00DC359A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 в соответствии с приложением № 1 к Порядку</w:t>
      </w:r>
      <w:r w:rsidR="004059D9">
        <w:rPr>
          <w:rFonts w:ascii="Times New Roman" w:hAnsi="Times New Roman" w:cs="Times New Roman"/>
          <w:sz w:val="26"/>
          <w:szCs w:val="26"/>
        </w:rPr>
        <w:t xml:space="preserve"> (далее – заявление)</w:t>
      </w:r>
      <w:r w:rsidR="007A4BA0" w:rsidRPr="004D43F3">
        <w:rPr>
          <w:rFonts w:ascii="Times New Roman" w:hAnsi="Times New Roman" w:cs="Times New Roman"/>
          <w:sz w:val="26"/>
          <w:szCs w:val="26"/>
        </w:rPr>
        <w:t>;</w:t>
      </w:r>
    </w:p>
    <w:p w14:paraId="63D72E44" w14:textId="57340C1E" w:rsidR="007A4BA0" w:rsidRPr="004D43F3" w:rsidRDefault="007239C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E1A7C">
        <w:rPr>
          <w:rFonts w:ascii="Times New Roman" w:hAnsi="Times New Roman" w:cs="Times New Roman"/>
          <w:sz w:val="26"/>
          <w:szCs w:val="26"/>
        </w:rPr>
        <w:t>) 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анкету </w:t>
      </w:r>
      <w:r w:rsidR="00F37828">
        <w:rPr>
          <w:rFonts w:ascii="Times New Roman" w:hAnsi="Times New Roman" w:cs="Times New Roman"/>
          <w:sz w:val="26"/>
          <w:szCs w:val="26"/>
        </w:rPr>
        <w:t>заявителя</w:t>
      </w:r>
      <w:r w:rsidR="00F37828" w:rsidRPr="00BC497C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4D43F3">
        <w:rPr>
          <w:rFonts w:ascii="Times New Roman" w:hAnsi="Times New Roman" w:cs="Times New Roman"/>
          <w:sz w:val="26"/>
          <w:szCs w:val="26"/>
        </w:rPr>
        <w:t>в соответствии с приложением № 2 к Порядку</w:t>
      </w:r>
      <w:r w:rsidR="00251715">
        <w:rPr>
          <w:rFonts w:ascii="Times New Roman" w:hAnsi="Times New Roman" w:cs="Times New Roman"/>
          <w:sz w:val="26"/>
          <w:szCs w:val="26"/>
        </w:rPr>
        <w:t>;</w:t>
      </w:r>
    </w:p>
    <w:p w14:paraId="5116C6B0" w14:textId="3FB7902F" w:rsidR="007A4BA0" w:rsidRPr="004D43F3" w:rsidRDefault="007239C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E1A7C">
        <w:rPr>
          <w:rFonts w:ascii="Times New Roman" w:hAnsi="Times New Roman" w:cs="Times New Roman"/>
          <w:sz w:val="26"/>
          <w:szCs w:val="26"/>
        </w:rPr>
        <w:t>) </w:t>
      </w:r>
      <w:r w:rsidR="007A4BA0" w:rsidRPr="004D43F3">
        <w:rPr>
          <w:rFonts w:ascii="Times New Roman" w:hAnsi="Times New Roman" w:cs="Times New Roman"/>
          <w:sz w:val="26"/>
          <w:szCs w:val="26"/>
        </w:rPr>
        <w:t>документы в соответствии с приложением № 3 к Порядку;</w:t>
      </w:r>
    </w:p>
    <w:p w14:paraId="34ABE3BB" w14:textId="093FAC0B" w:rsidR="00891350" w:rsidRDefault="007239C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C359A">
        <w:rPr>
          <w:rFonts w:ascii="Times New Roman" w:hAnsi="Times New Roman" w:cs="Times New Roman"/>
          <w:sz w:val="26"/>
          <w:szCs w:val="26"/>
        </w:rPr>
        <w:t>) смету</w:t>
      </w:r>
      <w:r w:rsidR="00891350" w:rsidRPr="004D43F3">
        <w:rPr>
          <w:rFonts w:ascii="Times New Roman" w:hAnsi="Times New Roman" w:cs="Times New Roman"/>
          <w:sz w:val="26"/>
          <w:szCs w:val="26"/>
        </w:rPr>
        <w:t xml:space="preserve"> расходов в соответствии с приложением № 4 к </w:t>
      </w:r>
      <w:r w:rsidR="00295198">
        <w:rPr>
          <w:rFonts w:ascii="Times New Roman" w:hAnsi="Times New Roman" w:cs="Times New Roman"/>
          <w:sz w:val="26"/>
          <w:szCs w:val="26"/>
        </w:rPr>
        <w:t xml:space="preserve">Порядку (далее – </w:t>
      </w:r>
      <w:r w:rsidR="00DC359A">
        <w:rPr>
          <w:rFonts w:ascii="Times New Roman" w:hAnsi="Times New Roman" w:cs="Times New Roman"/>
          <w:sz w:val="26"/>
          <w:szCs w:val="26"/>
        </w:rPr>
        <w:t>смета</w:t>
      </w:r>
      <w:r w:rsidR="001B4EAA">
        <w:rPr>
          <w:rFonts w:ascii="Times New Roman" w:hAnsi="Times New Roman" w:cs="Times New Roman"/>
          <w:sz w:val="26"/>
          <w:szCs w:val="26"/>
        </w:rPr>
        <w:t xml:space="preserve"> расходов)</w:t>
      </w:r>
      <w:r w:rsidR="00776558">
        <w:rPr>
          <w:rFonts w:ascii="Times New Roman" w:hAnsi="Times New Roman" w:cs="Times New Roman"/>
          <w:sz w:val="26"/>
          <w:szCs w:val="26"/>
        </w:rPr>
        <w:t>;</w:t>
      </w:r>
    </w:p>
    <w:p w14:paraId="6AB7CFC6" w14:textId="7CDA3CC1" w:rsidR="00776558" w:rsidRDefault="00776558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оп</w:t>
      </w:r>
      <w:r w:rsidRPr="00776558">
        <w:rPr>
          <w:rFonts w:ascii="Times New Roman" w:hAnsi="Times New Roman" w:cs="Times New Roman"/>
          <w:sz w:val="26"/>
          <w:szCs w:val="26"/>
        </w:rPr>
        <w:t xml:space="preserve">исание инвестиционного проекта в г. Зеленогорске </w:t>
      </w:r>
      <w:r>
        <w:rPr>
          <w:rFonts w:ascii="Times New Roman" w:hAnsi="Times New Roman" w:cs="Times New Roman"/>
          <w:sz w:val="26"/>
          <w:szCs w:val="26"/>
        </w:rPr>
        <w:t>в соответствии с приложением № 5</w:t>
      </w:r>
      <w:r w:rsidRPr="00776558">
        <w:rPr>
          <w:rFonts w:ascii="Times New Roman" w:hAnsi="Times New Roman" w:cs="Times New Roman"/>
          <w:sz w:val="26"/>
          <w:szCs w:val="26"/>
        </w:rPr>
        <w:t xml:space="preserve"> к Порядку.</w:t>
      </w:r>
    </w:p>
    <w:p w14:paraId="4DE99634" w14:textId="246D672A" w:rsidR="00295198" w:rsidRDefault="00295198" w:rsidP="007A4BA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Документы, перечисленные в настоящем пункт</w:t>
      </w:r>
      <w:r w:rsidR="00690866">
        <w:rPr>
          <w:rFonts w:ascii="Times New Roman" w:hAnsi="Times New Roman"/>
          <w:color w:val="000000" w:themeColor="text1"/>
          <w:sz w:val="26"/>
          <w:szCs w:val="26"/>
        </w:rPr>
        <w:t>е, предоставляемые заявителем в </w:t>
      </w:r>
      <w:r>
        <w:rPr>
          <w:rFonts w:ascii="Times New Roman" w:hAnsi="Times New Roman"/>
          <w:color w:val="000000" w:themeColor="text1"/>
          <w:sz w:val="26"/>
          <w:szCs w:val="26"/>
        </w:rPr>
        <w:t>уполномоченный орган, должны соответствовать следующим требованиям</w:t>
      </w:r>
      <w:r w:rsidRPr="004D43F3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3558F47E" w14:textId="62D367C2" w:rsidR="00295198" w:rsidRDefault="007239C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29519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документ, указанный в подпункте 1 настоящего пункта, должен соответствовать установленной приложением № 1 к Порядку форме;</w:t>
      </w:r>
      <w:r w:rsidR="00295198">
        <w:rPr>
          <w:rFonts w:ascii="Times New Roman" w:hAnsi="Times New Roman" w:cs="Times New Roman"/>
          <w:sz w:val="26"/>
          <w:szCs w:val="26"/>
        </w:rPr>
        <w:t> </w:t>
      </w:r>
    </w:p>
    <w:p w14:paraId="56E1DB87" w14:textId="2F954DCF" w:rsidR="00BC497C" w:rsidRDefault="007239CD" w:rsidP="002C34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</w:t>
      </w:r>
      <w:bookmarkStart w:id="1" w:name="P137"/>
      <w:bookmarkEnd w:id="1"/>
      <w:r w:rsidR="00845462">
        <w:rPr>
          <w:rFonts w:ascii="Times New Roman" w:hAnsi="Times New Roman" w:cs="Times New Roman"/>
          <w:sz w:val="26"/>
          <w:szCs w:val="26"/>
        </w:rPr>
        <w:t>копии</w:t>
      </w:r>
      <w:r w:rsidR="00633A91" w:rsidRPr="004D43F3">
        <w:rPr>
          <w:rFonts w:ascii="Times New Roman" w:hAnsi="Times New Roman" w:cs="Times New Roman"/>
          <w:sz w:val="26"/>
          <w:szCs w:val="26"/>
        </w:rPr>
        <w:t xml:space="preserve"> д</w:t>
      </w:r>
      <w:r w:rsidR="007A4BA0" w:rsidRPr="004D43F3">
        <w:rPr>
          <w:rFonts w:ascii="Times New Roman" w:hAnsi="Times New Roman" w:cs="Times New Roman"/>
          <w:sz w:val="26"/>
          <w:szCs w:val="26"/>
        </w:rPr>
        <w:t>окументов</w:t>
      </w:r>
      <w:r w:rsidR="00845462">
        <w:rPr>
          <w:rFonts w:ascii="Times New Roman" w:hAnsi="Times New Roman" w:cs="Times New Roman"/>
          <w:sz w:val="26"/>
          <w:szCs w:val="26"/>
        </w:rPr>
        <w:t xml:space="preserve"> должны быть заверены </w:t>
      </w:r>
      <w:r w:rsidR="002144C9">
        <w:rPr>
          <w:rFonts w:ascii="Times New Roman" w:hAnsi="Times New Roman" w:cs="Times New Roman"/>
          <w:sz w:val="26"/>
          <w:szCs w:val="26"/>
        </w:rPr>
        <w:t>руководителем заявителя (уполномоченного им лица)</w:t>
      </w:r>
      <w:r w:rsidR="00845462">
        <w:rPr>
          <w:rFonts w:ascii="Times New Roman" w:hAnsi="Times New Roman" w:cs="Times New Roman"/>
          <w:sz w:val="26"/>
          <w:szCs w:val="26"/>
        </w:rPr>
        <w:t>,</w:t>
      </w:r>
      <w:r w:rsidR="007A4BA0" w:rsidRPr="004D43F3">
        <w:rPr>
          <w:rFonts w:ascii="Times New Roman" w:hAnsi="Times New Roman" w:cs="Times New Roman"/>
          <w:sz w:val="26"/>
          <w:szCs w:val="26"/>
        </w:rPr>
        <w:t xml:space="preserve"> </w:t>
      </w:r>
      <w:r w:rsidR="00845462">
        <w:rPr>
          <w:rFonts w:ascii="Times New Roman" w:hAnsi="Times New Roman" w:cs="Times New Roman"/>
          <w:sz w:val="26"/>
          <w:szCs w:val="26"/>
        </w:rPr>
        <w:t>о</w:t>
      </w:r>
      <w:r w:rsidR="00633A91" w:rsidRPr="004D43F3">
        <w:rPr>
          <w:rFonts w:ascii="Times New Roman" w:hAnsi="Times New Roman" w:cs="Times New Roman"/>
          <w:sz w:val="26"/>
          <w:szCs w:val="26"/>
        </w:rPr>
        <w:t>тметка о заверении проставляется на каждой странице</w:t>
      </w:r>
      <w:r w:rsidR="00F37278">
        <w:rPr>
          <w:rFonts w:ascii="Times New Roman" w:hAnsi="Times New Roman" w:cs="Times New Roman"/>
          <w:sz w:val="26"/>
          <w:szCs w:val="26"/>
        </w:rPr>
        <w:t xml:space="preserve"> документа или </w:t>
      </w:r>
      <w:r w:rsidR="00F37278" w:rsidRPr="00F37278">
        <w:rPr>
          <w:rFonts w:ascii="Times New Roman" w:hAnsi="Times New Roman" w:cs="Times New Roman"/>
          <w:sz w:val="26"/>
          <w:szCs w:val="26"/>
        </w:rPr>
        <w:t>на оборотной стороне последнего листа</w:t>
      </w:r>
      <w:r w:rsidR="00F37278">
        <w:rPr>
          <w:rFonts w:ascii="Times New Roman" w:hAnsi="Times New Roman" w:cs="Times New Roman"/>
          <w:sz w:val="26"/>
          <w:szCs w:val="26"/>
        </w:rPr>
        <w:t xml:space="preserve"> сшива документов</w:t>
      </w:r>
      <w:r w:rsidR="00633A91" w:rsidRPr="004D43F3">
        <w:rPr>
          <w:rFonts w:ascii="Times New Roman" w:hAnsi="Times New Roman" w:cs="Times New Roman"/>
          <w:sz w:val="26"/>
          <w:szCs w:val="26"/>
        </w:rPr>
        <w:t xml:space="preserve"> и</w:t>
      </w:r>
      <w:r w:rsidR="00690866">
        <w:rPr>
          <w:rFonts w:ascii="Times New Roman" w:hAnsi="Times New Roman" w:cs="Times New Roman"/>
          <w:sz w:val="26"/>
          <w:szCs w:val="26"/>
        </w:rPr>
        <w:t> </w:t>
      </w:r>
      <w:r w:rsidR="00633A91" w:rsidRPr="004D43F3">
        <w:rPr>
          <w:rFonts w:ascii="Times New Roman" w:hAnsi="Times New Roman" w:cs="Times New Roman"/>
          <w:sz w:val="26"/>
          <w:szCs w:val="26"/>
        </w:rPr>
        <w:t>включает: слово «Верно»; наименование должнос</w:t>
      </w:r>
      <w:r w:rsidR="003B47FE">
        <w:rPr>
          <w:rFonts w:ascii="Times New Roman" w:hAnsi="Times New Roman" w:cs="Times New Roman"/>
          <w:sz w:val="26"/>
          <w:szCs w:val="26"/>
        </w:rPr>
        <w:t>ти лица, заверившего копию; его </w:t>
      </w:r>
      <w:r w:rsidR="00633A91" w:rsidRPr="004D43F3">
        <w:rPr>
          <w:rFonts w:ascii="Times New Roman" w:hAnsi="Times New Roman" w:cs="Times New Roman"/>
          <w:sz w:val="26"/>
          <w:szCs w:val="26"/>
        </w:rPr>
        <w:t>собственноручную подпись; расшифровку подписи (инициалы,</w:t>
      </w:r>
      <w:r w:rsidR="00871D02">
        <w:rPr>
          <w:rFonts w:ascii="Times New Roman" w:hAnsi="Times New Roman" w:cs="Times New Roman"/>
          <w:sz w:val="26"/>
          <w:szCs w:val="26"/>
        </w:rPr>
        <w:t xml:space="preserve"> фамилию); дату заверения копии.</w:t>
      </w:r>
    </w:p>
    <w:p w14:paraId="7E1B440B" w14:textId="40C1F7A8" w:rsidR="007A4BA0" w:rsidRDefault="00C0535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="00F40EE6">
        <w:rPr>
          <w:rFonts w:ascii="Times New Roman" w:hAnsi="Times New Roman" w:cs="Times New Roman"/>
          <w:sz w:val="26"/>
          <w:szCs w:val="26"/>
        </w:rPr>
        <w:t>Заявитель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может подать одну заявку на участие в отборе.</w:t>
      </w:r>
    </w:p>
    <w:p w14:paraId="5F3EFE68" w14:textId="385944A4" w:rsidR="008769E7" w:rsidRPr="005038A1" w:rsidRDefault="00C0535B" w:rsidP="008769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8769E7">
        <w:rPr>
          <w:rFonts w:ascii="Times New Roman" w:hAnsi="Times New Roman" w:cs="Times New Roman"/>
          <w:sz w:val="26"/>
          <w:szCs w:val="26"/>
        </w:rPr>
        <w:t>. Заявитель</w:t>
      </w:r>
      <w:r w:rsidR="008769E7" w:rsidRPr="00E408BC">
        <w:rPr>
          <w:rFonts w:ascii="Times New Roman" w:hAnsi="Times New Roman" w:cs="Times New Roman"/>
          <w:sz w:val="26"/>
          <w:szCs w:val="26"/>
        </w:rPr>
        <w:t xml:space="preserve"> вправе отозвать заявку на участие в отборе путем письменного обращения в уполномоченный орган в любое время, но не позднее даты </w:t>
      </w:r>
      <w:r w:rsidR="008769E7" w:rsidRPr="008C6D74">
        <w:rPr>
          <w:rFonts w:ascii="Times New Roman" w:hAnsi="Times New Roman" w:cs="Times New Roman"/>
          <w:sz w:val="26"/>
          <w:szCs w:val="26"/>
        </w:rPr>
        <w:t>окончания приема заявок на участие в отборе. Документы, представленные дл</w:t>
      </w:r>
      <w:r w:rsidR="008769E7" w:rsidRPr="00E408BC">
        <w:rPr>
          <w:rFonts w:ascii="Times New Roman" w:hAnsi="Times New Roman" w:cs="Times New Roman"/>
          <w:sz w:val="26"/>
          <w:szCs w:val="26"/>
        </w:rPr>
        <w:t>я участия в</w:t>
      </w:r>
      <w:r w:rsidR="003B47FE">
        <w:rPr>
          <w:rFonts w:ascii="Times New Roman" w:hAnsi="Times New Roman" w:cs="Times New Roman"/>
          <w:sz w:val="26"/>
          <w:szCs w:val="26"/>
        </w:rPr>
        <w:t> </w:t>
      </w:r>
      <w:r w:rsidR="008769E7" w:rsidRPr="00E408BC">
        <w:rPr>
          <w:rFonts w:ascii="Times New Roman" w:hAnsi="Times New Roman" w:cs="Times New Roman"/>
          <w:sz w:val="26"/>
          <w:szCs w:val="26"/>
        </w:rPr>
        <w:t xml:space="preserve">отборе, </w:t>
      </w:r>
      <w:r w:rsidR="00FD61BB">
        <w:rPr>
          <w:rFonts w:ascii="Times New Roman" w:hAnsi="Times New Roman" w:cs="Times New Roman"/>
          <w:sz w:val="26"/>
          <w:szCs w:val="26"/>
        </w:rPr>
        <w:t>заявителю</w:t>
      </w:r>
      <w:r w:rsidR="008769E7">
        <w:rPr>
          <w:rFonts w:ascii="Times New Roman" w:hAnsi="Times New Roman" w:cs="Times New Roman"/>
          <w:sz w:val="26"/>
          <w:szCs w:val="26"/>
        </w:rPr>
        <w:t xml:space="preserve"> не возвращаются. </w:t>
      </w:r>
    </w:p>
    <w:p w14:paraId="10E59E44" w14:textId="1E6801FC" w:rsidR="00C214B3" w:rsidRDefault="00C0535B" w:rsidP="00C214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632079">
        <w:rPr>
          <w:rFonts w:ascii="Times New Roman" w:hAnsi="Times New Roman" w:cs="Times New Roman"/>
          <w:sz w:val="26"/>
          <w:szCs w:val="26"/>
        </w:rPr>
        <w:t>. </w:t>
      </w:r>
      <w:r w:rsidR="00D3137C">
        <w:rPr>
          <w:rFonts w:ascii="Times New Roman" w:hAnsi="Times New Roman" w:cs="Times New Roman"/>
          <w:sz w:val="26"/>
          <w:szCs w:val="26"/>
        </w:rPr>
        <w:t>Уполномоченный орган регистрирует</w:t>
      </w:r>
      <w:r w:rsidR="003B47FE">
        <w:rPr>
          <w:rFonts w:ascii="Times New Roman" w:hAnsi="Times New Roman" w:cs="Times New Roman"/>
          <w:sz w:val="26"/>
          <w:szCs w:val="26"/>
        </w:rPr>
        <w:t xml:space="preserve"> заявку в день ее поступления в </w:t>
      </w:r>
      <w:r w:rsidR="00D3137C" w:rsidRPr="00C214B3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C214B3" w:rsidRPr="00C214B3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C214B3">
        <w:rPr>
          <w:rFonts w:ascii="Times New Roman" w:hAnsi="Times New Roman" w:cs="Times New Roman"/>
          <w:sz w:val="26"/>
          <w:szCs w:val="26"/>
        </w:rPr>
        <w:t xml:space="preserve">в порядке очередности. </w:t>
      </w:r>
    </w:p>
    <w:p w14:paraId="6B4AF6EF" w14:textId="6AAF3988" w:rsidR="00E408BC" w:rsidRPr="00E408BC" w:rsidRDefault="00286CBB" w:rsidP="008769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CBB">
        <w:rPr>
          <w:rFonts w:ascii="Times New Roman" w:hAnsi="Times New Roman" w:cs="Times New Roman"/>
          <w:sz w:val="26"/>
          <w:szCs w:val="26"/>
        </w:rPr>
        <w:t xml:space="preserve">По требованию </w:t>
      </w:r>
      <w:r w:rsidR="00BE042C">
        <w:rPr>
          <w:rFonts w:ascii="Times New Roman" w:hAnsi="Times New Roman" w:cs="Times New Roman"/>
          <w:sz w:val="26"/>
          <w:szCs w:val="26"/>
        </w:rPr>
        <w:t>заявителя</w:t>
      </w:r>
      <w:r w:rsidRPr="00286CBB">
        <w:rPr>
          <w:rFonts w:ascii="Times New Roman" w:hAnsi="Times New Roman" w:cs="Times New Roman"/>
          <w:sz w:val="26"/>
          <w:szCs w:val="26"/>
        </w:rPr>
        <w:t xml:space="preserve"> (законного представителя </w:t>
      </w:r>
      <w:r w:rsidR="00BE042C">
        <w:rPr>
          <w:rFonts w:ascii="Times New Roman" w:hAnsi="Times New Roman" w:cs="Times New Roman"/>
          <w:sz w:val="26"/>
          <w:szCs w:val="26"/>
        </w:rPr>
        <w:t>заявителя</w:t>
      </w:r>
      <w:r w:rsidRPr="00286CBB">
        <w:rPr>
          <w:rFonts w:ascii="Times New Roman" w:hAnsi="Times New Roman" w:cs="Times New Roman"/>
          <w:sz w:val="26"/>
          <w:szCs w:val="26"/>
        </w:rPr>
        <w:t>), предоставившего заявку на бумажном носителе, уполномоченный орган выдает расписку в получении документов, в которой указывается перечень поступивших документов, дата и время их поступления.</w:t>
      </w:r>
      <w:r w:rsidR="00E408BC" w:rsidRPr="00E408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7243E1" w14:textId="4495B725" w:rsidR="008769E7" w:rsidRDefault="005F42CB" w:rsidP="00E408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="008769E7" w:rsidRPr="008769E7">
        <w:rPr>
          <w:rFonts w:ascii="Times New Roman" w:hAnsi="Times New Roman" w:cs="Times New Roman"/>
          <w:sz w:val="26"/>
          <w:szCs w:val="26"/>
        </w:rPr>
        <w:t xml:space="preserve">Правила </w:t>
      </w:r>
      <w:r w:rsidR="008769E7">
        <w:rPr>
          <w:rFonts w:ascii="Times New Roman" w:hAnsi="Times New Roman" w:cs="Times New Roman"/>
          <w:sz w:val="26"/>
          <w:szCs w:val="26"/>
        </w:rPr>
        <w:t xml:space="preserve">рассмотрения и </w:t>
      </w:r>
      <w:r w:rsidR="008769E7" w:rsidRPr="008769E7">
        <w:rPr>
          <w:rFonts w:ascii="Times New Roman" w:hAnsi="Times New Roman" w:cs="Times New Roman"/>
          <w:sz w:val="26"/>
          <w:szCs w:val="26"/>
        </w:rPr>
        <w:t>допуска заявок к участию в отборе.</w:t>
      </w:r>
    </w:p>
    <w:p w14:paraId="428B705D" w14:textId="64AE969B" w:rsidR="008769E7" w:rsidRDefault="005F42CB" w:rsidP="00E408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DE1A7C">
        <w:rPr>
          <w:rFonts w:ascii="Times New Roman" w:hAnsi="Times New Roman" w:cs="Times New Roman"/>
          <w:sz w:val="26"/>
          <w:szCs w:val="26"/>
        </w:rPr>
        <w:t>.1. </w:t>
      </w:r>
      <w:r w:rsidR="008769E7">
        <w:rPr>
          <w:rFonts w:ascii="Times New Roman" w:hAnsi="Times New Roman" w:cs="Times New Roman"/>
          <w:sz w:val="26"/>
          <w:szCs w:val="26"/>
        </w:rPr>
        <w:t xml:space="preserve">Уполномоченный орган в течение </w:t>
      </w:r>
      <w:r w:rsidR="00404237">
        <w:rPr>
          <w:rFonts w:ascii="Times New Roman" w:hAnsi="Times New Roman" w:cs="Times New Roman"/>
          <w:sz w:val="26"/>
          <w:szCs w:val="26"/>
        </w:rPr>
        <w:t>10</w:t>
      </w:r>
      <w:r w:rsidR="008769E7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E408BC" w:rsidRPr="00E408BC">
        <w:rPr>
          <w:rFonts w:ascii="Times New Roman" w:hAnsi="Times New Roman" w:cs="Times New Roman"/>
          <w:sz w:val="26"/>
          <w:szCs w:val="26"/>
        </w:rPr>
        <w:t xml:space="preserve"> окончания </w:t>
      </w:r>
      <w:r w:rsidR="008769E7">
        <w:rPr>
          <w:rFonts w:ascii="Times New Roman" w:hAnsi="Times New Roman" w:cs="Times New Roman"/>
          <w:sz w:val="26"/>
          <w:szCs w:val="26"/>
        </w:rPr>
        <w:t>приема заявок, указанной в объявлении об отборе,</w:t>
      </w:r>
      <w:r w:rsidR="008E39CE">
        <w:rPr>
          <w:rFonts w:ascii="Times New Roman" w:hAnsi="Times New Roman" w:cs="Times New Roman"/>
          <w:sz w:val="26"/>
          <w:szCs w:val="26"/>
        </w:rPr>
        <w:t xml:space="preserve"> </w:t>
      </w:r>
      <w:r w:rsidR="000E0F68" w:rsidRPr="000E0F68">
        <w:rPr>
          <w:rFonts w:ascii="Times New Roman" w:hAnsi="Times New Roman" w:cs="Times New Roman"/>
          <w:sz w:val="26"/>
          <w:szCs w:val="26"/>
        </w:rPr>
        <w:t xml:space="preserve">рассматривает представленные </w:t>
      </w:r>
      <w:r w:rsidR="00DE2E2F">
        <w:rPr>
          <w:rFonts w:ascii="Times New Roman" w:hAnsi="Times New Roman" w:cs="Times New Roman"/>
          <w:sz w:val="26"/>
          <w:szCs w:val="26"/>
        </w:rPr>
        <w:t>заявителем</w:t>
      </w:r>
      <w:r w:rsidR="000E0F68" w:rsidRPr="000E0F68">
        <w:rPr>
          <w:rFonts w:ascii="Times New Roman" w:hAnsi="Times New Roman" w:cs="Times New Roman"/>
          <w:sz w:val="26"/>
          <w:szCs w:val="26"/>
        </w:rPr>
        <w:t xml:space="preserve"> в составе заявки документы на их соответствие требованиям пункта 2.</w:t>
      </w:r>
      <w:r w:rsidR="00C0535B">
        <w:rPr>
          <w:rFonts w:ascii="Times New Roman" w:hAnsi="Times New Roman" w:cs="Times New Roman"/>
          <w:sz w:val="26"/>
          <w:szCs w:val="26"/>
        </w:rPr>
        <w:t>5</w:t>
      </w:r>
      <w:r w:rsidR="003B47FE">
        <w:rPr>
          <w:rFonts w:ascii="Times New Roman" w:hAnsi="Times New Roman" w:cs="Times New Roman"/>
          <w:sz w:val="26"/>
          <w:szCs w:val="26"/>
        </w:rPr>
        <w:t> </w:t>
      </w:r>
      <w:r w:rsidR="000E0F68" w:rsidRPr="000E0F68">
        <w:rPr>
          <w:rFonts w:ascii="Times New Roman" w:hAnsi="Times New Roman" w:cs="Times New Roman"/>
          <w:sz w:val="26"/>
          <w:szCs w:val="26"/>
        </w:rPr>
        <w:t>Порядка</w:t>
      </w:r>
      <w:r w:rsidR="008E39CE">
        <w:rPr>
          <w:rFonts w:ascii="Times New Roman" w:hAnsi="Times New Roman" w:cs="Times New Roman"/>
          <w:sz w:val="26"/>
          <w:szCs w:val="26"/>
        </w:rPr>
        <w:t xml:space="preserve">, и соответствие заявителя </w:t>
      </w:r>
      <w:r w:rsidR="00E75FC6">
        <w:rPr>
          <w:rFonts w:ascii="Times New Roman" w:hAnsi="Times New Roman" w:cs="Times New Roman"/>
          <w:sz w:val="26"/>
          <w:szCs w:val="26"/>
        </w:rPr>
        <w:t xml:space="preserve">требованиям к </w:t>
      </w:r>
      <w:r w:rsidR="000E0F68" w:rsidRPr="000E0F68">
        <w:rPr>
          <w:rFonts w:ascii="Times New Roman" w:hAnsi="Times New Roman" w:cs="Times New Roman"/>
          <w:sz w:val="26"/>
          <w:szCs w:val="26"/>
        </w:rPr>
        <w:t xml:space="preserve">участникам отбора, </w:t>
      </w:r>
      <w:r w:rsidR="000E0F68" w:rsidRPr="00B424AC">
        <w:rPr>
          <w:rFonts w:ascii="Times New Roman" w:hAnsi="Times New Roman" w:cs="Times New Roman"/>
          <w:sz w:val="26"/>
          <w:szCs w:val="26"/>
        </w:rPr>
        <w:t xml:space="preserve">установленным в пунктах </w:t>
      </w:r>
      <w:r w:rsidR="00B424AC" w:rsidRPr="00B424AC">
        <w:rPr>
          <w:rFonts w:ascii="Times New Roman" w:hAnsi="Times New Roman" w:cs="Times New Roman"/>
          <w:sz w:val="26"/>
          <w:szCs w:val="26"/>
        </w:rPr>
        <w:t>1.6, 1.7</w:t>
      </w:r>
      <w:r w:rsidR="00C0535B" w:rsidRPr="00B424AC">
        <w:rPr>
          <w:rFonts w:ascii="Times New Roman" w:hAnsi="Times New Roman" w:cs="Times New Roman"/>
          <w:sz w:val="26"/>
          <w:szCs w:val="26"/>
        </w:rPr>
        <w:t xml:space="preserve">, </w:t>
      </w:r>
      <w:r w:rsidR="000E0F68" w:rsidRPr="00B424AC">
        <w:rPr>
          <w:rFonts w:ascii="Times New Roman" w:hAnsi="Times New Roman" w:cs="Times New Roman"/>
          <w:sz w:val="26"/>
          <w:szCs w:val="26"/>
        </w:rPr>
        <w:t>2.3</w:t>
      </w:r>
      <w:r w:rsidR="00C0535B" w:rsidRPr="00B424AC">
        <w:rPr>
          <w:rFonts w:ascii="Times New Roman" w:hAnsi="Times New Roman" w:cs="Times New Roman"/>
          <w:sz w:val="26"/>
          <w:szCs w:val="26"/>
        </w:rPr>
        <w:t xml:space="preserve"> и 2.4</w:t>
      </w:r>
      <w:r w:rsidR="000E0F68" w:rsidRPr="00B424AC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DE2E2F" w:rsidRPr="00B424AC">
        <w:rPr>
          <w:rFonts w:ascii="Times New Roman" w:hAnsi="Times New Roman" w:cs="Times New Roman"/>
          <w:sz w:val="26"/>
          <w:szCs w:val="26"/>
        </w:rPr>
        <w:t>.</w:t>
      </w:r>
    </w:p>
    <w:p w14:paraId="41FF36B1" w14:textId="45393FC4" w:rsidR="001D3808" w:rsidRPr="00DD0F72" w:rsidRDefault="00C0535B" w:rsidP="00CB35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9D5">
        <w:rPr>
          <w:rFonts w:ascii="Times New Roman" w:hAnsi="Times New Roman" w:cs="Times New Roman"/>
          <w:sz w:val="26"/>
          <w:szCs w:val="26"/>
        </w:rPr>
        <w:t>2.9</w:t>
      </w:r>
      <w:r w:rsidR="00C22DB5" w:rsidRPr="00E469D5">
        <w:rPr>
          <w:rFonts w:ascii="Times New Roman" w:hAnsi="Times New Roman" w:cs="Times New Roman"/>
          <w:sz w:val="26"/>
          <w:szCs w:val="26"/>
        </w:rPr>
        <w:t>.2. </w:t>
      </w:r>
      <w:r w:rsidR="00E408BC" w:rsidRPr="00E469D5">
        <w:rPr>
          <w:rFonts w:ascii="Times New Roman" w:hAnsi="Times New Roman" w:cs="Times New Roman"/>
          <w:sz w:val="26"/>
          <w:szCs w:val="26"/>
        </w:rPr>
        <w:t>В целях проверки соответстви</w:t>
      </w:r>
      <w:r w:rsidR="003712EB">
        <w:rPr>
          <w:rFonts w:ascii="Times New Roman" w:hAnsi="Times New Roman" w:cs="Times New Roman"/>
          <w:sz w:val="26"/>
          <w:szCs w:val="26"/>
        </w:rPr>
        <w:t>я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 </w:t>
      </w:r>
      <w:r w:rsidR="000E0F68" w:rsidRPr="00E469D5">
        <w:rPr>
          <w:rFonts w:ascii="Times New Roman" w:hAnsi="Times New Roman" w:cs="Times New Roman"/>
          <w:sz w:val="26"/>
          <w:szCs w:val="26"/>
        </w:rPr>
        <w:t>заявителей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 требова</w:t>
      </w:r>
      <w:r w:rsidR="00690866">
        <w:rPr>
          <w:rFonts w:ascii="Times New Roman" w:hAnsi="Times New Roman" w:cs="Times New Roman"/>
          <w:sz w:val="26"/>
          <w:szCs w:val="26"/>
        </w:rPr>
        <w:t>ниям, установленным в </w:t>
      </w:r>
      <w:r w:rsidR="000E0F68" w:rsidRPr="00E469D5">
        <w:rPr>
          <w:rFonts w:ascii="Times New Roman" w:hAnsi="Times New Roman" w:cs="Times New Roman"/>
          <w:sz w:val="26"/>
          <w:szCs w:val="26"/>
        </w:rPr>
        <w:t>пункте 2.3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 </w:t>
      </w:r>
      <w:r w:rsidR="000E0F68" w:rsidRPr="00E469D5">
        <w:rPr>
          <w:rFonts w:ascii="Times New Roman" w:hAnsi="Times New Roman" w:cs="Times New Roman"/>
          <w:sz w:val="26"/>
          <w:szCs w:val="26"/>
        </w:rPr>
        <w:t>П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орядка, </w:t>
      </w:r>
      <w:r w:rsidR="001D3808" w:rsidRPr="00E469D5">
        <w:rPr>
          <w:rFonts w:ascii="Times New Roman" w:hAnsi="Times New Roman" w:cs="Times New Roman"/>
          <w:sz w:val="26"/>
          <w:szCs w:val="26"/>
        </w:rPr>
        <w:t>уполномоченный орган в течение 1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 </w:t>
      </w:r>
      <w:r w:rsidR="001D3808" w:rsidRPr="00E469D5">
        <w:rPr>
          <w:rFonts w:ascii="Times New Roman" w:hAnsi="Times New Roman" w:cs="Times New Roman"/>
          <w:sz w:val="26"/>
          <w:szCs w:val="26"/>
        </w:rPr>
        <w:t>рабочего дня</w:t>
      </w:r>
      <w:r w:rsidR="00E408BC" w:rsidRPr="00E469D5">
        <w:rPr>
          <w:rFonts w:ascii="Times New Roman" w:hAnsi="Times New Roman" w:cs="Times New Roman"/>
          <w:sz w:val="26"/>
          <w:szCs w:val="26"/>
        </w:rPr>
        <w:t xml:space="preserve"> </w:t>
      </w:r>
      <w:r w:rsidR="001D3808" w:rsidRPr="00E469D5">
        <w:rPr>
          <w:rFonts w:ascii="Times New Roman" w:hAnsi="Times New Roman" w:cs="Times New Roman"/>
          <w:sz w:val="26"/>
          <w:szCs w:val="26"/>
        </w:rPr>
        <w:t>с даты окончания приема заявок</w:t>
      </w:r>
      <w:r w:rsidR="00DD0F72">
        <w:rPr>
          <w:rFonts w:ascii="Times New Roman" w:hAnsi="Times New Roman" w:cs="Times New Roman"/>
          <w:sz w:val="26"/>
          <w:szCs w:val="26"/>
        </w:rPr>
        <w:t xml:space="preserve"> 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направляет запрос </w:t>
      </w:r>
      <w:r w:rsidR="00CB3586" w:rsidRPr="00CB3586">
        <w:rPr>
          <w:rFonts w:ascii="Times New Roman" w:hAnsi="Times New Roman" w:cs="Times New Roman"/>
          <w:sz w:val="26"/>
          <w:szCs w:val="26"/>
        </w:rPr>
        <w:t>главны</w:t>
      </w:r>
      <w:r w:rsidR="00CB3586">
        <w:rPr>
          <w:rFonts w:ascii="Times New Roman" w:hAnsi="Times New Roman" w:cs="Times New Roman"/>
          <w:sz w:val="26"/>
          <w:szCs w:val="26"/>
        </w:rPr>
        <w:t>м распорядителям</w:t>
      </w:r>
      <w:r w:rsidR="00CB3586" w:rsidRPr="00CB3586">
        <w:rPr>
          <w:rFonts w:ascii="Times New Roman" w:hAnsi="Times New Roman" w:cs="Times New Roman"/>
          <w:sz w:val="26"/>
          <w:szCs w:val="26"/>
        </w:rPr>
        <w:t xml:space="preserve"> средств местного</w:t>
      </w:r>
      <w:r w:rsidR="00CB3586">
        <w:rPr>
          <w:rFonts w:ascii="Times New Roman" w:hAnsi="Times New Roman" w:cs="Times New Roman"/>
          <w:sz w:val="26"/>
          <w:szCs w:val="26"/>
        </w:rPr>
        <w:t xml:space="preserve"> </w:t>
      </w:r>
      <w:r w:rsidR="00CB3586" w:rsidRPr="00CB3586">
        <w:rPr>
          <w:rFonts w:ascii="Times New Roman" w:hAnsi="Times New Roman" w:cs="Times New Roman"/>
          <w:sz w:val="26"/>
          <w:szCs w:val="26"/>
        </w:rPr>
        <w:t>бюджета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CB3586">
        <w:rPr>
          <w:rFonts w:ascii="Times New Roman" w:hAnsi="Times New Roman" w:cs="Times New Roman"/>
          <w:sz w:val="26"/>
          <w:szCs w:val="26"/>
        </w:rPr>
        <w:t>постановлен</w:t>
      </w:r>
      <w:r w:rsidR="00690866">
        <w:rPr>
          <w:rFonts w:ascii="Times New Roman" w:hAnsi="Times New Roman" w:cs="Times New Roman"/>
          <w:sz w:val="26"/>
          <w:szCs w:val="26"/>
        </w:rPr>
        <w:t xml:space="preserve">ием Администрации ЗАТО </w:t>
      </w:r>
      <w:r w:rsidR="00690866">
        <w:rPr>
          <w:rFonts w:ascii="Times New Roman" w:hAnsi="Times New Roman" w:cs="Times New Roman"/>
          <w:sz w:val="26"/>
          <w:szCs w:val="26"/>
        </w:rPr>
        <w:lastRenderedPageBreak/>
        <w:t>г. </w:t>
      </w:r>
      <w:r w:rsidR="00CB3586">
        <w:rPr>
          <w:rFonts w:ascii="Times New Roman" w:hAnsi="Times New Roman" w:cs="Times New Roman"/>
          <w:sz w:val="26"/>
          <w:szCs w:val="26"/>
        </w:rPr>
        <w:t>Зеленогорск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, о наличии или об отсутствии у </w:t>
      </w:r>
      <w:r w:rsidR="00DE2E2F" w:rsidRPr="00DD0F72">
        <w:rPr>
          <w:rFonts w:ascii="Times New Roman" w:hAnsi="Times New Roman" w:cs="Times New Roman"/>
          <w:sz w:val="26"/>
          <w:szCs w:val="26"/>
        </w:rPr>
        <w:t>заявителя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 просроченной (неурегулированной)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заявки. Информация предоставляется в</w:t>
      </w:r>
      <w:r w:rsidR="00CB3586">
        <w:rPr>
          <w:rFonts w:ascii="Times New Roman" w:hAnsi="Times New Roman" w:cs="Times New Roman"/>
          <w:sz w:val="26"/>
          <w:szCs w:val="26"/>
        </w:rPr>
        <w:t> 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 w:rsidR="00CB3586" w:rsidRPr="00CB3586">
        <w:rPr>
          <w:rFonts w:ascii="Times New Roman" w:hAnsi="Times New Roman" w:cs="Times New Roman"/>
          <w:sz w:val="26"/>
          <w:szCs w:val="26"/>
        </w:rPr>
        <w:t>главны</w:t>
      </w:r>
      <w:r w:rsidR="00CB3586">
        <w:rPr>
          <w:rFonts w:ascii="Times New Roman" w:hAnsi="Times New Roman" w:cs="Times New Roman"/>
          <w:sz w:val="26"/>
          <w:szCs w:val="26"/>
        </w:rPr>
        <w:t>ми распорядителями</w:t>
      </w:r>
      <w:r w:rsidR="00CB3586" w:rsidRPr="00CB3586">
        <w:rPr>
          <w:rFonts w:ascii="Times New Roman" w:hAnsi="Times New Roman" w:cs="Times New Roman"/>
          <w:sz w:val="26"/>
          <w:szCs w:val="26"/>
        </w:rPr>
        <w:t xml:space="preserve"> средств местного</w:t>
      </w:r>
      <w:r w:rsidR="00CB3586">
        <w:rPr>
          <w:rFonts w:ascii="Times New Roman" w:hAnsi="Times New Roman" w:cs="Times New Roman"/>
          <w:sz w:val="26"/>
          <w:szCs w:val="26"/>
        </w:rPr>
        <w:t xml:space="preserve"> </w:t>
      </w:r>
      <w:r w:rsidR="00CB3586" w:rsidRPr="00CB3586">
        <w:rPr>
          <w:rFonts w:ascii="Times New Roman" w:hAnsi="Times New Roman" w:cs="Times New Roman"/>
          <w:sz w:val="26"/>
          <w:szCs w:val="26"/>
        </w:rPr>
        <w:t>бюджета</w:t>
      </w:r>
      <w:r w:rsidR="00CB3586">
        <w:rPr>
          <w:rFonts w:ascii="Times New Roman" w:hAnsi="Times New Roman" w:cs="Times New Roman"/>
          <w:sz w:val="26"/>
          <w:szCs w:val="26"/>
        </w:rPr>
        <w:t xml:space="preserve"> в </w:t>
      </w:r>
      <w:r w:rsidR="001D3808" w:rsidRPr="00DD0F72">
        <w:rPr>
          <w:rFonts w:ascii="Times New Roman" w:hAnsi="Times New Roman" w:cs="Times New Roman"/>
          <w:sz w:val="26"/>
          <w:szCs w:val="26"/>
        </w:rPr>
        <w:t>теч</w:t>
      </w:r>
      <w:r w:rsidR="00780553" w:rsidRPr="00DD0F72">
        <w:rPr>
          <w:rFonts w:ascii="Times New Roman" w:hAnsi="Times New Roman" w:cs="Times New Roman"/>
          <w:sz w:val="26"/>
          <w:szCs w:val="26"/>
        </w:rPr>
        <w:t>ение 5</w:t>
      </w:r>
      <w:r w:rsidR="001D3808" w:rsidRPr="00DD0F72"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CB3586">
        <w:rPr>
          <w:rFonts w:ascii="Times New Roman" w:hAnsi="Times New Roman" w:cs="Times New Roman"/>
          <w:sz w:val="26"/>
          <w:szCs w:val="26"/>
        </w:rPr>
        <w:t xml:space="preserve">х дней </w:t>
      </w:r>
      <w:r w:rsidR="001F51D1">
        <w:rPr>
          <w:rFonts w:ascii="Times New Roman" w:hAnsi="Times New Roman" w:cs="Times New Roman"/>
          <w:sz w:val="26"/>
          <w:szCs w:val="26"/>
        </w:rPr>
        <w:t>после</w:t>
      </w:r>
      <w:r w:rsidR="00CB3586">
        <w:rPr>
          <w:rFonts w:ascii="Times New Roman" w:hAnsi="Times New Roman" w:cs="Times New Roman"/>
          <w:sz w:val="26"/>
          <w:szCs w:val="26"/>
        </w:rPr>
        <w:t> дня получения запроса.</w:t>
      </w:r>
    </w:p>
    <w:p w14:paraId="31687ECA" w14:textId="6DE4A24A" w:rsidR="00E408BC" w:rsidRDefault="005F42C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C22DB5">
        <w:rPr>
          <w:rFonts w:ascii="Times New Roman" w:hAnsi="Times New Roman" w:cs="Times New Roman"/>
          <w:sz w:val="26"/>
          <w:szCs w:val="26"/>
        </w:rPr>
        <w:t>.</w:t>
      </w:r>
      <w:r w:rsidR="008C6D74">
        <w:rPr>
          <w:rFonts w:ascii="Times New Roman" w:hAnsi="Times New Roman" w:cs="Times New Roman"/>
          <w:sz w:val="26"/>
          <w:szCs w:val="26"/>
        </w:rPr>
        <w:t>3</w:t>
      </w:r>
      <w:r w:rsidR="00C22DB5">
        <w:rPr>
          <w:rFonts w:ascii="Times New Roman" w:hAnsi="Times New Roman" w:cs="Times New Roman"/>
          <w:sz w:val="26"/>
          <w:szCs w:val="26"/>
        </w:rPr>
        <w:t xml:space="preserve">. По результатам рассмотрения заявок уполномоченный орган принимает решение о допуске заявок к конкурсному отбору в форме приказа в </w:t>
      </w:r>
      <w:r w:rsidR="00690866">
        <w:rPr>
          <w:rFonts w:ascii="Times New Roman" w:hAnsi="Times New Roman" w:cs="Times New Roman"/>
          <w:sz w:val="26"/>
          <w:szCs w:val="26"/>
        </w:rPr>
        <w:t>случае, если </w:t>
      </w:r>
      <w:r w:rsidR="00C22DB5" w:rsidRPr="009279F1">
        <w:rPr>
          <w:rFonts w:ascii="Times New Roman" w:hAnsi="Times New Roman" w:cs="Times New Roman"/>
          <w:sz w:val="26"/>
          <w:szCs w:val="26"/>
        </w:rPr>
        <w:t>заявитель</w:t>
      </w:r>
      <w:r w:rsidR="00F55504" w:rsidRPr="009279F1">
        <w:rPr>
          <w:rFonts w:ascii="Times New Roman" w:hAnsi="Times New Roman" w:cs="Times New Roman"/>
          <w:sz w:val="26"/>
          <w:szCs w:val="26"/>
        </w:rPr>
        <w:t>, заявка</w:t>
      </w:r>
      <w:r w:rsidR="00C22DB5" w:rsidRPr="009279F1">
        <w:rPr>
          <w:rFonts w:ascii="Times New Roman" w:hAnsi="Times New Roman" w:cs="Times New Roman"/>
          <w:sz w:val="26"/>
          <w:szCs w:val="26"/>
        </w:rPr>
        <w:t xml:space="preserve"> соответствуют установленным в пунктах </w:t>
      </w:r>
      <w:r w:rsidR="009279F1" w:rsidRPr="009279F1">
        <w:rPr>
          <w:rFonts w:ascii="Times New Roman" w:hAnsi="Times New Roman" w:cs="Times New Roman"/>
          <w:sz w:val="26"/>
          <w:szCs w:val="26"/>
        </w:rPr>
        <w:t>1.6, 1.7</w:t>
      </w:r>
      <w:r w:rsidR="00C22DB5" w:rsidRPr="009279F1">
        <w:rPr>
          <w:rFonts w:ascii="Times New Roman" w:hAnsi="Times New Roman" w:cs="Times New Roman"/>
          <w:sz w:val="26"/>
          <w:szCs w:val="26"/>
        </w:rPr>
        <w:t>, 2.3</w:t>
      </w:r>
      <w:r w:rsidRPr="009279F1">
        <w:rPr>
          <w:rFonts w:ascii="Times New Roman" w:hAnsi="Times New Roman" w:cs="Times New Roman"/>
          <w:sz w:val="26"/>
          <w:szCs w:val="26"/>
        </w:rPr>
        <w:t xml:space="preserve"> </w:t>
      </w:r>
      <w:r w:rsidR="008C6D74">
        <w:rPr>
          <w:rFonts w:ascii="Times New Roman" w:hAnsi="Times New Roman" w:cs="Times New Roman"/>
          <w:sz w:val="26"/>
          <w:szCs w:val="26"/>
        </w:rPr>
        <w:t>и</w:t>
      </w:r>
      <w:r w:rsidRPr="009279F1">
        <w:rPr>
          <w:rFonts w:ascii="Times New Roman" w:hAnsi="Times New Roman" w:cs="Times New Roman"/>
          <w:sz w:val="26"/>
          <w:szCs w:val="26"/>
        </w:rPr>
        <w:t xml:space="preserve"> 2.</w:t>
      </w:r>
      <w:r w:rsidR="008C6D74">
        <w:rPr>
          <w:rFonts w:ascii="Times New Roman" w:hAnsi="Times New Roman" w:cs="Times New Roman"/>
          <w:sz w:val="26"/>
          <w:szCs w:val="26"/>
        </w:rPr>
        <w:t>4</w:t>
      </w:r>
      <w:r w:rsidR="00C22DB5" w:rsidRPr="009279F1">
        <w:rPr>
          <w:rFonts w:ascii="Times New Roman" w:hAnsi="Times New Roman" w:cs="Times New Roman"/>
          <w:sz w:val="26"/>
          <w:szCs w:val="26"/>
        </w:rPr>
        <w:t xml:space="preserve"> Порядка требованиям</w:t>
      </w:r>
      <w:r w:rsidR="00EA118F" w:rsidRPr="009279F1">
        <w:rPr>
          <w:rFonts w:ascii="Times New Roman" w:hAnsi="Times New Roman" w:cs="Times New Roman"/>
          <w:sz w:val="26"/>
          <w:szCs w:val="26"/>
        </w:rPr>
        <w:t>, и направляет заявителю уведомление о принятом</w:t>
      </w:r>
      <w:r w:rsidR="00690866">
        <w:rPr>
          <w:rFonts w:ascii="Times New Roman" w:hAnsi="Times New Roman" w:cs="Times New Roman"/>
          <w:sz w:val="26"/>
          <w:szCs w:val="26"/>
        </w:rPr>
        <w:t xml:space="preserve"> решении в </w:t>
      </w:r>
      <w:r w:rsidR="00222216">
        <w:rPr>
          <w:rFonts w:ascii="Times New Roman" w:hAnsi="Times New Roman" w:cs="Times New Roman"/>
          <w:sz w:val="26"/>
          <w:szCs w:val="26"/>
        </w:rPr>
        <w:t>течение 2 </w:t>
      </w:r>
      <w:r w:rsidR="00EA118F">
        <w:rPr>
          <w:rFonts w:ascii="Times New Roman" w:hAnsi="Times New Roman" w:cs="Times New Roman"/>
          <w:sz w:val="26"/>
          <w:szCs w:val="26"/>
        </w:rPr>
        <w:t xml:space="preserve">рабочих дней со дня принятия решения способом, указанным в </w:t>
      </w:r>
      <w:r w:rsidR="004059D9">
        <w:rPr>
          <w:rFonts w:ascii="Times New Roman" w:hAnsi="Times New Roman" w:cs="Times New Roman"/>
          <w:sz w:val="26"/>
          <w:szCs w:val="26"/>
        </w:rPr>
        <w:t>заявлении</w:t>
      </w:r>
      <w:r w:rsidR="00EA118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26F359F" w14:textId="2847994F" w:rsidR="00EA118F" w:rsidRDefault="00C22DB5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уполномоченным органом установлено наличие оснований, указанных в пункте 2.</w:t>
      </w:r>
      <w:r w:rsidR="005F42C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="008C6D74" w:rsidRPr="008C6D7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Порядка, уполномоченный орган принимает решение о</w:t>
      </w:r>
      <w:r w:rsidR="003B47FE">
        <w:rPr>
          <w:rFonts w:ascii="Times New Roman" w:hAnsi="Times New Roman" w:cs="Times New Roman"/>
          <w:sz w:val="26"/>
          <w:szCs w:val="26"/>
        </w:rPr>
        <w:t>б </w:t>
      </w:r>
      <w:r w:rsidR="00EA118F">
        <w:rPr>
          <w:rFonts w:ascii="Times New Roman" w:hAnsi="Times New Roman" w:cs="Times New Roman"/>
          <w:sz w:val="26"/>
          <w:szCs w:val="26"/>
        </w:rPr>
        <w:t>отклонении заяв</w:t>
      </w:r>
      <w:r>
        <w:rPr>
          <w:rFonts w:ascii="Times New Roman" w:hAnsi="Times New Roman" w:cs="Times New Roman"/>
          <w:sz w:val="26"/>
          <w:szCs w:val="26"/>
        </w:rPr>
        <w:t>к</w:t>
      </w:r>
      <w:r w:rsidR="00C906B7">
        <w:rPr>
          <w:rFonts w:ascii="Times New Roman" w:hAnsi="Times New Roman" w:cs="Times New Roman"/>
          <w:sz w:val="26"/>
          <w:szCs w:val="26"/>
        </w:rPr>
        <w:t>и (отказе</w:t>
      </w:r>
      <w:r w:rsidR="00EA118F">
        <w:rPr>
          <w:rFonts w:ascii="Times New Roman" w:hAnsi="Times New Roman" w:cs="Times New Roman"/>
          <w:sz w:val="26"/>
          <w:szCs w:val="26"/>
        </w:rPr>
        <w:t xml:space="preserve"> </w:t>
      </w:r>
      <w:r w:rsidR="00C906B7">
        <w:rPr>
          <w:rFonts w:ascii="Times New Roman" w:hAnsi="Times New Roman" w:cs="Times New Roman"/>
          <w:sz w:val="26"/>
          <w:szCs w:val="26"/>
        </w:rPr>
        <w:t>допуска</w:t>
      </w:r>
      <w:r w:rsidR="00EA118F">
        <w:rPr>
          <w:rFonts w:ascii="Times New Roman" w:hAnsi="Times New Roman" w:cs="Times New Roman"/>
          <w:sz w:val="26"/>
          <w:szCs w:val="26"/>
        </w:rPr>
        <w:t xml:space="preserve"> заявки</w:t>
      </w:r>
      <w:r>
        <w:rPr>
          <w:rFonts w:ascii="Times New Roman" w:hAnsi="Times New Roman" w:cs="Times New Roman"/>
          <w:sz w:val="26"/>
          <w:szCs w:val="26"/>
        </w:rPr>
        <w:t xml:space="preserve"> к конкурсному отбору</w:t>
      </w:r>
      <w:r w:rsidR="00EA118F">
        <w:rPr>
          <w:rFonts w:ascii="Times New Roman" w:hAnsi="Times New Roman" w:cs="Times New Roman"/>
          <w:sz w:val="26"/>
          <w:szCs w:val="26"/>
        </w:rPr>
        <w:t>) в форме приказа и направляет заявителю уведомление</w:t>
      </w:r>
      <w:r w:rsidR="003B47FE">
        <w:rPr>
          <w:rFonts w:ascii="Times New Roman" w:hAnsi="Times New Roman" w:cs="Times New Roman"/>
          <w:sz w:val="26"/>
          <w:szCs w:val="26"/>
        </w:rPr>
        <w:t xml:space="preserve"> о принятом решении в течение 2 </w:t>
      </w:r>
      <w:r w:rsidR="00EA118F">
        <w:rPr>
          <w:rFonts w:ascii="Times New Roman" w:hAnsi="Times New Roman" w:cs="Times New Roman"/>
          <w:sz w:val="26"/>
          <w:szCs w:val="26"/>
        </w:rPr>
        <w:t xml:space="preserve">рабочих дней со дня принятия решения способом, указанным в </w:t>
      </w:r>
      <w:r w:rsidR="004059D9">
        <w:rPr>
          <w:rFonts w:ascii="Times New Roman" w:hAnsi="Times New Roman" w:cs="Times New Roman"/>
          <w:sz w:val="26"/>
          <w:szCs w:val="26"/>
        </w:rPr>
        <w:t>заявлении</w:t>
      </w:r>
      <w:r w:rsidR="00EA118F">
        <w:rPr>
          <w:rFonts w:ascii="Times New Roman" w:hAnsi="Times New Roman" w:cs="Times New Roman"/>
          <w:sz w:val="26"/>
          <w:szCs w:val="26"/>
        </w:rPr>
        <w:t>.</w:t>
      </w:r>
    </w:p>
    <w:p w14:paraId="3565D095" w14:textId="31CACBB8" w:rsidR="00C22DB5" w:rsidRDefault="00EA118F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C6D74">
        <w:rPr>
          <w:rFonts w:ascii="Times New Roman" w:hAnsi="Times New Roman" w:cs="Times New Roman"/>
          <w:sz w:val="26"/>
          <w:szCs w:val="26"/>
        </w:rPr>
        <w:t>9.4</w:t>
      </w:r>
      <w:r>
        <w:rPr>
          <w:rFonts w:ascii="Times New Roman" w:hAnsi="Times New Roman" w:cs="Times New Roman"/>
          <w:sz w:val="26"/>
          <w:szCs w:val="26"/>
        </w:rPr>
        <w:t>. Основаниями для отклонения за</w:t>
      </w:r>
      <w:r w:rsidR="00222216">
        <w:rPr>
          <w:rFonts w:ascii="Times New Roman" w:hAnsi="Times New Roman" w:cs="Times New Roman"/>
          <w:sz w:val="26"/>
          <w:szCs w:val="26"/>
        </w:rPr>
        <w:t xml:space="preserve">явки (отказа </w:t>
      </w:r>
      <w:r w:rsidR="00C906B7">
        <w:rPr>
          <w:rFonts w:ascii="Times New Roman" w:hAnsi="Times New Roman" w:cs="Times New Roman"/>
          <w:sz w:val="26"/>
          <w:szCs w:val="26"/>
        </w:rPr>
        <w:t>допуска</w:t>
      </w:r>
      <w:r w:rsidR="00222216">
        <w:rPr>
          <w:rFonts w:ascii="Times New Roman" w:hAnsi="Times New Roman" w:cs="Times New Roman"/>
          <w:sz w:val="26"/>
          <w:szCs w:val="26"/>
        </w:rPr>
        <w:t xml:space="preserve"> заявки к </w:t>
      </w:r>
      <w:r>
        <w:rPr>
          <w:rFonts w:ascii="Times New Roman" w:hAnsi="Times New Roman" w:cs="Times New Roman"/>
          <w:sz w:val="26"/>
          <w:szCs w:val="26"/>
        </w:rPr>
        <w:t>конкурсному отбору) являются:</w:t>
      </w:r>
    </w:p>
    <w:p w14:paraId="6DD08000" w14:textId="4EB4317B" w:rsidR="00732CB7" w:rsidRPr="0053157C" w:rsidRDefault="00732CB7" w:rsidP="00732C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 xml:space="preserve">1) несоответствие заявителя категории получателей </w:t>
      </w:r>
      <w:r w:rsidR="00222216">
        <w:rPr>
          <w:rFonts w:ascii="Times New Roman" w:hAnsi="Times New Roman" w:cs="Times New Roman"/>
          <w:sz w:val="26"/>
          <w:szCs w:val="26"/>
        </w:rPr>
        <w:t>субсидии</w:t>
      </w:r>
      <w:r w:rsidRPr="0053157C">
        <w:rPr>
          <w:rFonts w:ascii="Times New Roman" w:hAnsi="Times New Roman" w:cs="Times New Roman"/>
          <w:sz w:val="26"/>
          <w:szCs w:val="26"/>
        </w:rPr>
        <w:t xml:space="preserve">, критериям отбора получателей, или требованиям к участникам отбора, </w:t>
      </w:r>
      <w:r w:rsidR="003B47FE">
        <w:rPr>
          <w:rFonts w:ascii="Times New Roman" w:hAnsi="Times New Roman" w:cs="Times New Roman"/>
          <w:sz w:val="26"/>
          <w:szCs w:val="26"/>
        </w:rPr>
        <w:t>установленным в </w:t>
      </w:r>
      <w:r w:rsidRPr="009279F1">
        <w:rPr>
          <w:rFonts w:ascii="Times New Roman" w:hAnsi="Times New Roman" w:cs="Times New Roman"/>
          <w:sz w:val="26"/>
          <w:szCs w:val="26"/>
        </w:rPr>
        <w:t xml:space="preserve">пунктах </w:t>
      </w:r>
      <w:r w:rsidR="009279F1" w:rsidRPr="009279F1">
        <w:rPr>
          <w:rFonts w:ascii="Times New Roman" w:hAnsi="Times New Roman" w:cs="Times New Roman"/>
          <w:sz w:val="26"/>
          <w:szCs w:val="26"/>
        </w:rPr>
        <w:t>1.6, 1.7</w:t>
      </w:r>
      <w:r w:rsidR="005F42CB" w:rsidRPr="009279F1">
        <w:rPr>
          <w:rFonts w:ascii="Times New Roman" w:hAnsi="Times New Roman" w:cs="Times New Roman"/>
          <w:sz w:val="26"/>
          <w:szCs w:val="26"/>
        </w:rPr>
        <w:t>,</w:t>
      </w:r>
      <w:r w:rsidRPr="009279F1">
        <w:rPr>
          <w:rFonts w:ascii="Times New Roman" w:hAnsi="Times New Roman" w:cs="Times New Roman"/>
          <w:sz w:val="26"/>
          <w:szCs w:val="26"/>
        </w:rPr>
        <w:t xml:space="preserve"> 2.3</w:t>
      </w:r>
      <w:r w:rsidR="008C6D74" w:rsidRPr="008C6D74">
        <w:rPr>
          <w:rFonts w:ascii="Times New Roman" w:hAnsi="Times New Roman" w:cs="Times New Roman"/>
          <w:sz w:val="26"/>
          <w:szCs w:val="26"/>
        </w:rPr>
        <w:t xml:space="preserve"> </w:t>
      </w:r>
      <w:r w:rsidR="008C6D74">
        <w:rPr>
          <w:rFonts w:ascii="Times New Roman" w:hAnsi="Times New Roman" w:cs="Times New Roman"/>
          <w:sz w:val="26"/>
          <w:szCs w:val="26"/>
        </w:rPr>
        <w:t>и</w:t>
      </w:r>
      <w:r w:rsidR="005F42CB" w:rsidRPr="009279F1">
        <w:rPr>
          <w:rFonts w:ascii="Times New Roman" w:hAnsi="Times New Roman" w:cs="Times New Roman"/>
          <w:sz w:val="26"/>
          <w:szCs w:val="26"/>
        </w:rPr>
        <w:t xml:space="preserve"> 2.4</w:t>
      </w:r>
      <w:r w:rsidRPr="009279F1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7E84A662" w14:textId="469B3284" w:rsidR="00F55504" w:rsidRPr="0053157C" w:rsidRDefault="00F55504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2) несоответствие представленной заявителем заявки требованиям к заявкам, установленным в пункте 2.</w:t>
      </w:r>
      <w:r w:rsidR="005F42CB" w:rsidRPr="0053157C">
        <w:rPr>
          <w:rFonts w:ascii="Times New Roman" w:hAnsi="Times New Roman" w:cs="Times New Roman"/>
          <w:sz w:val="26"/>
          <w:szCs w:val="26"/>
        </w:rPr>
        <w:t>5</w:t>
      </w:r>
      <w:r w:rsidRPr="0053157C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772B9290" w14:textId="78726793" w:rsidR="00F55504" w:rsidRPr="0053157C" w:rsidRDefault="00F55504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3) </w:t>
      </w:r>
      <w:r w:rsidR="00C906B7" w:rsidRPr="00C906B7">
        <w:rPr>
          <w:rFonts w:ascii="Times New Roman" w:hAnsi="Times New Roman" w:cs="Times New Roman"/>
          <w:sz w:val="26"/>
          <w:szCs w:val="26"/>
        </w:rPr>
        <w:t>установление факта недостоверности представленной заявителем информации</w:t>
      </w:r>
      <w:r w:rsidRPr="0053157C">
        <w:rPr>
          <w:rFonts w:ascii="Times New Roman" w:hAnsi="Times New Roman" w:cs="Times New Roman"/>
          <w:sz w:val="26"/>
          <w:szCs w:val="26"/>
        </w:rPr>
        <w:t>;</w:t>
      </w:r>
    </w:p>
    <w:p w14:paraId="7738D400" w14:textId="360C9EC7" w:rsidR="00F62061" w:rsidRPr="0053157C" w:rsidRDefault="00DE1A7C" w:rsidP="00D36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F55504" w:rsidRPr="0053157C">
        <w:rPr>
          <w:rFonts w:ascii="Times New Roman" w:hAnsi="Times New Roman" w:cs="Times New Roman"/>
          <w:sz w:val="26"/>
          <w:szCs w:val="26"/>
        </w:rPr>
        <w:t>подача заявителем заявки после даты и (или) времени,</w:t>
      </w:r>
      <w:r w:rsidR="003B47FE">
        <w:rPr>
          <w:rFonts w:ascii="Times New Roman" w:hAnsi="Times New Roman" w:cs="Times New Roman"/>
          <w:sz w:val="26"/>
          <w:szCs w:val="26"/>
        </w:rPr>
        <w:t xml:space="preserve"> определенных для </w:t>
      </w:r>
      <w:r w:rsidR="00F62061" w:rsidRPr="0053157C">
        <w:rPr>
          <w:rFonts w:ascii="Times New Roman" w:hAnsi="Times New Roman" w:cs="Times New Roman"/>
          <w:sz w:val="26"/>
          <w:szCs w:val="26"/>
        </w:rPr>
        <w:t>подачи заявок;</w:t>
      </w:r>
    </w:p>
    <w:p w14:paraId="0CA871BE" w14:textId="4C19696D" w:rsidR="00D36A23" w:rsidRPr="0053157C" w:rsidRDefault="00F62061" w:rsidP="00D36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5</w:t>
      </w:r>
      <w:r w:rsidR="00D36A23" w:rsidRPr="0053157C">
        <w:rPr>
          <w:rFonts w:ascii="Times New Roman" w:hAnsi="Times New Roman" w:cs="Times New Roman"/>
          <w:sz w:val="26"/>
          <w:szCs w:val="26"/>
        </w:rPr>
        <w:t xml:space="preserve">) ранее в отношении </w:t>
      </w:r>
      <w:r w:rsidRPr="0053157C">
        <w:rPr>
          <w:rFonts w:ascii="Times New Roman" w:hAnsi="Times New Roman" w:cs="Times New Roman"/>
          <w:sz w:val="26"/>
          <w:szCs w:val="26"/>
        </w:rPr>
        <w:t>заявителя</w:t>
      </w:r>
      <w:r w:rsidR="00D36A23" w:rsidRPr="0053157C">
        <w:rPr>
          <w:rFonts w:ascii="Times New Roman" w:hAnsi="Times New Roman" w:cs="Times New Roman"/>
          <w:sz w:val="26"/>
          <w:szCs w:val="26"/>
        </w:rPr>
        <w:t xml:space="preserve"> было принято решение об оказании аналогичной поддержки и сроки ее оказания не истекли;</w:t>
      </w:r>
    </w:p>
    <w:p w14:paraId="51E9041E" w14:textId="1A8B8BDE" w:rsidR="00DE1A7C" w:rsidRDefault="00F62061" w:rsidP="00DE1A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6</w:t>
      </w:r>
      <w:r w:rsidR="00D36A23" w:rsidRPr="0053157C">
        <w:rPr>
          <w:rFonts w:ascii="Times New Roman" w:hAnsi="Times New Roman" w:cs="Times New Roman"/>
          <w:sz w:val="26"/>
          <w:szCs w:val="26"/>
        </w:rPr>
        <w:t>) </w:t>
      </w:r>
      <w:r w:rsidR="00E25536">
        <w:rPr>
          <w:rFonts w:ascii="Times New Roman" w:hAnsi="Times New Roman"/>
          <w:sz w:val="26"/>
          <w:szCs w:val="26"/>
        </w:rPr>
        <w:t>с даты признания заявителя совершившим нарушение порядка и</w:t>
      </w:r>
      <w:r w:rsidR="00E25536">
        <w:rPr>
          <w:rFonts w:ascii="Times New Roman" w:hAnsi="Times New Roman"/>
          <w:sz w:val="26"/>
          <w:szCs w:val="26"/>
          <w:lang w:val="en-US"/>
        </w:rPr>
        <w:t> </w:t>
      </w:r>
      <w:r w:rsidR="00E25536">
        <w:rPr>
          <w:rFonts w:ascii="Times New Roman" w:hAnsi="Times New Roman"/>
          <w:sz w:val="26"/>
          <w:szCs w:val="26"/>
        </w:rPr>
        <w:t>условий оказания финансовой поддержки прошло менее одного года, за</w:t>
      </w:r>
      <w:r w:rsidR="00E25536">
        <w:rPr>
          <w:rFonts w:ascii="Times New Roman" w:hAnsi="Times New Roman"/>
          <w:sz w:val="26"/>
          <w:szCs w:val="26"/>
          <w:lang w:val="en-US"/>
        </w:rPr>
        <w:t> </w:t>
      </w:r>
      <w:r w:rsidR="00E25536">
        <w:rPr>
          <w:rFonts w:ascii="Times New Roman" w:hAnsi="Times New Roman"/>
          <w:sz w:val="26"/>
          <w:szCs w:val="26"/>
        </w:rPr>
        <w:t>исключением случая более раннего устранения заявителем такого нарушения при условии соблюдения им срока устранения такого нарушения, установленного органом или организацией, оказавшими финансовую поддержку, а</w:t>
      </w:r>
      <w:r w:rsidR="00E25536">
        <w:rPr>
          <w:rFonts w:ascii="Times New Roman" w:hAnsi="Times New Roman"/>
          <w:sz w:val="26"/>
          <w:szCs w:val="26"/>
          <w:lang w:val="en-US"/>
        </w:rPr>
        <w:t> </w:t>
      </w:r>
      <w:r w:rsidR="00E25536">
        <w:rPr>
          <w:rFonts w:ascii="Times New Roman" w:hAnsi="Times New Roman"/>
          <w:sz w:val="26"/>
          <w:szCs w:val="26"/>
        </w:rPr>
        <w:t>в</w:t>
      </w:r>
      <w:r w:rsidR="00E25536">
        <w:rPr>
          <w:rFonts w:ascii="Times New Roman" w:hAnsi="Times New Roman"/>
          <w:sz w:val="26"/>
          <w:szCs w:val="26"/>
          <w:lang w:val="en-US"/>
        </w:rPr>
        <w:t> </w:t>
      </w:r>
      <w:r w:rsidR="00E25536">
        <w:rPr>
          <w:rFonts w:ascii="Times New Roman" w:hAnsi="Times New Roman"/>
          <w:sz w:val="26"/>
          <w:szCs w:val="26"/>
        </w:rPr>
        <w:t xml:space="preserve">случае,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 документов, с даты признания </w:t>
      </w:r>
      <w:r w:rsidR="00B84651">
        <w:rPr>
          <w:rFonts w:ascii="Times New Roman" w:hAnsi="Times New Roman"/>
          <w:sz w:val="26"/>
          <w:szCs w:val="26"/>
        </w:rPr>
        <w:t>заявителя</w:t>
      </w:r>
      <w:r w:rsidR="00E25536">
        <w:rPr>
          <w:rFonts w:ascii="Times New Roman" w:hAnsi="Times New Roman"/>
          <w:sz w:val="26"/>
          <w:szCs w:val="26"/>
        </w:rPr>
        <w:t xml:space="preserve"> совершившим такое нарушение прошло менее трех лет</w:t>
      </w:r>
      <w:r w:rsidR="002F4FCD">
        <w:rPr>
          <w:rFonts w:ascii="Times New Roman" w:hAnsi="Times New Roman" w:cs="Times New Roman"/>
          <w:sz w:val="26"/>
          <w:szCs w:val="26"/>
        </w:rPr>
        <w:t>.</w:t>
      </w:r>
    </w:p>
    <w:p w14:paraId="40610EF2" w14:textId="19F4F6CF" w:rsidR="002E4B73" w:rsidRPr="0053157C" w:rsidRDefault="005F42CB" w:rsidP="00DE1A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2.9</w:t>
      </w:r>
      <w:r w:rsidR="008C6D74">
        <w:rPr>
          <w:rFonts w:ascii="Times New Roman" w:hAnsi="Times New Roman" w:cs="Times New Roman"/>
          <w:sz w:val="26"/>
          <w:szCs w:val="26"/>
        </w:rPr>
        <w:t>.5</w:t>
      </w:r>
      <w:r w:rsidR="00F55504" w:rsidRPr="0053157C">
        <w:rPr>
          <w:rFonts w:ascii="Times New Roman" w:hAnsi="Times New Roman" w:cs="Times New Roman"/>
          <w:sz w:val="26"/>
          <w:szCs w:val="26"/>
        </w:rPr>
        <w:t>. </w:t>
      </w:r>
      <w:r w:rsidR="007A4BA0" w:rsidRPr="0053157C">
        <w:rPr>
          <w:rFonts w:ascii="Times New Roman" w:hAnsi="Times New Roman" w:cs="Times New Roman"/>
          <w:sz w:val="26"/>
          <w:szCs w:val="26"/>
        </w:rPr>
        <w:t>У</w:t>
      </w:r>
      <w:r w:rsidR="00F55504" w:rsidRPr="0053157C">
        <w:rPr>
          <w:rFonts w:ascii="Times New Roman" w:hAnsi="Times New Roman" w:cs="Times New Roman"/>
          <w:sz w:val="26"/>
          <w:szCs w:val="26"/>
        </w:rPr>
        <w:t>полномоченный орган в течение 1 рабочего дня</w:t>
      </w:r>
      <w:r w:rsidR="007A4BA0" w:rsidRPr="0053157C">
        <w:rPr>
          <w:rFonts w:ascii="Times New Roman" w:hAnsi="Times New Roman" w:cs="Times New Roman"/>
          <w:sz w:val="26"/>
          <w:szCs w:val="26"/>
        </w:rPr>
        <w:t xml:space="preserve"> </w:t>
      </w:r>
      <w:r w:rsidR="006E7FA2" w:rsidRPr="0053157C">
        <w:rPr>
          <w:rFonts w:ascii="Times New Roman" w:hAnsi="Times New Roman" w:cs="Times New Roman"/>
          <w:sz w:val="26"/>
          <w:szCs w:val="26"/>
        </w:rPr>
        <w:t>со дня принятия решения о допуске заявок к конкурсному отбору передает</w:t>
      </w:r>
      <w:r w:rsidR="007A4BA0" w:rsidRPr="0053157C">
        <w:rPr>
          <w:rFonts w:ascii="Times New Roman" w:hAnsi="Times New Roman" w:cs="Times New Roman"/>
          <w:sz w:val="26"/>
          <w:szCs w:val="26"/>
        </w:rPr>
        <w:t xml:space="preserve"> заявки </w:t>
      </w:r>
      <w:r w:rsidR="00EE66A6">
        <w:rPr>
          <w:rFonts w:ascii="Times New Roman" w:hAnsi="Times New Roman" w:cs="Times New Roman"/>
          <w:sz w:val="26"/>
          <w:szCs w:val="26"/>
        </w:rPr>
        <w:t>и решение о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90866">
        <w:rPr>
          <w:rFonts w:ascii="Times New Roman" w:hAnsi="Times New Roman" w:cs="Times New Roman"/>
          <w:sz w:val="26"/>
          <w:szCs w:val="26"/>
        </w:rPr>
        <w:t>допуске заявок к </w:t>
      </w:r>
      <w:r w:rsidR="00745B24">
        <w:rPr>
          <w:rFonts w:ascii="Times New Roman" w:hAnsi="Times New Roman" w:cs="Times New Roman"/>
          <w:sz w:val="26"/>
          <w:szCs w:val="26"/>
        </w:rPr>
        <w:t xml:space="preserve">конкурсному отбору в форме приказа </w:t>
      </w:r>
      <w:r w:rsidR="007A4BA0" w:rsidRPr="0053157C">
        <w:rPr>
          <w:rFonts w:ascii="Times New Roman" w:hAnsi="Times New Roman" w:cs="Times New Roman"/>
          <w:sz w:val="26"/>
          <w:szCs w:val="26"/>
        </w:rPr>
        <w:t>в</w:t>
      </w:r>
      <w:r w:rsidR="00A0015A" w:rsidRPr="0053157C">
        <w:rPr>
          <w:rFonts w:ascii="Times New Roman" w:hAnsi="Times New Roman" w:cs="Times New Roman"/>
          <w:sz w:val="26"/>
          <w:szCs w:val="26"/>
        </w:rPr>
        <w:t xml:space="preserve"> комиссию</w:t>
      </w:r>
      <w:r w:rsidR="007A4BA0" w:rsidRPr="0053157C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7F9F82E0" w14:textId="0C5A6AE4" w:rsidR="002E4B73" w:rsidRDefault="005F42CB" w:rsidP="006E7F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57C">
        <w:rPr>
          <w:rFonts w:ascii="Times New Roman" w:hAnsi="Times New Roman" w:cs="Times New Roman"/>
          <w:sz w:val="26"/>
          <w:szCs w:val="26"/>
        </w:rPr>
        <w:t>2.10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="00011C10" w:rsidRPr="0053157C">
        <w:rPr>
          <w:rFonts w:ascii="Times New Roman" w:hAnsi="Times New Roman" w:cs="Times New Roman"/>
          <w:sz w:val="26"/>
          <w:szCs w:val="26"/>
        </w:rPr>
        <w:t>Правила</w:t>
      </w:r>
      <w:r w:rsidR="002E4B73" w:rsidRPr="0053157C">
        <w:rPr>
          <w:rFonts w:ascii="Times New Roman" w:hAnsi="Times New Roman" w:cs="Times New Roman"/>
          <w:sz w:val="26"/>
          <w:szCs w:val="26"/>
        </w:rPr>
        <w:t xml:space="preserve"> оценки заявок участников отбора.</w:t>
      </w:r>
    </w:p>
    <w:p w14:paraId="3A676134" w14:textId="3E25CF12" w:rsidR="005344DB" w:rsidRPr="005038A1" w:rsidRDefault="005F42CB" w:rsidP="00483C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483C17">
        <w:rPr>
          <w:rFonts w:ascii="Times New Roman" w:hAnsi="Times New Roman" w:cs="Times New Roman"/>
          <w:sz w:val="26"/>
          <w:szCs w:val="26"/>
        </w:rPr>
        <w:t>.1</w:t>
      </w:r>
      <w:r w:rsidR="007A4BA0" w:rsidRPr="005038A1">
        <w:rPr>
          <w:rFonts w:ascii="Times New Roman" w:hAnsi="Times New Roman" w:cs="Times New Roman"/>
          <w:sz w:val="26"/>
          <w:szCs w:val="26"/>
        </w:rPr>
        <w:t>. </w:t>
      </w:r>
      <w:r w:rsidR="00E92F95">
        <w:rPr>
          <w:rFonts w:ascii="Times New Roman" w:hAnsi="Times New Roman" w:cs="Times New Roman"/>
          <w:sz w:val="26"/>
          <w:szCs w:val="26"/>
        </w:rPr>
        <w:t>К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омиссия </w:t>
      </w:r>
      <w:r w:rsidR="000F484B">
        <w:rPr>
          <w:rFonts w:ascii="Times New Roman" w:hAnsi="Times New Roman" w:cs="Times New Roman"/>
          <w:sz w:val="26"/>
          <w:szCs w:val="26"/>
        </w:rPr>
        <w:t xml:space="preserve">оценивает 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поступившие заявки </w:t>
      </w:r>
      <w:r w:rsidR="00483C17">
        <w:rPr>
          <w:rFonts w:ascii="Times New Roman" w:hAnsi="Times New Roman" w:cs="Times New Roman"/>
          <w:sz w:val="26"/>
          <w:szCs w:val="26"/>
        </w:rPr>
        <w:t xml:space="preserve">на предмет соответствия </w:t>
      </w:r>
      <w:r w:rsidR="009279F1" w:rsidRPr="00B7306B">
        <w:rPr>
          <w:rFonts w:ascii="Times New Roman" w:hAnsi="Times New Roman"/>
          <w:color w:val="000000"/>
          <w:sz w:val="26"/>
          <w:szCs w:val="26"/>
        </w:rPr>
        <w:t xml:space="preserve">расходов, указанных участником отбора в </w:t>
      </w:r>
      <w:r w:rsidR="00222216">
        <w:rPr>
          <w:rFonts w:ascii="Times New Roman" w:hAnsi="Times New Roman"/>
          <w:color w:val="000000"/>
          <w:sz w:val="26"/>
          <w:szCs w:val="26"/>
        </w:rPr>
        <w:t>смете</w:t>
      </w:r>
      <w:r w:rsidR="009279F1" w:rsidRPr="00B7306B">
        <w:rPr>
          <w:rFonts w:ascii="Times New Roman" w:hAnsi="Times New Roman"/>
          <w:color w:val="000000"/>
          <w:sz w:val="26"/>
          <w:szCs w:val="26"/>
        </w:rPr>
        <w:t xml:space="preserve"> расходов</w:t>
      </w:r>
      <w:r w:rsidR="009279F1">
        <w:rPr>
          <w:rFonts w:ascii="Times New Roman" w:hAnsi="Times New Roman"/>
          <w:color w:val="000000"/>
          <w:sz w:val="26"/>
          <w:szCs w:val="26"/>
        </w:rPr>
        <w:t>,</w:t>
      </w:r>
      <w:r w:rsidR="009279F1" w:rsidRPr="00B7306B">
        <w:rPr>
          <w:rFonts w:ascii="Times New Roman" w:hAnsi="Times New Roman"/>
          <w:color w:val="000000"/>
          <w:sz w:val="26"/>
          <w:szCs w:val="26"/>
        </w:rPr>
        <w:t xml:space="preserve"> целям, указанным в пункте 1.8 Порядка</w:t>
      </w:r>
      <w:r w:rsidR="009279F1">
        <w:rPr>
          <w:rFonts w:ascii="Times New Roman" w:hAnsi="Times New Roman"/>
          <w:color w:val="000000"/>
          <w:sz w:val="26"/>
          <w:szCs w:val="26"/>
        </w:rPr>
        <w:t>,</w:t>
      </w:r>
      <w:r w:rsidR="009279F1">
        <w:rPr>
          <w:rFonts w:ascii="Times New Roman" w:hAnsi="Times New Roman" w:cs="Times New Roman"/>
          <w:sz w:val="26"/>
          <w:szCs w:val="26"/>
        </w:rPr>
        <w:t xml:space="preserve"> </w:t>
      </w:r>
      <w:r w:rsidR="00483C17">
        <w:rPr>
          <w:rFonts w:ascii="Times New Roman" w:hAnsi="Times New Roman" w:cs="Times New Roman"/>
          <w:sz w:val="26"/>
          <w:szCs w:val="26"/>
        </w:rPr>
        <w:t>и критериям от</w:t>
      </w:r>
      <w:r w:rsidR="009279F1">
        <w:rPr>
          <w:rFonts w:ascii="Times New Roman" w:hAnsi="Times New Roman" w:cs="Times New Roman"/>
          <w:sz w:val="26"/>
          <w:szCs w:val="26"/>
        </w:rPr>
        <w:t xml:space="preserve">бора, установленным пунктом </w:t>
      </w:r>
      <w:r>
        <w:rPr>
          <w:rFonts w:ascii="Times New Roman" w:hAnsi="Times New Roman" w:cs="Times New Roman"/>
          <w:sz w:val="26"/>
          <w:szCs w:val="26"/>
        </w:rPr>
        <w:t>2.10</w:t>
      </w:r>
      <w:r w:rsidR="009279F1">
        <w:rPr>
          <w:rFonts w:ascii="Times New Roman" w:hAnsi="Times New Roman" w:cs="Times New Roman"/>
          <w:sz w:val="26"/>
          <w:szCs w:val="26"/>
        </w:rPr>
        <w:t xml:space="preserve">.2 Порядка, </w:t>
      </w:r>
      <w:r w:rsidR="00690866">
        <w:rPr>
          <w:rFonts w:ascii="Times New Roman" w:hAnsi="Times New Roman" w:cs="Times New Roman"/>
          <w:sz w:val="26"/>
          <w:szCs w:val="26"/>
        </w:rPr>
        <w:t>в течение </w:t>
      </w:r>
      <w:r w:rsidR="00483C17">
        <w:rPr>
          <w:rFonts w:ascii="Times New Roman" w:hAnsi="Times New Roman" w:cs="Times New Roman"/>
          <w:sz w:val="26"/>
          <w:szCs w:val="26"/>
        </w:rPr>
        <w:t>5</w:t>
      </w:r>
      <w:r w:rsidR="00690866">
        <w:rPr>
          <w:rFonts w:ascii="Times New Roman" w:hAnsi="Times New Roman" w:cs="Times New Roman"/>
          <w:sz w:val="26"/>
          <w:szCs w:val="26"/>
        </w:rPr>
        <w:t> </w:t>
      </w:r>
      <w:r w:rsidR="001F51D1">
        <w:rPr>
          <w:rFonts w:ascii="Times New Roman" w:hAnsi="Times New Roman" w:cs="Times New Roman"/>
          <w:sz w:val="26"/>
          <w:szCs w:val="26"/>
        </w:rPr>
        <w:t>рабочих дней после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дня их получения от уполномоченного органа.</w:t>
      </w:r>
      <w:r w:rsidR="00483C17">
        <w:rPr>
          <w:rFonts w:ascii="Times New Roman" w:hAnsi="Times New Roman" w:cs="Times New Roman"/>
          <w:sz w:val="26"/>
          <w:szCs w:val="26"/>
        </w:rPr>
        <w:t xml:space="preserve"> Оценка производится</w:t>
      </w:r>
      <w:r w:rsidR="00111D96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276877" w:rsidRPr="005038A1">
        <w:rPr>
          <w:rFonts w:ascii="Times New Roman" w:hAnsi="Times New Roman" w:cs="Times New Roman"/>
          <w:sz w:val="26"/>
          <w:szCs w:val="26"/>
        </w:rPr>
        <w:t>путем</w:t>
      </w:r>
      <w:r w:rsidR="00483C17">
        <w:rPr>
          <w:rFonts w:ascii="Times New Roman" w:hAnsi="Times New Roman" w:cs="Times New Roman"/>
          <w:sz w:val="26"/>
          <w:szCs w:val="26"/>
        </w:rPr>
        <w:t xml:space="preserve"> выста</w:t>
      </w:r>
      <w:r w:rsidR="00222216">
        <w:rPr>
          <w:rFonts w:ascii="Times New Roman" w:hAnsi="Times New Roman" w:cs="Times New Roman"/>
          <w:sz w:val="26"/>
          <w:szCs w:val="26"/>
        </w:rPr>
        <w:t>вления соответствующего балла в </w:t>
      </w:r>
      <w:r w:rsidR="00483C17">
        <w:rPr>
          <w:rFonts w:ascii="Times New Roman" w:hAnsi="Times New Roman" w:cs="Times New Roman"/>
          <w:sz w:val="26"/>
          <w:szCs w:val="26"/>
        </w:rPr>
        <w:t xml:space="preserve">отношении каждого критерия отбора </w:t>
      </w:r>
      <w:r w:rsidR="00483C17" w:rsidRPr="005038A1">
        <w:rPr>
          <w:rFonts w:ascii="Times New Roman" w:hAnsi="Times New Roman" w:cs="Times New Roman"/>
          <w:sz w:val="26"/>
          <w:szCs w:val="26"/>
        </w:rPr>
        <w:t>на основ</w:t>
      </w:r>
      <w:r w:rsidR="003B47FE">
        <w:rPr>
          <w:rFonts w:ascii="Times New Roman" w:hAnsi="Times New Roman" w:cs="Times New Roman"/>
          <w:sz w:val="26"/>
          <w:szCs w:val="26"/>
        </w:rPr>
        <w:t>ании информации, содержащейся в </w:t>
      </w:r>
      <w:r w:rsidR="00483C17" w:rsidRPr="005038A1">
        <w:rPr>
          <w:rFonts w:ascii="Times New Roman" w:hAnsi="Times New Roman" w:cs="Times New Roman"/>
          <w:sz w:val="26"/>
          <w:szCs w:val="26"/>
        </w:rPr>
        <w:t>заявке</w:t>
      </w:r>
      <w:r w:rsidR="008E2765">
        <w:rPr>
          <w:rFonts w:ascii="Times New Roman" w:hAnsi="Times New Roman" w:cs="Times New Roman"/>
          <w:sz w:val="26"/>
          <w:szCs w:val="26"/>
        </w:rPr>
        <w:t>. Оценочный балл</w:t>
      </w:r>
      <w:r w:rsidR="008E2765" w:rsidRPr="008E2765">
        <w:rPr>
          <w:rFonts w:ascii="Times New Roman" w:hAnsi="Times New Roman" w:cs="Times New Roman"/>
          <w:sz w:val="26"/>
          <w:szCs w:val="26"/>
        </w:rPr>
        <w:t xml:space="preserve"> </w:t>
      </w:r>
      <w:r w:rsidR="008E2765">
        <w:rPr>
          <w:rFonts w:ascii="Times New Roman" w:hAnsi="Times New Roman" w:cs="Times New Roman"/>
          <w:sz w:val="26"/>
          <w:szCs w:val="26"/>
        </w:rPr>
        <w:t>каждого критерия отбора</w:t>
      </w:r>
      <w:r w:rsidR="008E2765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8E2765">
        <w:rPr>
          <w:rFonts w:ascii="Times New Roman" w:hAnsi="Times New Roman" w:cs="Times New Roman"/>
          <w:sz w:val="26"/>
          <w:szCs w:val="26"/>
        </w:rPr>
        <w:t xml:space="preserve">проставляется </w:t>
      </w:r>
      <w:r w:rsidR="00780553">
        <w:rPr>
          <w:rFonts w:ascii="Times New Roman" w:hAnsi="Times New Roman" w:cs="Times New Roman"/>
          <w:sz w:val="26"/>
          <w:szCs w:val="26"/>
        </w:rPr>
        <w:t xml:space="preserve">на заседании комиссии </w:t>
      </w:r>
      <w:r w:rsidR="008E2765">
        <w:rPr>
          <w:rFonts w:ascii="Times New Roman" w:hAnsi="Times New Roman" w:cs="Times New Roman"/>
          <w:sz w:val="26"/>
          <w:szCs w:val="26"/>
        </w:rPr>
        <w:t xml:space="preserve">в конкурсном </w:t>
      </w:r>
      <w:r w:rsidR="008E2765">
        <w:rPr>
          <w:rFonts w:ascii="Times New Roman" w:hAnsi="Times New Roman" w:cs="Times New Roman"/>
          <w:sz w:val="26"/>
          <w:szCs w:val="26"/>
        </w:rPr>
        <w:lastRenderedPageBreak/>
        <w:t>бюллетене</w:t>
      </w:r>
      <w:r w:rsidR="003712EB">
        <w:rPr>
          <w:rFonts w:ascii="Times New Roman" w:hAnsi="Times New Roman" w:cs="Times New Roman"/>
          <w:sz w:val="26"/>
          <w:szCs w:val="26"/>
        </w:rPr>
        <w:t>, оформленном</w:t>
      </w:r>
      <w:r w:rsidR="008E2765">
        <w:rPr>
          <w:rFonts w:ascii="Times New Roman" w:hAnsi="Times New Roman" w:cs="Times New Roman"/>
          <w:sz w:val="26"/>
          <w:szCs w:val="26"/>
        </w:rPr>
        <w:t xml:space="preserve"> на соответствующего участника отбора</w:t>
      </w:r>
      <w:r w:rsidR="00276877" w:rsidRPr="005038A1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</w:t>
      </w:r>
      <w:r w:rsidR="007B1F0C" w:rsidRPr="005038A1">
        <w:rPr>
          <w:rFonts w:ascii="Times New Roman" w:hAnsi="Times New Roman" w:cs="Times New Roman"/>
          <w:sz w:val="26"/>
          <w:szCs w:val="26"/>
        </w:rPr>
        <w:t>№ </w:t>
      </w:r>
      <w:r w:rsidR="00776558">
        <w:rPr>
          <w:rFonts w:ascii="Times New Roman" w:hAnsi="Times New Roman" w:cs="Times New Roman"/>
          <w:sz w:val="26"/>
          <w:szCs w:val="26"/>
        </w:rPr>
        <w:t>6</w:t>
      </w:r>
      <w:r w:rsidR="00276877" w:rsidRPr="005038A1">
        <w:rPr>
          <w:rFonts w:ascii="Times New Roman" w:hAnsi="Times New Roman" w:cs="Times New Roman"/>
          <w:sz w:val="26"/>
          <w:szCs w:val="26"/>
        </w:rPr>
        <w:t xml:space="preserve"> к Порядку.</w:t>
      </w:r>
      <w:r w:rsidR="005344DB" w:rsidRPr="005038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E7E42F" w14:textId="033FF792" w:rsidR="008E2765" w:rsidRDefault="008E2765" w:rsidP="00276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Общий оценочный балл заявки участника отбора (</w:t>
      </w:r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D36A23">
        <w:rPr>
          <w:rFonts w:ascii="Times New Roman" w:hAnsi="Times New Roman" w:cs="Times New Roman"/>
          <w:sz w:val="28"/>
          <w:szCs w:val="26"/>
          <w:vertAlign w:val="subscript"/>
          <w:lang w:val="en-US"/>
        </w:rPr>
        <w:t>i</w:t>
      </w:r>
      <w:r w:rsidRPr="008E2765">
        <w:rPr>
          <w:rFonts w:ascii="Times New Roman" w:hAnsi="Times New Roman" w:cs="Times New Roman"/>
          <w:sz w:val="26"/>
          <w:szCs w:val="26"/>
        </w:rPr>
        <w:t xml:space="preserve">) </w:t>
      </w:r>
      <w:r w:rsidR="003B47FE">
        <w:rPr>
          <w:rFonts w:ascii="Times New Roman" w:hAnsi="Times New Roman" w:cs="Times New Roman"/>
          <w:sz w:val="26"/>
          <w:szCs w:val="26"/>
        </w:rPr>
        <w:t>определяется по </w:t>
      </w:r>
      <w:r>
        <w:rPr>
          <w:rFonts w:ascii="Times New Roman" w:hAnsi="Times New Roman" w:cs="Times New Roman"/>
          <w:sz w:val="26"/>
          <w:szCs w:val="26"/>
        </w:rPr>
        <w:t>формуле:</w:t>
      </w:r>
    </w:p>
    <w:p w14:paraId="309018EE" w14:textId="2CC349A5" w:rsidR="008E2765" w:rsidRPr="008E2765" w:rsidRDefault="008E2765" w:rsidP="0017106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/>
          <w:noProof/>
          <w:position w:val="-13"/>
          <w:sz w:val="24"/>
          <w:szCs w:val="24"/>
        </w:rPr>
        <w:drawing>
          <wp:inline distT="0" distB="0" distL="0" distR="0" wp14:anchorId="7F1B6226" wp14:editId="4F2738C6">
            <wp:extent cx="1076325" cy="333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06E">
        <w:rPr>
          <w:rFonts w:ascii="Times New Roman" w:hAnsi="Times New Roman" w:cs="Times New Roman"/>
          <w:sz w:val="26"/>
          <w:szCs w:val="26"/>
        </w:rPr>
        <w:t xml:space="preserve"> </w:t>
      </w:r>
      <w:r w:rsidRPr="008E2765">
        <w:rPr>
          <w:rFonts w:ascii="Times New Roman" w:hAnsi="Times New Roman" w:cs="Times New Roman"/>
          <w:sz w:val="26"/>
          <w:szCs w:val="26"/>
        </w:rPr>
        <w:t>где:</w:t>
      </w:r>
    </w:p>
    <w:p w14:paraId="2319345C" w14:textId="77777777" w:rsidR="008E2765" w:rsidRPr="008E2765" w:rsidRDefault="008E2765" w:rsidP="008E27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765">
        <w:rPr>
          <w:rFonts w:ascii="Times New Roman" w:hAnsi="Times New Roman" w:cs="Times New Roman"/>
          <w:sz w:val="26"/>
          <w:szCs w:val="26"/>
        </w:rPr>
        <w:t>B</w:t>
      </w:r>
      <w:r w:rsidRPr="00D36A23">
        <w:rPr>
          <w:rFonts w:ascii="Times New Roman" w:hAnsi="Times New Roman" w:cs="Times New Roman"/>
          <w:sz w:val="26"/>
          <w:szCs w:val="26"/>
          <w:vertAlign w:val="subscript"/>
        </w:rPr>
        <w:t>i</w:t>
      </w:r>
      <w:r w:rsidRPr="008E2765">
        <w:rPr>
          <w:rFonts w:ascii="Times New Roman" w:hAnsi="Times New Roman" w:cs="Times New Roman"/>
          <w:sz w:val="26"/>
          <w:szCs w:val="26"/>
        </w:rPr>
        <w:t xml:space="preserve"> - общий оценочный балл заявки;</w:t>
      </w:r>
    </w:p>
    <w:p w14:paraId="18FA755B" w14:textId="33C10288" w:rsidR="008E2765" w:rsidRPr="008E2765" w:rsidRDefault="00D36A23" w:rsidP="008E27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A23">
        <w:rPr>
          <w:rFonts w:ascii="Times New Roman" w:hAnsi="Times New Roman" w:cs="Times New Roman"/>
          <w:b/>
          <w:sz w:val="28"/>
          <w:szCs w:val="26"/>
        </w:rPr>
        <w:sym w:font="Symbol" w:char="F0E5"/>
      </w:r>
      <w:r>
        <w:rPr>
          <w:rFonts w:ascii="Times New Roman" w:hAnsi="Times New Roman" w:cs="Times New Roman"/>
          <w:sz w:val="26"/>
          <w:szCs w:val="26"/>
        </w:rPr>
        <w:t> </w:t>
      </w:r>
      <w:r w:rsidR="008E2765" w:rsidRPr="008E2765">
        <w:rPr>
          <w:rFonts w:ascii="Times New Roman" w:hAnsi="Times New Roman" w:cs="Times New Roman"/>
          <w:sz w:val="26"/>
          <w:szCs w:val="26"/>
        </w:rPr>
        <w:t xml:space="preserve">- сумма баллов по каждому из критериев отбора получателей </w:t>
      </w:r>
      <w:r w:rsidR="00501FD0">
        <w:rPr>
          <w:rFonts w:ascii="Times New Roman" w:hAnsi="Times New Roman" w:cs="Times New Roman"/>
          <w:sz w:val="26"/>
          <w:szCs w:val="26"/>
        </w:rPr>
        <w:t>субсидий</w:t>
      </w:r>
      <w:r w:rsidR="008E2765" w:rsidRPr="008E2765">
        <w:rPr>
          <w:rFonts w:ascii="Times New Roman" w:hAnsi="Times New Roman" w:cs="Times New Roman"/>
          <w:sz w:val="26"/>
          <w:szCs w:val="26"/>
        </w:rPr>
        <w:t>;</w:t>
      </w:r>
    </w:p>
    <w:p w14:paraId="5B74E5EB" w14:textId="58111639" w:rsidR="008E2765" w:rsidRPr="008E2765" w:rsidRDefault="008E2765" w:rsidP="008E276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765">
        <w:rPr>
          <w:rFonts w:ascii="Times New Roman" w:hAnsi="Times New Roman" w:cs="Times New Roman"/>
          <w:sz w:val="26"/>
          <w:szCs w:val="26"/>
        </w:rPr>
        <w:t>K</w:t>
      </w:r>
      <w:r w:rsidRPr="00D36A23">
        <w:rPr>
          <w:rFonts w:ascii="Times New Roman" w:hAnsi="Times New Roman" w:cs="Times New Roman"/>
          <w:sz w:val="26"/>
          <w:szCs w:val="26"/>
          <w:vertAlign w:val="subscript"/>
        </w:rPr>
        <w:t>j</w:t>
      </w:r>
      <w:r w:rsidRPr="008E2765">
        <w:rPr>
          <w:rFonts w:ascii="Times New Roman" w:hAnsi="Times New Roman" w:cs="Times New Roman"/>
          <w:sz w:val="26"/>
          <w:szCs w:val="26"/>
        </w:rPr>
        <w:t xml:space="preserve"> - количество баллов по каждому из критериев отбора получателей </w:t>
      </w:r>
      <w:r w:rsidR="00501FD0">
        <w:rPr>
          <w:rFonts w:ascii="Times New Roman" w:hAnsi="Times New Roman" w:cs="Times New Roman"/>
          <w:sz w:val="26"/>
          <w:szCs w:val="26"/>
        </w:rPr>
        <w:t>субсидий</w:t>
      </w:r>
      <w:r w:rsidRPr="008E2765">
        <w:rPr>
          <w:rFonts w:ascii="Times New Roman" w:hAnsi="Times New Roman" w:cs="Times New Roman"/>
          <w:sz w:val="26"/>
          <w:szCs w:val="26"/>
        </w:rPr>
        <w:t>.</w:t>
      </w:r>
    </w:p>
    <w:p w14:paraId="6569388D" w14:textId="6D08095E" w:rsidR="008E2765" w:rsidRPr="00DE752A" w:rsidRDefault="005F42CB" w:rsidP="00276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8E2765">
        <w:rPr>
          <w:rFonts w:ascii="Times New Roman" w:hAnsi="Times New Roman" w:cs="Times New Roman"/>
          <w:sz w:val="26"/>
          <w:szCs w:val="26"/>
        </w:rPr>
        <w:t>.2. </w:t>
      </w:r>
      <w:r w:rsidR="00D36A23">
        <w:rPr>
          <w:rFonts w:ascii="Times New Roman" w:hAnsi="Times New Roman" w:cs="Times New Roman"/>
          <w:sz w:val="26"/>
          <w:szCs w:val="26"/>
        </w:rPr>
        <w:t>Критерии отбора участников отбора:</w:t>
      </w:r>
    </w:p>
    <w:p w14:paraId="5BA7B8C9" w14:textId="0AB1B064" w:rsidR="00B7306B" w:rsidRDefault="00667BF2" w:rsidP="003D70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501FD0" w:rsidRPr="00C97B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 инвестиций, привлекаемых в результате реализации </w:t>
      </w:r>
      <w:r w:rsidR="00501FD0">
        <w:rPr>
          <w:rFonts w:ascii="Times New Roman" w:hAnsi="Times New Roman" w:cs="Times New Roman"/>
          <w:color w:val="000000" w:themeColor="text1"/>
          <w:sz w:val="26"/>
          <w:szCs w:val="26"/>
        </w:rPr>
        <w:t>инвестиционного проекта, предполагаемого к предоставлению поддержки (за </w:t>
      </w:r>
      <w:r w:rsidR="00501FD0" w:rsidRPr="00C070A2">
        <w:rPr>
          <w:rFonts w:ascii="Times New Roman" w:hAnsi="Times New Roman" w:cs="Times New Roman"/>
          <w:color w:val="000000" w:themeColor="text1"/>
          <w:sz w:val="26"/>
          <w:szCs w:val="26"/>
        </w:rPr>
        <w:t>исключением субсидий, привлекаемых из бюджетов всех уровней)</w:t>
      </w:r>
      <w:r w:rsidR="00205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058A1" w:rsidRPr="00EF3D24">
        <w:rPr>
          <w:rFonts w:ascii="Times New Roman" w:hAnsi="Times New Roman"/>
          <w:sz w:val="26"/>
          <w:szCs w:val="26"/>
        </w:rPr>
        <w:t>в течение двух календарных лет, предшествующих году подачи</w:t>
      </w:r>
      <w:r w:rsidR="002058A1">
        <w:rPr>
          <w:rFonts w:ascii="Times New Roman" w:hAnsi="Times New Roman"/>
          <w:sz w:val="26"/>
          <w:szCs w:val="26"/>
        </w:rPr>
        <w:t>,</w:t>
      </w:r>
      <w:r w:rsidR="002058A1" w:rsidRPr="00EF3D24">
        <w:rPr>
          <w:rFonts w:ascii="Times New Roman" w:hAnsi="Times New Roman"/>
          <w:sz w:val="26"/>
          <w:szCs w:val="26"/>
        </w:rPr>
        <w:t xml:space="preserve"> и в</w:t>
      </w:r>
      <w:r w:rsidR="002058A1">
        <w:rPr>
          <w:rFonts w:ascii="Times New Roman" w:hAnsi="Times New Roman"/>
          <w:sz w:val="26"/>
          <w:szCs w:val="26"/>
        </w:rPr>
        <w:t xml:space="preserve"> </w:t>
      </w:r>
      <w:r w:rsidR="002058A1" w:rsidRPr="00EF3D24">
        <w:rPr>
          <w:rFonts w:ascii="Times New Roman" w:hAnsi="Times New Roman"/>
          <w:sz w:val="26"/>
          <w:szCs w:val="26"/>
        </w:rPr>
        <w:t>году подачи заявки</w:t>
      </w:r>
      <w:r w:rsidR="003D70AE" w:rsidRPr="00C070A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37"/>
        <w:gridCol w:w="1889"/>
        <w:gridCol w:w="1700"/>
      </w:tblGrid>
      <w:tr w:rsidR="00987759" w:rsidRPr="00C070A2" w14:paraId="59E4679D" w14:textId="77777777" w:rsidTr="00501FD0">
        <w:tc>
          <w:tcPr>
            <w:tcW w:w="3136" w:type="pct"/>
          </w:tcPr>
          <w:p w14:paraId="15DF42C2" w14:textId="09327879" w:rsidR="00987759" w:rsidRPr="00C070A2" w:rsidRDefault="00987759" w:rsidP="00C03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Значение критерия</w:t>
            </w:r>
          </w:p>
        </w:tc>
        <w:tc>
          <w:tcPr>
            <w:tcW w:w="981" w:type="pct"/>
          </w:tcPr>
          <w:p w14:paraId="0DE47560" w14:textId="66099E6F" w:rsidR="00987759" w:rsidRPr="00C070A2" w:rsidRDefault="00987759" w:rsidP="00987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883" w:type="pct"/>
          </w:tcPr>
          <w:p w14:paraId="1077AAE9" w14:textId="5FA481B2" w:rsidR="00987759" w:rsidRPr="00C070A2" w:rsidRDefault="00987759" w:rsidP="00987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Оценка (баллы)</w:t>
            </w:r>
          </w:p>
        </w:tc>
      </w:tr>
      <w:tr w:rsidR="00F33D0E" w:rsidRPr="00C070A2" w14:paraId="39728AAA" w14:textId="77777777" w:rsidTr="00501FD0">
        <w:tc>
          <w:tcPr>
            <w:tcW w:w="3136" w:type="pct"/>
          </w:tcPr>
          <w:p w14:paraId="6C7DEFD8" w14:textId="454B09CA" w:rsidR="00F33D0E" w:rsidRPr="00C070A2" w:rsidRDefault="008805FD" w:rsidP="00667B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3</w:t>
            </w:r>
            <w:r w:rsidR="00F33D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981" w:type="pct"/>
            <w:vMerge w:val="restart"/>
            <w:vAlign w:val="center"/>
          </w:tcPr>
          <w:p w14:paraId="78A761E7" w14:textId="7B97CFE8" w:rsidR="00F33D0E" w:rsidRPr="00C070A2" w:rsidRDefault="00F33D0E" w:rsidP="00987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  <w:tc>
          <w:tcPr>
            <w:tcW w:w="883" w:type="pct"/>
          </w:tcPr>
          <w:p w14:paraId="4863D86C" w14:textId="11BBB7D8" w:rsidR="00F33D0E" w:rsidRPr="00C070A2" w:rsidRDefault="00F33D0E" w:rsidP="008D5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33D0E" w:rsidRPr="00C070A2" w14:paraId="63ACE106" w14:textId="77777777" w:rsidTr="00501FD0">
        <w:tc>
          <w:tcPr>
            <w:tcW w:w="3136" w:type="pct"/>
          </w:tcPr>
          <w:p w14:paraId="3999E6E8" w14:textId="61BF00D7" w:rsidR="00F33D0E" w:rsidRPr="00C070A2" w:rsidRDefault="00F33D0E" w:rsidP="008805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8805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0 001 до </w:t>
            </w:r>
            <w:r w:rsidR="008805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981" w:type="pct"/>
            <w:vMerge/>
            <w:vAlign w:val="center"/>
          </w:tcPr>
          <w:p w14:paraId="603C28D2" w14:textId="77777777" w:rsidR="00F33D0E" w:rsidRPr="00C070A2" w:rsidRDefault="00F33D0E" w:rsidP="00987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7EF6F89F" w14:textId="7A41875B" w:rsidR="00F33D0E" w:rsidRPr="00C070A2" w:rsidRDefault="00F33D0E" w:rsidP="008D5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33D0E" w:rsidRPr="00C070A2" w14:paraId="71E847BD" w14:textId="77777777" w:rsidTr="00501FD0">
        <w:tc>
          <w:tcPr>
            <w:tcW w:w="3136" w:type="pct"/>
          </w:tcPr>
          <w:p w14:paraId="51BA1848" w14:textId="09B13EE1" w:rsidR="00F33D0E" w:rsidRPr="00C070A2" w:rsidRDefault="008805FD" w:rsidP="00F33D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50 001 до 7</w:t>
            </w:r>
            <w:r w:rsidR="00F33D0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981" w:type="pct"/>
            <w:vMerge/>
            <w:vAlign w:val="center"/>
          </w:tcPr>
          <w:p w14:paraId="6B425E64" w14:textId="77777777" w:rsidR="00F33D0E" w:rsidRPr="00C070A2" w:rsidRDefault="00F33D0E" w:rsidP="009877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6C2C132B" w14:textId="1EB532A1" w:rsidR="00F33D0E" w:rsidRPr="00C070A2" w:rsidRDefault="00F33D0E" w:rsidP="008D5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33D0E" w14:paraId="2BCB7957" w14:textId="77777777" w:rsidTr="00501FD0">
        <w:tc>
          <w:tcPr>
            <w:tcW w:w="3136" w:type="pct"/>
          </w:tcPr>
          <w:p w14:paraId="1966C0E7" w14:textId="4D4FFC6A" w:rsidR="00F33D0E" w:rsidRPr="00C070A2" w:rsidRDefault="008805FD" w:rsidP="008805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7</w:t>
            </w:r>
            <w:r w:rsidR="00F33D0E">
              <w:rPr>
                <w:rFonts w:ascii="Times New Roman" w:hAnsi="Times New Roman" w:cs="Times New Roman"/>
                <w:sz w:val="26"/>
                <w:szCs w:val="26"/>
              </w:rPr>
              <w:t>0 0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F33D0E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90 000</w:t>
            </w:r>
          </w:p>
        </w:tc>
        <w:tc>
          <w:tcPr>
            <w:tcW w:w="981" w:type="pct"/>
            <w:vMerge/>
          </w:tcPr>
          <w:p w14:paraId="16031CF0" w14:textId="77777777" w:rsidR="00F33D0E" w:rsidRPr="00C070A2" w:rsidRDefault="00F33D0E" w:rsidP="00B730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1079CD73" w14:textId="227C9717" w:rsidR="00F33D0E" w:rsidRDefault="00F33D0E" w:rsidP="008D5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33D0E" w14:paraId="7CC14D08" w14:textId="77777777" w:rsidTr="00501FD0">
        <w:tc>
          <w:tcPr>
            <w:tcW w:w="3136" w:type="pct"/>
          </w:tcPr>
          <w:p w14:paraId="7B2FD5C2" w14:textId="31CECB1D" w:rsidR="00F33D0E" w:rsidRPr="00C070A2" w:rsidRDefault="00F33D0E" w:rsidP="008805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более </w:t>
            </w:r>
            <w:r w:rsidR="008805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90 000</w:t>
            </w:r>
          </w:p>
        </w:tc>
        <w:tc>
          <w:tcPr>
            <w:tcW w:w="981" w:type="pct"/>
            <w:vMerge/>
          </w:tcPr>
          <w:p w14:paraId="75286836" w14:textId="77777777" w:rsidR="00F33D0E" w:rsidRPr="00C070A2" w:rsidRDefault="00F33D0E" w:rsidP="00B730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2A32DFD2" w14:textId="20BD0D92" w:rsidR="00F33D0E" w:rsidRPr="00C070A2" w:rsidRDefault="00F33D0E" w:rsidP="008D5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75945C67" w14:textId="0828CC7C" w:rsidR="00764D1B" w:rsidRDefault="00764D1B" w:rsidP="00764D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F484B">
        <w:rPr>
          <w:rFonts w:ascii="Times New Roman" w:hAnsi="Times New Roman" w:cs="Times New Roman"/>
          <w:sz w:val="26"/>
          <w:szCs w:val="26"/>
        </w:rPr>
        <w:t>2) </w:t>
      </w:r>
      <w:r w:rsidR="006B0AEA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6B0AEA" w:rsidRPr="006B0AEA">
        <w:rPr>
          <w:rFonts w:ascii="Times New Roman" w:hAnsi="Times New Roman" w:cs="Times New Roman"/>
          <w:color w:val="000000" w:themeColor="text1"/>
          <w:sz w:val="26"/>
          <w:szCs w:val="26"/>
        </w:rPr>
        <w:t>реднесписочная численность работник</w:t>
      </w:r>
      <w:r w:rsidR="006B0AEA">
        <w:rPr>
          <w:rFonts w:ascii="Times New Roman" w:hAnsi="Times New Roman" w:cs="Times New Roman"/>
          <w:color w:val="000000" w:themeColor="text1"/>
          <w:sz w:val="26"/>
          <w:szCs w:val="26"/>
        </w:rPr>
        <w:t>ов за прошедший календарный год: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37"/>
        <w:gridCol w:w="1889"/>
        <w:gridCol w:w="1700"/>
      </w:tblGrid>
      <w:tr w:rsidR="00764D1B" w:rsidRPr="00764D1B" w14:paraId="7C518587" w14:textId="77777777" w:rsidTr="00C070A2">
        <w:trPr>
          <w:cantSplit/>
          <w:tblHeader/>
        </w:trPr>
        <w:tc>
          <w:tcPr>
            <w:tcW w:w="3136" w:type="pct"/>
          </w:tcPr>
          <w:p w14:paraId="57A9CF08" w14:textId="5F7C8EA5" w:rsidR="00764D1B" w:rsidRPr="00764D1B" w:rsidRDefault="00764D1B" w:rsidP="00C03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Значение критерия</w:t>
            </w:r>
          </w:p>
        </w:tc>
        <w:tc>
          <w:tcPr>
            <w:tcW w:w="981" w:type="pct"/>
          </w:tcPr>
          <w:p w14:paraId="28784A3D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883" w:type="pct"/>
          </w:tcPr>
          <w:p w14:paraId="29C4C1F4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Оценка (баллы)</w:t>
            </w:r>
          </w:p>
        </w:tc>
      </w:tr>
      <w:tr w:rsidR="00764D1B" w:rsidRPr="00764D1B" w14:paraId="74F087AB" w14:textId="77777777" w:rsidTr="00C070A2">
        <w:trPr>
          <w:cantSplit/>
        </w:trPr>
        <w:tc>
          <w:tcPr>
            <w:tcW w:w="3136" w:type="pct"/>
          </w:tcPr>
          <w:p w14:paraId="5E7C8EB7" w14:textId="1DE87901" w:rsidR="00764D1B" w:rsidRPr="00764D1B" w:rsidRDefault="00764D1B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</w:t>
            </w:r>
          </w:p>
        </w:tc>
        <w:tc>
          <w:tcPr>
            <w:tcW w:w="981" w:type="pct"/>
            <w:vMerge w:val="restart"/>
            <w:vAlign w:val="center"/>
          </w:tcPr>
          <w:p w14:paraId="6B7BFA4A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883" w:type="pct"/>
          </w:tcPr>
          <w:p w14:paraId="0E3DD3BC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64D1B" w:rsidRPr="00764D1B" w14:paraId="56C2EC8E" w14:textId="77777777" w:rsidTr="00C070A2">
        <w:trPr>
          <w:cantSplit/>
        </w:trPr>
        <w:tc>
          <w:tcPr>
            <w:tcW w:w="3136" w:type="pct"/>
          </w:tcPr>
          <w:p w14:paraId="4A91AA0D" w14:textId="3AC43B80" w:rsidR="00764D1B" w:rsidRPr="00764D1B" w:rsidRDefault="00764D1B" w:rsidP="00764D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 до 30</w:t>
            </w:r>
          </w:p>
        </w:tc>
        <w:tc>
          <w:tcPr>
            <w:tcW w:w="981" w:type="pct"/>
            <w:vMerge/>
          </w:tcPr>
          <w:p w14:paraId="5135832C" w14:textId="77777777" w:rsidR="00764D1B" w:rsidRPr="00764D1B" w:rsidRDefault="00764D1B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0CF60FA5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64D1B" w:rsidRPr="00764D1B" w14:paraId="5A60DCD4" w14:textId="77777777" w:rsidTr="00C070A2">
        <w:trPr>
          <w:cantSplit/>
        </w:trPr>
        <w:tc>
          <w:tcPr>
            <w:tcW w:w="3136" w:type="pct"/>
          </w:tcPr>
          <w:p w14:paraId="0EF9E598" w14:textId="152B7C83" w:rsidR="00764D1B" w:rsidRPr="00764D1B" w:rsidRDefault="00764D1B" w:rsidP="00764D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81" w:type="pct"/>
            <w:vMerge/>
          </w:tcPr>
          <w:p w14:paraId="23E9C22D" w14:textId="77777777" w:rsidR="00764D1B" w:rsidRPr="00764D1B" w:rsidRDefault="00764D1B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59CAF689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64D1B" w:rsidRPr="00764D1B" w14:paraId="50F09AF7" w14:textId="77777777" w:rsidTr="00C070A2">
        <w:trPr>
          <w:cantSplit/>
        </w:trPr>
        <w:tc>
          <w:tcPr>
            <w:tcW w:w="3136" w:type="pct"/>
          </w:tcPr>
          <w:p w14:paraId="5104A2E8" w14:textId="3584F547" w:rsidR="00764D1B" w:rsidRPr="00764D1B" w:rsidRDefault="008805FD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41 до 50</w:t>
            </w:r>
          </w:p>
        </w:tc>
        <w:tc>
          <w:tcPr>
            <w:tcW w:w="981" w:type="pct"/>
            <w:vMerge/>
          </w:tcPr>
          <w:p w14:paraId="39EA7BB8" w14:textId="77777777" w:rsidR="00764D1B" w:rsidRPr="00764D1B" w:rsidRDefault="00764D1B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739908B9" w14:textId="77777777" w:rsidR="00764D1B" w:rsidRP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64D1B" w14:paraId="089D4AF8" w14:textId="77777777" w:rsidTr="00C070A2">
        <w:trPr>
          <w:cantSplit/>
        </w:trPr>
        <w:tc>
          <w:tcPr>
            <w:tcW w:w="3136" w:type="pct"/>
          </w:tcPr>
          <w:p w14:paraId="3975D604" w14:textId="6841A15E" w:rsidR="00764D1B" w:rsidRPr="00764D1B" w:rsidRDefault="008805FD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764D1B" w:rsidRPr="00764D1B">
              <w:rPr>
                <w:rFonts w:ascii="Times New Roman" w:hAnsi="Times New Roman" w:cs="Times New Roman"/>
                <w:sz w:val="26"/>
                <w:szCs w:val="26"/>
              </w:rPr>
              <w:t xml:space="preserve"> и более</w:t>
            </w:r>
          </w:p>
        </w:tc>
        <w:tc>
          <w:tcPr>
            <w:tcW w:w="981" w:type="pct"/>
            <w:vMerge/>
          </w:tcPr>
          <w:p w14:paraId="78A01A96" w14:textId="77777777" w:rsidR="00764D1B" w:rsidRPr="00764D1B" w:rsidRDefault="00764D1B" w:rsidP="00C07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3128E31B" w14:textId="77777777" w:rsidR="00764D1B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D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1551BC80" w14:textId="41CDB86B" w:rsidR="00764D1B" w:rsidRDefault="00764D1B" w:rsidP="00764D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количество </w:t>
      </w:r>
      <w:r w:rsidR="00C070A2">
        <w:rPr>
          <w:rFonts w:ascii="Times New Roman" w:hAnsi="Times New Roman" w:cs="Times New Roman"/>
          <w:color w:val="000000" w:themeColor="text1"/>
          <w:sz w:val="26"/>
          <w:szCs w:val="26"/>
        </w:rPr>
        <w:t>создаваемых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7B7D">
        <w:rPr>
          <w:rFonts w:ascii="Times New Roman" w:hAnsi="Times New Roman" w:cs="Times New Roman"/>
          <w:color w:val="000000" w:themeColor="text1"/>
          <w:sz w:val="26"/>
          <w:szCs w:val="26"/>
        </w:rPr>
        <w:t>рабочих мест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37"/>
        <w:gridCol w:w="1889"/>
        <w:gridCol w:w="1700"/>
      </w:tblGrid>
      <w:tr w:rsidR="00764D1B" w:rsidRPr="00C070A2" w14:paraId="47A2F4C4" w14:textId="77777777" w:rsidTr="00C070A2">
        <w:trPr>
          <w:cantSplit/>
          <w:tblHeader/>
        </w:trPr>
        <w:tc>
          <w:tcPr>
            <w:tcW w:w="3136" w:type="pct"/>
          </w:tcPr>
          <w:p w14:paraId="7BB93B03" w14:textId="77777777" w:rsidR="00764D1B" w:rsidRPr="00C070A2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Значение критерия</w:t>
            </w:r>
          </w:p>
        </w:tc>
        <w:tc>
          <w:tcPr>
            <w:tcW w:w="981" w:type="pct"/>
          </w:tcPr>
          <w:p w14:paraId="0C19CAFE" w14:textId="77777777" w:rsidR="00764D1B" w:rsidRPr="00C070A2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883" w:type="pct"/>
          </w:tcPr>
          <w:p w14:paraId="548D3123" w14:textId="77777777" w:rsidR="00764D1B" w:rsidRPr="00C070A2" w:rsidRDefault="00764D1B" w:rsidP="00C070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Оценка (баллы)</w:t>
            </w:r>
          </w:p>
        </w:tc>
      </w:tr>
      <w:tr w:rsidR="00AD5603" w:rsidRPr="00C070A2" w14:paraId="28A247F9" w14:textId="77777777" w:rsidTr="00C070A2">
        <w:trPr>
          <w:cantSplit/>
          <w:tblHeader/>
        </w:trPr>
        <w:tc>
          <w:tcPr>
            <w:tcW w:w="3136" w:type="pct"/>
          </w:tcPr>
          <w:p w14:paraId="072534F8" w14:textId="6B0DC77C" w:rsidR="00AD5603" w:rsidRPr="00C070A2" w:rsidRDefault="00AD5603" w:rsidP="00AD560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81" w:type="pct"/>
            <w:vMerge w:val="restart"/>
          </w:tcPr>
          <w:p w14:paraId="396DD520" w14:textId="31ECDD0F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 w:rsidRPr="00C070A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83" w:type="pct"/>
          </w:tcPr>
          <w:p w14:paraId="45960DF5" w14:textId="4B2B5847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D5603" w:rsidRPr="00C070A2" w14:paraId="30F8A189" w14:textId="77777777" w:rsidTr="00C070A2">
        <w:trPr>
          <w:cantSplit/>
        </w:trPr>
        <w:tc>
          <w:tcPr>
            <w:tcW w:w="3136" w:type="pct"/>
          </w:tcPr>
          <w:p w14:paraId="5194D001" w14:textId="54509846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81" w:type="pct"/>
            <w:vMerge/>
            <w:vAlign w:val="center"/>
          </w:tcPr>
          <w:p w14:paraId="54FC972B" w14:textId="5D6F0465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79404088" w14:textId="58E674BB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D5603" w:rsidRPr="00C070A2" w14:paraId="45CDCC18" w14:textId="77777777" w:rsidTr="00C070A2">
        <w:trPr>
          <w:cantSplit/>
        </w:trPr>
        <w:tc>
          <w:tcPr>
            <w:tcW w:w="3136" w:type="pct"/>
          </w:tcPr>
          <w:p w14:paraId="4D59CF9F" w14:textId="083416A0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81" w:type="pct"/>
            <w:vMerge/>
          </w:tcPr>
          <w:p w14:paraId="097EF236" w14:textId="77777777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661EC739" w14:textId="1C191B14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D5603" w:rsidRPr="00C070A2" w14:paraId="13C29297" w14:textId="77777777" w:rsidTr="00C070A2">
        <w:trPr>
          <w:cantSplit/>
        </w:trPr>
        <w:tc>
          <w:tcPr>
            <w:tcW w:w="3136" w:type="pct"/>
          </w:tcPr>
          <w:p w14:paraId="031B8E43" w14:textId="3930DA24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C4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81" w:type="pct"/>
            <w:vMerge/>
          </w:tcPr>
          <w:p w14:paraId="532D5623" w14:textId="77777777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0D4E6698" w14:textId="0A308C63" w:rsidR="00AD5603" w:rsidRPr="00C070A2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D5603" w14:paraId="228449A1" w14:textId="77777777" w:rsidTr="00C070A2">
        <w:trPr>
          <w:cantSplit/>
        </w:trPr>
        <w:tc>
          <w:tcPr>
            <w:tcW w:w="3136" w:type="pct"/>
          </w:tcPr>
          <w:p w14:paraId="748DB971" w14:textId="2E47476F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603">
              <w:rPr>
                <w:rFonts w:ascii="Times New Roman" w:hAnsi="Times New Roman" w:cs="Times New Roman"/>
                <w:sz w:val="26"/>
                <w:szCs w:val="26"/>
              </w:rPr>
              <w:t>10 и более</w:t>
            </w:r>
          </w:p>
        </w:tc>
        <w:tc>
          <w:tcPr>
            <w:tcW w:w="981" w:type="pct"/>
            <w:vMerge/>
          </w:tcPr>
          <w:p w14:paraId="7C101603" w14:textId="77777777" w:rsidR="00AD5603" w:rsidRPr="00C070A2" w:rsidRDefault="00AD5603" w:rsidP="00AD5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pct"/>
          </w:tcPr>
          <w:p w14:paraId="10297BEF" w14:textId="03865556" w:rsidR="00AD5603" w:rsidRDefault="00AD5603" w:rsidP="00AD5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712836B1" w14:textId="77777777" w:rsidR="00C032B4" w:rsidRDefault="00C032B4" w:rsidP="00276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Значения критериев определяются исходя из информации, указанной заявителем в анкете.</w:t>
      </w:r>
    </w:p>
    <w:p w14:paraId="62FD0203" w14:textId="35FF45F5" w:rsidR="00276877" w:rsidRPr="005038A1" w:rsidRDefault="005F42CB" w:rsidP="002768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D36A23">
        <w:rPr>
          <w:rFonts w:ascii="Times New Roman" w:hAnsi="Times New Roman" w:cs="Times New Roman"/>
          <w:sz w:val="26"/>
          <w:szCs w:val="26"/>
        </w:rPr>
        <w:t>.3</w:t>
      </w:r>
      <w:r w:rsidR="00817C4A" w:rsidRPr="005038A1">
        <w:rPr>
          <w:rFonts w:ascii="Times New Roman" w:hAnsi="Times New Roman" w:cs="Times New Roman"/>
          <w:sz w:val="26"/>
          <w:szCs w:val="26"/>
        </w:rPr>
        <w:t>. </w:t>
      </w:r>
      <w:r w:rsidR="00276877" w:rsidRPr="005038A1">
        <w:rPr>
          <w:rFonts w:ascii="Times New Roman" w:hAnsi="Times New Roman" w:cs="Times New Roman"/>
          <w:sz w:val="26"/>
          <w:szCs w:val="26"/>
        </w:rPr>
        <w:t xml:space="preserve">Конкурсные бюллетени заполняются секретарем комиссии, подписываются </w:t>
      </w:r>
      <w:r w:rsidR="00817C4A" w:rsidRPr="005038A1">
        <w:rPr>
          <w:rFonts w:ascii="Times New Roman" w:hAnsi="Times New Roman" w:cs="Times New Roman"/>
          <w:sz w:val="26"/>
          <w:szCs w:val="26"/>
        </w:rPr>
        <w:t>председателем и секретарем</w:t>
      </w:r>
      <w:r w:rsidR="00276877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817C4A" w:rsidRPr="005038A1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3B47FE">
        <w:rPr>
          <w:rFonts w:ascii="Times New Roman" w:hAnsi="Times New Roman" w:cs="Times New Roman"/>
          <w:sz w:val="26"/>
          <w:szCs w:val="26"/>
        </w:rPr>
        <w:t>и </w:t>
      </w:r>
      <w:r w:rsidR="00276877" w:rsidRPr="005038A1">
        <w:rPr>
          <w:rFonts w:ascii="Times New Roman" w:hAnsi="Times New Roman" w:cs="Times New Roman"/>
          <w:sz w:val="26"/>
          <w:szCs w:val="26"/>
        </w:rPr>
        <w:t>приобщаются к протоколу заседания комиссии</w:t>
      </w:r>
      <w:r w:rsidR="00111D96" w:rsidRPr="005038A1">
        <w:rPr>
          <w:rFonts w:ascii="Times New Roman" w:hAnsi="Times New Roman" w:cs="Times New Roman"/>
          <w:sz w:val="26"/>
          <w:szCs w:val="26"/>
        </w:rPr>
        <w:t>.</w:t>
      </w:r>
    </w:p>
    <w:p w14:paraId="367A08D6" w14:textId="4BE55127" w:rsidR="008C5937" w:rsidRDefault="00D36A23" w:rsidP="00D36A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5F42CB">
        <w:rPr>
          <w:rFonts w:ascii="Times New Roman" w:hAnsi="Times New Roman"/>
          <w:color w:val="000000" w:themeColor="text1"/>
          <w:sz w:val="26"/>
          <w:szCs w:val="26"/>
        </w:rPr>
        <w:t>10</w:t>
      </w:r>
      <w:r>
        <w:rPr>
          <w:rFonts w:ascii="Times New Roman" w:hAnsi="Times New Roman"/>
          <w:color w:val="000000" w:themeColor="text1"/>
          <w:sz w:val="26"/>
          <w:szCs w:val="26"/>
        </w:rPr>
        <w:t>.4</w:t>
      </w:r>
      <w:r w:rsidR="00DE1A7C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Pr="008E2765">
        <w:rPr>
          <w:rFonts w:ascii="Times New Roman" w:hAnsi="Times New Roman" w:cs="Times New Roman"/>
          <w:sz w:val="26"/>
          <w:szCs w:val="26"/>
        </w:rPr>
        <w:t>Список участников отбора форм</w:t>
      </w:r>
      <w:r w:rsidR="003B47FE">
        <w:rPr>
          <w:rFonts w:ascii="Times New Roman" w:hAnsi="Times New Roman" w:cs="Times New Roman"/>
          <w:sz w:val="26"/>
          <w:szCs w:val="26"/>
        </w:rPr>
        <w:t>ируется комиссией на </w:t>
      </w:r>
      <w:r w:rsidRPr="008E2765">
        <w:rPr>
          <w:rFonts w:ascii="Times New Roman" w:hAnsi="Times New Roman" w:cs="Times New Roman"/>
          <w:sz w:val="26"/>
          <w:szCs w:val="26"/>
        </w:rPr>
        <w:t xml:space="preserve">основании ранжирования количества </w:t>
      </w:r>
      <w:r w:rsidR="008D5A4A">
        <w:rPr>
          <w:rFonts w:ascii="Times New Roman" w:hAnsi="Times New Roman" w:cs="Times New Roman"/>
          <w:sz w:val="26"/>
          <w:szCs w:val="26"/>
        </w:rPr>
        <w:t>общих оценочных баллов</w:t>
      </w:r>
      <w:r w:rsidRPr="008E2765">
        <w:rPr>
          <w:rFonts w:ascii="Times New Roman" w:hAnsi="Times New Roman" w:cs="Times New Roman"/>
          <w:sz w:val="26"/>
          <w:szCs w:val="26"/>
        </w:rPr>
        <w:t xml:space="preserve">, выставленных </w:t>
      </w:r>
      <w:r>
        <w:rPr>
          <w:rFonts w:ascii="Times New Roman" w:hAnsi="Times New Roman" w:cs="Times New Roman"/>
          <w:sz w:val="26"/>
          <w:szCs w:val="26"/>
        </w:rPr>
        <w:t>участникам отбора</w:t>
      </w:r>
      <w:r w:rsidRPr="008E2765">
        <w:rPr>
          <w:rFonts w:ascii="Times New Roman" w:hAnsi="Times New Roman" w:cs="Times New Roman"/>
          <w:sz w:val="26"/>
          <w:szCs w:val="26"/>
        </w:rPr>
        <w:t xml:space="preserve"> (от наибольшего к наименьшему)</w:t>
      </w:r>
      <w:r w:rsidR="008C5937" w:rsidRPr="005038A1">
        <w:rPr>
          <w:rFonts w:ascii="Times New Roman" w:hAnsi="Times New Roman" w:cs="Times New Roman"/>
          <w:sz w:val="26"/>
          <w:szCs w:val="26"/>
        </w:rPr>
        <w:t>.</w:t>
      </w:r>
      <w:r w:rsidRPr="008E2765">
        <w:rPr>
          <w:rFonts w:ascii="Times New Roman" w:hAnsi="Times New Roman" w:cs="Times New Roman"/>
          <w:sz w:val="26"/>
          <w:szCs w:val="26"/>
        </w:rPr>
        <w:t xml:space="preserve"> </w:t>
      </w:r>
      <w:r w:rsidR="009B7D25" w:rsidRPr="009B7D25">
        <w:rPr>
          <w:rFonts w:ascii="Times New Roman" w:hAnsi="Times New Roman" w:cs="Times New Roman"/>
          <w:sz w:val="26"/>
          <w:szCs w:val="26"/>
        </w:rPr>
        <w:t>При равенстве баллов, полученных заявками, более высокий рейтинг присваивается заявке, проекты которой имеет более высокое</w:t>
      </w:r>
      <w:r w:rsidR="009B7D25">
        <w:rPr>
          <w:rFonts w:ascii="Times New Roman" w:hAnsi="Times New Roman" w:cs="Times New Roman"/>
          <w:sz w:val="26"/>
          <w:szCs w:val="26"/>
        </w:rPr>
        <w:t xml:space="preserve"> значение</w:t>
      </w:r>
      <w:r w:rsidR="009B7D25" w:rsidRPr="009B7D25">
        <w:rPr>
          <w:rFonts w:ascii="Times New Roman" w:hAnsi="Times New Roman" w:cs="Times New Roman"/>
          <w:sz w:val="26"/>
          <w:szCs w:val="26"/>
        </w:rPr>
        <w:t xml:space="preserve"> об</w:t>
      </w:r>
      <w:r w:rsidR="003B47FE">
        <w:rPr>
          <w:rFonts w:ascii="Times New Roman" w:hAnsi="Times New Roman" w:cs="Times New Roman"/>
          <w:sz w:val="26"/>
          <w:szCs w:val="26"/>
        </w:rPr>
        <w:t>ъема инвестиций, привлекаемых в </w:t>
      </w:r>
      <w:r w:rsidR="009B7D25" w:rsidRPr="009B7D25">
        <w:rPr>
          <w:rFonts w:ascii="Times New Roman" w:hAnsi="Times New Roman" w:cs="Times New Roman"/>
          <w:sz w:val="26"/>
          <w:szCs w:val="26"/>
        </w:rPr>
        <w:t>ре</w:t>
      </w:r>
      <w:r w:rsidR="00690866">
        <w:rPr>
          <w:rFonts w:ascii="Times New Roman" w:hAnsi="Times New Roman" w:cs="Times New Roman"/>
          <w:sz w:val="26"/>
          <w:szCs w:val="26"/>
        </w:rPr>
        <w:t>зультате реализации проекта (за </w:t>
      </w:r>
      <w:r w:rsidR="009B7D25" w:rsidRPr="009B7D25">
        <w:rPr>
          <w:rFonts w:ascii="Times New Roman" w:hAnsi="Times New Roman" w:cs="Times New Roman"/>
          <w:sz w:val="26"/>
          <w:szCs w:val="26"/>
        </w:rPr>
        <w:t>исключ</w:t>
      </w:r>
      <w:r w:rsidR="003B47FE">
        <w:rPr>
          <w:rFonts w:ascii="Times New Roman" w:hAnsi="Times New Roman" w:cs="Times New Roman"/>
          <w:sz w:val="26"/>
          <w:szCs w:val="26"/>
        </w:rPr>
        <w:t>ением субсидий, привлекаемых из </w:t>
      </w:r>
      <w:r w:rsidR="009B7D25" w:rsidRPr="009B7D25">
        <w:rPr>
          <w:rFonts w:ascii="Times New Roman" w:hAnsi="Times New Roman" w:cs="Times New Roman"/>
          <w:sz w:val="26"/>
          <w:szCs w:val="26"/>
        </w:rPr>
        <w:t>бюджетов всех уровней)</w:t>
      </w:r>
      <w:r w:rsidR="0014620E">
        <w:rPr>
          <w:rFonts w:ascii="Times New Roman" w:hAnsi="Times New Roman" w:cs="Times New Roman"/>
          <w:sz w:val="26"/>
          <w:szCs w:val="26"/>
        </w:rPr>
        <w:t xml:space="preserve">, </w:t>
      </w:r>
      <w:r w:rsidR="0014620E" w:rsidRPr="0014620E">
        <w:rPr>
          <w:rFonts w:ascii="Times New Roman" w:hAnsi="Times New Roman" w:cs="Times New Roman"/>
          <w:sz w:val="26"/>
          <w:szCs w:val="26"/>
        </w:rPr>
        <w:t>в течение двух календарных лет, предшествующих году подачи, и в году подачи заявки</w:t>
      </w:r>
      <w:r w:rsidR="009B7D25" w:rsidRPr="009B7D25">
        <w:rPr>
          <w:rFonts w:ascii="Times New Roman" w:hAnsi="Times New Roman" w:cs="Times New Roman"/>
          <w:sz w:val="26"/>
          <w:szCs w:val="26"/>
        </w:rPr>
        <w:t>.</w:t>
      </w:r>
      <w:r w:rsidR="00F200BE">
        <w:rPr>
          <w:rFonts w:ascii="Times New Roman" w:hAnsi="Times New Roman" w:cs="Times New Roman"/>
          <w:sz w:val="26"/>
          <w:szCs w:val="26"/>
        </w:rPr>
        <w:t xml:space="preserve"> </w:t>
      </w:r>
      <w:r w:rsidR="008C5937">
        <w:rPr>
          <w:rFonts w:ascii="Times New Roman" w:hAnsi="Times New Roman" w:cs="Times New Roman"/>
          <w:sz w:val="26"/>
          <w:szCs w:val="26"/>
        </w:rPr>
        <w:lastRenderedPageBreak/>
        <w:t>Ранжированный с</w:t>
      </w:r>
      <w:r w:rsidR="008C5937" w:rsidRPr="008E2765">
        <w:rPr>
          <w:rFonts w:ascii="Times New Roman" w:hAnsi="Times New Roman" w:cs="Times New Roman"/>
          <w:sz w:val="26"/>
          <w:szCs w:val="26"/>
        </w:rPr>
        <w:t xml:space="preserve">писок участников отбора </w:t>
      </w:r>
      <w:r w:rsidR="008C5937">
        <w:rPr>
          <w:rFonts w:ascii="Times New Roman" w:hAnsi="Times New Roman" w:cs="Times New Roman"/>
          <w:sz w:val="26"/>
          <w:szCs w:val="26"/>
        </w:rPr>
        <w:t>приобщае</w:t>
      </w:r>
      <w:r w:rsidR="008C5937" w:rsidRPr="005038A1">
        <w:rPr>
          <w:rFonts w:ascii="Times New Roman" w:hAnsi="Times New Roman" w:cs="Times New Roman"/>
          <w:sz w:val="26"/>
          <w:szCs w:val="26"/>
        </w:rPr>
        <w:t>тся к протоколу заседания комиссии.</w:t>
      </w:r>
    </w:p>
    <w:p w14:paraId="2D40E981" w14:textId="2C274706" w:rsidR="005F7235" w:rsidRPr="00EF3D24" w:rsidRDefault="00B7306B" w:rsidP="005F723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F3D24">
        <w:rPr>
          <w:rFonts w:ascii="Times New Roman" w:hAnsi="Times New Roman" w:cs="Times New Roman"/>
          <w:sz w:val="26"/>
          <w:szCs w:val="26"/>
        </w:rPr>
        <w:t>2.10.5. </w:t>
      </w:r>
      <w:r w:rsidR="009B7D25" w:rsidRPr="00EF3D24">
        <w:rPr>
          <w:rFonts w:ascii="Times New Roman" w:hAnsi="Times New Roman"/>
          <w:sz w:val="26"/>
          <w:szCs w:val="26"/>
        </w:rPr>
        <w:t>Субсидия</w:t>
      </w:r>
      <w:r w:rsidRPr="00EF3D24">
        <w:rPr>
          <w:rFonts w:ascii="Times New Roman" w:hAnsi="Times New Roman"/>
          <w:sz w:val="26"/>
          <w:szCs w:val="26"/>
        </w:rPr>
        <w:t xml:space="preserve"> предоставляется в размере не менее </w:t>
      </w:r>
      <w:r w:rsidR="009B7D25" w:rsidRPr="00EF3D24">
        <w:rPr>
          <w:rFonts w:ascii="Times New Roman" w:hAnsi="Times New Roman"/>
          <w:sz w:val="26"/>
          <w:szCs w:val="26"/>
        </w:rPr>
        <w:t>30</w:t>
      </w:r>
      <w:r w:rsidR="00404237" w:rsidRPr="00EF3D24">
        <w:rPr>
          <w:rFonts w:ascii="Times New Roman" w:hAnsi="Times New Roman"/>
          <w:sz w:val="26"/>
          <w:szCs w:val="26"/>
        </w:rPr>
        <w:t>0 000 рублей и не </w:t>
      </w:r>
      <w:r w:rsidRPr="00EF3D24">
        <w:rPr>
          <w:rFonts w:ascii="Times New Roman" w:hAnsi="Times New Roman"/>
          <w:sz w:val="26"/>
          <w:szCs w:val="26"/>
        </w:rPr>
        <w:t xml:space="preserve">более </w:t>
      </w:r>
      <w:r w:rsidR="009B7D25" w:rsidRPr="00EF3D24">
        <w:rPr>
          <w:rFonts w:ascii="Times New Roman" w:hAnsi="Times New Roman"/>
          <w:sz w:val="26"/>
          <w:szCs w:val="26"/>
        </w:rPr>
        <w:t>15 00</w:t>
      </w:r>
      <w:r w:rsidR="001E4BE2">
        <w:rPr>
          <w:rFonts w:ascii="Times New Roman" w:hAnsi="Times New Roman"/>
          <w:sz w:val="26"/>
          <w:szCs w:val="26"/>
        </w:rPr>
        <w:t xml:space="preserve">0 000 рублей </w:t>
      </w:r>
      <w:r w:rsidR="001E4BE2">
        <w:rPr>
          <w:rFonts w:ascii="Times New Roman" w:hAnsi="Times New Roman"/>
          <w:color w:val="000000"/>
          <w:sz w:val="26"/>
          <w:szCs w:val="26"/>
        </w:rPr>
        <w:t xml:space="preserve">и составляет до </w:t>
      </w:r>
      <w:r w:rsidR="001E4BE2" w:rsidRPr="00EF3D24">
        <w:rPr>
          <w:rFonts w:ascii="Times New Roman" w:hAnsi="Times New Roman"/>
          <w:color w:val="000000"/>
          <w:sz w:val="26"/>
          <w:szCs w:val="26"/>
        </w:rPr>
        <w:t>50 процентов</w:t>
      </w:r>
      <w:r w:rsidR="001E4B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F7235">
        <w:rPr>
          <w:rFonts w:ascii="Times New Roman" w:hAnsi="Times New Roman" w:cs="Times New Roman"/>
          <w:sz w:val="26"/>
          <w:szCs w:val="26"/>
        </w:rPr>
        <w:t xml:space="preserve">затрат, </w:t>
      </w:r>
      <w:r w:rsidR="005F7235" w:rsidRPr="00EF3D24">
        <w:rPr>
          <w:rFonts w:ascii="Times New Roman" w:hAnsi="Times New Roman"/>
          <w:sz w:val="26"/>
          <w:szCs w:val="26"/>
        </w:rPr>
        <w:t>понесенны</w:t>
      </w:r>
      <w:r w:rsidR="001E4BE2">
        <w:rPr>
          <w:rFonts w:ascii="Times New Roman" w:hAnsi="Times New Roman"/>
          <w:sz w:val="26"/>
          <w:szCs w:val="26"/>
        </w:rPr>
        <w:t>х</w:t>
      </w:r>
      <w:r w:rsidR="003B47FE">
        <w:rPr>
          <w:rFonts w:ascii="Times New Roman" w:hAnsi="Times New Roman"/>
          <w:sz w:val="26"/>
          <w:szCs w:val="26"/>
        </w:rPr>
        <w:t xml:space="preserve"> в </w:t>
      </w:r>
      <w:r w:rsidR="00690866">
        <w:rPr>
          <w:rFonts w:ascii="Times New Roman" w:hAnsi="Times New Roman"/>
          <w:sz w:val="26"/>
          <w:szCs w:val="26"/>
        </w:rPr>
        <w:t>связи с </w:t>
      </w:r>
      <w:r w:rsidR="005F7235">
        <w:rPr>
          <w:rFonts w:ascii="Times New Roman" w:hAnsi="Times New Roman"/>
          <w:sz w:val="26"/>
          <w:szCs w:val="26"/>
        </w:rPr>
        <w:t>реализацией инвестиционного проекта</w:t>
      </w:r>
      <w:r w:rsidR="005F7235" w:rsidRPr="00EF3D24">
        <w:rPr>
          <w:rFonts w:ascii="Times New Roman" w:hAnsi="Times New Roman"/>
          <w:sz w:val="26"/>
          <w:szCs w:val="26"/>
        </w:rPr>
        <w:t xml:space="preserve"> в течение двух календарных лет, предшествующих году подачи и в году подачи в период до даты подачи заявки</w:t>
      </w:r>
      <w:r w:rsidR="005F7235">
        <w:rPr>
          <w:rFonts w:ascii="Times New Roman" w:hAnsi="Times New Roman"/>
          <w:sz w:val="26"/>
          <w:szCs w:val="26"/>
        </w:rPr>
        <w:t>.</w:t>
      </w:r>
      <w:r w:rsidR="005F7235" w:rsidRPr="00EF3D24">
        <w:rPr>
          <w:rFonts w:ascii="Times New Roman" w:hAnsi="Times New Roman"/>
          <w:sz w:val="26"/>
          <w:szCs w:val="26"/>
        </w:rPr>
        <w:t xml:space="preserve"> </w:t>
      </w:r>
    </w:p>
    <w:p w14:paraId="317DF5E1" w14:textId="5C8AF859" w:rsidR="005F7235" w:rsidRDefault="005F7235" w:rsidP="005F723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Размер субсидии</w:t>
      </w:r>
      <w:r w:rsidR="009B7D25" w:rsidRPr="00EF3D2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определяется исходя из </w:t>
      </w:r>
      <w:r w:rsidRPr="00EF3D24">
        <w:rPr>
          <w:rFonts w:ascii="Times New Roman" w:hAnsi="Times New Roman"/>
          <w:color w:val="000000"/>
          <w:sz w:val="26"/>
          <w:szCs w:val="26"/>
        </w:rPr>
        <w:t xml:space="preserve">общего объема </w:t>
      </w:r>
      <w:r w:rsidRPr="00EF3D24">
        <w:rPr>
          <w:rFonts w:ascii="Times New Roman" w:hAnsi="Times New Roman"/>
          <w:sz w:val="26"/>
          <w:szCs w:val="26"/>
        </w:rPr>
        <w:t>затрат</w:t>
      </w:r>
      <w:r w:rsidR="001A51E7">
        <w:rPr>
          <w:rFonts w:ascii="Times New Roman" w:hAnsi="Times New Roman"/>
          <w:sz w:val="26"/>
          <w:szCs w:val="26"/>
        </w:rPr>
        <w:t xml:space="preserve"> (с учетом НДС – </w:t>
      </w:r>
      <w:r w:rsidR="001A51E7" w:rsidRPr="001A51E7">
        <w:rPr>
          <w:rFonts w:ascii="Times New Roman" w:hAnsi="Times New Roman"/>
          <w:sz w:val="26"/>
          <w:szCs w:val="26"/>
        </w:rPr>
        <w:t>для</w:t>
      </w:r>
      <w:r w:rsidR="001A51E7">
        <w:rPr>
          <w:rFonts w:ascii="Times New Roman" w:hAnsi="Times New Roman"/>
          <w:sz w:val="26"/>
          <w:szCs w:val="26"/>
        </w:rPr>
        <w:t xml:space="preserve"> </w:t>
      </w:r>
      <w:r w:rsidR="001A51E7" w:rsidRPr="001A51E7">
        <w:rPr>
          <w:rFonts w:ascii="Times New Roman" w:hAnsi="Times New Roman"/>
          <w:sz w:val="26"/>
          <w:szCs w:val="26"/>
        </w:rPr>
        <w:t>получателя субсидии, применяющего специ</w:t>
      </w:r>
      <w:r w:rsidR="001A51E7">
        <w:rPr>
          <w:rFonts w:ascii="Times New Roman" w:hAnsi="Times New Roman"/>
          <w:sz w:val="26"/>
          <w:szCs w:val="26"/>
        </w:rPr>
        <w:t>альный режим налогообложения, и </w:t>
      </w:r>
      <w:r w:rsidR="001A51E7" w:rsidRPr="001A51E7">
        <w:rPr>
          <w:rFonts w:ascii="Times New Roman" w:hAnsi="Times New Roman"/>
          <w:sz w:val="26"/>
          <w:szCs w:val="26"/>
        </w:rPr>
        <w:t xml:space="preserve">без учета НДС </w:t>
      </w:r>
      <w:r w:rsidR="001A51E7">
        <w:rPr>
          <w:rFonts w:ascii="Times New Roman" w:hAnsi="Times New Roman"/>
          <w:sz w:val="26"/>
          <w:szCs w:val="26"/>
        </w:rPr>
        <w:t>–</w:t>
      </w:r>
      <w:r w:rsidR="001A51E7" w:rsidRPr="001A51E7">
        <w:rPr>
          <w:rFonts w:ascii="Times New Roman" w:hAnsi="Times New Roman"/>
          <w:sz w:val="26"/>
          <w:szCs w:val="26"/>
        </w:rPr>
        <w:t xml:space="preserve"> для</w:t>
      </w:r>
      <w:r w:rsidR="001A51E7">
        <w:rPr>
          <w:rFonts w:ascii="Times New Roman" w:hAnsi="Times New Roman"/>
          <w:sz w:val="26"/>
          <w:szCs w:val="26"/>
        </w:rPr>
        <w:t xml:space="preserve"> </w:t>
      </w:r>
      <w:r w:rsidR="001A51E7" w:rsidRPr="001A51E7">
        <w:rPr>
          <w:rFonts w:ascii="Times New Roman" w:hAnsi="Times New Roman"/>
          <w:sz w:val="26"/>
          <w:szCs w:val="26"/>
        </w:rPr>
        <w:t>получателя субсидии, применяющего общую систему налогообложения)</w:t>
      </w:r>
      <w:r w:rsidR="00A05DF1">
        <w:rPr>
          <w:rFonts w:ascii="Times New Roman" w:hAnsi="Times New Roman"/>
          <w:sz w:val="26"/>
          <w:szCs w:val="26"/>
        </w:rPr>
        <w:t xml:space="preserve"> в связи с</w:t>
      </w:r>
      <w:r>
        <w:rPr>
          <w:rFonts w:ascii="Times New Roman" w:hAnsi="Times New Roman"/>
          <w:sz w:val="26"/>
          <w:szCs w:val="26"/>
        </w:rPr>
        <w:t> </w:t>
      </w:r>
      <w:r w:rsidRPr="00EF3D24">
        <w:rPr>
          <w:rFonts w:ascii="Times New Roman" w:hAnsi="Times New Roman"/>
          <w:sz w:val="26"/>
          <w:szCs w:val="26"/>
        </w:rPr>
        <w:t>реализаци</w:t>
      </w:r>
      <w:r w:rsidR="00A05DF1">
        <w:rPr>
          <w:rFonts w:ascii="Times New Roman" w:hAnsi="Times New Roman"/>
          <w:sz w:val="26"/>
          <w:szCs w:val="26"/>
        </w:rPr>
        <w:t>ей</w:t>
      </w:r>
      <w:r w:rsidRPr="00EF3D24">
        <w:rPr>
          <w:rFonts w:ascii="Times New Roman" w:hAnsi="Times New Roman"/>
          <w:sz w:val="26"/>
          <w:szCs w:val="26"/>
        </w:rPr>
        <w:t xml:space="preserve"> инвестиционного проекта, </w:t>
      </w:r>
      <w:r w:rsidRPr="00EF3D24">
        <w:rPr>
          <w:rFonts w:ascii="Times New Roman" w:hAnsi="Times New Roman"/>
          <w:color w:val="000000"/>
          <w:sz w:val="26"/>
          <w:szCs w:val="26"/>
        </w:rPr>
        <w:t>указанных участником отбора в смете расходов и соответствующих целям, указанным в пункте 1.8 Порядка</w:t>
      </w:r>
      <w:r w:rsidR="000E3FA5">
        <w:rPr>
          <w:rFonts w:ascii="Times New Roman" w:hAnsi="Times New Roman"/>
          <w:color w:val="000000"/>
          <w:sz w:val="26"/>
          <w:szCs w:val="26"/>
        </w:rPr>
        <w:t>.</w:t>
      </w:r>
    </w:p>
    <w:p w14:paraId="3235FF2C" w14:textId="7E71E2FB" w:rsidR="000E3FA5" w:rsidRPr="00EF3D24" w:rsidRDefault="000E3FA5" w:rsidP="005F7235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Понесенные заявителем затраты, не соответствующие направлениям затрат, </w:t>
      </w:r>
      <w:r w:rsidR="009254DB">
        <w:rPr>
          <w:rFonts w:ascii="Times New Roman" w:hAnsi="Times New Roman"/>
          <w:color w:val="000000"/>
          <w:sz w:val="26"/>
          <w:szCs w:val="26"/>
        </w:rPr>
        <w:t>указанным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254DB">
        <w:rPr>
          <w:rFonts w:ascii="Times New Roman" w:hAnsi="Times New Roman"/>
          <w:color w:val="000000"/>
          <w:sz w:val="26"/>
          <w:szCs w:val="26"/>
        </w:rPr>
        <w:t>в пункте</w:t>
      </w:r>
      <w:r>
        <w:rPr>
          <w:rFonts w:ascii="Times New Roman" w:hAnsi="Times New Roman"/>
          <w:color w:val="000000"/>
          <w:sz w:val="26"/>
          <w:szCs w:val="26"/>
        </w:rPr>
        <w:t xml:space="preserve"> 1.8 Порядка, не учитываются при расчете размера субсидии.</w:t>
      </w:r>
    </w:p>
    <w:p w14:paraId="47ACD82E" w14:textId="6A50A7D4" w:rsidR="00B7306B" w:rsidRPr="005038A1" w:rsidRDefault="00B7306B" w:rsidP="00B730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3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Размер </w:t>
      </w:r>
      <w:r w:rsidR="009B7D25" w:rsidRPr="00EF3D24">
        <w:rPr>
          <w:rFonts w:ascii="Times New Roman" w:hAnsi="Times New Roman" w:cs="Times New Roman"/>
          <w:color w:val="000000" w:themeColor="text1"/>
          <w:sz w:val="26"/>
          <w:szCs w:val="26"/>
        </w:rPr>
        <w:t>субсидии</w:t>
      </w:r>
      <w:r w:rsidRPr="00EF3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определяется комиссией согласно </w:t>
      </w:r>
      <w:r w:rsidR="009B7D25" w:rsidRPr="00EF3D24">
        <w:rPr>
          <w:rFonts w:ascii="Times New Roman" w:hAnsi="Times New Roman" w:cs="Times New Roman"/>
          <w:color w:val="000000" w:themeColor="text1"/>
          <w:sz w:val="26"/>
          <w:szCs w:val="26"/>
        </w:rPr>
        <w:t>смете</w:t>
      </w:r>
      <w:r w:rsidRPr="00B730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расходов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участника отбора</w:t>
      </w:r>
      <w:r w:rsidRPr="00B730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но не более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лимитов бюджетных обязательств </w:t>
      </w:r>
      <w:r w:rsidR="00404237">
        <w:rPr>
          <w:rFonts w:ascii="Times New Roman" w:hAnsi="Times New Roman" w:cs="Times New Roman"/>
          <w:sz w:val="26"/>
          <w:szCs w:val="26"/>
        </w:rPr>
        <w:t>в </w:t>
      </w:r>
      <w:r>
        <w:rPr>
          <w:rFonts w:ascii="Times New Roman" w:hAnsi="Times New Roman" w:cs="Times New Roman"/>
          <w:sz w:val="26"/>
          <w:szCs w:val="26"/>
        </w:rPr>
        <w:t>соответствии с пунктом 1.5 Порядка.</w:t>
      </w:r>
    </w:p>
    <w:p w14:paraId="409DB439" w14:textId="72F3DBB5" w:rsidR="007A4BA0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2</w:t>
      </w:r>
      <w:r w:rsidR="00DD54AA">
        <w:rPr>
          <w:rFonts w:ascii="Times New Roman" w:hAnsi="Times New Roman" w:cs="Times New Roman"/>
          <w:sz w:val="26"/>
          <w:szCs w:val="26"/>
        </w:rPr>
        <w:t>.10</w:t>
      </w:r>
      <w:r w:rsidRPr="005038A1">
        <w:rPr>
          <w:rFonts w:ascii="Times New Roman" w:hAnsi="Times New Roman" w:cs="Times New Roman"/>
          <w:sz w:val="26"/>
          <w:szCs w:val="26"/>
        </w:rPr>
        <w:t>.</w:t>
      </w:r>
      <w:r w:rsidR="00B7306B">
        <w:rPr>
          <w:rFonts w:ascii="Times New Roman" w:hAnsi="Times New Roman" w:cs="Times New Roman"/>
          <w:sz w:val="26"/>
          <w:szCs w:val="26"/>
        </w:rPr>
        <w:t>6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Pr="005038A1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8C5937">
        <w:rPr>
          <w:rFonts w:ascii="Times New Roman" w:hAnsi="Times New Roman" w:cs="Times New Roman"/>
          <w:sz w:val="26"/>
          <w:szCs w:val="26"/>
        </w:rPr>
        <w:t xml:space="preserve">рассмотрения и </w:t>
      </w:r>
      <w:r w:rsidR="00DD54AA">
        <w:rPr>
          <w:rFonts w:ascii="Times New Roman" w:hAnsi="Times New Roman" w:cs="Times New Roman"/>
          <w:sz w:val="26"/>
          <w:szCs w:val="26"/>
        </w:rPr>
        <w:t>оценки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заявок </w:t>
      </w:r>
      <w:r w:rsidR="008C5937" w:rsidRPr="005038A1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Pr="005038A1">
        <w:rPr>
          <w:rFonts w:ascii="Times New Roman" w:hAnsi="Times New Roman" w:cs="Times New Roman"/>
          <w:sz w:val="26"/>
          <w:szCs w:val="26"/>
        </w:rPr>
        <w:t>оформляются протоколом</w:t>
      </w:r>
      <w:r w:rsidR="001B648F">
        <w:rPr>
          <w:rFonts w:ascii="Times New Roman" w:hAnsi="Times New Roman" w:cs="Times New Roman"/>
          <w:sz w:val="26"/>
          <w:szCs w:val="26"/>
        </w:rPr>
        <w:t xml:space="preserve"> заседания </w:t>
      </w:r>
      <w:r w:rsidR="00C906B7">
        <w:rPr>
          <w:rFonts w:ascii="Times New Roman" w:hAnsi="Times New Roman" w:cs="Times New Roman"/>
          <w:sz w:val="26"/>
          <w:szCs w:val="26"/>
        </w:rPr>
        <w:t>комиссии</w:t>
      </w:r>
      <w:r w:rsidRPr="005038A1">
        <w:rPr>
          <w:rFonts w:ascii="Times New Roman" w:hAnsi="Times New Roman" w:cs="Times New Roman"/>
          <w:sz w:val="26"/>
          <w:szCs w:val="26"/>
        </w:rPr>
        <w:t>, в котором содержатся предложения Администрации</w:t>
      </w:r>
      <w:r w:rsidR="00A62EB5" w:rsidRPr="005038A1">
        <w:rPr>
          <w:rFonts w:ascii="Times New Roman" w:hAnsi="Times New Roman" w:cs="Times New Roman"/>
          <w:sz w:val="26"/>
          <w:szCs w:val="26"/>
        </w:rPr>
        <w:t xml:space="preserve"> ЗАТО г. Зеленогорск</w:t>
      </w:r>
      <w:r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F62061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F62061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C906B7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F62061">
        <w:rPr>
          <w:rFonts w:ascii="Times New Roman" w:hAnsi="Times New Roman" w:cs="Times New Roman"/>
          <w:sz w:val="26"/>
          <w:szCs w:val="26"/>
        </w:rPr>
        <w:t xml:space="preserve"> участникам отбора</w:t>
      </w:r>
      <w:r w:rsidR="005D2616">
        <w:rPr>
          <w:rFonts w:ascii="Times New Roman" w:hAnsi="Times New Roman" w:cs="Times New Roman"/>
          <w:sz w:val="26"/>
          <w:szCs w:val="26"/>
        </w:rPr>
        <w:t xml:space="preserve"> с учетом оснований, указанных в пункте 2.11 Порядка.</w:t>
      </w:r>
    </w:p>
    <w:p w14:paraId="24D2007C" w14:textId="0C2E0DAC" w:rsidR="008C5937" w:rsidRDefault="008C5937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заседания комиссии направляется в уполномоченный орган не позднее следующего рабочего дня за днем его подписания.</w:t>
      </w:r>
    </w:p>
    <w:p w14:paraId="6CD9455D" w14:textId="5BE19522" w:rsidR="005D2616" w:rsidRDefault="00DE1A7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2.11. </w:t>
      </w:r>
      <w:r w:rsidR="005D2616">
        <w:rPr>
          <w:rFonts w:ascii="Times New Roman" w:hAnsi="Times New Roman" w:cs="Times New Roman"/>
          <w:sz w:val="26"/>
          <w:szCs w:val="26"/>
        </w:rPr>
        <w:t>Осн</w:t>
      </w:r>
      <w:r w:rsidR="003D70AE">
        <w:rPr>
          <w:rFonts w:ascii="Times New Roman" w:hAnsi="Times New Roman" w:cs="Times New Roman"/>
          <w:sz w:val="26"/>
          <w:szCs w:val="26"/>
        </w:rPr>
        <w:t>ование</w:t>
      </w:r>
      <w:r w:rsidR="00C906B7">
        <w:rPr>
          <w:rFonts w:ascii="Times New Roman" w:hAnsi="Times New Roman" w:cs="Times New Roman"/>
          <w:sz w:val="26"/>
          <w:szCs w:val="26"/>
        </w:rPr>
        <w:t>м</w:t>
      </w:r>
      <w:r w:rsidR="005D2616">
        <w:rPr>
          <w:rFonts w:ascii="Times New Roman" w:hAnsi="Times New Roman" w:cs="Times New Roman"/>
          <w:sz w:val="26"/>
          <w:szCs w:val="26"/>
        </w:rPr>
        <w:t xml:space="preserve"> для отказа </w:t>
      </w:r>
      <w:r w:rsidR="00C906B7">
        <w:rPr>
          <w:rFonts w:ascii="Times New Roman" w:hAnsi="Times New Roman" w:cs="Times New Roman"/>
          <w:sz w:val="26"/>
          <w:szCs w:val="26"/>
        </w:rPr>
        <w:t>предоставления</w:t>
      </w:r>
      <w:r w:rsidR="003D70AE">
        <w:rPr>
          <w:rFonts w:ascii="Times New Roman" w:hAnsi="Times New Roman" w:cs="Times New Roman"/>
          <w:sz w:val="26"/>
          <w:szCs w:val="26"/>
        </w:rPr>
        <w:t xml:space="preserve">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3D70AE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5D2616">
        <w:rPr>
          <w:rFonts w:ascii="Times New Roman" w:hAnsi="Times New Roman" w:cs="Times New Roman"/>
          <w:sz w:val="26"/>
          <w:szCs w:val="26"/>
        </w:rPr>
        <w:t>установление факта недостоверности представленной участником отбора информации.</w:t>
      </w:r>
    </w:p>
    <w:p w14:paraId="27138078" w14:textId="5658F7C6" w:rsidR="00B424AC" w:rsidRDefault="006D20A2" w:rsidP="00B424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2.12. </w:t>
      </w:r>
      <w:r w:rsidR="00B424AC" w:rsidRPr="00B424AC">
        <w:rPr>
          <w:rFonts w:ascii="Times New Roman" w:hAnsi="Times New Roman" w:cs="Times New Roman"/>
          <w:sz w:val="26"/>
          <w:szCs w:val="26"/>
        </w:rPr>
        <w:t xml:space="preserve">Решение о 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B424AC" w:rsidRPr="00B424AC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C906B7">
        <w:rPr>
          <w:rFonts w:ascii="Times New Roman" w:hAnsi="Times New Roman" w:cs="Times New Roman"/>
          <w:sz w:val="26"/>
          <w:szCs w:val="26"/>
        </w:rPr>
        <w:t>предоставления</w:t>
      </w:r>
      <w:r w:rsidR="00B424AC" w:rsidRPr="00B424AC">
        <w:rPr>
          <w:rFonts w:ascii="Times New Roman" w:hAnsi="Times New Roman" w:cs="Times New Roman"/>
          <w:sz w:val="26"/>
          <w:szCs w:val="26"/>
        </w:rPr>
        <w:t xml:space="preserve">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B424AC" w:rsidRPr="00B424AC">
        <w:rPr>
          <w:rFonts w:ascii="Times New Roman" w:hAnsi="Times New Roman" w:cs="Times New Roman"/>
          <w:sz w:val="26"/>
          <w:szCs w:val="26"/>
        </w:rPr>
        <w:t xml:space="preserve"> участникам отбора принимается в форме распоряжения Администрации ЗАТО г.</w:t>
      </w:r>
      <w:r w:rsidR="003D70AE">
        <w:rPr>
          <w:rFonts w:ascii="Times New Roman" w:hAnsi="Times New Roman" w:cs="Times New Roman"/>
          <w:sz w:val="26"/>
          <w:szCs w:val="26"/>
        </w:rPr>
        <w:t> </w:t>
      </w:r>
      <w:r w:rsidR="00B424AC" w:rsidRPr="00B424AC">
        <w:rPr>
          <w:rFonts w:ascii="Times New Roman" w:hAnsi="Times New Roman" w:cs="Times New Roman"/>
          <w:sz w:val="26"/>
          <w:szCs w:val="26"/>
        </w:rPr>
        <w:t>Зеленогорск.</w:t>
      </w:r>
    </w:p>
    <w:p w14:paraId="7D17C612" w14:textId="303921C5" w:rsidR="007A4BA0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Уполномоченный </w:t>
      </w:r>
      <w:r w:rsidR="001F51D1">
        <w:rPr>
          <w:rFonts w:ascii="Times New Roman" w:hAnsi="Times New Roman" w:cs="Times New Roman"/>
          <w:sz w:val="26"/>
          <w:szCs w:val="26"/>
        </w:rPr>
        <w:t>орган в течение 3 рабочих дней после</w:t>
      </w:r>
      <w:r w:rsidRPr="005038A1">
        <w:rPr>
          <w:rFonts w:ascii="Times New Roman" w:hAnsi="Times New Roman" w:cs="Times New Roman"/>
          <w:sz w:val="26"/>
          <w:szCs w:val="26"/>
        </w:rPr>
        <w:t xml:space="preserve"> дня получения протокола</w:t>
      </w:r>
      <w:r w:rsidR="00C906B7">
        <w:rPr>
          <w:rFonts w:ascii="Times New Roman" w:hAnsi="Times New Roman" w:cs="Times New Roman"/>
          <w:sz w:val="26"/>
          <w:szCs w:val="26"/>
        </w:rPr>
        <w:t xml:space="preserve"> заседания комиссии</w:t>
      </w:r>
      <w:r w:rsidR="000D55BB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Pr="005038A1">
        <w:rPr>
          <w:rFonts w:ascii="Times New Roman" w:hAnsi="Times New Roman" w:cs="Times New Roman"/>
          <w:sz w:val="26"/>
          <w:szCs w:val="26"/>
        </w:rPr>
        <w:t xml:space="preserve">с учетом предложений комиссии </w:t>
      </w:r>
      <w:r w:rsidR="003B47FE">
        <w:rPr>
          <w:rFonts w:ascii="Times New Roman" w:hAnsi="Times New Roman" w:cs="Times New Roman"/>
          <w:sz w:val="26"/>
          <w:szCs w:val="26"/>
        </w:rPr>
        <w:t>о </w:t>
      </w:r>
      <w:r w:rsidR="005D2616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5D2616">
        <w:rPr>
          <w:rFonts w:ascii="Times New Roman" w:hAnsi="Times New Roman" w:cs="Times New Roman"/>
          <w:sz w:val="26"/>
          <w:szCs w:val="26"/>
        </w:rPr>
        <w:t xml:space="preserve"> или об отказе </w:t>
      </w:r>
      <w:r w:rsidR="00C906B7">
        <w:rPr>
          <w:rFonts w:ascii="Times New Roman" w:hAnsi="Times New Roman" w:cs="Times New Roman"/>
          <w:sz w:val="26"/>
          <w:szCs w:val="26"/>
        </w:rPr>
        <w:t>предоставления</w:t>
      </w:r>
      <w:r w:rsidR="005D2616">
        <w:rPr>
          <w:rFonts w:ascii="Times New Roman" w:hAnsi="Times New Roman" w:cs="Times New Roman"/>
          <w:sz w:val="26"/>
          <w:szCs w:val="26"/>
        </w:rPr>
        <w:t xml:space="preserve">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5D2616">
        <w:rPr>
          <w:rFonts w:ascii="Times New Roman" w:hAnsi="Times New Roman" w:cs="Times New Roman"/>
          <w:sz w:val="26"/>
          <w:szCs w:val="26"/>
        </w:rPr>
        <w:t xml:space="preserve"> участникам отбора</w:t>
      </w:r>
      <w:r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8C5937">
        <w:rPr>
          <w:rFonts w:ascii="Times New Roman" w:hAnsi="Times New Roman" w:cs="Times New Roman"/>
          <w:sz w:val="26"/>
          <w:szCs w:val="26"/>
        </w:rPr>
        <w:t xml:space="preserve">формирует список получателей </w:t>
      </w:r>
      <w:r w:rsidR="00404237">
        <w:rPr>
          <w:rFonts w:ascii="Times New Roman" w:hAnsi="Times New Roman" w:cs="Times New Roman"/>
          <w:sz w:val="26"/>
          <w:szCs w:val="26"/>
        </w:rPr>
        <w:t>субсидий</w:t>
      </w:r>
      <w:r w:rsidR="008C5937">
        <w:rPr>
          <w:rFonts w:ascii="Times New Roman" w:hAnsi="Times New Roman" w:cs="Times New Roman"/>
          <w:sz w:val="26"/>
          <w:szCs w:val="26"/>
        </w:rPr>
        <w:t xml:space="preserve"> и </w:t>
      </w:r>
      <w:r w:rsidRPr="005038A1">
        <w:rPr>
          <w:rFonts w:ascii="Times New Roman" w:hAnsi="Times New Roman" w:cs="Times New Roman"/>
          <w:sz w:val="26"/>
          <w:szCs w:val="26"/>
        </w:rPr>
        <w:t>подготавливает проекты распоряжений Администрации ЗАТО г. Зеленогорск</w:t>
      </w:r>
      <w:r w:rsidR="00A62EB5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Pr="005038A1">
        <w:rPr>
          <w:rFonts w:ascii="Times New Roman" w:hAnsi="Times New Roman" w:cs="Times New Roman"/>
          <w:sz w:val="26"/>
          <w:szCs w:val="26"/>
        </w:rPr>
        <w:t xml:space="preserve">о 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или об </w:t>
      </w:r>
      <w:r w:rsidR="008C5937">
        <w:rPr>
          <w:rFonts w:ascii="Times New Roman" w:hAnsi="Times New Roman" w:cs="Times New Roman"/>
          <w:sz w:val="26"/>
          <w:szCs w:val="26"/>
        </w:rPr>
        <w:t xml:space="preserve">отказе </w:t>
      </w:r>
      <w:r w:rsidR="00C906B7">
        <w:rPr>
          <w:rFonts w:ascii="Times New Roman" w:hAnsi="Times New Roman" w:cs="Times New Roman"/>
          <w:sz w:val="26"/>
          <w:szCs w:val="26"/>
        </w:rPr>
        <w:t>предоставления</w:t>
      </w:r>
      <w:r w:rsidR="008C5937">
        <w:rPr>
          <w:rFonts w:ascii="Times New Roman" w:hAnsi="Times New Roman" w:cs="Times New Roman"/>
          <w:sz w:val="26"/>
          <w:szCs w:val="26"/>
        </w:rPr>
        <w:t xml:space="preserve">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5D2616">
        <w:rPr>
          <w:rFonts w:ascii="Times New Roman" w:hAnsi="Times New Roman" w:cs="Times New Roman"/>
          <w:sz w:val="26"/>
          <w:szCs w:val="26"/>
        </w:rPr>
        <w:t>.</w:t>
      </w:r>
    </w:p>
    <w:p w14:paraId="0FB67A4E" w14:textId="091A9FB1" w:rsidR="005D2616" w:rsidRPr="005038A1" w:rsidRDefault="005D2616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список получателей </w:t>
      </w:r>
      <w:r w:rsidR="00404237">
        <w:rPr>
          <w:rFonts w:ascii="Times New Roman" w:hAnsi="Times New Roman" w:cs="Times New Roman"/>
          <w:sz w:val="26"/>
          <w:szCs w:val="26"/>
        </w:rPr>
        <w:t>субсидий</w:t>
      </w:r>
      <w:r>
        <w:rPr>
          <w:rFonts w:ascii="Times New Roman" w:hAnsi="Times New Roman" w:cs="Times New Roman"/>
          <w:sz w:val="26"/>
          <w:szCs w:val="26"/>
        </w:rPr>
        <w:t xml:space="preserve"> включаются участники отбора из списка</w:t>
      </w:r>
      <w:r w:rsidR="008C5937">
        <w:rPr>
          <w:rFonts w:ascii="Times New Roman" w:hAnsi="Times New Roman" w:cs="Times New Roman"/>
          <w:sz w:val="26"/>
          <w:szCs w:val="26"/>
        </w:rPr>
        <w:t xml:space="preserve"> участников отбора (от наименьшего порядкового номера к наибольшему</w:t>
      </w:r>
      <w:r w:rsidR="006D50B3">
        <w:rPr>
          <w:rFonts w:ascii="Times New Roman" w:hAnsi="Times New Roman" w:cs="Times New Roman"/>
          <w:sz w:val="26"/>
          <w:szCs w:val="26"/>
        </w:rPr>
        <w:t xml:space="preserve"> порядковому номеру) до порядкового номера, на котором заканчивается сумма лимитов бюджетных обязательств исходя из размеров </w:t>
      </w:r>
      <w:r w:rsidR="00404237">
        <w:rPr>
          <w:rFonts w:ascii="Times New Roman" w:hAnsi="Times New Roman" w:cs="Times New Roman"/>
          <w:sz w:val="26"/>
          <w:szCs w:val="26"/>
        </w:rPr>
        <w:t>субсидий</w:t>
      </w:r>
      <w:r w:rsidR="003B47FE">
        <w:rPr>
          <w:rFonts w:ascii="Times New Roman" w:hAnsi="Times New Roman" w:cs="Times New Roman"/>
          <w:sz w:val="26"/>
          <w:szCs w:val="26"/>
        </w:rPr>
        <w:t xml:space="preserve"> в соответствии с </w:t>
      </w:r>
      <w:r w:rsidR="006D50B3">
        <w:rPr>
          <w:rFonts w:ascii="Times New Roman" w:hAnsi="Times New Roman" w:cs="Times New Roman"/>
          <w:sz w:val="26"/>
          <w:szCs w:val="26"/>
        </w:rPr>
        <w:t>пунктом 1.5 Порядка.</w:t>
      </w:r>
    </w:p>
    <w:p w14:paraId="709FDCDA" w14:textId="73EBFB69" w:rsidR="007A4BA0" w:rsidRDefault="005D2616" w:rsidP="006D50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7A4BA0" w:rsidRPr="005038A1">
        <w:rPr>
          <w:rFonts w:ascii="Times New Roman" w:hAnsi="Times New Roman" w:cs="Times New Roman"/>
          <w:sz w:val="26"/>
          <w:szCs w:val="26"/>
        </w:rPr>
        <w:t>. Уполномоченный орган</w:t>
      </w:r>
      <w:r w:rsidR="004059D9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уведомляет каждого участника отбора о принятом решении в течение 5</w:t>
      </w:r>
      <w:r w:rsidR="000F6166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дней со дня подписания распоряжения Ад</w:t>
      </w:r>
      <w:r w:rsidR="00A62EB5" w:rsidRPr="005038A1">
        <w:rPr>
          <w:rFonts w:ascii="Times New Roman" w:hAnsi="Times New Roman" w:cs="Times New Roman"/>
          <w:sz w:val="26"/>
          <w:szCs w:val="26"/>
        </w:rPr>
        <w:t>министрации ЗАТО г. Зеленогорск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о 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или об </w:t>
      </w:r>
      <w:r w:rsidR="006D50B3">
        <w:rPr>
          <w:rFonts w:ascii="Times New Roman" w:hAnsi="Times New Roman" w:cs="Times New Roman"/>
          <w:sz w:val="26"/>
          <w:szCs w:val="26"/>
        </w:rPr>
        <w:t xml:space="preserve">отказе предоставления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4059D9">
        <w:rPr>
          <w:rFonts w:ascii="Times New Roman" w:hAnsi="Times New Roman" w:cs="Times New Roman"/>
          <w:sz w:val="26"/>
          <w:szCs w:val="26"/>
        </w:rPr>
        <w:t xml:space="preserve"> способом, указанным в заявлении</w:t>
      </w:r>
      <w:r w:rsidR="006D50B3">
        <w:rPr>
          <w:rFonts w:ascii="Times New Roman" w:hAnsi="Times New Roman" w:cs="Times New Roman"/>
          <w:sz w:val="26"/>
          <w:szCs w:val="26"/>
        </w:rPr>
        <w:t>.</w:t>
      </w:r>
    </w:p>
    <w:p w14:paraId="6F1F8776" w14:textId="733F2CFD" w:rsidR="00705437" w:rsidRDefault="00B81526" w:rsidP="00B815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2.14. </w:t>
      </w:r>
      <w:r w:rsidR="003D70AE" w:rsidRPr="003D70AE">
        <w:rPr>
          <w:rFonts w:ascii="Times New Roman" w:hAnsi="Times New Roman" w:cs="Times New Roman"/>
          <w:sz w:val="26"/>
          <w:szCs w:val="26"/>
        </w:rPr>
        <w:t xml:space="preserve">Уполномоченный орган в течение 5 календарных дней со дня подписания распоряжения Администрации ЗАТО г. Зеленогорск о 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690866">
        <w:rPr>
          <w:rFonts w:ascii="Times New Roman" w:hAnsi="Times New Roman" w:cs="Times New Roman"/>
          <w:sz w:val="26"/>
          <w:szCs w:val="26"/>
        </w:rPr>
        <w:t xml:space="preserve"> или </w:t>
      </w:r>
      <w:r w:rsidR="003D70AE" w:rsidRPr="003D70AE">
        <w:rPr>
          <w:rFonts w:ascii="Times New Roman" w:hAnsi="Times New Roman" w:cs="Times New Roman"/>
          <w:sz w:val="26"/>
          <w:szCs w:val="26"/>
        </w:rPr>
        <w:t xml:space="preserve">об отказе предоставления </w:t>
      </w:r>
      <w:r w:rsidR="00404237">
        <w:rPr>
          <w:rFonts w:ascii="Times New Roman" w:hAnsi="Times New Roman" w:cs="Times New Roman"/>
          <w:sz w:val="26"/>
          <w:szCs w:val="26"/>
        </w:rPr>
        <w:t>субсидии размещает информацию о </w:t>
      </w:r>
      <w:r w:rsidR="003D70AE" w:rsidRPr="003D70AE">
        <w:rPr>
          <w:rFonts w:ascii="Times New Roman" w:hAnsi="Times New Roman" w:cs="Times New Roman"/>
          <w:sz w:val="26"/>
          <w:szCs w:val="26"/>
        </w:rPr>
        <w:t>результатах рассмотрения заявок на едином портал</w:t>
      </w:r>
      <w:r w:rsidR="00690866">
        <w:rPr>
          <w:rFonts w:ascii="Times New Roman" w:hAnsi="Times New Roman" w:cs="Times New Roman"/>
          <w:sz w:val="26"/>
          <w:szCs w:val="26"/>
        </w:rPr>
        <w:t>е (в случае проведения отбора в </w:t>
      </w:r>
      <w:r w:rsidR="003D70AE" w:rsidRPr="003D70AE">
        <w:rPr>
          <w:rFonts w:ascii="Times New Roman" w:hAnsi="Times New Roman" w:cs="Times New Roman"/>
          <w:sz w:val="26"/>
          <w:szCs w:val="26"/>
        </w:rPr>
        <w:t>государственной интегрированной информационной системе «Электронный бюджет») или на ином сайте, на котором обес</w:t>
      </w:r>
      <w:r w:rsidR="00404237">
        <w:rPr>
          <w:rFonts w:ascii="Times New Roman" w:hAnsi="Times New Roman" w:cs="Times New Roman"/>
          <w:sz w:val="26"/>
          <w:szCs w:val="26"/>
        </w:rPr>
        <w:t>печивается проведение отбора (с </w:t>
      </w:r>
      <w:r w:rsidR="003D70AE" w:rsidRPr="003D70AE">
        <w:rPr>
          <w:rFonts w:ascii="Times New Roman" w:hAnsi="Times New Roman" w:cs="Times New Roman"/>
          <w:sz w:val="26"/>
          <w:szCs w:val="26"/>
        </w:rPr>
        <w:t xml:space="preserve">размещением указателя </w:t>
      </w:r>
      <w:r w:rsidR="003D70AE" w:rsidRPr="003D70AE">
        <w:rPr>
          <w:rFonts w:ascii="Times New Roman" w:hAnsi="Times New Roman" w:cs="Times New Roman"/>
          <w:sz w:val="26"/>
          <w:szCs w:val="26"/>
        </w:rPr>
        <w:lastRenderedPageBreak/>
        <w:t>страницы сайта на едином портале),</w:t>
      </w:r>
      <w:r w:rsidR="00404237">
        <w:rPr>
          <w:rFonts w:ascii="Times New Roman" w:hAnsi="Times New Roman" w:cs="Times New Roman"/>
          <w:sz w:val="26"/>
          <w:szCs w:val="26"/>
        </w:rPr>
        <w:t xml:space="preserve"> а также на </w:t>
      </w:r>
      <w:r w:rsidR="003D70AE" w:rsidRPr="00B81526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3D70AE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Правительства Российской Федерации</w:t>
      </w:r>
      <w:r w:rsidR="00705437">
        <w:rPr>
          <w:rFonts w:ascii="Times New Roman" w:hAnsi="Times New Roman" w:cs="Times New Roman"/>
          <w:sz w:val="26"/>
          <w:szCs w:val="26"/>
        </w:rPr>
        <w:t>.</w:t>
      </w:r>
    </w:p>
    <w:p w14:paraId="277B3E76" w14:textId="77777777" w:rsidR="00B81526" w:rsidRPr="005038A1" w:rsidRDefault="00B81526" w:rsidP="00B815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E88497" w14:textId="51E66E9B" w:rsidR="007A4BA0" w:rsidRPr="005038A1" w:rsidRDefault="006D20A2" w:rsidP="007A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3. </w:t>
      </w:r>
      <w:r w:rsidR="007A4BA0" w:rsidRPr="005038A1">
        <w:rPr>
          <w:rFonts w:ascii="Times New Roman" w:eastAsiaTheme="minorHAnsi" w:hAnsi="Times New Roman"/>
          <w:sz w:val="26"/>
          <w:szCs w:val="26"/>
        </w:rPr>
        <w:t xml:space="preserve">Условия и порядок предоставления </w:t>
      </w:r>
      <w:r w:rsidR="00ED3759">
        <w:rPr>
          <w:rFonts w:ascii="Times New Roman" w:eastAsiaTheme="minorHAnsi" w:hAnsi="Times New Roman"/>
          <w:sz w:val="26"/>
          <w:szCs w:val="26"/>
        </w:rPr>
        <w:t>субсидий</w:t>
      </w:r>
    </w:p>
    <w:p w14:paraId="56337630" w14:textId="77777777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CD16B2" w14:textId="63119F27" w:rsidR="007A4BA0" w:rsidRPr="005038A1" w:rsidRDefault="001353C8" w:rsidP="003912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404237">
        <w:rPr>
          <w:rFonts w:ascii="Times New Roman" w:hAnsi="Times New Roman" w:cs="Times New Roman"/>
          <w:sz w:val="26"/>
          <w:szCs w:val="26"/>
        </w:rPr>
        <w:t>Субсидия</w:t>
      </w:r>
      <w:r>
        <w:rPr>
          <w:rFonts w:ascii="Times New Roman" w:hAnsi="Times New Roman" w:cs="Times New Roman"/>
          <w:sz w:val="26"/>
          <w:szCs w:val="26"/>
        </w:rPr>
        <w:t xml:space="preserve"> предоставляется при соблюдении условий о заключении </w:t>
      </w:r>
      <w:r w:rsidR="003912DD">
        <w:rPr>
          <w:rFonts w:ascii="Times New Roman" w:hAnsi="Times New Roman" w:cs="Times New Roman"/>
          <w:sz w:val="26"/>
          <w:szCs w:val="26"/>
        </w:rPr>
        <w:t xml:space="preserve">соглашения о 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3912DD">
        <w:rPr>
          <w:rFonts w:ascii="Times New Roman" w:hAnsi="Times New Roman" w:cs="Times New Roman"/>
          <w:sz w:val="26"/>
          <w:szCs w:val="26"/>
        </w:rPr>
        <w:t xml:space="preserve">, заключаемого между уполномоченным органом и получателем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3912DD">
        <w:rPr>
          <w:rFonts w:ascii="Times New Roman" w:hAnsi="Times New Roman" w:cs="Times New Roman"/>
          <w:sz w:val="26"/>
          <w:szCs w:val="26"/>
        </w:rPr>
        <w:t xml:space="preserve"> в 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соответствии с типовой формой, установленной Финансовым управлением Администрации </w:t>
      </w:r>
      <w:r w:rsidR="00907488" w:rsidRPr="005038A1">
        <w:rPr>
          <w:rFonts w:ascii="Times New Roman" w:hAnsi="Times New Roman" w:cs="Times New Roman"/>
          <w:sz w:val="26"/>
          <w:szCs w:val="26"/>
        </w:rPr>
        <w:t>ЗАТО г.</w:t>
      </w:r>
      <w:r w:rsidR="003912DD">
        <w:rPr>
          <w:rFonts w:ascii="Times New Roman" w:hAnsi="Times New Roman" w:cs="Times New Roman"/>
          <w:sz w:val="26"/>
          <w:szCs w:val="26"/>
        </w:rPr>
        <w:t> </w:t>
      </w:r>
      <w:r w:rsidR="00907488" w:rsidRPr="005038A1">
        <w:rPr>
          <w:rFonts w:ascii="Times New Roman" w:hAnsi="Times New Roman" w:cs="Times New Roman"/>
          <w:sz w:val="26"/>
          <w:szCs w:val="26"/>
        </w:rPr>
        <w:t>Зеленогорск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(далее – Финансовое управление). </w:t>
      </w:r>
    </w:p>
    <w:p w14:paraId="250D991D" w14:textId="12024155" w:rsidR="003912DD" w:rsidRDefault="003912DD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3.2. </w:t>
      </w:r>
      <w:r w:rsidRPr="00F37095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038A1">
        <w:rPr>
          <w:rFonts w:ascii="Times New Roman" w:hAnsi="Times New Roman" w:cs="Times New Roman"/>
          <w:sz w:val="26"/>
          <w:szCs w:val="26"/>
        </w:rPr>
        <w:t xml:space="preserve"> течение 5</w:t>
      </w:r>
      <w:r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Pr="005038A1">
        <w:rPr>
          <w:rFonts w:ascii="Times New Roman" w:hAnsi="Times New Roman" w:cs="Times New Roman"/>
          <w:sz w:val="26"/>
          <w:szCs w:val="26"/>
        </w:rPr>
        <w:t xml:space="preserve"> дней со дня подписания распоряжения Администрации ЗАТО г. Зеленогорск о предоставлении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>
        <w:rPr>
          <w:rFonts w:ascii="Times New Roman" w:hAnsi="Times New Roman" w:cs="Times New Roman"/>
          <w:sz w:val="26"/>
          <w:szCs w:val="26"/>
        </w:rPr>
        <w:t xml:space="preserve"> формирует проект соглашения по форме, установл</w:t>
      </w:r>
      <w:r w:rsidR="00690866">
        <w:rPr>
          <w:rFonts w:ascii="Times New Roman" w:hAnsi="Times New Roman" w:cs="Times New Roman"/>
          <w:sz w:val="26"/>
          <w:szCs w:val="26"/>
        </w:rPr>
        <w:t>енной Финансовым управлением, и </w:t>
      </w:r>
      <w:r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A97615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получате</w:t>
      </w:r>
      <w:r w:rsidR="004835E7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 w:rsidR="00404237">
        <w:rPr>
          <w:rFonts w:ascii="Times New Roman" w:hAnsi="Times New Roman" w:cs="Times New Roman"/>
          <w:sz w:val="26"/>
          <w:szCs w:val="26"/>
        </w:rPr>
        <w:t>субсидии</w:t>
      </w:r>
      <w:r w:rsidR="004835E7">
        <w:rPr>
          <w:rFonts w:ascii="Times New Roman" w:hAnsi="Times New Roman" w:cs="Times New Roman"/>
          <w:sz w:val="26"/>
          <w:szCs w:val="26"/>
        </w:rPr>
        <w:t xml:space="preserve"> способом</w:t>
      </w:r>
      <w:r w:rsidR="004059D9">
        <w:rPr>
          <w:rFonts w:ascii="Times New Roman" w:hAnsi="Times New Roman" w:cs="Times New Roman"/>
          <w:sz w:val="26"/>
          <w:szCs w:val="26"/>
        </w:rPr>
        <w:t>, указанным в заявлении</w:t>
      </w:r>
      <w:r w:rsidR="004835E7">
        <w:rPr>
          <w:rFonts w:ascii="Times New Roman" w:hAnsi="Times New Roman" w:cs="Times New Roman"/>
          <w:sz w:val="26"/>
          <w:szCs w:val="26"/>
        </w:rPr>
        <w:t>.</w:t>
      </w:r>
    </w:p>
    <w:p w14:paraId="01EC7EE3" w14:textId="04BCA030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3</w:t>
      </w:r>
      <w:r w:rsidR="003912DD">
        <w:rPr>
          <w:rFonts w:ascii="Times New Roman" w:hAnsi="Times New Roman" w:cs="Times New Roman"/>
          <w:sz w:val="26"/>
          <w:szCs w:val="26"/>
        </w:rPr>
        <w:t>.3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Pr="005038A1">
        <w:rPr>
          <w:rFonts w:ascii="Times New Roman" w:hAnsi="Times New Roman" w:cs="Times New Roman"/>
          <w:sz w:val="26"/>
          <w:szCs w:val="26"/>
        </w:rPr>
        <w:t>Соглашение заключа</w:t>
      </w:r>
      <w:r w:rsidR="004835E7">
        <w:rPr>
          <w:rFonts w:ascii="Times New Roman" w:hAnsi="Times New Roman" w:cs="Times New Roman"/>
          <w:sz w:val="26"/>
          <w:szCs w:val="26"/>
        </w:rPr>
        <w:t xml:space="preserve">ется в 3 экземплярах </w:t>
      </w:r>
      <w:r w:rsidRPr="005038A1">
        <w:rPr>
          <w:rFonts w:ascii="Times New Roman" w:hAnsi="Times New Roman" w:cs="Times New Roman"/>
          <w:sz w:val="26"/>
          <w:szCs w:val="26"/>
        </w:rPr>
        <w:t>и должно содержать:</w:t>
      </w:r>
    </w:p>
    <w:p w14:paraId="422BED31" w14:textId="77777777" w:rsidR="00886209" w:rsidRDefault="007A4BA0" w:rsidP="00A46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4B">
        <w:rPr>
          <w:rFonts w:ascii="Times New Roman" w:hAnsi="Times New Roman" w:cs="Times New Roman"/>
          <w:sz w:val="26"/>
          <w:szCs w:val="26"/>
        </w:rPr>
        <w:t>1) </w:t>
      </w:r>
      <w:r w:rsidR="00404237" w:rsidRPr="00FF780F">
        <w:rPr>
          <w:rFonts w:ascii="Times New Roman" w:hAnsi="Times New Roman" w:cs="Times New Roman"/>
          <w:sz w:val="26"/>
          <w:szCs w:val="26"/>
        </w:rPr>
        <w:t>обязательство получателя субсидии</w:t>
      </w:r>
      <w:r w:rsidR="00886209">
        <w:rPr>
          <w:rFonts w:ascii="Times New Roman" w:hAnsi="Times New Roman" w:cs="Times New Roman"/>
          <w:sz w:val="26"/>
          <w:szCs w:val="26"/>
        </w:rPr>
        <w:t>:</w:t>
      </w:r>
    </w:p>
    <w:p w14:paraId="2DB6A64A" w14:textId="28FAAD48" w:rsidR="00A46312" w:rsidRDefault="00A46312" w:rsidP="00A46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создать рабочие места в течение 100 дней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9B4A65" w:rsidRPr="009B4A65">
        <w:rPr>
          <w:rFonts w:ascii="Times New Roman" w:hAnsi="Times New Roman"/>
          <w:sz w:val="26"/>
          <w:szCs w:val="26"/>
        </w:rPr>
        <w:t xml:space="preserve"> </w:t>
      </w:r>
      <w:r w:rsidRPr="009B4A65">
        <w:rPr>
          <w:rFonts w:ascii="Times New Roman" w:hAnsi="Times New Roman" w:cs="Times New Roman"/>
          <w:sz w:val="26"/>
          <w:szCs w:val="26"/>
        </w:rPr>
        <w:t>получения</w:t>
      </w:r>
      <w:r>
        <w:rPr>
          <w:rFonts w:ascii="Times New Roman" w:hAnsi="Times New Roman" w:cs="Times New Roman"/>
          <w:sz w:val="26"/>
          <w:szCs w:val="26"/>
        </w:rPr>
        <w:t xml:space="preserve"> субсидии в количестве, указанном в анкет</w:t>
      </w:r>
      <w:r w:rsidR="00145D9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заявителя (</w:t>
      </w:r>
      <w:r w:rsidRPr="004D43F3">
        <w:rPr>
          <w:rFonts w:ascii="Times New Roman" w:hAnsi="Times New Roman" w:cs="Times New Roman"/>
          <w:sz w:val="26"/>
          <w:szCs w:val="26"/>
        </w:rPr>
        <w:t>приложение № 2 к Порядку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4B416400" w14:textId="5ADB904F" w:rsidR="00886209" w:rsidRPr="0037140C" w:rsidRDefault="00886209" w:rsidP="008862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37140C">
        <w:rPr>
          <w:rFonts w:ascii="Times New Roman" w:hAnsi="Times New Roman" w:cs="Times New Roman"/>
          <w:sz w:val="26"/>
          <w:szCs w:val="26"/>
        </w:rPr>
        <w:t xml:space="preserve">сохранить </w:t>
      </w:r>
      <w:r w:rsidR="00145D90" w:rsidRPr="00145D90">
        <w:rPr>
          <w:rFonts w:ascii="Times New Roman" w:hAnsi="Times New Roman" w:cs="Times New Roman"/>
          <w:sz w:val="26"/>
          <w:szCs w:val="26"/>
        </w:rPr>
        <w:t xml:space="preserve">среднесписочную </w:t>
      </w:r>
      <w:r w:rsidRPr="0037140C">
        <w:rPr>
          <w:rFonts w:ascii="Times New Roman" w:hAnsi="Times New Roman" w:cs="Times New Roman"/>
          <w:sz w:val="26"/>
          <w:szCs w:val="26"/>
        </w:rPr>
        <w:t xml:space="preserve">численность работников </w:t>
      </w:r>
      <w:r w:rsidR="00C70D54">
        <w:rPr>
          <w:rFonts w:ascii="Times New Roman" w:hAnsi="Times New Roman" w:cs="Times New Roman"/>
          <w:sz w:val="26"/>
          <w:szCs w:val="26"/>
        </w:rPr>
        <w:t>через</w:t>
      </w:r>
      <w:r w:rsidRPr="0037140C">
        <w:rPr>
          <w:rFonts w:ascii="Times New Roman" w:hAnsi="Times New Roman" w:cs="Times New Roman"/>
          <w:sz w:val="26"/>
          <w:szCs w:val="26"/>
        </w:rPr>
        <w:t xml:space="preserve"> 12 месяцев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1F51D1" w:rsidRPr="0037140C">
        <w:rPr>
          <w:rFonts w:ascii="Times New Roman" w:hAnsi="Times New Roman" w:cs="Times New Roman"/>
          <w:sz w:val="26"/>
          <w:szCs w:val="26"/>
        </w:rPr>
        <w:t xml:space="preserve"> </w:t>
      </w:r>
      <w:r w:rsidRPr="0037140C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Pr="0037140C">
        <w:rPr>
          <w:rFonts w:ascii="Times New Roman" w:hAnsi="Times New Roman" w:cs="Times New Roman"/>
          <w:sz w:val="26"/>
          <w:szCs w:val="26"/>
        </w:rPr>
        <w:t xml:space="preserve"> в размере не менее 100 процентов среднесписочной численности работников получателя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Pr="0037140C">
        <w:rPr>
          <w:rFonts w:ascii="Times New Roman" w:hAnsi="Times New Roman" w:cs="Times New Roman"/>
          <w:sz w:val="26"/>
          <w:szCs w:val="26"/>
        </w:rPr>
        <w:t xml:space="preserve"> на 1 января года получения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="003B47FE">
        <w:rPr>
          <w:rFonts w:ascii="Times New Roman" w:hAnsi="Times New Roman" w:cs="Times New Roman"/>
          <w:sz w:val="26"/>
          <w:szCs w:val="26"/>
        </w:rPr>
        <w:t>. При этом в </w:t>
      </w:r>
      <w:r w:rsidRPr="0037140C">
        <w:rPr>
          <w:rFonts w:ascii="Times New Roman" w:hAnsi="Times New Roman" w:cs="Times New Roman"/>
          <w:sz w:val="26"/>
          <w:szCs w:val="26"/>
        </w:rPr>
        <w:t xml:space="preserve">течение 12 месяцев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1F51D1" w:rsidRPr="0037140C">
        <w:rPr>
          <w:rFonts w:ascii="Times New Roman" w:hAnsi="Times New Roman" w:cs="Times New Roman"/>
          <w:sz w:val="26"/>
          <w:szCs w:val="26"/>
        </w:rPr>
        <w:t xml:space="preserve"> </w:t>
      </w:r>
      <w:r w:rsidRPr="0037140C">
        <w:rPr>
          <w:rFonts w:ascii="Times New Roman" w:hAnsi="Times New Roman" w:cs="Times New Roman"/>
          <w:sz w:val="26"/>
          <w:szCs w:val="26"/>
        </w:rPr>
        <w:t xml:space="preserve">получения поддержки на конец одного или нескольких отчетных месяцев </w:t>
      </w:r>
      <w:r w:rsidR="00145D90" w:rsidRPr="0037140C">
        <w:rPr>
          <w:rFonts w:ascii="Times New Roman" w:hAnsi="Times New Roman" w:cs="Times New Roman"/>
          <w:sz w:val="26"/>
          <w:szCs w:val="26"/>
        </w:rPr>
        <w:t xml:space="preserve">среднесписочная </w:t>
      </w:r>
      <w:r w:rsidRPr="0037140C">
        <w:rPr>
          <w:rFonts w:ascii="Times New Roman" w:hAnsi="Times New Roman" w:cs="Times New Roman"/>
          <w:sz w:val="26"/>
          <w:szCs w:val="26"/>
        </w:rPr>
        <w:t xml:space="preserve">численность работников не должна составлять менее 80 процентов </w:t>
      </w:r>
      <w:r w:rsidR="00145D90">
        <w:rPr>
          <w:rFonts w:ascii="Times New Roman" w:hAnsi="Times New Roman" w:cs="Times New Roman"/>
          <w:sz w:val="26"/>
          <w:szCs w:val="26"/>
        </w:rPr>
        <w:t>среднесписочной</w:t>
      </w:r>
      <w:r w:rsidR="00145D90" w:rsidRPr="0037140C">
        <w:rPr>
          <w:rFonts w:ascii="Times New Roman" w:hAnsi="Times New Roman" w:cs="Times New Roman"/>
          <w:sz w:val="26"/>
          <w:szCs w:val="26"/>
        </w:rPr>
        <w:t xml:space="preserve"> </w:t>
      </w:r>
      <w:r w:rsidRPr="0037140C">
        <w:rPr>
          <w:rFonts w:ascii="Times New Roman" w:hAnsi="Times New Roman" w:cs="Times New Roman"/>
          <w:sz w:val="26"/>
          <w:szCs w:val="26"/>
        </w:rPr>
        <w:t xml:space="preserve">численности работников субъекта малого и среднего предпринимательства на 1 января года получения </w:t>
      </w:r>
      <w:r w:rsidR="00ED3759">
        <w:rPr>
          <w:rFonts w:ascii="Times New Roman" w:hAnsi="Times New Roman" w:cs="Times New Roman"/>
          <w:sz w:val="26"/>
          <w:szCs w:val="26"/>
        </w:rPr>
        <w:t>субсидии;</w:t>
      </w:r>
      <w:r w:rsidRPr="003714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A63EA0" w14:textId="0B8EBF5F" w:rsidR="00886209" w:rsidRPr="00FF780F" w:rsidRDefault="00886209" w:rsidP="008862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37140C">
        <w:rPr>
          <w:rFonts w:ascii="Times New Roman" w:hAnsi="Times New Roman" w:cs="Times New Roman"/>
          <w:sz w:val="26"/>
          <w:szCs w:val="26"/>
        </w:rPr>
        <w:t xml:space="preserve">не прекращать деятельность </w:t>
      </w:r>
      <w:r w:rsidR="00C70D54" w:rsidRPr="00C70D54">
        <w:rPr>
          <w:rFonts w:ascii="Times New Roman" w:hAnsi="Times New Roman" w:cs="Times New Roman"/>
          <w:sz w:val="26"/>
          <w:szCs w:val="26"/>
        </w:rPr>
        <w:t xml:space="preserve">на территории г. Зеленогорска </w:t>
      </w:r>
      <w:r w:rsidRPr="0037140C">
        <w:rPr>
          <w:rFonts w:ascii="Times New Roman" w:hAnsi="Times New Roman" w:cs="Times New Roman"/>
          <w:sz w:val="26"/>
          <w:szCs w:val="26"/>
        </w:rPr>
        <w:t xml:space="preserve">в течение двух лет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1F51D1" w:rsidRPr="0037140C">
        <w:rPr>
          <w:rFonts w:ascii="Times New Roman" w:hAnsi="Times New Roman" w:cs="Times New Roman"/>
          <w:sz w:val="26"/>
          <w:szCs w:val="26"/>
        </w:rPr>
        <w:t xml:space="preserve"> </w:t>
      </w:r>
      <w:r w:rsidRPr="0037140C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="0077159B">
        <w:rPr>
          <w:rFonts w:ascii="Times New Roman" w:hAnsi="Times New Roman" w:cs="Times New Roman"/>
          <w:sz w:val="26"/>
          <w:szCs w:val="26"/>
        </w:rPr>
        <w:t>;</w:t>
      </w:r>
    </w:p>
    <w:p w14:paraId="724831EA" w14:textId="67F89FDB" w:rsidR="007A4BA0" w:rsidRPr="005038A1" w:rsidRDefault="00245BB3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2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) результат предоставления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и показатели, необходимые для достижения результата предоставления </w:t>
      </w:r>
      <w:r w:rsidR="00ED3759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, и их значения;</w:t>
      </w:r>
    </w:p>
    <w:p w14:paraId="56AFC2A3" w14:textId="71A11FF2" w:rsidR="007A4BA0" w:rsidRPr="005038A1" w:rsidRDefault="00E9745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) 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, приводящего к невозможности предоставления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 раз</w:t>
      </w:r>
      <w:r w:rsidR="004945DD" w:rsidRPr="005038A1">
        <w:rPr>
          <w:rFonts w:ascii="Times New Roman" w:hAnsi="Times New Roman" w:cs="Times New Roman"/>
          <w:sz w:val="26"/>
          <w:szCs w:val="26"/>
        </w:rPr>
        <w:t>мере, определенном в соглашении;</w:t>
      </w:r>
    </w:p>
    <w:p w14:paraId="4A507304" w14:textId="276344A9" w:rsidR="004945DD" w:rsidRPr="00A43565" w:rsidRDefault="00E9745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565">
        <w:rPr>
          <w:rFonts w:ascii="Times New Roman" w:hAnsi="Times New Roman" w:cs="Times New Roman"/>
          <w:sz w:val="26"/>
          <w:szCs w:val="26"/>
        </w:rPr>
        <w:t>4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) согласие получателя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 и лиц, получающих средства на основании договоров, заключенных с получателем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 (за исключением государственных (муниципальных) унитарных предприятий, хозяйс</w:t>
      </w:r>
      <w:r w:rsidR="003B47FE">
        <w:rPr>
          <w:rFonts w:ascii="Times New Roman" w:hAnsi="Times New Roman" w:cs="Times New Roman"/>
          <w:sz w:val="26"/>
          <w:szCs w:val="26"/>
        </w:rPr>
        <w:t>твенных товариществ и обществ с </w:t>
      </w:r>
      <w:r w:rsidR="004945DD" w:rsidRPr="00A43565">
        <w:rPr>
          <w:rFonts w:ascii="Times New Roman" w:hAnsi="Times New Roman" w:cs="Times New Roman"/>
          <w:sz w:val="26"/>
          <w:szCs w:val="26"/>
        </w:rPr>
        <w:t>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</w:t>
      </w:r>
      <w:r w:rsidR="00145D90">
        <w:rPr>
          <w:rFonts w:ascii="Times New Roman" w:hAnsi="Times New Roman" w:cs="Times New Roman"/>
          <w:sz w:val="26"/>
          <w:szCs w:val="26"/>
        </w:rPr>
        <w:t>вление в отношении их проверки Г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лавным распорядителем средств местного бюджета соблюдения порядка и условий предоставления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, в том числе в части достижения результатов предоставления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, а также проверки органами муниципального финансового контроля города Зеленогорска (Счетная палата </w:t>
      </w:r>
      <w:r w:rsidR="00907488" w:rsidRPr="00A43565">
        <w:rPr>
          <w:rFonts w:ascii="Times New Roman" w:hAnsi="Times New Roman" w:cs="Times New Roman"/>
          <w:sz w:val="26"/>
          <w:szCs w:val="26"/>
        </w:rPr>
        <w:t>ЗАТО г. Зеленогорск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 и Финансовое управление)  соблюдения получателем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4945DD" w:rsidRPr="00A43565">
        <w:rPr>
          <w:rFonts w:ascii="Times New Roman" w:hAnsi="Times New Roman" w:cs="Times New Roman"/>
          <w:sz w:val="26"/>
          <w:szCs w:val="26"/>
        </w:rPr>
        <w:t xml:space="preserve"> порядка и условий предоставления </w:t>
      </w:r>
      <w:r w:rsidR="00A43565">
        <w:rPr>
          <w:rFonts w:ascii="Times New Roman" w:hAnsi="Times New Roman" w:cs="Times New Roman"/>
          <w:sz w:val="26"/>
          <w:szCs w:val="26"/>
        </w:rPr>
        <w:t>субсидии</w:t>
      </w:r>
      <w:r w:rsidR="00690866">
        <w:rPr>
          <w:rFonts w:ascii="Times New Roman" w:hAnsi="Times New Roman" w:cs="Times New Roman"/>
          <w:sz w:val="26"/>
          <w:szCs w:val="26"/>
        </w:rPr>
        <w:t xml:space="preserve"> в </w:t>
      </w:r>
      <w:r w:rsidR="004945DD" w:rsidRPr="00A43565">
        <w:rPr>
          <w:rFonts w:ascii="Times New Roman" w:hAnsi="Times New Roman" w:cs="Times New Roman"/>
          <w:sz w:val="26"/>
          <w:szCs w:val="26"/>
        </w:rPr>
        <w:t>соответствии со статьями 268.1 и 269.2 Бюджетного кодекса Российской Федерации.</w:t>
      </w:r>
    </w:p>
    <w:p w14:paraId="39BC4EEE" w14:textId="0469E029" w:rsidR="00735652" w:rsidRDefault="004835E7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565">
        <w:rPr>
          <w:rFonts w:ascii="Times New Roman" w:hAnsi="Times New Roman" w:cs="Times New Roman"/>
          <w:sz w:val="26"/>
          <w:szCs w:val="26"/>
        </w:rPr>
        <w:t>3.4</w:t>
      </w:r>
      <w:r w:rsidR="007A4BA0" w:rsidRPr="00A43565">
        <w:rPr>
          <w:rFonts w:ascii="Times New Roman" w:hAnsi="Times New Roman" w:cs="Times New Roman"/>
          <w:sz w:val="26"/>
          <w:szCs w:val="26"/>
        </w:rPr>
        <w:t>.</w:t>
      </w:r>
      <w:r w:rsidR="003912DD" w:rsidRPr="00A43565">
        <w:rPr>
          <w:rFonts w:ascii="Times New Roman" w:hAnsi="Times New Roman" w:cs="Times New Roman"/>
          <w:sz w:val="26"/>
          <w:szCs w:val="26"/>
        </w:rPr>
        <w:t> </w:t>
      </w:r>
      <w:r w:rsidR="001264DE" w:rsidRPr="00A43565">
        <w:rPr>
          <w:rFonts w:ascii="Times New Roman" w:hAnsi="Times New Roman" w:cs="Times New Roman"/>
          <w:sz w:val="26"/>
          <w:szCs w:val="26"/>
        </w:rPr>
        <w:t>Получател</w:t>
      </w:r>
      <w:r w:rsidR="00A97615" w:rsidRPr="00A43565">
        <w:rPr>
          <w:rFonts w:ascii="Times New Roman" w:hAnsi="Times New Roman" w:cs="Times New Roman"/>
          <w:sz w:val="26"/>
          <w:szCs w:val="26"/>
        </w:rPr>
        <w:t xml:space="preserve">ь </w:t>
      </w:r>
      <w:r w:rsidR="00E9745C" w:rsidRPr="00A43565">
        <w:rPr>
          <w:rFonts w:ascii="Times New Roman" w:hAnsi="Times New Roman" w:cs="Times New Roman"/>
          <w:sz w:val="26"/>
          <w:szCs w:val="26"/>
        </w:rPr>
        <w:t>субсидии</w:t>
      </w:r>
      <w:r w:rsidR="00A97615" w:rsidRPr="00A43565">
        <w:rPr>
          <w:rFonts w:ascii="Times New Roman" w:hAnsi="Times New Roman" w:cs="Times New Roman"/>
          <w:sz w:val="26"/>
          <w:szCs w:val="26"/>
        </w:rPr>
        <w:t xml:space="preserve"> в течение 5</w:t>
      </w:r>
      <w:r w:rsidR="001F51D1">
        <w:rPr>
          <w:rFonts w:ascii="Times New Roman" w:hAnsi="Times New Roman" w:cs="Times New Roman"/>
          <w:sz w:val="26"/>
          <w:szCs w:val="26"/>
        </w:rPr>
        <w:t xml:space="preserve"> рабочих дней после</w:t>
      </w:r>
      <w:r w:rsidR="001264DE" w:rsidRPr="00A43565">
        <w:rPr>
          <w:rFonts w:ascii="Times New Roman" w:hAnsi="Times New Roman" w:cs="Times New Roman"/>
          <w:sz w:val="26"/>
          <w:szCs w:val="26"/>
        </w:rPr>
        <w:t xml:space="preserve"> дня получения проекта</w:t>
      </w:r>
      <w:r w:rsidR="001264DE">
        <w:rPr>
          <w:rFonts w:ascii="Times New Roman" w:hAnsi="Times New Roman" w:cs="Times New Roman"/>
          <w:sz w:val="26"/>
          <w:szCs w:val="26"/>
        </w:rPr>
        <w:t xml:space="preserve"> </w:t>
      </w:r>
      <w:r w:rsidR="00A97615">
        <w:rPr>
          <w:rFonts w:ascii="Times New Roman" w:hAnsi="Times New Roman" w:cs="Times New Roman"/>
          <w:sz w:val="26"/>
          <w:szCs w:val="26"/>
        </w:rPr>
        <w:t>соглашения подписывает соглашение</w:t>
      </w:r>
      <w:r w:rsidR="001264D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CABEF5" w14:textId="073C3D30" w:rsidR="007A4BA0" w:rsidRPr="005038A1" w:rsidRDefault="007A4BA0" w:rsidP="007356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lastRenderedPageBreak/>
        <w:t xml:space="preserve">Подписание соглашения получателем </w:t>
      </w:r>
      <w:r w:rsidR="00E9745C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осуществляется в присутствии сотрудника уполномоченного органа</w:t>
      </w:r>
      <w:r w:rsidR="00735652" w:rsidRPr="00735652">
        <w:rPr>
          <w:rFonts w:ascii="Times New Roman" w:hAnsi="Times New Roman" w:cs="Times New Roman"/>
          <w:sz w:val="26"/>
          <w:szCs w:val="26"/>
        </w:rPr>
        <w:t xml:space="preserve"> и п</w:t>
      </w:r>
      <w:r w:rsidR="00735652">
        <w:rPr>
          <w:rFonts w:ascii="Times New Roman" w:hAnsi="Times New Roman" w:cs="Times New Roman"/>
          <w:sz w:val="26"/>
          <w:szCs w:val="26"/>
        </w:rPr>
        <w:t>о адресу уполномоченного органа</w:t>
      </w:r>
      <w:r w:rsidRPr="005038A1">
        <w:rPr>
          <w:rFonts w:ascii="Times New Roman" w:hAnsi="Times New Roman" w:cs="Times New Roman"/>
          <w:sz w:val="26"/>
          <w:szCs w:val="26"/>
        </w:rPr>
        <w:t xml:space="preserve">. После подписания один экземпляр соглашения передается получателю </w:t>
      </w:r>
      <w:r w:rsidR="00E9745C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с проставлением отметки о получении экземпляра соглашения получателем </w:t>
      </w:r>
      <w:r w:rsidR="00E9745C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в экземпляре уполномоченного органа.</w:t>
      </w:r>
    </w:p>
    <w:p w14:paraId="100C8B62" w14:textId="4A606379" w:rsidR="007A4BA0" w:rsidRPr="005038A1" w:rsidRDefault="00735652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DE1A7C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 случае если соглашение не подписано </w:t>
      </w:r>
      <w:r>
        <w:rPr>
          <w:rFonts w:ascii="Times New Roman" w:hAnsi="Times New Roman" w:cs="Times New Roman"/>
          <w:sz w:val="26"/>
          <w:szCs w:val="26"/>
        </w:rPr>
        <w:t xml:space="preserve">получателем </w:t>
      </w:r>
      <w:r w:rsidR="00E9745C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 срок, указанный в пункте 3.</w:t>
      </w:r>
      <w:r w:rsidR="00DA0DFC">
        <w:rPr>
          <w:rFonts w:ascii="Times New Roman" w:hAnsi="Times New Roman" w:cs="Times New Roman"/>
          <w:sz w:val="26"/>
          <w:szCs w:val="26"/>
        </w:rPr>
        <w:t>4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Порядка, </w:t>
      </w:r>
      <w:r w:rsidR="00DA0DFC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340510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считается уклонившимся от получения </w:t>
      </w:r>
      <w:r w:rsidR="00E9745C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, соглашение с ним не заключается, и</w:t>
      </w:r>
      <w:r w:rsidR="00E9745C">
        <w:rPr>
          <w:rFonts w:ascii="Times New Roman" w:hAnsi="Times New Roman" w:cs="Times New Roman"/>
          <w:sz w:val="26"/>
          <w:szCs w:val="26"/>
        </w:rPr>
        <w:t xml:space="preserve"> субсидия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DA0DFC">
        <w:rPr>
          <w:rFonts w:ascii="Times New Roman" w:hAnsi="Times New Roman" w:cs="Times New Roman"/>
          <w:sz w:val="26"/>
          <w:szCs w:val="26"/>
        </w:rPr>
        <w:t>ему</w:t>
      </w:r>
      <w:r w:rsidR="003B47FE">
        <w:rPr>
          <w:rFonts w:ascii="Times New Roman" w:hAnsi="Times New Roman" w:cs="Times New Roman"/>
          <w:sz w:val="26"/>
          <w:szCs w:val="26"/>
        </w:rPr>
        <w:t> </w:t>
      </w:r>
      <w:r w:rsidR="00340510">
        <w:rPr>
          <w:rFonts w:ascii="Times New Roman" w:hAnsi="Times New Roman" w:cs="Times New Roman"/>
          <w:sz w:val="26"/>
          <w:szCs w:val="26"/>
        </w:rPr>
        <w:t>не </w:t>
      </w:r>
      <w:r w:rsidR="007A4BA0" w:rsidRPr="005038A1">
        <w:rPr>
          <w:rFonts w:ascii="Times New Roman" w:hAnsi="Times New Roman" w:cs="Times New Roman"/>
          <w:sz w:val="26"/>
          <w:szCs w:val="26"/>
        </w:rPr>
        <w:t>предоставляется.</w:t>
      </w:r>
    </w:p>
    <w:p w14:paraId="4C4BE1ED" w14:textId="3649BDDD" w:rsidR="007A4BA0" w:rsidRDefault="00DA0DF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0B5170" w:rsidRPr="005038A1">
        <w:rPr>
          <w:rFonts w:ascii="Times New Roman" w:hAnsi="Times New Roman" w:cs="Times New Roman"/>
          <w:sz w:val="26"/>
          <w:szCs w:val="26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>Изменение (расторжение) соглашения осуществляется в письменной форме в виде дополнительного соглашения к соглашени</w:t>
      </w:r>
      <w:r w:rsidR="00690866">
        <w:rPr>
          <w:rFonts w:ascii="Times New Roman" w:hAnsi="Times New Roman" w:cs="Times New Roman"/>
          <w:sz w:val="26"/>
          <w:szCs w:val="26"/>
        </w:rPr>
        <w:t>ю (дополнительного соглашения о </w:t>
      </w:r>
      <w:r w:rsidR="007A4BA0" w:rsidRPr="005038A1">
        <w:rPr>
          <w:rFonts w:ascii="Times New Roman" w:hAnsi="Times New Roman" w:cs="Times New Roman"/>
          <w:sz w:val="26"/>
          <w:szCs w:val="26"/>
        </w:rPr>
        <w:t>расторжении) по типовой форме, установленной Финансовым управлением.</w:t>
      </w:r>
    </w:p>
    <w:p w14:paraId="16272B33" w14:textId="2480DF0B" w:rsidR="007A4BA0" w:rsidRPr="000F484B" w:rsidRDefault="000B517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84B">
        <w:rPr>
          <w:rFonts w:ascii="Times New Roman" w:hAnsi="Times New Roman" w:cs="Times New Roman"/>
          <w:sz w:val="26"/>
          <w:szCs w:val="26"/>
        </w:rPr>
        <w:t>3.</w:t>
      </w:r>
      <w:r w:rsidR="00DA0DFC">
        <w:rPr>
          <w:rFonts w:ascii="Times New Roman" w:hAnsi="Times New Roman" w:cs="Times New Roman"/>
          <w:sz w:val="26"/>
          <w:szCs w:val="26"/>
        </w:rPr>
        <w:t>7</w:t>
      </w:r>
      <w:r w:rsidRPr="000F484B">
        <w:rPr>
          <w:rFonts w:ascii="Times New Roman" w:hAnsi="Times New Roman" w:cs="Times New Roman"/>
          <w:sz w:val="26"/>
          <w:szCs w:val="26"/>
        </w:rPr>
        <w:t>. 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Результатом предоставления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 является осуществление </w:t>
      </w:r>
      <w:r w:rsidR="004847DE" w:rsidRPr="000F484B">
        <w:rPr>
          <w:rFonts w:ascii="Times New Roman" w:hAnsi="Times New Roman" w:cs="Times New Roman"/>
          <w:sz w:val="26"/>
          <w:szCs w:val="26"/>
        </w:rPr>
        <w:t xml:space="preserve">получателем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4847DE" w:rsidRPr="000F484B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предпринимательской деятельности </w:t>
      </w:r>
      <w:r w:rsidR="00180F78">
        <w:rPr>
          <w:rFonts w:ascii="Times New Roman" w:hAnsi="Times New Roman" w:cs="Times New Roman"/>
          <w:sz w:val="26"/>
          <w:szCs w:val="26"/>
        </w:rPr>
        <w:t>и реализация</w:t>
      </w:r>
      <w:r w:rsidR="00F50AB4">
        <w:rPr>
          <w:rFonts w:ascii="Times New Roman" w:hAnsi="Times New Roman" w:cs="Times New Roman"/>
          <w:sz w:val="26"/>
          <w:szCs w:val="26"/>
        </w:rPr>
        <w:t xml:space="preserve"> инвестиционного проекта </w:t>
      </w:r>
      <w:r w:rsidR="00180F78">
        <w:rPr>
          <w:rFonts w:ascii="Times New Roman" w:hAnsi="Times New Roman" w:cs="Times New Roman"/>
          <w:sz w:val="26"/>
          <w:szCs w:val="26"/>
        </w:rPr>
        <w:t xml:space="preserve">на территории г. Зеленогорска </w:t>
      </w:r>
      <w:r w:rsidR="009C3FAF">
        <w:rPr>
          <w:rFonts w:ascii="Times New Roman" w:hAnsi="Times New Roman" w:cs="Times New Roman"/>
          <w:sz w:val="26"/>
          <w:szCs w:val="26"/>
        </w:rPr>
        <w:t>в течение двух лет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1F51D1" w:rsidRPr="000F484B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7B0FECB" w14:textId="3E4FD3A6" w:rsidR="007A4BA0" w:rsidRDefault="00DA0DF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D54CB">
        <w:rPr>
          <w:rFonts w:ascii="Times New Roman" w:hAnsi="Times New Roman" w:cs="Times New Roman"/>
          <w:sz w:val="26"/>
          <w:szCs w:val="26"/>
        </w:rPr>
        <w:t>8</w:t>
      </w:r>
      <w:r w:rsidR="007A4BA0" w:rsidRPr="000F484B">
        <w:rPr>
          <w:rFonts w:ascii="Times New Roman" w:hAnsi="Times New Roman" w:cs="Times New Roman"/>
          <w:sz w:val="26"/>
          <w:szCs w:val="26"/>
        </w:rPr>
        <w:t>.</w:t>
      </w:r>
      <w:r w:rsidR="000B5170" w:rsidRPr="000F484B">
        <w:rPr>
          <w:rFonts w:ascii="Times New Roman" w:hAnsi="Times New Roman" w:cs="Times New Roman"/>
          <w:sz w:val="26"/>
          <w:szCs w:val="26"/>
        </w:rPr>
        <w:t> 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Показателями, необходимыми для достижения результата предоставления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0F484B">
        <w:rPr>
          <w:rFonts w:ascii="Times New Roman" w:hAnsi="Times New Roman" w:cs="Times New Roman"/>
          <w:sz w:val="26"/>
          <w:szCs w:val="26"/>
        </w:rPr>
        <w:t xml:space="preserve">, являются: </w:t>
      </w:r>
    </w:p>
    <w:p w14:paraId="3358C215" w14:textId="5AA7FCE9" w:rsidR="00A46312" w:rsidRDefault="00A46312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 создание рабочих </w:t>
      </w:r>
      <w:r w:rsidR="004A266C">
        <w:rPr>
          <w:rFonts w:ascii="Times New Roman" w:hAnsi="Times New Roman" w:cs="Times New Roman"/>
          <w:sz w:val="26"/>
          <w:szCs w:val="26"/>
        </w:rPr>
        <w:t>мест в количестве, определенно</w:t>
      </w:r>
      <w:r>
        <w:rPr>
          <w:rFonts w:ascii="Times New Roman" w:hAnsi="Times New Roman" w:cs="Times New Roman"/>
          <w:sz w:val="26"/>
          <w:szCs w:val="26"/>
        </w:rPr>
        <w:t>м соглашением;</w:t>
      </w:r>
    </w:p>
    <w:p w14:paraId="5BBBDDCF" w14:textId="6C7D9602" w:rsidR="00E87FB7" w:rsidRDefault="00E87FB7" w:rsidP="00E87F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C97B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 инвестиций, привлекаемых в результате реализации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инвестиционного проекта, предполагаемого к предоставлению поддержки (за </w:t>
      </w:r>
      <w:r w:rsidRPr="00C070A2">
        <w:rPr>
          <w:rFonts w:ascii="Times New Roman" w:hAnsi="Times New Roman" w:cs="Times New Roman"/>
          <w:color w:val="000000" w:themeColor="text1"/>
          <w:sz w:val="26"/>
          <w:szCs w:val="26"/>
        </w:rPr>
        <w:t>исключением субсидий, привлекаемых из бюджетов всех уровней)</w:t>
      </w:r>
      <w:r w:rsidR="002058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58A1" w:rsidRPr="00EF3D24">
        <w:rPr>
          <w:rFonts w:ascii="Times New Roman" w:hAnsi="Times New Roman"/>
          <w:sz w:val="26"/>
          <w:szCs w:val="26"/>
        </w:rPr>
        <w:t>в течение двух календарных лет, предшествующих году подачи</w:t>
      </w:r>
      <w:r w:rsidR="002058A1">
        <w:rPr>
          <w:rFonts w:ascii="Times New Roman" w:hAnsi="Times New Roman"/>
          <w:sz w:val="26"/>
          <w:szCs w:val="26"/>
        </w:rPr>
        <w:t>,</w:t>
      </w:r>
      <w:r w:rsidR="002058A1" w:rsidRPr="00EF3D24">
        <w:rPr>
          <w:rFonts w:ascii="Times New Roman" w:hAnsi="Times New Roman"/>
          <w:sz w:val="26"/>
          <w:szCs w:val="26"/>
        </w:rPr>
        <w:t xml:space="preserve"> и в</w:t>
      </w:r>
      <w:r w:rsidR="002058A1">
        <w:rPr>
          <w:rFonts w:ascii="Times New Roman" w:hAnsi="Times New Roman"/>
          <w:sz w:val="26"/>
          <w:szCs w:val="26"/>
        </w:rPr>
        <w:t xml:space="preserve"> </w:t>
      </w:r>
      <w:r w:rsidR="002058A1" w:rsidRPr="00EF3D24">
        <w:rPr>
          <w:rFonts w:ascii="Times New Roman" w:hAnsi="Times New Roman"/>
          <w:sz w:val="26"/>
          <w:szCs w:val="26"/>
        </w:rPr>
        <w:t>году подачи заявки</w:t>
      </w:r>
      <w:r w:rsidR="002058A1">
        <w:rPr>
          <w:rFonts w:ascii="Times New Roman" w:hAnsi="Times New Roman" w:cs="Times New Roman"/>
          <w:sz w:val="26"/>
          <w:szCs w:val="26"/>
        </w:rPr>
        <w:t xml:space="preserve"> в </w:t>
      </w:r>
      <w:r w:rsidR="00145D90">
        <w:rPr>
          <w:rFonts w:ascii="Times New Roman" w:hAnsi="Times New Roman" w:cs="Times New Roman"/>
          <w:sz w:val="26"/>
          <w:szCs w:val="26"/>
        </w:rPr>
        <w:t>размере, определенно</w:t>
      </w:r>
      <w:r>
        <w:rPr>
          <w:rFonts w:ascii="Times New Roman" w:hAnsi="Times New Roman" w:cs="Times New Roman"/>
          <w:sz w:val="26"/>
          <w:szCs w:val="26"/>
        </w:rPr>
        <w:t>м соглашением;</w:t>
      </w:r>
    </w:p>
    <w:p w14:paraId="38113BD4" w14:textId="11D00CDB" w:rsidR="009C3FAF" w:rsidRPr="009C3FAF" w:rsidRDefault="00E87FB7" w:rsidP="009C3F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C3FAF">
        <w:rPr>
          <w:rFonts w:ascii="Times New Roman" w:hAnsi="Times New Roman" w:cs="Times New Roman"/>
          <w:sz w:val="26"/>
          <w:szCs w:val="26"/>
        </w:rPr>
        <w:t>) </w:t>
      </w:r>
      <w:r w:rsidR="009C3FAF" w:rsidRPr="009C3FAF">
        <w:rPr>
          <w:rFonts w:ascii="Times New Roman" w:hAnsi="Times New Roman" w:cs="Times New Roman"/>
          <w:sz w:val="26"/>
          <w:szCs w:val="26"/>
        </w:rPr>
        <w:t xml:space="preserve">среднесписочная численность работников через 12 месяцев </w:t>
      </w:r>
      <w:r w:rsidR="001F51D1">
        <w:rPr>
          <w:rFonts w:ascii="Times New Roman" w:hAnsi="Times New Roman"/>
          <w:sz w:val="26"/>
          <w:szCs w:val="26"/>
        </w:rPr>
        <w:t>после дня</w:t>
      </w:r>
      <w:r w:rsidR="001F51D1" w:rsidRPr="009C3FAF">
        <w:rPr>
          <w:rFonts w:ascii="Times New Roman" w:hAnsi="Times New Roman" w:cs="Times New Roman"/>
          <w:sz w:val="26"/>
          <w:szCs w:val="26"/>
        </w:rPr>
        <w:t xml:space="preserve"> </w:t>
      </w:r>
      <w:r w:rsidR="009C3FAF" w:rsidRPr="009C3FAF">
        <w:rPr>
          <w:rFonts w:ascii="Times New Roman" w:hAnsi="Times New Roman" w:cs="Times New Roman"/>
          <w:sz w:val="26"/>
          <w:szCs w:val="26"/>
        </w:rPr>
        <w:t>получения субсидии должна быть в ра</w:t>
      </w:r>
      <w:r w:rsidR="009C3FAF">
        <w:rPr>
          <w:rFonts w:ascii="Times New Roman" w:hAnsi="Times New Roman" w:cs="Times New Roman"/>
          <w:sz w:val="26"/>
          <w:szCs w:val="26"/>
        </w:rPr>
        <w:t>змере не менее 100 процентов от </w:t>
      </w:r>
      <w:r w:rsidR="009C3FAF" w:rsidRPr="009C3FAF">
        <w:rPr>
          <w:rFonts w:ascii="Times New Roman" w:hAnsi="Times New Roman" w:cs="Times New Roman"/>
          <w:sz w:val="26"/>
          <w:szCs w:val="26"/>
        </w:rPr>
        <w:t>среднесписочной численности работников получателя субсидии на 1 января года получения субсидии (при этом в течение 12 меся</w:t>
      </w:r>
      <w:r w:rsidR="00EE66A6">
        <w:rPr>
          <w:rFonts w:ascii="Times New Roman" w:hAnsi="Times New Roman" w:cs="Times New Roman"/>
          <w:sz w:val="26"/>
          <w:szCs w:val="26"/>
        </w:rPr>
        <w:t xml:space="preserve">цев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>
        <w:rPr>
          <w:rFonts w:ascii="Times New Roman" w:hAnsi="Times New Roman" w:cs="Times New Roman"/>
          <w:sz w:val="26"/>
          <w:szCs w:val="26"/>
        </w:rPr>
        <w:t xml:space="preserve"> </w:t>
      </w:r>
      <w:r w:rsidR="00EE66A6">
        <w:rPr>
          <w:rFonts w:ascii="Times New Roman" w:hAnsi="Times New Roman" w:cs="Times New Roman"/>
          <w:sz w:val="26"/>
          <w:szCs w:val="26"/>
        </w:rPr>
        <w:t>получения субсидии на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C3FAF" w:rsidRPr="009C3FAF">
        <w:rPr>
          <w:rFonts w:ascii="Times New Roman" w:hAnsi="Times New Roman" w:cs="Times New Roman"/>
          <w:sz w:val="26"/>
          <w:szCs w:val="26"/>
        </w:rPr>
        <w:t>конец одного или нескольких отчетных месяцев среднесписочная численность работников не должна составлять менее 80 процентов от среднесписочной численности работников субъекта малого и с</w:t>
      </w:r>
      <w:r w:rsidR="003B47FE">
        <w:rPr>
          <w:rFonts w:ascii="Times New Roman" w:hAnsi="Times New Roman" w:cs="Times New Roman"/>
          <w:sz w:val="26"/>
          <w:szCs w:val="26"/>
        </w:rPr>
        <w:t>реднего предпринимательства на  1 </w:t>
      </w:r>
      <w:r w:rsidR="009C3FAF" w:rsidRPr="009C3FAF">
        <w:rPr>
          <w:rFonts w:ascii="Times New Roman" w:hAnsi="Times New Roman" w:cs="Times New Roman"/>
          <w:sz w:val="26"/>
          <w:szCs w:val="26"/>
        </w:rPr>
        <w:t>января года получения субсидии);</w:t>
      </w:r>
    </w:p>
    <w:p w14:paraId="5E65EB4A" w14:textId="28B7D3E5" w:rsidR="009C3FAF" w:rsidRDefault="00E87FB7" w:rsidP="009C3F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D20A2">
        <w:rPr>
          <w:rFonts w:ascii="Times New Roman" w:hAnsi="Times New Roman" w:cs="Times New Roman"/>
          <w:sz w:val="26"/>
          <w:szCs w:val="26"/>
        </w:rPr>
        <w:t>) </w:t>
      </w:r>
      <w:r w:rsidR="009C3FAF" w:rsidRPr="009C3FAF">
        <w:rPr>
          <w:rFonts w:ascii="Times New Roman" w:hAnsi="Times New Roman" w:cs="Times New Roman"/>
          <w:sz w:val="26"/>
          <w:szCs w:val="26"/>
        </w:rPr>
        <w:t xml:space="preserve">размер среднемесячной заработной платы работников </w:t>
      </w:r>
      <w:r w:rsidR="008B4101" w:rsidRPr="009C3FAF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8B4101">
        <w:rPr>
          <w:rFonts w:ascii="Times New Roman" w:hAnsi="Times New Roman" w:cs="Times New Roman"/>
          <w:sz w:val="26"/>
          <w:szCs w:val="26"/>
        </w:rPr>
        <w:t>двух лет</w:t>
      </w:r>
      <w:r w:rsidR="008B4101" w:rsidRPr="009C3FAF">
        <w:rPr>
          <w:rFonts w:ascii="Times New Roman" w:hAnsi="Times New Roman" w:cs="Times New Roman"/>
          <w:sz w:val="26"/>
          <w:szCs w:val="26"/>
        </w:rPr>
        <w:t xml:space="preserve">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 w:rsidRPr="009C3FAF">
        <w:rPr>
          <w:rFonts w:ascii="Times New Roman" w:hAnsi="Times New Roman" w:cs="Times New Roman"/>
          <w:sz w:val="26"/>
          <w:szCs w:val="26"/>
        </w:rPr>
        <w:t xml:space="preserve"> </w:t>
      </w:r>
      <w:r w:rsidR="008B4101" w:rsidRPr="009C3FAF">
        <w:rPr>
          <w:rFonts w:ascii="Times New Roman" w:hAnsi="Times New Roman" w:cs="Times New Roman"/>
          <w:sz w:val="26"/>
          <w:szCs w:val="26"/>
        </w:rPr>
        <w:t xml:space="preserve">получения субсидии </w:t>
      </w:r>
      <w:r w:rsidR="009C3FAF" w:rsidRPr="009C3FAF">
        <w:rPr>
          <w:rFonts w:ascii="Times New Roman" w:hAnsi="Times New Roman" w:cs="Times New Roman"/>
          <w:sz w:val="26"/>
          <w:szCs w:val="26"/>
        </w:rPr>
        <w:t xml:space="preserve">не должен быть ниже минимального размера оплаты труда </w:t>
      </w:r>
      <w:r w:rsidR="00BA76C2">
        <w:rPr>
          <w:rFonts w:ascii="Times New Roman" w:hAnsi="Times New Roman" w:cs="Times New Roman"/>
          <w:sz w:val="26"/>
          <w:szCs w:val="26"/>
        </w:rPr>
        <w:t xml:space="preserve">с </w:t>
      </w:r>
      <w:r w:rsidR="00BA76C2" w:rsidRPr="00FF780F">
        <w:rPr>
          <w:rFonts w:ascii="Times New Roman" w:hAnsi="Times New Roman" w:cs="Times New Roman"/>
          <w:sz w:val="26"/>
          <w:szCs w:val="26"/>
        </w:rPr>
        <w:t>учетом районного коэффициента и </w:t>
      </w:r>
      <w:r w:rsidR="00BA76C2">
        <w:rPr>
          <w:rFonts w:ascii="Times New Roman" w:hAnsi="Times New Roman" w:cs="Times New Roman"/>
          <w:sz w:val="26"/>
          <w:szCs w:val="26"/>
        </w:rPr>
        <w:t>п</w:t>
      </w:r>
      <w:r w:rsidR="00BA76C2" w:rsidRPr="00303F11">
        <w:rPr>
          <w:rFonts w:ascii="Times New Roman" w:hAnsi="Times New Roman" w:cs="Times New Roman"/>
          <w:sz w:val="26"/>
          <w:szCs w:val="26"/>
        </w:rPr>
        <w:t>роцентн</w:t>
      </w:r>
      <w:r w:rsidR="00BA76C2">
        <w:rPr>
          <w:rFonts w:ascii="Times New Roman" w:hAnsi="Times New Roman" w:cs="Times New Roman"/>
          <w:sz w:val="26"/>
          <w:szCs w:val="26"/>
        </w:rPr>
        <w:t>ой</w:t>
      </w:r>
      <w:r w:rsidR="00BA76C2" w:rsidRPr="00303F11">
        <w:rPr>
          <w:rFonts w:ascii="Times New Roman" w:hAnsi="Times New Roman" w:cs="Times New Roman"/>
          <w:sz w:val="26"/>
          <w:szCs w:val="26"/>
        </w:rPr>
        <w:t xml:space="preserve"> надбавк</w:t>
      </w:r>
      <w:r w:rsidR="00BA76C2">
        <w:rPr>
          <w:rFonts w:ascii="Times New Roman" w:hAnsi="Times New Roman" w:cs="Times New Roman"/>
          <w:sz w:val="26"/>
          <w:szCs w:val="26"/>
        </w:rPr>
        <w:t>и</w:t>
      </w:r>
      <w:r w:rsidR="00BA76C2" w:rsidRPr="00303F11">
        <w:rPr>
          <w:rFonts w:ascii="Times New Roman" w:hAnsi="Times New Roman" w:cs="Times New Roman"/>
          <w:sz w:val="26"/>
          <w:szCs w:val="26"/>
        </w:rPr>
        <w:t xml:space="preserve"> к заработной плате</w:t>
      </w:r>
      <w:r w:rsidR="00C70D54">
        <w:rPr>
          <w:rFonts w:ascii="Times New Roman" w:hAnsi="Times New Roman" w:cs="Times New Roman"/>
          <w:sz w:val="26"/>
          <w:szCs w:val="26"/>
        </w:rPr>
        <w:t xml:space="preserve"> за </w:t>
      </w:r>
      <w:r w:rsidR="008B4101">
        <w:rPr>
          <w:rFonts w:ascii="Times New Roman" w:hAnsi="Times New Roman" w:cs="Times New Roman"/>
          <w:sz w:val="26"/>
          <w:szCs w:val="26"/>
        </w:rPr>
        <w:t xml:space="preserve">работу в </w:t>
      </w:r>
      <w:r w:rsidR="008B4101" w:rsidRPr="008B4101">
        <w:rPr>
          <w:rFonts w:ascii="Times New Roman" w:hAnsi="Times New Roman" w:cs="Times New Roman"/>
          <w:sz w:val="26"/>
          <w:szCs w:val="26"/>
        </w:rPr>
        <w:t>местности с особыми климатическими условиями</w:t>
      </w:r>
      <w:r w:rsidR="009C3FAF" w:rsidRPr="009C3FAF">
        <w:rPr>
          <w:rFonts w:ascii="Times New Roman" w:hAnsi="Times New Roman" w:cs="Times New Roman"/>
          <w:sz w:val="26"/>
          <w:szCs w:val="26"/>
        </w:rPr>
        <w:t>.</w:t>
      </w:r>
    </w:p>
    <w:p w14:paraId="35672B9B" w14:textId="174F64C0" w:rsidR="007A4BA0" w:rsidRPr="005038A1" w:rsidRDefault="003D54CB" w:rsidP="009C3F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. Конкретные значения показателей, необходимых для достижения результата предоставления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, устанавливаются в </w:t>
      </w:r>
      <w:r w:rsidR="00757648" w:rsidRPr="005038A1">
        <w:rPr>
          <w:rFonts w:ascii="Times New Roman" w:hAnsi="Times New Roman" w:cs="Times New Roman"/>
          <w:sz w:val="26"/>
          <w:szCs w:val="26"/>
        </w:rPr>
        <w:t>соглашении</w:t>
      </w:r>
      <w:r w:rsidR="00DD0979" w:rsidRPr="005038A1">
        <w:rPr>
          <w:rFonts w:ascii="Times New Roman" w:hAnsi="Times New Roman" w:cs="Times New Roman"/>
          <w:sz w:val="26"/>
          <w:szCs w:val="26"/>
        </w:rPr>
        <w:t xml:space="preserve"> на основании информации, указанной участником отбора в заявке</w:t>
      </w:r>
      <w:r w:rsidR="00757648" w:rsidRPr="005038A1">
        <w:rPr>
          <w:rFonts w:ascii="Times New Roman" w:hAnsi="Times New Roman" w:cs="Times New Roman"/>
          <w:sz w:val="26"/>
          <w:szCs w:val="26"/>
        </w:rPr>
        <w:t>.</w:t>
      </w:r>
    </w:p>
    <w:p w14:paraId="5200B625" w14:textId="4609B802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3.1</w:t>
      </w:r>
      <w:r w:rsidR="003D54CB">
        <w:rPr>
          <w:rFonts w:ascii="Times New Roman" w:hAnsi="Times New Roman" w:cs="Times New Roman"/>
          <w:sz w:val="26"/>
          <w:szCs w:val="26"/>
        </w:rPr>
        <w:t>0</w:t>
      </w:r>
      <w:r w:rsidRPr="005038A1">
        <w:rPr>
          <w:rFonts w:ascii="Times New Roman" w:hAnsi="Times New Roman" w:cs="Times New Roman"/>
          <w:sz w:val="26"/>
          <w:szCs w:val="26"/>
        </w:rPr>
        <w:t xml:space="preserve">. На основании распоряжения Администрации ЗАТО г. Зеленогорск о предоставлении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уполномоченный орган направляет Главному распорядителю средств местного бюджета заявку на финансирование.</w:t>
      </w:r>
    </w:p>
    <w:p w14:paraId="0058854F" w14:textId="19F0A298" w:rsidR="007A4BA0" w:rsidRPr="005038A1" w:rsidRDefault="003D54C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D85E7B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Главный распорядитель средств местного бюджета в течение 3 рабочих 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получения заявки формирует заявку на</w:t>
      </w:r>
      <w:r w:rsidR="003B47FE">
        <w:rPr>
          <w:rFonts w:ascii="Times New Roman" w:hAnsi="Times New Roman" w:cs="Times New Roman"/>
          <w:sz w:val="26"/>
          <w:szCs w:val="26"/>
        </w:rPr>
        <w:t xml:space="preserve"> финансирование и направляет ее </w:t>
      </w:r>
      <w:r w:rsidR="007A4BA0" w:rsidRPr="005038A1">
        <w:rPr>
          <w:rFonts w:ascii="Times New Roman" w:hAnsi="Times New Roman" w:cs="Times New Roman"/>
          <w:sz w:val="26"/>
          <w:szCs w:val="26"/>
        </w:rPr>
        <w:t>в Финансовое управление.</w:t>
      </w:r>
    </w:p>
    <w:p w14:paraId="5EFECF56" w14:textId="325026CA" w:rsidR="007A4BA0" w:rsidRPr="005038A1" w:rsidRDefault="003D54C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="00D85E7B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>Финансовое управление в соответствии с заявкой и в пределах средств бюджетных ассигнований, предусмотренных в местном бюджете на данные цели, направляет денежные средства на лицевой счет Главного распорядителя средств местного бюджета.</w:t>
      </w:r>
    </w:p>
    <w:p w14:paraId="7064F374" w14:textId="0D9C8EA8" w:rsidR="007A4BA0" w:rsidRPr="005038A1" w:rsidRDefault="003D54C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3.13</w:t>
      </w:r>
      <w:r w:rsidR="00D85E7B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 течение 2 рабочих 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органа.</w:t>
      </w:r>
    </w:p>
    <w:p w14:paraId="6BDC8FDD" w14:textId="45C723A4" w:rsidR="007A4BA0" w:rsidRPr="005038A1" w:rsidRDefault="003D54CB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</w:t>
      </w:r>
      <w:r w:rsidR="00D85E7B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Уполномоченный орган производит перечисление денежных средств получателю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не позднее десятого рабочего дня, следующего за днем подписания распоряжения Адми</w:t>
      </w:r>
      <w:r w:rsidR="00D85E7B">
        <w:rPr>
          <w:rFonts w:ascii="Times New Roman" w:hAnsi="Times New Roman" w:cs="Times New Roman"/>
          <w:sz w:val="26"/>
          <w:szCs w:val="26"/>
        </w:rPr>
        <w:t xml:space="preserve">нистрации ЗАТО г. Зеленогорск о 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</w:p>
    <w:p w14:paraId="078812B1" w14:textId="2DB2ECAD" w:rsidR="007A4BA0" w:rsidRDefault="009D2A4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3.1</w:t>
      </w:r>
      <w:r w:rsidR="003D54CB">
        <w:rPr>
          <w:rFonts w:ascii="Times New Roman" w:hAnsi="Times New Roman" w:cs="Times New Roman"/>
          <w:sz w:val="26"/>
          <w:szCs w:val="26"/>
        </w:rPr>
        <w:t>5</w:t>
      </w:r>
      <w:r w:rsidR="0065592D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Уполномоченный орган перечисляет </w:t>
      </w:r>
      <w:r w:rsidR="009C3FAF">
        <w:rPr>
          <w:rFonts w:ascii="Times New Roman" w:hAnsi="Times New Roman" w:cs="Times New Roman"/>
          <w:sz w:val="26"/>
          <w:szCs w:val="26"/>
        </w:rPr>
        <w:t>субсидию</w:t>
      </w:r>
      <w:r w:rsidR="00EE66A6">
        <w:rPr>
          <w:rFonts w:ascii="Times New Roman" w:hAnsi="Times New Roman" w:cs="Times New Roman"/>
          <w:sz w:val="26"/>
          <w:szCs w:val="26"/>
        </w:rPr>
        <w:t xml:space="preserve"> на расчетный или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корреспондентский счет получателя </w:t>
      </w:r>
      <w:r w:rsidR="009C3FAF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, указа</w:t>
      </w:r>
      <w:r w:rsidR="00EE66A6">
        <w:rPr>
          <w:rFonts w:ascii="Times New Roman" w:hAnsi="Times New Roman" w:cs="Times New Roman"/>
          <w:sz w:val="26"/>
          <w:szCs w:val="26"/>
        </w:rPr>
        <w:t>нный в соглашении и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>открытый ему в учреждении Центрального</w:t>
      </w:r>
      <w:r w:rsidR="00D85E7B">
        <w:rPr>
          <w:rFonts w:ascii="Times New Roman" w:hAnsi="Times New Roman" w:cs="Times New Roman"/>
          <w:sz w:val="26"/>
          <w:szCs w:val="26"/>
        </w:rPr>
        <w:t xml:space="preserve"> банка Ро</w:t>
      </w:r>
      <w:r w:rsidR="00EE66A6">
        <w:rPr>
          <w:rFonts w:ascii="Times New Roman" w:hAnsi="Times New Roman" w:cs="Times New Roman"/>
          <w:sz w:val="26"/>
          <w:szCs w:val="26"/>
        </w:rPr>
        <w:t>ссийской Федерации или</w:t>
      </w:r>
      <w:r w:rsidR="00EE66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>кредитной организации.</w:t>
      </w:r>
    </w:p>
    <w:p w14:paraId="41B7D1CB" w14:textId="30BD4247" w:rsidR="00863A14" w:rsidRPr="005038A1" w:rsidRDefault="00863A14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</w:t>
      </w:r>
      <w:r w:rsidRPr="00863A1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863A14">
        <w:rPr>
          <w:rFonts w:ascii="Times New Roman" w:hAnsi="Times New Roman" w:cs="Times New Roman"/>
          <w:sz w:val="26"/>
          <w:szCs w:val="26"/>
        </w:rPr>
        <w:t>В случае нарушения условий пр</w:t>
      </w:r>
      <w:r w:rsidR="003B47FE">
        <w:rPr>
          <w:rFonts w:ascii="Times New Roman" w:hAnsi="Times New Roman" w:cs="Times New Roman"/>
          <w:sz w:val="26"/>
          <w:szCs w:val="26"/>
        </w:rPr>
        <w:t>едоставления субсидии решение о </w:t>
      </w:r>
      <w:r w:rsidRPr="00863A14">
        <w:rPr>
          <w:rFonts w:ascii="Times New Roman" w:hAnsi="Times New Roman" w:cs="Times New Roman"/>
          <w:sz w:val="26"/>
          <w:szCs w:val="26"/>
        </w:rPr>
        <w:t xml:space="preserve">возврате субсидии принимается </w:t>
      </w:r>
      <w:r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863A14">
        <w:rPr>
          <w:rFonts w:ascii="Times New Roman" w:hAnsi="Times New Roman" w:cs="Times New Roman"/>
          <w:sz w:val="26"/>
          <w:szCs w:val="26"/>
        </w:rPr>
        <w:t xml:space="preserve"> с указанием оснований </w:t>
      </w:r>
      <w:r w:rsidRPr="00544959">
        <w:rPr>
          <w:rFonts w:ascii="Times New Roman" w:hAnsi="Times New Roman" w:cs="Times New Roman"/>
          <w:sz w:val="26"/>
          <w:szCs w:val="26"/>
        </w:rPr>
        <w:t>д</w:t>
      </w:r>
      <w:r w:rsidR="003B47FE">
        <w:rPr>
          <w:rFonts w:ascii="Times New Roman" w:hAnsi="Times New Roman" w:cs="Times New Roman"/>
          <w:sz w:val="26"/>
          <w:szCs w:val="26"/>
        </w:rPr>
        <w:t>ля возврата субсидии</w:t>
      </w:r>
      <w:r w:rsidRPr="00544959">
        <w:rPr>
          <w:rFonts w:ascii="Times New Roman" w:hAnsi="Times New Roman" w:cs="Times New Roman"/>
          <w:sz w:val="26"/>
          <w:szCs w:val="26"/>
        </w:rPr>
        <w:t>.</w:t>
      </w:r>
    </w:p>
    <w:p w14:paraId="5526B3B9" w14:textId="2426F6A0" w:rsidR="00E05F73" w:rsidRPr="005038A1" w:rsidRDefault="00A71BDC" w:rsidP="00E05F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3.17</w:t>
      </w:r>
      <w:r w:rsidR="00E05F73">
        <w:rPr>
          <w:rFonts w:ascii="Times New Roman" w:hAnsi="Times New Roman" w:cs="Times New Roman"/>
          <w:sz w:val="26"/>
          <w:szCs w:val="26"/>
        </w:rPr>
        <w:t>. Уполномоченный орган в течение 3</w:t>
      </w:r>
      <w:r w:rsidR="00E05F73" w:rsidRPr="005038A1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="00D85E7B">
        <w:rPr>
          <w:rFonts w:ascii="Times New Roman" w:hAnsi="Times New Roman" w:cs="Times New Roman"/>
          <w:sz w:val="26"/>
          <w:szCs w:val="26"/>
        </w:rPr>
        <w:t xml:space="preserve"> дней со дня принятия решения о </w:t>
      </w:r>
      <w:r w:rsidR="00E05F73" w:rsidRPr="005038A1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E05F73" w:rsidRPr="005038A1">
        <w:rPr>
          <w:rFonts w:ascii="Times New Roman" w:hAnsi="Times New Roman" w:cs="Times New Roman"/>
          <w:sz w:val="26"/>
          <w:szCs w:val="26"/>
        </w:rPr>
        <w:t xml:space="preserve"> направляет получателю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3B47FE">
        <w:rPr>
          <w:rFonts w:ascii="Times New Roman" w:hAnsi="Times New Roman" w:cs="Times New Roman"/>
          <w:sz w:val="26"/>
          <w:szCs w:val="26"/>
        </w:rPr>
        <w:t xml:space="preserve"> требование о </w:t>
      </w:r>
      <w:r w:rsidR="00E05F73" w:rsidRPr="005038A1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E05F73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E05F73">
        <w:rPr>
          <w:rFonts w:ascii="Times New Roman" w:hAnsi="Times New Roman" w:cs="Times New Roman"/>
          <w:sz w:val="26"/>
          <w:szCs w:val="26"/>
        </w:rPr>
        <w:t xml:space="preserve">способом, указанным в </w:t>
      </w:r>
      <w:r w:rsidR="004059D9">
        <w:rPr>
          <w:rFonts w:ascii="Times New Roman" w:hAnsi="Times New Roman" w:cs="Times New Roman"/>
          <w:sz w:val="26"/>
          <w:szCs w:val="26"/>
        </w:rPr>
        <w:t>заявлении</w:t>
      </w:r>
      <w:r w:rsidR="00E05F73">
        <w:rPr>
          <w:rFonts w:ascii="Times New Roman" w:hAnsi="Times New Roman" w:cs="Times New Roman"/>
          <w:sz w:val="26"/>
          <w:szCs w:val="26"/>
        </w:rPr>
        <w:t>.</w:t>
      </w:r>
    </w:p>
    <w:p w14:paraId="3291A82D" w14:textId="20382A66" w:rsidR="007A4BA0" w:rsidRPr="005038A1" w:rsidRDefault="00A71BD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E05F73">
        <w:rPr>
          <w:rFonts w:ascii="Times New Roman" w:hAnsi="Times New Roman" w:cs="Times New Roman"/>
          <w:sz w:val="26"/>
          <w:szCs w:val="26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 течение 30 </w:t>
      </w:r>
      <w:r w:rsidR="00145D90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3B47FE">
        <w:rPr>
          <w:rFonts w:ascii="Times New Roman" w:hAnsi="Times New Roman" w:cs="Times New Roman"/>
          <w:sz w:val="26"/>
          <w:szCs w:val="26"/>
        </w:rPr>
        <w:t xml:space="preserve">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>
        <w:rPr>
          <w:rFonts w:ascii="Times New Roman" w:hAnsi="Times New Roman" w:cs="Times New Roman"/>
          <w:sz w:val="26"/>
          <w:szCs w:val="26"/>
        </w:rPr>
        <w:t xml:space="preserve"> </w:t>
      </w:r>
      <w:r w:rsidR="003B47FE">
        <w:rPr>
          <w:rFonts w:ascii="Times New Roman" w:hAnsi="Times New Roman" w:cs="Times New Roman"/>
          <w:sz w:val="26"/>
          <w:szCs w:val="26"/>
        </w:rPr>
        <w:t>получения решения о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обязан произвести возврат в местный бюджет полученных сумм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 размере и по рекви</w:t>
      </w:r>
      <w:r w:rsidR="00690866">
        <w:rPr>
          <w:rFonts w:ascii="Times New Roman" w:hAnsi="Times New Roman" w:cs="Times New Roman"/>
          <w:sz w:val="26"/>
          <w:szCs w:val="26"/>
        </w:rPr>
        <w:t>зитам, указанным в требовании о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возврате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</w:p>
    <w:p w14:paraId="18EDA6DC" w14:textId="17166BA7" w:rsidR="007A4BA0" w:rsidRPr="005038A1" w:rsidRDefault="00A71BD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3.19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E05F73">
        <w:rPr>
          <w:rFonts w:ascii="Times New Roman" w:hAnsi="Times New Roman" w:cs="Times New Roman"/>
          <w:sz w:val="26"/>
          <w:szCs w:val="26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 случае непоступления средств </w:t>
      </w:r>
      <w:r w:rsidR="00863A14">
        <w:rPr>
          <w:rFonts w:ascii="Times New Roman" w:hAnsi="Times New Roman" w:cs="Times New Roman"/>
          <w:sz w:val="26"/>
          <w:szCs w:val="26"/>
        </w:rPr>
        <w:t>субсидии</w:t>
      </w:r>
      <w:r w:rsidR="003B47FE">
        <w:rPr>
          <w:rFonts w:ascii="Times New Roman" w:hAnsi="Times New Roman" w:cs="Times New Roman"/>
          <w:sz w:val="26"/>
          <w:szCs w:val="26"/>
        </w:rPr>
        <w:t>, подлежащих возврату в </w:t>
      </w:r>
      <w:r w:rsidR="007A4BA0" w:rsidRPr="005038A1">
        <w:rPr>
          <w:rFonts w:ascii="Times New Roman" w:hAnsi="Times New Roman" w:cs="Times New Roman"/>
          <w:sz w:val="26"/>
          <w:szCs w:val="26"/>
        </w:rPr>
        <w:t>местный бюджет, в установленный срок</w:t>
      </w:r>
      <w:r w:rsidR="00145D90">
        <w:rPr>
          <w:rFonts w:ascii="Times New Roman" w:hAnsi="Times New Roman" w:cs="Times New Roman"/>
          <w:sz w:val="26"/>
          <w:szCs w:val="26"/>
        </w:rPr>
        <w:t>,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взыскание </w:t>
      </w:r>
      <w:r w:rsidR="00863A14">
        <w:rPr>
          <w:rFonts w:ascii="Times New Roman" w:hAnsi="Times New Roman" w:cs="Times New Roman"/>
          <w:sz w:val="26"/>
          <w:szCs w:val="26"/>
        </w:rPr>
        <w:t>субсидии производится в </w:t>
      </w:r>
      <w:r w:rsidR="007A4BA0" w:rsidRPr="005038A1">
        <w:rPr>
          <w:rFonts w:ascii="Times New Roman" w:hAnsi="Times New Roman" w:cs="Times New Roman"/>
          <w:sz w:val="26"/>
          <w:szCs w:val="26"/>
        </w:rPr>
        <w:t>порядке, установленном законодательством Российской Федерации.</w:t>
      </w:r>
    </w:p>
    <w:p w14:paraId="65848B3A" w14:textId="4BED8F48" w:rsidR="00FB33E4" w:rsidRPr="005038A1" w:rsidRDefault="00A71BD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3.20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E05F73">
        <w:rPr>
          <w:rFonts w:ascii="Times New Roman" w:hAnsi="Times New Roman" w:cs="Times New Roman"/>
          <w:sz w:val="26"/>
          <w:szCs w:val="26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>В случае нарушения сроков предост</w:t>
      </w:r>
      <w:r w:rsidR="003B47FE">
        <w:rPr>
          <w:rFonts w:ascii="Times New Roman" w:hAnsi="Times New Roman" w:cs="Times New Roman"/>
          <w:sz w:val="26"/>
          <w:szCs w:val="26"/>
        </w:rPr>
        <w:t>авления отчетности, указанной в </w:t>
      </w:r>
      <w:r w:rsidR="007A4BA0" w:rsidRPr="005038A1">
        <w:rPr>
          <w:rFonts w:ascii="Times New Roman" w:hAnsi="Times New Roman" w:cs="Times New Roman"/>
          <w:sz w:val="26"/>
          <w:szCs w:val="26"/>
        </w:rPr>
        <w:t>пунктах 4.</w:t>
      </w:r>
      <w:r w:rsidR="00757084">
        <w:rPr>
          <w:rFonts w:ascii="Times New Roman" w:hAnsi="Times New Roman" w:cs="Times New Roman"/>
          <w:sz w:val="26"/>
          <w:szCs w:val="26"/>
        </w:rPr>
        <w:t>1 и 4.2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Порядка, уполномоченный орган направляет получателю </w:t>
      </w:r>
      <w:r w:rsidR="00E135B6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требование об уплате штрафных санкций </w:t>
      </w:r>
      <w:r w:rsidR="00E05F73">
        <w:rPr>
          <w:rFonts w:ascii="Times New Roman" w:hAnsi="Times New Roman" w:cs="Times New Roman"/>
          <w:sz w:val="26"/>
          <w:szCs w:val="26"/>
        </w:rPr>
        <w:t>способом, указанным</w:t>
      </w:r>
      <w:r w:rsidR="003B47FE">
        <w:rPr>
          <w:rFonts w:ascii="Times New Roman" w:hAnsi="Times New Roman" w:cs="Times New Roman"/>
          <w:sz w:val="26"/>
          <w:szCs w:val="26"/>
        </w:rPr>
        <w:t xml:space="preserve"> в </w:t>
      </w:r>
      <w:r w:rsidR="004059D9">
        <w:rPr>
          <w:rFonts w:ascii="Times New Roman" w:hAnsi="Times New Roman" w:cs="Times New Roman"/>
          <w:sz w:val="26"/>
          <w:szCs w:val="26"/>
        </w:rPr>
        <w:t>заявлении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F47F3F" w:rsidRPr="005038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F592D5" w14:textId="72F708F7" w:rsidR="007A4BA0" w:rsidRPr="005038A1" w:rsidRDefault="00A71BDC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</w:t>
      </w:r>
      <w:r w:rsidR="007A4BA0" w:rsidRPr="005038A1">
        <w:rPr>
          <w:rFonts w:ascii="Times New Roman" w:hAnsi="Times New Roman" w:cs="Times New Roman"/>
          <w:sz w:val="26"/>
          <w:szCs w:val="26"/>
        </w:rPr>
        <w:t>.</w:t>
      </w:r>
      <w:r w:rsidR="00E05F73">
        <w:rPr>
          <w:rFonts w:ascii="Times New Roman" w:hAnsi="Times New Roman" w:cs="Times New Roman"/>
          <w:sz w:val="26"/>
          <w:szCs w:val="26"/>
        </w:rPr>
        <w:t>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E135B6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в течение 10 </w:t>
      </w:r>
      <w:r w:rsidR="00145D90">
        <w:rPr>
          <w:rFonts w:ascii="Times New Roman" w:hAnsi="Times New Roman" w:cs="Times New Roman"/>
          <w:sz w:val="26"/>
          <w:szCs w:val="26"/>
        </w:rPr>
        <w:t>календарных</w:t>
      </w:r>
      <w:r w:rsidR="00145D9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получения требован</w:t>
      </w:r>
      <w:r w:rsidR="003B47FE">
        <w:rPr>
          <w:rFonts w:ascii="Times New Roman" w:hAnsi="Times New Roman" w:cs="Times New Roman"/>
          <w:sz w:val="26"/>
          <w:szCs w:val="26"/>
        </w:rPr>
        <w:t>ия об </w:t>
      </w:r>
      <w:r w:rsidR="007A4BA0" w:rsidRPr="005038A1">
        <w:rPr>
          <w:rFonts w:ascii="Times New Roman" w:hAnsi="Times New Roman" w:cs="Times New Roman"/>
          <w:sz w:val="26"/>
          <w:szCs w:val="26"/>
        </w:rPr>
        <w:t>уплате штрафных санкций обязан произ</w:t>
      </w:r>
      <w:r w:rsidR="003B47FE">
        <w:rPr>
          <w:rFonts w:ascii="Times New Roman" w:hAnsi="Times New Roman" w:cs="Times New Roman"/>
          <w:sz w:val="26"/>
          <w:szCs w:val="26"/>
        </w:rPr>
        <w:t>вести уплату штрафных санкций в </w:t>
      </w:r>
      <w:r w:rsidR="007A4BA0" w:rsidRPr="005038A1">
        <w:rPr>
          <w:rFonts w:ascii="Times New Roman" w:hAnsi="Times New Roman" w:cs="Times New Roman"/>
          <w:sz w:val="26"/>
          <w:szCs w:val="26"/>
        </w:rPr>
        <w:t>размере и по реквизитам, указанным в требовании об уплате штрафных санкций.</w:t>
      </w:r>
    </w:p>
    <w:p w14:paraId="650EBEBB" w14:textId="7129B1A6" w:rsidR="007A4BA0" w:rsidRPr="005038A1" w:rsidRDefault="00553D27" w:rsidP="007973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A71BDC">
        <w:rPr>
          <w:rFonts w:ascii="Times New Roman" w:hAnsi="Times New Roman" w:cs="Times New Roman"/>
          <w:sz w:val="26"/>
          <w:szCs w:val="26"/>
        </w:rPr>
        <w:t>2</w:t>
      </w:r>
      <w:r w:rsidR="00E05F73">
        <w:rPr>
          <w:rFonts w:ascii="Times New Roman" w:hAnsi="Times New Roman" w:cs="Times New Roman"/>
          <w:sz w:val="26"/>
          <w:szCs w:val="26"/>
        </w:rPr>
        <w:t>. 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В случае если получатель </w:t>
      </w:r>
      <w:r w:rsidR="00E135B6">
        <w:rPr>
          <w:rFonts w:ascii="Times New Roman" w:hAnsi="Times New Roman" w:cs="Times New Roman"/>
          <w:sz w:val="26"/>
          <w:szCs w:val="26"/>
        </w:rPr>
        <w:t>субсидии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не произвел уплату штрафных санкций за</w:t>
      </w:r>
      <w:r w:rsidR="00D85E7B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8A1">
        <w:rPr>
          <w:rFonts w:ascii="Times New Roman" w:hAnsi="Times New Roman" w:cs="Times New Roman"/>
          <w:sz w:val="26"/>
          <w:szCs w:val="26"/>
        </w:rPr>
        <w:t>несвоевременное представление отчетности</w:t>
      </w:r>
      <w:r w:rsidR="00145D90">
        <w:rPr>
          <w:rFonts w:ascii="Times New Roman" w:hAnsi="Times New Roman" w:cs="Times New Roman"/>
          <w:sz w:val="26"/>
          <w:szCs w:val="26"/>
        </w:rPr>
        <w:t>,</w:t>
      </w:r>
      <w:r w:rsidR="007A4BA0" w:rsidRPr="005038A1">
        <w:rPr>
          <w:rFonts w:ascii="Times New Roman" w:hAnsi="Times New Roman" w:cs="Times New Roman"/>
          <w:sz w:val="26"/>
          <w:szCs w:val="26"/>
        </w:rPr>
        <w:t xml:space="preserve"> уп</w:t>
      </w:r>
      <w:r w:rsidR="00690866">
        <w:rPr>
          <w:rFonts w:ascii="Times New Roman" w:hAnsi="Times New Roman" w:cs="Times New Roman"/>
          <w:sz w:val="26"/>
          <w:szCs w:val="26"/>
        </w:rPr>
        <w:t>олномоченный орган обращается в </w:t>
      </w:r>
      <w:r w:rsidR="007A4BA0" w:rsidRPr="005038A1">
        <w:rPr>
          <w:rFonts w:ascii="Times New Roman" w:hAnsi="Times New Roman" w:cs="Times New Roman"/>
          <w:sz w:val="26"/>
          <w:szCs w:val="26"/>
        </w:rPr>
        <w:t>суд о взыскании шт</w:t>
      </w:r>
      <w:r w:rsidR="003B47FE">
        <w:rPr>
          <w:rFonts w:ascii="Times New Roman" w:hAnsi="Times New Roman" w:cs="Times New Roman"/>
          <w:sz w:val="26"/>
          <w:szCs w:val="26"/>
        </w:rPr>
        <w:t>рафных санкций в соответствии с </w:t>
      </w:r>
      <w:r w:rsidR="007A4BA0" w:rsidRPr="005038A1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14:paraId="3E503445" w14:textId="77777777" w:rsidR="00D822A5" w:rsidRPr="005038A1" w:rsidRDefault="00D822A5" w:rsidP="007973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B697E6" w14:textId="77777777" w:rsidR="007A4BA0" w:rsidRPr="005038A1" w:rsidRDefault="007A4BA0" w:rsidP="0079733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038A1">
        <w:rPr>
          <w:rFonts w:ascii="Times New Roman" w:hAnsi="Times New Roman" w:cs="Times New Roman"/>
          <w:b w:val="0"/>
          <w:sz w:val="26"/>
          <w:szCs w:val="26"/>
        </w:rPr>
        <w:t>4. Требования к отчетности</w:t>
      </w:r>
    </w:p>
    <w:p w14:paraId="76EE1B16" w14:textId="77777777" w:rsidR="007A4BA0" w:rsidRPr="005038A1" w:rsidRDefault="007A4BA0" w:rsidP="007973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D5E9A3" w14:textId="019DB70E" w:rsidR="003D299B" w:rsidRDefault="000B62C3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33"/>
      <w:bookmarkEnd w:id="2"/>
      <w:r>
        <w:rPr>
          <w:rFonts w:ascii="Times New Roman" w:hAnsi="Times New Roman" w:cs="Times New Roman"/>
          <w:sz w:val="26"/>
          <w:szCs w:val="26"/>
        </w:rPr>
        <w:t xml:space="preserve">4.1. Получатель субсидии не позднее 100 </w:t>
      </w:r>
      <w:r w:rsidR="00145D90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получения субсидии предоставляет уполномоченному органу</w:t>
      </w:r>
      <w:r w:rsidR="00F36EAC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создание рабочих мест</w:t>
      </w:r>
      <w:r w:rsidR="003D299B">
        <w:rPr>
          <w:rFonts w:ascii="Times New Roman" w:hAnsi="Times New Roman" w:cs="Times New Roman"/>
          <w:sz w:val="26"/>
          <w:szCs w:val="26"/>
        </w:rPr>
        <w:t>:</w:t>
      </w:r>
    </w:p>
    <w:p w14:paraId="0D23106E" w14:textId="1BCD9BD1" w:rsidR="003D299B" w:rsidRDefault="003D299B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F36EAC">
        <w:rPr>
          <w:rFonts w:ascii="Times New Roman" w:hAnsi="Times New Roman" w:cs="Times New Roman"/>
          <w:sz w:val="26"/>
          <w:szCs w:val="26"/>
        </w:rPr>
        <w:t>копии</w:t>
      </w:r>
      <w:r w:rsidR="000B62C3" w:rsidRPr="000B62C3">
        <w:rPr>
          <w:rFonts w:ascii="Times New Roman" w:hAnsi="Times New Roman" w:cs="Times New Roman"/>
          <w:sz w:val="26"/>
          <w:szCs w:val="26"/>
        </w:rPr>
        <w:t xml:space="preserve"> прика</w:t>
      </w:r>
      <w:r w:rsidR="000B62C3">
        <w:rPr>
          <w:rFonts w:ascii="Times New Roman" w:hAnsi="Times New Roman" w:cs="Times New Roman"/>
          <w:sz w:val="26"/>
          <w:szCs w:val="26"/>
        </w:rPr>
        <w:t>з</w:t>
      </w:r>
      <w:r w:rsidR="00F36EAC">
        <w:rPr>
          <w:rFonts w:ascii="Times New Roman" w:hAnsi="Times New Roman" w:cs="Times New Roman"/>
          <w:sz w:val="26"/>
          <w:szCs w:val="26"/>
        </w:rPr>
        <w:t>ов</w:t>
      </w:r>
      <w:r w:rsidR="000B62C3">
        <w:rPr>
          <w:rFonts w:ascii="Times New Roman" w:hAnsi="Times New Roman" w:cs="Times New Roman"/>
          <w:sz w:val="26"/>
          <w:szCs w:val="26"/>
        </w:rPr>
        <w:t xml:space="preserve"> о приеме на работу сотрудников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69FB263" w14:textId="09140743" w:rsidR="008805FD" w:rsidRDefault="003D299B" w:rsidP="008805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46312">
        <w:rPr>
          <w:rFonts w:ascii="Times New Roman" w:hAnsi="Times New Roman" w:cs="Times New Roman"/>
          <w:sz w:val="26"/>
          <w:szCs w:val="26"/>
        </w:rPr>
        <w:t> </w:t>
      </w:r>
      <w:r w:rsidR="00F36EAC">
        <w:rPr>
          <w:rFonts w:ascii="Times New Roman" w:hAnsi="Times New Roman" w:cs="Times New Roman"/>
          <w:sz w:val="26"/>
          <w:szCs w:val="26"/>
        </w:rPr>
        <w:t>копии трудовых</w:t>
      </w:r>
      <w:r w:rsidR="000B62C3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F36EAC">
        <w:rPr>
          <w:rFonts w:ascii="Times New Roman" w:hAnsi="Times New Roman" w:cs="Times New Roman"/>
          <w:sz w:val="26"/>
          <w:szCs w:val="26"/>
        </w:rPr>
        <w:t>ов, заключенных с сотрудниками, с </w:t>
      </w:r>
      <w:r w:rsidR="008805FD">
        <w:rPr>
          <w:rFonts w:ascii="Times New Roman" w:hAnsi="Times New Roman" w:cs="Times New Roman"/>
          <w:sz w:val="26"/>
          <w:szCs w:val="26"/>
        </w:rPr>
        <w:t>приложением копии</w:t>
      </w:r>
      <w:r w:rsidR="008805FD" w:rsidRPr="008805FD">
        <w:rPr>
          <w:rFonts w:ascii="Times New Roman" w:hAnsi="Times New Roman" w:cs="Times New Roman"/>
          <w:sz w:val="26"/>
          <w:szCs w:val="26"/>
        </w:rPr>
        <w:t xml:space="preserve"> согласи</w:t>
      </w:r>
      <w:r w:rsidR="008805FD">
        <w:rPr>
          <w:rFonts w:ascii="Times New Roman" w:hAnsi="Times New Roman" w:cs="Times New Roman"/>
          <w:sz w:val="26"/>
          <w:szCs w:val="26"/>
        </w:rPr>
        <w:t>я на обработку</w:t>
      </w:r>
      <w:r w:rsidR="008805FD" w:rsidRPr="008805FD">
        <w:rPr>
          <w:rFonts w:ascii="Times New Roman" w:hAnsi="Times New Roman" w:cs="Times New Roman"/>
          <w:sz w:val="26"/>
          <w:szCs w:val="26"/>
        </w:rPr>
        <w:t xml:space="preserve"> персональных данных.</w:t>
      </w:r>
    </w:p>
    <w:p w14:paraId="5E31A474" w14:textId="71B54E0A" w:rsidR="00914EEA" w:rsidRDefault="00207827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FF780F">
        <w:rPr>
          <w:rFonts w:ascii="Times New Roman" w:hAnsi="Times New Roman" w:cs="Times New Roman"/>
          <w:sz w:val="26"/>
          <w:szCs w:val="26"/>
        </w:rPr>
        <w:t>.</w:t>
      </w:r>
      <w:r w:rsidR="000B62C3">
        <w:rPr>
          <w:rFonts w:ascii="Times New Roman" w:hAnsi="Times New Roman" w:cs="Times New Roman"/>
          <w:sz w:val="26"/>
          <w:szCs w:val="26"/>
        </w:rPr>
        <w:t>2</w:t>
      </w:r>
      <w:r w:rsidR="006D20A2">
        <w:rPr>
          <w:rFonts w:ascii="Times New Roman" w:hAnsi="Times New Roman" w:cs="Times New Roman"/>
          <w:sz w:val="26"/>
          <w:szCs w:val="26"/>
        </w:rPr>
        <w:t>. </w:t>
      </w:r>
      <w:r w:rsidRPr="00FF780F">
        <w:rPr>
          <w:rFonts w:ascii="Times New Roman" w:hAnsi="Times New Roman" w:cs="Times New Roman"/>
          <w:sz w:val="26"/>
          <w:szCs w:val="26"/>
        </w:rPr>
        <w:t>Получатель субсидии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80F">
        <w:rPr>
          <w:rFonts w:ascii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>05 мая</w:t>
      </w:r>
      <w:r w:rsidRPr="00FF78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каждого календарного </w:t>
      </w:r>
      <w:r w:rsidRPr="00FF780F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представляет уполномоченному органу </w:t>
      </w:r>
      <w:r w:rsidRPr="007401DD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914EEA">
        <w:rPr>
          <w:rFonts w:ascii="Times New Roman" w:hAnsi="Times New Roman" w:cs="Times New Roman"/>
          <w:sz w:val="26"/>
          <w:szCs w:val="26"/>
        </w:rPr>
        <w:t>3</w:t>
      </w:r>
      <w:r w:rsidRPr="007401DD">
        <w:rPr>
          <w:rFonts w:ascii="Times New Roman" w:hAnsi="Times New Roman" w:cs="Times New Roman"/>
          <w:sz w:val="26"/>
          <w:szCs w:val="26"/>
        </w:rPr>
        <w:t xml:space="preserve"> лет после </w:t>
      </w:r>
      <w:r w:rsidR="00F36EAC">
        <w:rPr>
          <w:rFonts w:ascii="Times New Roman" w:hAnsi="Times New Roman" w:cs="Times New Roman"/>
          <w:sz w:val="26"/>
          <w:szCs w:val="26"/>
        </w:rPr>
        <w:t xml:space="preserve">дня </w:t>
      </w:r>
      <w:r w:rsidRPr="007401DD">
        <w:rPr>
          <w:rFonts w:ascii="Times New Roman" w:hAnsi="Times New Roman" w:cs="Times New Roman"/>
          <w:sz w:val="26"/>
          <w:szCs w:val="26"/>
        </w:rPr>
        <w:t>предоставления субсидии</w:t>
      </w:r>
      <w:r w:rsidR="00914EEA">
        <w:rPr>
          <w:rFonts w:ascii="Times New Roman" w:hAnsi="Times New Roman" w:cs="Times New Roman"/>
          <w:sz w:val="26"/>
          <w:szCs w:val="26"/>
        </w:rPr>
        <w:t>:</w:t>
      </w:r>
    </w:p>
    <w:p w14:paraId="306684DA" w14:textId="086D7369" w:rsidR="00207827" w:rsidRDefault="00914EEA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207827" w:rsidRPr="007401DD">
        <w:rPr>
          <w:rFonts w:ascii="Times New Roman" w:hAnsi="Times New Roman" w:cs="Times New Roman"/>
          <w:sz w:val="26"/>
          <w:szCs w:val="26"/>
        </w:rPr>
        <w:t>копии квартальных единых форм «Сведения для ведения индивидуального (персонифицированного) учета</w:t>
      </w:r>
      <w:r w:rsidR="00207827">
        <w:rPr>
          <w:rFonts w:ascii="Times New Roman" w:hAnsi="Times New Roman" w:cs="Times New Roman"/>
          <w:sz w:val="26"/>
          <w:szCs w:val="26"/>
        </w:rPr>
        <w:t xml:space="preserve"> и </w:t>
      </w:r>
      <w:r w:rsidR="00207827" w:rsidRPr="007401DD">
        <w:rPr>
          <w:rFonts w:ascii="Times New Roman" w:hAnsi="Times New Roman" w:cs="Times New Roman"/>
          <w:sz w:val="26"/>
          <w:szCs w:val="26"/>
        </w:rPr>
        <w:t>сведения о н</w:t>
      </w:r>
      <w:r w:rsidR="003B47FE">
        <w:rPr>
          <w:rFonts w:ascii="Times New Roman" w:hAnsi="Times New Roman" w:cs="Times New Roman"/>
          <w:sz w:val="26"/>
          <w:szCs w:val="26"/>
        </w:rPr>
        <w:t xml:space="preserve">ачисленных страховых взносах </w:t>
      </w:r>
      <w:r w:rsidR="003B47FE">
        <w:rPr>
          <w:rFonts w:ascii="Times New Roman" w:hAnsi="Times New Roman" w:cs="Times New Roman"/>
          <w:sz w:val="26"/>
          <w:szCs w:val="26"/>
        </w:rPr>
        <w:lastRenderedPageBreak/>
        <w:t>на </w:t>
      </w:r>
      <w:r w:rsidR="00207827" w:rsidRPr="007401DD">
        <w:rPr>
          <w:rFonts w:ascii="Times New Roman" w:hAnsi="Times New Roman" w:cs="Times New Roman"/>
          <w:sz w:val="26"/>
          <w:szCs w:val="26"/>
        </w:rPr>
        <w:t>обязательное социальное страхование от несча</w:t>
      </w:r>
      <w:r w:rsidR="003B47FE">
        <w:rPr>
          <w:rFonts w:ascii="Times New Roman" w:hAnsi="Times New Roman" w:cs="Times New Roman"/>
          <w:sz w:val="26"/>
          <w:szCs w:val="26"/>
        </w:rPr>
        <w:t>стных случаев на производстве и </w:t>
      </w:r>
      <w:r w:rsidR="00207827" w:rsidRPr="007401DD">
        <w:rPr>
          <w:rFonts w:ascii="Times New Roman" w:hAnsi="Times New Roman" w:cs="Times New Roman"/>
          <w:sz w:val="26"/>
          <w:szCs w:val="26"/>
        </w:rPr>
        <w:t xml:space="preserve">профессиональных заболеваний (ЕФС-1)» </w:t>
      </w:r>
      <w:r w:rsidR="003B47FE">
        <w:rPr>
          <w:rFonts w:ascii="Times New Roman" w:hAnsi="Times New Roman" w:cs="Times New Roman"/>
          <w:sz w:val="26"/>
          <w:szCs w:val="26"/>
        </w:rPr>
        <w:t>за последний календарный год (с </w:t>
      </w:r>
      <w:r w:rsidR="00207827" w:rsidRPr="007401DD">
        <w:rPr>
          <w:rFonts w:ascii="Times New Roman" w:hAnsi="Times New Roman" w:cs="Times New Roman"/>
          <w:sz w:val="26"/>
          <w:szCs w:val="26"/>
        </w:rPr>
        <w:t>отметкой Социального фонда России или с приложением копии уведомления, подтверждающего направление документа в Социальный фонд России);</w:t>
      </w:r>
    </w:p>
    <w:p w14:paraId="64C92829" w14:textId="21BA3295" w:rsidR="00207827" w:rsidRPr="00FF780F" w:rsidRDefault="00914EEA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07827">
        <w:rPr>
          <w:rFonts w:ascii="Times New Roman" w:hAnsi="Times New Roman" w:cs="Times New Roman"/>
          <w:sz w:val="26"/>
          <w:szCs w:val="26"/>
        </w:rPr>
        <w:t xml:space="preserve"> копию </w:t>
      </w:r>
      <w:r w:rsidR="00207827" w:rsidRPr="00473709">
        <w:rPr>
          <w:rFonts w:ascii="Times New Roman" w:hAnsi="Times New Roman" w:cs="Times New Roman"/>
          <w:sz w:val="26"/>
          <w:szCs w:val="26"/>
        </w:rPr>
        <w:t>налогов</w:t>
      </w:r>
      <w:r w:rsidR="00207827">
        <w:rPr>
          <w:rFonts w:ascii="Times New Roman" w:hAnsi="Times New Roman" w:cs="Times New Roman"/>
          <w:sz w:val="26"/>
          <w:szCs w:val="26"/>
        </w:rPr>
        <w:t>ой</w:t>
      </w:r>
      <w:r w:rsidR="00207827" w:rsidRPr="00473709">
        <w:rPr>
          <w:rFonts w:ascii="Times New Roman" w:hAnsi="Times New Roman" w:cs="Times New Roman"/>
          <w:sz w:val="26"/>
          <w:szCs w:val="26"/>
        </w:rPr>
        <w:t xml:space="preserve"> деклараци</w:t>
      </w:r>
      <w:r w:rsidR="00207827">
        <w:rPr>
          <w:rFonts w:ascii="Times New Roman" w:hAnsi="Times New Roman" w:cs="Times New Roman"/>
          <w:sz w:val="26"/>
          <w:szCs w:val="26"/>
        </w:rPr>
        <w:t>и</w:t>
      </w:r>
      <w:r w:rsidR="00207827" w:rsidRPr="00473709">
        <w:rPr>
          <w:rFonts w:ascii="Times New Roman" w:hAnsi="Times New Roman" w:cs="Times New Roman"/>
          <w:sz w:val="26"/>
          <w:szCs w:val="26"/>
        </w:rPr>
        <w:t xml:space="preserve"> по налогу</w:t>
      </w:r>
      <w:r w:rsidR="00207827">
        <w:rPr>
          <w:rFonts w:ascii="Times New Roman" w:hAnsi="Times New Roman" w:cs="Times New Roman"/>
          <w:sz w:val="26"/>
          <w:szCs w:val="26"/>
        </w:rPr>
        <w:t xml:space="preserve"> на прибыль организаций или налоговой декларации по налогу,</w:t>
      </w:r>
      <w:r w:rsidR="00207827" w:rsidRPr="00473709">
        <w:rPr>
          <w:rFonts w:ascii="Times New Roman" w:hAnsi="Times New Roman" w:cs="Times New Roman"/>
          <w:sz w:val="26"/>
          <w:szCs w:val="26"/>
        </w:rPr>
        <w:t xml:space="preserve"> уплачиваемому в связи с применением специального налогового режима, </w:t>
      </w:r>
      <w:r w:rsidR="00207827" w:rsidRPr="00FF780F">
        <w:rPr>
          <w:rFonts w:ascii="Times New Roman" w:hAnsi="Times New Roman" w:cs="Times New Roman"/>
          <w:sz w:val="26"/>
          <w:szCs w:val="26"/>
        </w:rPr>
        <w:t>за последний календарный год (</w:t>
      </w:r>
      <w:r w:rsidR="00207827" w:rsidRPr="00473709">
        <w:rPr>
          <w:rFonts w:ascii="Times New Roman" w:hAnsi="Times New Roman" w:cs="Times New Roman"/>
          <w:sz w:val="26"/>
          <w:szCs w:val="26"/>
        </w:rPr>
        <w:t>с отметкой налогового органа или с приложением копии уведомления, подтве</w:t>
      </w:r>
      <w:r w:rsidR="00207827">
        <w:rPr>
          <w:rFonts w:ascii="Times New Roman" w:hAnsi="Times New Roman" w:cs="Times New Roman"/>
          <w:sz w:val="26"/>
          <w:szCs w:val="26"/>
        </w:rPr>
        <w:t>рждающего направление документа</w:t>
      </w:r>
      <w:r w:rsidR="00207827" w:rsidRPr="00473709">
        <w:rPr>
          <w:rFonts w:ascii="Times New Roman" w:hAnsi="Times New Roman" w:cs="Times New Roman"/>
          <w:sz w:val="26"/>
          <w:szCs w:val="26"/>
        </w:rPr>
        <w:t xml:space="preserve"> в налоговый орган</w:t>
      </w:r>
      <w:r w:rsidR="00207827" w:rsidRPr="00FF780F">
        <w:rPr>
          <w:rFonts w:ascii="Times New Roman" w:hAnsi="Times New Roman" w:cs="Times New Roman"/>
          <w:sz w:val="26"/>
          <w:szCs w:val="26"/>
        </w:rPr>
        <w:t>)</w:t>
      </w:r>
      <w:r w:rsidR="00207827">
        <w:rPr>
          <w:rFonts w:ascii="Times New Roman" w:hAnsi="Times New Roman" w:cs="Times New Roman"/>
          <w:sz w:val="26"/>
          <w:szCs w:val="26"/>
        </w:rPr>
        <w:t>;</w:t>
      </w:r>
    </w:p>
    <w:p w14:paraId="141695F2" w14:textId="6A3696A6" w:rsidR="00207827" w:rsidRPr="00FF780F" w:rsidRDefault="00914EEA" w:rsidP="002078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07827" w:rsidRPr="00FF780F">
        <w:rPr>
          <w:rFonts w:ascii="Times New Roman" w:hAnsi="Times New Roman" w:cs="Times New Roman"/>
          <w:sz w:val="26"/>
          <w:szCs w:val="26"/>
        </w:rPr>
        <w:t> </w:t>
      </w:r>
      <w:r w:rsidR="00207827">
        <w:rPr>
          <w:rFonts w:ascii="Times New Roman" w:hAnsi="Times New Roman" w:cs="Times New Roman"/>
          <w:sz w:val="26"/>
          <w:szCs w:val="26"/>
        </w:rPr>
        <w:t>о</w:t>
      </w:r>
      <w:r w:rsidR="00207827" w:rsidRPr="00477EE9">
        <w:rPr>
          <w:rFonts w:ascii="Times New Roman" w:hAnsi="Times New Roman" w:cs="Times New Roman"/>
          <w:sz w:val="26"/>
          <w:szCs w:val="26"/>
        </w:rPr>
        <w:t>тчет</w:t>
      </w:r>
      <w:r w:rsidR="00207827">
        <w:rPr>
          <w:rFonts w:ascii="Times New Roman" w:hAnsi="Times New Roman" w:cs="Times New Roman"/>
          <w:sz w:val="26"/>
          <w:szCs w:val="26"/>
        </w:rPr>
        <w:t>ность</w:t>
      </w:r>
      <w:r w:rsidR="00207827" w:rsidRPr="00477EE9">
        <w:rPr>
          <w:rFonts w:ascii="Times New Roman" w:hAnsi="Times New Roman" w:cs="Times New Roman"/>
          <w:sz w:val="26"/>
          <w:szCs w:val="26"/>
        </w:rPr>
        <w:t xml:space="preserve"> о достижении значе</w:t>
      </w:r>
      <w:r w:rsidR="00207827">
        <w:rPr>
          <w:rFonts w:ascii="Times New Roman" w:hAnsi="Times New Roman" w:cs="Times New Roman"/>
          <w:sz w:val="26"/>
          <w:szCs w:val="26"/>
        </w:rPr>
        <w:t>ний результатов предоставления субсидии и </w:t>
      </w:r>
      <w:r w:rsidR="00207827" w:rsidRPr="00477EE9">
        <w:rPr>
          <w:rFonts w:ascii="Times New Roman" w:hAnsi="Times New Roman" w:cs="Times New Roman"/>
          <w:sz w:val="26"/>
          <w:szCs w:val="26"/>
        </w:rPr>
        <w:t>показателей, необходимых для достижения результатов предоставления субсидии</w:t>
      </w:r>
      <w:r w:rsidR="00207827">
        <w:rPr>
          <w:rFonts w:ascii="Times New Roman" w:hAnsi="Times New Roman" w:cs="Times New Roman"/>
          <w:sz w:val="26"/>
          <w:szCs w:val="26"/>
        </w:rPr>
        <w:t>,</w:t>
      </w:r>
      <w:r w:rsidR="00207827" w:rsidRPr="00FF780F">
        <w:rPr>
          <w:rFonts w:ascii="Times New Roman" w:hAnsi="Times New Roman" w:cs="Times New Roman"/>
          <w:sz w:val="26"/>
          <w:szCs w:val="26"/>
        </w:rPr>
        <w:t xml:space="preserve"> </w:t>
      </w:r>
      <w:r w:rsidR="00207827" w:rsidRPr="007F6DB0">
        <w:rPr>
          <w:rFonts w:ascii="Times New Roman" w:hAnsi="Times New Roman" w:cs="Times New Roman"/>
          <w:sz w:val="26"/>
          <w:szCs w:val="26"/>
        </w:rPr>
        <w:t>по форме, определенной типовой формой соглашения, установленной Финансовым управлением</w:t>
      </w:r>
      <w:r w:rsidR="00207827">
        <w:rPr>
          <w:rFonts w:ascii="Times New Roman" w:hAnsi="Times New Roman" w:cs="Times New Roman"/>
          <w:sz w:val="26"/>
          <w:szCs w:val="26"/>
        </w:rPr>
        <w:t>.</w:t>
      </w:r>
    </w:p>
    <w:p w14:paraId="61171A49" w14:textId="77777777" w:rsidR="00207827" w:rsidRDefault="00207827" w:rsidP="002078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256D63" w14:textId="164CAF2E" w:rsidR="007A4BA0" w:rsidRPr="0050341F" w:rsidRDefault="006D20A2" w:rsidP="003B47F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7A4BA0" w:rsidRPr="00207827">
        <w:rPr>
          <w:rFonts w:ascii="Times New Roman" w:hAnsi="Times New Roman" w:cs="Times New Roman"/>
          <w:sz w:val="26"/>
          <w:szCs w:val="26"/>
        </w:rPr>
        <w:t>Требования об осуществлении контроля</w:t>
      </w:r>
      <w:r w:rsidR="003B47FE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41F">
        <w:rPr>
          <w:rFonts w:ascii="Times New Roman" w:hAnsi="Times New Roman" w:cs="Times New Roman"/>
          <w:sz w:val="26"/>
          <w:szCs w:val="26"/>
        </w:rPr>
        <w:t>за соблюдением условий</w:t>
      </w:r>
      <w:r w:rsidR="00E55F0A" w:rsidRPr="0050341F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41F">
        <w:rPr>
          <w:rFonts w:ascii="Times New Roman" w:hAnsi="Times New Roman" w:cs="Times New Roman"/>
          <w:sz w:val="26"/>
          <w:szCs w:val="26"/>
        </w:rPr>
        <w:t xml:space="preserve">и порядка предоставления </w:t>
      </w:r>
      <w:r w:rsidR="00340510" w:rsidRPr="0050341F">
        <w:rPr>
          <w:rFonts w:ascii="Times New Roman" w:hAnsi="Times New Roman" w:cs="Times New Roman"/>
          <w:sz w:val="26"/>
          <w:szCs w:val="26"/>
        </w:rPr>
        <w:t>субсидии</w:t>
      </w:r>
      <w:r w:rsidR="003B47FE" w:rsidRPr="0050341F">
        <w:rPr>
          <w:rFonts w:ascii="Times New Roman" w:hAnsi="Times New Roman" w:cs="Times New Roman"/>
          <w:sz w:val="26"/>
          <w:szCs w:val="26"/>
        </w:rPr>
        <w:t xml:space="preserve"> </w:t>
      </w:r>
      <w:r w:rsidR="007A4BA0" w:rsidRPr="0050341F">
        <w:rPr>
          <w:rFonts w:ascii="Times New Roman" w:hAnsi="Times New Roman" w:cs="Times New Roman"/>
          <w:sz w:val="26"/>
          <w:szCs w:val="26"/>
        </w:rPr>
        <w:t>и ответственности за их нарушение</w:t>
      </w:r>
    </w:p>
    <w:p w14:paraId="24E2504C" w14:textId="77777777" w:rsidR="007A4BA0" w:rsidRPr="005038A1" w:rsidRDefault="007A4BA0" w:rsidP="007A4BA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96FCBFB" w14:textId="3E02E0AF" w:rsidR="00E55F0A" w:rsidRPr="005038A1" w:rsidRDefault="007A4BA0" w:rsidP="00E55F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5</w:t>
      </w:r>
      <w:r w:rsidR="00EF6345" w:rsidRPr="005038A1">
        <w:rPr>
          <w:rFonts w:ascii="Times New Roman" w:hAnsi="Times New Roman" w:cs="Times New Roman"/>
          <w:sz w:val="26"/>
          <w:szCs w:val="26"/>
        </w:rPr>
        <w:t>.1. </w:t>
      </w:r>
      <w:r w:rsidR="00E55F0A" w:rsidRPr="005038A1">
        <w:rPr>
          <w:rFonts w:ascii="Times New Roman" w:hAnsi="Times New Roman" w:cs="Times New Roman"/>
          <w:sz w:val="26"/>
          <w:szCs w:val="26"/>
        </w:rPr>
        <w:t xml:space="preserve">Проверку соблюдения получателем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="00E55F0A" w:rsidRPr="005038A1">
        <w:rPr>
          <w:rFonts w:ascii="Times New Roman" w:hAnsi="Times New Roman" w:cs="Times New Roman"/>
          <w:sz w:val="26"/>
          <w:szCs w:val="26"/>
        </w:rPr>
        <w:t xml:space="preserve"> порядка и условий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="00E55F0A" w:rsidRPr="005038A1">
        <w:rPr>
          <w:rFonts w:ascii="Times New Roman" w:hAnsi="Times New Roman" w:cs="Times New Roman"/>
          <w:sz w:val="26"/>
          <w:szCs w:val="26"/>
        </w:rPr>
        <w:t xml:space="preserve">, в том числе в части достижения результатов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="00E55F0A" w:rsidRPr="005038A1">
        <w:rPr>
          <w:rFonts w:ascii="Times New Roman" w:hAnsi="Times New Roman" w:cs="Times New Roman"/>
          <w:sz w:val="26"/>
          <w:szCs w:val="26"/>
        </w:rPr>
        <w:t>, осуществляет Главный распорядитель средств местного бюджета</w:t>
      </w:r>
      <w:r w:rsidR="00690866">
        <w:rPr>
          <w:rFonts w:ascii="Times New Roman" w:hAnsi="Times New Roman" w:cs="Times New Roman"/>
          <w:sz w:val="26"/>
          <w:szCs w:val="26"/>
        </w:rPr>
        <w:t xml:space="preserve"> и </w:t>
      </w:r>
      <w:r w:rsidR="001629DA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D822A5">
        <w:rPr>
          <w:rFonts w:ascii="Times New Roman" w:hAnsi="Times New Roman" w:cs="Times New Roman"/>
          <w:sz w:val="26"/>
          <w:szCs w:val="26"/>
        </w:rPr>
        <w:t>.</w:t>
      </w:r>
    </w:p>
    <w:p w14:paraId="30F14A2E" w14:textId="40E47B59" w:rsidR="00E55F0A" w:rsidRPr="005038A1" w:rsidRDefault="00E55F0A" w:rsidP="00E55F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Проверка органами муниципального финансового контроля города Зеленогорска (Счетная палата </w:t>
      </w:r>
      <w:r w:rsidR="00907488" w:rsidRPr="005038A1">
        <w:rPr>
          <w:rFonts w:ascii="Times New Roman" w:hAnsi="Times New Roman" w:cs="Times New Roman"/>
          <w:sz w:val="26"/>
          <w:szCs w:val="26"/>
        </w:rPr>
        <w:t>ЗАТО г. Зеленогорск</w:t>
      </w:r>
      <w:r w:rsidRPr="005038A1">
        <w:rPr>
          <w:rFonts w:ascii="Times New Roman" w:hAnsi="Times New Roman" w:cs="Times New Roman"/>
          <w:sz w:val="26"/>
          <w:szCs w:val="26"/>
        </w:rPr>
        <w:t xml:space="preserve"> и Финансовое управление) осуществляется в соответствии со статьями 268.1 и 269.2 Бюджетного кодекса Российской Федерации.</w:t>
      </w:r>
    </w:p>
    <w:p w14:paraId="2491AA2D" w14:textId="35480850" w:rsidR="00E55F0A" w:rsidRPr="005038A1" w:rsidRDefault="00E55F0A" w:rsidP="00E55F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Мониторинг достижения результатов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</w:t>
      </w:r>
      <w:r w:rsidR="0050341F">
        <w:rPr>
          <w:rFonts w:ascii="Times New Roman" w:hAnsi="Times New Roman" w:cs="Times New Roman"/>
          <w:sz w:val="26"/>
          <w:szCs w:val="26"/>
        </w:rPr>
        <w:t>проводится в </w:t>
      </w:r>
      <w:r w:rsidR="00685E4B" w:rsidRPr="005038A1">
        <w:rPr>
          <w:rFonts w:ascii="Times New Roman" w:hAnsi="Times New Roman" w:cs="Times New Roman"/>
          <w:sz w:val="26"/>
          <w:szCs w:val="26"/>
        </w:rPr>
        <w:t xml:space="preserve">порядке и по формам, установленным Министерством финансов Российской Федерации, </w:t>
      </w:r>
      <w:r w:rsidRPr="005038A1">
        <w:rPr>
          <w:rFonts w:ascii="Times New Roman" w:hAnsi="Times New Roman" w:cs="Times New Roman"/>
          <w:sz w:val="26"/>
          <w:szCs w:val="26"/>
        </w:rPr>
        <w:t xml:space="preserve">исходя из достижения значений результатов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="00685E4B" w:rsidRPr="005038A1">
        <w:rPr>
          <w:rFonts w:ascii="Times New Roman" w:hAnsi="Times New Roman" w:cs="Times New Roman"/>
          <w:sz w:val="26"/>
          <w:szCs w:val="26"/>
        </w:rPr>
        <w:t xml:space="preserve"> (контрольная точка)</w:t>
      </w:r>
      <w:r w:rsidRPr="005038A1">
        <w:rPr>
          <w:rFonts w:ascii="Times New Roman" w:hAnsi="Times New Roman" w:cs="Times New Roman"/>
          <w:sz w:val="26"/>
          <w:szCs w:val="26"/>
        </w:rPr>
        <w:t>.</w:t>
      </w:r>
    </w:p>
    <w:p w14:paraId="467329AF" w14:textId="5A9745BD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>5</w:t>
      </w:r>
      <w:r w:rsidR="001629DA">
        <w:rPr>
          <w:rFonts w:ascii="Times New Roman" w:hAnsi="Times New Roman" w:cs="Times New Roman"/>
          <w:sz w:val="26"/>
          <w:szCs w:val="26"/>
        </w:rPr>
        <w:t>.2. </w:t>
      </w:r>
      <w:r w:rsidRPr="005038A1">
        <w:rPr>
          <w:rFonts w:ascii="Times New Roman" w:hAnsi="Times New Roman" w:cs="Times New Roman"/>
          <w:sz w:val="26"/>
          <w:szCs w:val="26"/>
        </w:rPr>
        <w:t xml:space="preserve">Возврату в местный бюджет в полном объеме подлежит </w:t>
      </w:r>
      <w:r w:rsidR="00005CF5">
        <w:rPr>
          <w:rFonts w:ascii="Times New Roman" w:hAnsi="Times New Roman" w:cs="Times New Roman"/>
          <w:sz w:val="26"/>
          <w:szCs w:val="26"/>
        </w:rPr>
        <w:t>субсидия</w:t>
      </w:r>
      <w:r w:rsidR="0050341F">
        <w:rPr>
          <w:rFonts w:ascii="Times New Roman" w:hAnsi="Times New Roman" w:cs="Times New Roman"/>
          <w:sz w:val="26"/>
          <w:szCs w:val="26"/>
        </w:rPr>
        <w:t xml:space="preserve"> в </w:t>
      </w:r>
      <w:r w:rsidRPr="005038A1">
        <w:rPr>
          <w:rFonts w:ascii="Times New Roman" w:hAnsi="Times New Roman" w:cs="Times New Roman"/>
          <w:sz w:val="26"/>
          <w:szCs w:val="26"/>
        </w:rPr>
        <w:t>следующих случаях:</w:t>
      </w:r>
    </w:p>
    <w:p w14:paraId="4B12EBE6" w14:textId="7BF5CCC1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1) установления факта нарушения получателем </w:t>
      </w:r>
      <w:r w:rsidR="00005CF5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условий, установленных при предоставлении </w:t>
      </w:r>
      <w:r w:rsidR="00005CF5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>, выявленного в том числе по фактам проверок, проведенных Главным распорядителем средств местного бюджета и органом муниципального финансового контроля города Зеленогорска;</w:t>
      </w:r>
    </w:p>
    <w:p w14:paraId="2FF0C1C7" w14:textId="4B402502" w:rsidR="007A4BA0" w:rsidRPr="005038A1" w:rsidRDefault="007A4BA0" w:rsidP="007A4B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8A1">
        <w:rPr>
          <w:rFonts w:ascii="Times New Roman" w:hAnsi="Times New Roman" w:cs="Times New Roman"/>
          <w:sz w:val="26"/>
          <w:szCs w:val="26"/>
        </w:rPr>
        <w:t xml:space="preserve">2) недостижения получателем </w:t>
      </w:r>
      <w:r w:rsidR="00005CF5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="009D2A40" w:rsidRPr="005038A1">
        <w:rPr>
          <w:rFonts w:ascii="Times New Roman" w:hAnsi="Times New Roman" w:cs="Times New Roman"/>
          <w:sz w:val="26"/>
          <w:szCs w:val="26"/>
        </w:rPr>
        <w:t>а</w:t>
      </w:r>
      <w:r w:rsidRPr="005038A1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 w:rsidR="003D299B">
        <w:rPr>
          <w:rFonts w:ascii="Times New Roman" w:hAnsi="Times New Roman" w:cs="Times New Roman"/>
          <w:sz w:val="26"/>
          <w:szCs w:val="26"/>
        </w:rPr>
        <w:t>субсидии</w:t>
      </w:r>
      <w:r w:rsidRPr="005038A1">
        <w:rPr>
          <w:rFonts w:ascii="Times New Roman" w:hAnsi="Times New Roman" w:cs="Times New Roman"/>
          <w:sz w:val="26"/>
          <w:szCs w:val="26"/>
        </w:rPr>
        <w:t>,</w:t>
      </w:r>
      <w:r w:rsidR="000973E4" w:rsidRPr="005038A1">
        <w:rPr>
          <w:rFonts w:ascii="Times New Roman" w:hAnsi="Times New Roman" w:cs="Times New Roman"/>
          <w:sz w:val="26"/>
          <w:szCs w:val="26"/>
        </w:rPr>
        <w:t xml:space="preserve"> определенного</w:t>
      </w:r>
      <w:r w:rsidRPr="005038A1">
        <w:rPr>
          <w:rFonts w:ascii="Times New Roman" w:hAnsi="Times New Roman" w:cs="Times New Roman"/>
          <w:sz w:val="26"/>
          <w:szCs w:val="26"/>
        </w:rPr>
        <w:t xml:space="preserve"> в пункте </w:t>
      </w:r>
      <w:r w:rsidR="000973E4" w:rsidRPr="005038A1">
        <w:rPr>
          <w:rFonts w:ascii="Times New Roman" w:hAnsi="Times New Roman" w:cs="Times New Roman"/>
          <w:sz w:val="26"/>
          <w:szCs w:val="26"/>
        </w:rPr>
        <w:t>3.</w:t>
      </w:r>
      <w:r w:rsidR="00DD1215" w:rsidRPr="00DD1215">
        <w:rPr>
          <w:rFonts w:ascii="Times New Roman" w:hAnsi="Times New Roman" w:cs="Times New Roman"/>
          <w:sz w:val="26"/>
          <w:szCs w:val="26"/>
        </w:rPr>
        <w:t>7</w:t>
      </w:r>
      <w:r w:rsidR="001629DA">
        <w:rPr>
          <w:rFonts w:ascii="Times New Roman" w:hAnsi="Times New Roman" w:cs="Times New Roman"/>
          <w:sz w:val="26"/>
          <w:szCs w:val="26"/>
        </w:rPr>
        <w:t xml:space="preserve"> </w:t>
      </w:r>
      <w:r w:rsidR="000973E4" w:rsidRPr="005038A1">
        <w:rPr>
          <w:rFonts w:ascii="Times New Roman" w:hAnsi="Times New Roman" w:cs="Times New Roman"/>
          <w:sz w:val="26"/>
          <w:szCs w:val="26"/>
        </w:rPr>
        <w:t>Порядка</w:t>
      </w:r>
      <w:r w:rsidR="00B73DE3">
        <w:rPr>
          <w:rFonts w:ascii="Times New Roman" w:hAnsi="Times New Roman" w:cs="Times New Roman"/>
          <w:sz w:val="26"/>
          <w:szCs w:val="26"/>
        </w:rPr>
        <w:t>.</w:t>
      </w:r>
    </w:p>
    <w:p w14:paraId="3803D9E2" w14:textId="72FA2745" w:rsidR="003D54CB" w:rsidRDefault="007A4BA0" w:rsidP="007C54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5612">
        <w:rPr>
          <w:rFonts w:ascii="Times New Roman" w:hAnsi="Times New Roman" w:cs="Times New Roman"/>
          <w:sz w:val="26"/>
          <w:szCs w:val="26"/>
        </w:rPr>
        <w:t>5.</w:t>
      </w:r>
      <w:r w:rsidR="00005CF5">
        <w:rPr>
          <w:rFonts w:ascii="Times New Roman" w:hAnsi="Times New Roman" w:cs="Times New Roman"/>
          <w:sz w:val="26"/>
          <w:szCs w:val="26"/>
        </w:rPr>
        <w:t>3</w:t>
      </w:r>
      <w:r w:rsidR="001629DA">
        <w:rPr>
          <w:rFonts w:ascii="Times New Roman" w:hAnsi="Times New Roman" w:cs="Times New Roman"/>
          <w:sz w:val="26"/>
          <w:szCs w:val="26"/>
        </w:rPr>
        <w:t>. </w:t>
      </w:r>
      <w:r w:rsidRPr="00185612">
        <w:rPr>
          <w:rFonts w:ascii="Times New Roman" w:hAnsi="Times New Roman" w:cs="Times New Roman"/>
          <w:sz w:val="26"/>
          <w:szCs w:val="26"/>
        </w:rPr>
        <w:t>В случае нарушения сроков предоставле</w:t>
      </w:r>
      <w:r w:rsidR="0050341F">
        <w:rPr>
          <w:rFonts w:ascii="Times New Roman" w:hAnsi="Times New Roman" w:cs="Times New Roman"/>
          <w:sz w:val="26"/>
          <w:szCs w:val="26"/>
        </w:rPr>
        <w:t>ния отчетности, установленных в </w:t>
      </w:r>
      <w:r w:rsidRPr="00185612">
        <w:rPr>
          <w:rFonts w:ascii="Times New Roman" w:hAnsi="Times New Roman" w:cs="Times New Roman"/>
          <w:sz w:val="26"/>
          <w:szCs w:val="26"/>
        </w:rPr>
        <w:t xml:space="preserve">пунктах 4.1 </w:t>
      </w:r>
      <w:r w:rsidR="00F36EAC">
        <w:rPr>
          <w:rFonts w:ascii="Times New Roman" w:hAnsi="Times New Roman" w:cs="Times New Roman"/>
          <w:sz w:val="26"/>
          <w:szCs w:val="26"/>
        </w:rPr>
        <w:t>и</w:t>
      </w:r>
      <w:r w:rsidRPr="00185612">
        <w:rPr>
          <w:rFonts w:ascii="Times New Roman" w:hAnsi="Times New Roman" w:cs="Times New Roman"/>
          <w:sz w:val="26"/>
          <w:szCs w:val="26"/>
        </w:rPr>
        <w:t xml:space="preserve"> 4.</w:t>
      </w:r>
      <w:r w:rsidR="00757084">
        <w:rPr>
          <w:rFonts w:ascii="Times New Roman" w:hAnsi="Times New Roman" w:cs="Times New Roman"/>
          <w:sz w:val="26"/>
          <w:szCs w:val="26"/>
        </w:rPr>
        <w:t>2</w:t>
      </w:r>
      <w:r w:rsidRPr="00185612">
        <w:rPr>
          <w:rFonts w:ascii="Times New Roman" w:hAnsi="Times New Roman" w:cs="Times New Roman"/>
          <w:sz w:val="26"/>
          <w:szCs w:val="26"/>
        </w:rPr>
        <w:t xml:space="preserve"> Порядка, уполномоченный орган требует уплаты штрафных санкций в размере </w:t>
      </w:r>
      <w:r w:rsidR="00455BC7">
        <w:rPr>
          <w:rFonts w:ascii="Times New Roman" w:hAnsi="Times New Roman" w:cs="Times New Roman"/>
          <w:sz w:val="26"/>
          <w:szCs w:val="26"/>
        </w:rPr>
        <w:t>1 000 рублей</w:t>
      </w:r>
      <w:r w:rsidRPr="00185612">
        <w:rPr>
          <w:rFonts w:ascii="Times New Roman" w:hAnsi="Times New Roman" w:cs="Times New Roman"/>
          <w:sz w:val="26"/>
          <w:szCs w:val="26"/>
        </w:rPr>
        <w:t xml:space="preserve"> за каждый полный или неполный месяц со дня, установленного для представления отчетности, но не более </w:t>
      </w:r>
      <w:r w:rsidR="00455BC7">
        <w:rPr>
          <w:rFonts w:ascii="Times New Roman" w:hAnsi="Times New Roman" w:cs="Times New Roman"/>
          <w:sz w:val="26"/>
          <w:szCs w:val="26"/>
        </w:rPr>
        <w:t>10 000 рублей</w:t>
      </w:r>
      <w:r w:rsidRPr="0018561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BA8634" w14:textId="77777777" w:rsidR="003D54CB" w:rsidRDefault="003D54C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062289CF" w14:textId="77777777" w:rsidR="007A4BA0" w:rsidRPr="00185612" w:rsidRDefault="007A4BA0" w:rsidP="006B0A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1</w:t>
      </w:r>
    </w:p>
    <w:p w14:paraId="1BEC0C88" w14:textId="77777777" w:rsidR="00455BC7" w:rsidRPr="00455BC7" w:rsidRDefault="007A4BA0" w:rsidP="006B0A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4E6918" w:rsidRPr="00185612">
        <w:rPr>
          <w:rFonts w:ascii="Times New Roman" w:hAnsi="Times New Roman"/>
          <w:color w:val="000000"/>
          <w:sz w:val="26"/>
          <w:szCs w:val="26"/>
        </w:rPr>
        <w:t xml:space="preserve">Порядку предоставления </w:t>
      </w:r>
      <w:r w:rsidR="00455BC7" w:rsidRPr="00455BC7">
        <w:rPr>
          <w:rFonts w:ascii="Times New Roman" w:hAnsi="Times New Roman"/>
          <w:color w:val="000000"/>
          <w:sz w:val="26"/>
          <w:szCs w:val="26"/>
        </w:rPr>
        <w:t xml:space="preserve">субсидий </w:t>
      </w:r>
    </w:p>
    <w:p w14:paraId="7F30A0CB" w14:textId="248CCAEC" w:rsidR="007A4BA0" w:rsidRPr="00185612" w:rsidRDefault="00455BC7" w:rsidP="006B0AE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5BC7">
        <w:rPr>
          <w:rFonts w:ascii="Times New Roman" w:hAnsi="Times New Roman"/>
          <w:color w:val="000000"/>
          <w:sz w:val="26"/>
          <w:szCs w:val="26"/>
        </w:rPr>
        <w:t>субъектам малого и среднего предпринимательства в целях во</w:t>
      </w:r>
      <w:r w:rsidR="006B0AEA">
        <w:rPr>
          <w:rFonts w:ascii="Times New Roman" w:hAnsi="Times New Roman"/>
          <w:color w:val="000000"/>
          <w:sz w:val="26"/>
          <w:szCs w:val="26"/>
        </w:rPr>
        <w:t>змещения части затрат в связи с </w:t>
      </w:r>
      <w:r w:rsidRPr="00455BC7">
        <w:rPr>
          <w:rFonts w:ascii="Times New Roman" w:hAnsi="Times New Roman"/>
          <w:color w:val="000000"/>
          <w:sz w:val="26"/>
          <w:szCs w:val="26"/>
        </w:rPr>
        <w:t>реализацией инвестиционных проектов в приоритетных отраслях</w:t>
      </w:r>
    </w:p>
    <w:p w14:paraId="0795752D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C80D60" w14:textId="77777777" w:rsidR="004E6918" w:rsidRPr="00185612" w:rsidRDefault="004E6918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BCE258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14:paraId="6843F6C6" w14:textId="788764CA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предоставлении </w:t>
      </w:r>
      <w:r w:rsidR="00D86090"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</w:p>
    <w:p w14:paraId="125EFB99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E6E51C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Прошу предоставить _________________________________________________</w:t>
      </w:r>
    </w:p>
    <w:p w14:paraId="14F05CC9" w14:textId="4D62936F" w:rsidR="007A4BA0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5612">
        <w:rPr>
          <w:rFonts w:ascii="Times New Roman" w:eastAsia="Times New Roman" w:hAnsi="Times New Roman"/>
          <w:sz w:val="16"/>
          <w:szCs w:val="16"/>
          <w:lang w:eastAsia="ru-RU"/>
        </w:rPr>
        <w:t>(наименование юридического лица</w:t>
      </w:r>
      <w:r w:rsidR="00620829" w:rsidRPr="00185612">
        <w:rPr>
          <w:rFonts w:ascii="Times New Roman" w:eastAsia="Times New Roman" w:hAnsi="Times New Roman"/>
          <w:sz w:val="16"/>
          <w:szCs w:val="16"/>
          <w:lang w:eastAsia="ru-RU"/>
        </w:rPr>
        <w:t xml:space="preserve"> или</w:t>
      </w:r>
      <w:r w:rsidRPr="00185612">
        <w:rPr>
          <w:rFonts w:ascii="Times New Roman" w:eastAsia="Times New Roman" w:hAnsi="Times New Roman"/>
          <w:sz w:val="16"/>
          <w:szCs w:val="16"/>
          <w:lang w:eastAsia="ru-RU"/>
        </w:rPr>
        <w:t xml:space="preserve"> индивидуального предпринимателя)</w:t>
      </w:r>
      <w:r w:rsidR="00D86090">
        <w:rPr>
          <w:rFonts w:ascii="Times New Roman" w:eastAsia="Times New Roman" w:hAnsi="Times New Roman"/>
          <w:sz w:val="16"/>
          <w:szCs w:val="16"/>
          <w:lang w:eastAsia="ru-RU"/>
        </w:rPr>
        <w:t>,</w:t>
      </w:r>
    </w:p>
    <w:p w14:paraId="642436ED" w14:textId="09BC03D7" w:rsidR="007A4BA0" w:rsidRPr="00185612" w:rsidRDefault="00D86090" w:rsidP="00D860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ИНН _______________________ субсидию как </w:t>
      </w:r>
      <w:r w:rsidRPr="00D86090">
        <w:rPr>
          <w:rFonts w:ascii="Times New Roman" w:eastAsia="Times New Roman" w:hAnsi="Times New Roman"/>
          <w:sz w:val="26"/>
          <w:szCs w:val="26"/>
          <w:lang w:eastAsia="ru-RU"/>
        </w:rPr>
        <w:t>субъект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 малого/</w:t>
      </w:r>
      <w:r w:rsidRPr="00D86090">
        <w:rPr>
          <w:rFonts w:ascii="Times New Roman" w:eastAsia="Times New Roman" w:hAnsi="Times New Roman"/>
          <w:sz w:val="26"/>
          <w:szCs w:val="26"/>
          <w:lang w:eastAsia="ru-RU"/>
        </w:rPr>
        <w:t>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5C0CDE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2669AA2" w14:textId="07E0ED90" w:rsidR="007A4BA0" w:rsidRPr="00185612" w:rsidRDefault="00D86090" w:rsidP="007A4B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Субсидию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 перечислить на счет, открытый в </w:t>
      </w:r>
    </w:p>
    <w:p w14:paraId="4547079A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14:paraId="50FB751D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(наименование банка (кредитной организации)</w:t>
      </w:r>
    </w:p>
    <w:p w14:paraId="59C8AF07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2EF830D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корреспондентский счет: _________________________, БИК: __________________, </w:t>
      </w:r>
    </w:p>
    <w:p w14:paraId="39834597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1190B7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расчетный счет: _____________________________________.</w:t>
      </w:r>
    </w:p>
    <w:p w14:paraId="48E9ABAD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6E83D5A" w14:textId="6F913E62" w:rsidR="0021226B" w:rsidRDefault="00BA6ADB" w:rsidP="00E41ED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Уведомление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 xml:space="preserve"> о допуске заявки к </w:t>
      </w:r>
      <w:r w:rsidR="00C906B7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конкурсному отбору, об отказе 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>допуск</w:t>
      </w:r>
      <w:r w:rsidR="00C906B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заявки к 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конкурсному отбору, об отклонении заявки, о предоставлении </w:t>
      </w:r>
      <w:r w:rsidR="00D86090"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или об </w:t>
      </w:r>
      <w:r w:rsidR="00C906B7">
        <w:rPr>
          <w:rFonts w:ascii="Times New Roman" w:eastAsia="Times New Roman" w:hAnsi="Times New Roman"/>
          <w:sz w:val="26"/>
          <w:szCs w:val="26"/>
          <w:lang w:eastAsia="ru-RU"/>
        </w:rPr>
        <w:t>отказе предоставления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86090"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  <w:r w:rsidR="00E4118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 xml:space="preserve"> уведомление о заключении</w:t>
      </w:r>
      <w:r w:rsidR="008E5DF7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соглашения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E5DF7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E41ED0">
        <w:rPr>
          <w:rFonts w:ascii="Times New Roman" w:eastAsia="Times New Roman" w:hAnsi="Times New Roman"/>
          <w:sz w:val="26"/>
          <w:szCs w:val="26"/>
          <w:lang w:eastAsia="ru-RU"/>
        </w:rPr>
        <w:t>дополнительного соглашения</w:t>
      </w:r>
      <w:r w:rsidR="00E41185">
        <w:rPr>
          <w:rFonts w:ascii="Times New Roman" w:eastAsia="Times New Roman" w:hAnsi="Times New Roman"/>
          <w:sz w:val="26"/>
          <w:szCs w:val="26"/>
          <w:lang w:eastAsia="ru-RU"/>
        </w:rPr>
        <w:t>) о предоставлении</w:t>
      </w:r>
      <w:r w:rsidR="00D86090">
        <w:rPr>
          <w:rFonts w:ascii="Times New Roman" w:eastAsia="Times New Roman" w:hAnsi="Times New Roman"/>
          <w:sz w:val="26"/>
          <w:szCs w:val="26"/>
          <w:lang w:eastAsia="ru-RU"/>
        </w:rPr>
        <w:t xml:space="preserve"> субсидии</w:t>
      </w:r>
      <w:r w:rsidR="00E41185">
        <w:rPr>
          <w:rFonts w:ascii="Times New Roman" w:eastAsia="Times New Roman" w:hAnsi="Times New Roman"/>
          <w:sz w:val="26"/>
          <w:szCs w:val="26"/>
          <w:lang w:eastAsia="ru-RU"/>
        </w:rPr>
        <w:t>, а также о возврате субсидии</w:t>
      </w:r>
      <w:r w:rsidR="00C01369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</w:t>
      </w:r>
      <w:r w:rsidR="0021226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1A351C87" w14:textId="321324DF" w:rsidR="00C01369" w:rsidRPr="0021226B" w:rsidRDefault="008E5DF7" w:rsidP="00212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21226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(нужное отметить знаком </w:t>
      </w:r>
      <w:r w:rsidR="00D429D0" w:rsidRPr="0021226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«</w:t>
      </w:r>
      <w:r w:rsidRPr="0021226B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V</w:t>
      </w:r>
      <w:r w:rsidR="00D429D0" w:rsidRPr="0021226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»</w:t>
      </w:r>
      <w:r w:rsidRPr="0021226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с указанием реквизитов)</w:t>
      </w:r>
    </w:p>
    <w:p w14:paraId="02942B28" w14:textId="094D74F2" w:rsidR="00C01369" w:rsidRPr="00185612" w:rsidRDefault="008E5DF7" w:rsidP="008E5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="00C01369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по почтовому адресу: </w:t>
      </w:r>
      <w:r w:rsidR="00FF0038"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</w:t>
      </w:r>
      <w:r w:rsidR="00C01369" w:rsidRPr="0018561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9485548" w14:textId="46ADB7E6" w:rsidR="00C01369" w:rsidRPr="00185612" w:rsidRDefault="008E5DF7" w:rsidP="008E5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="00C01369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по адресу электронной почты: </w:t>
      </w:r>
      <w:r w:rsidR="00FF0038"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</w:t>
      </w:r>
      <w:r w:rsidR="00C01369" w:rsidRPr="0018561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;</w:t>
      </w:r>
    </w:p>
    <w:p w14:paraId="36FC6408" w14:textId="3B08EB02" w:rsidR="00C01369" w:rsidRPr="00185612" w:rsidRDefault="008E5DF7" w:rsidP="008E5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вручить лично.</w:t>
      </w:r>
    </w:p>
    <w:p w14:paraId="0B964C36" w14:textId="77777777" w:rsidR="00C01369" w:rsidRPr="00185612" w:rsidRDefault="00C01369" w:rsidP="00C013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EC80019" w14:textId="57A90473" w:rsidR="007A4BA0" w:rsidRPr="00185612" w:rsidRDefault="007A4BA0" w:rsidP="008E5D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B884FE" w14:textId="775E86EE" w:rsidR="007A4BA0" w:rsidRPr="00D86090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     ________________ /__________________________/ </w:t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</w:t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  <w:t xml:space="preserve"> </w:t>
      </w:r>
      <w:r w:rsid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(подпись)                                           (расшифровка подписи)</w:t>
      </w:r>
    </w:p>
    <w:p w14:paraId="26D2C9CF" w14:textId="77777777" w:rsidR="007A4BA0" w:rsidRPr="00D86090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 </w:t>
      </w:r>
    </w:p>
    <w:p w14:paraId="7F94D340" w14:textId="77777777" w:rsidR="007A4BA0" w:rsidRPr="00D86090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или Ф.И.О. индивидуального </w:t>
      </w:r>
    </w:p>
    <w:p w14:paraId="45F0535E" w14:textId="39508D92" w:rsidR="007A4BA0" w:rsidRPr="00D86090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D8609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предпринимателя)</w:t>
      </w:r>
    </w:p>
    <w:p w14:paraId="3897E08C" w14:textId="77777777" w:rsidR="006B0AEA" w:rsidRDefault="006B0AEA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6B2E1FD" w14:textId="59903071" w:rsidR="007A4BA0" w:rsidRPr="00185612" w:rsidRDefault="007A4BA0" w:rsidP="006D20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</w:p>
    <w:p w14:paraId="07947FA1" w14:textId="0B807A9F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  <w:r w:rsidR="00D860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1A04B78" w14:textId="1EEFFBB5" w:rsidR="008E5DF7" w:rsidRDefault="007A4BA0" w:rsidP="008E5D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  <w:r w:rsidR="008E5DF7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41690D17" w14:textId="24B728AD" w:rsidR="007A4BA0" w:rsidRPr="008E5DF7" w:rsidRDefault="007A4BA0" w:rsidP="009E476A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14:paraId="1F228B28" w14:textId="77777777" w:rsidR="00F37828" w:rsidRPr="00F37828" w:rsidRDefault="007A4BA0" w:rsidP="009E476A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к </w:t>
      </w:r>
      <w:r w:rsidR="004E6918" w:rsidRPr="00185612">
        <w:rPr>
          <w:rFonts w:ascii="Times New Roman" w:hAnsi="Times New Roman"/>
          <w:color w:val="000000"/>
          <w:sz w:val="26"/>
          <w:szCs w:val="26"/>
        </w:rPr>
        <w:t xml:space="preserve">Порядку предоставления </w:t>
      </w:r>
      <w:r w:rsidR="00F37828" w:rsidRPr="00F37828">
        <w:rPr>
          <w:rFonts w:ascii="Times New Roman" w:hAnsi="Times New Roman"/>
          <w:color w:val="000000"/>
          <w:sz w:val="26"/>
          <w:szCs w:val="26"/>
        </w:rPr>
        <w:t xml:space="preserve">субсидий </w:t>
      </w:r>
    </w:p>
    <w:p w14:paraId="7867A051" w14:textId="71538CAA" w:rsidR="007A4BA0" w:rsidRPr="00185612" w:rsidRDefault="00F37828" w:rsidP="009E476A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F37828">
        <w:rPr>
          <w:rFonts w:ascii="Times New Roman" w:hAnsi="Times New Roman"/>
          <w:color w:val="000000"/>
          <w:sz w:val="26"/>
          <w:szCs w:val="26"/>
        </w:rPr>
        <w:t>субъектам малого и среднего предпринимательства в целях возмещения части затрат в свя</w:t>
      </w:r>
      <w:r w:rsidR="009E476A">
        <w:rPr>
          <w:rFonts w:ascii="Times New Roman" w:hAnsi="Times New Roman"/>
          <w:color w:val="000000"/>
          <w:sz w:val="26"/>
          <w:szCs w:val="26"/>
        </w:rPr>
        <w:t>зи с </w:t>
      </w:r>
      <w:r w:rsidRPr="00F37828">
        <w:rPr>
          <w:rFonts w:ascii="Times New Roman" w:hAnsi="Times New Roman"/>
          <w:color w:val="000000"/>
          <w:sz w:val="26"/>
          <w:szCs w:val="26"/>
        </w:rPr>
        <w:t>реализацией инвестиционных проектов в приоритетных отраслях</w:t>
      </w:r>
    </w:p>
    <w:p w14:paraId="3A7E32D8" w14:textId="77777777" w:rsidR="007A4BA0" w:rsidRPr="00185612" w:rsidRDefault="007A4BA0" w:rsidP="00530C1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716635" w14:textId="77777777" w:rsidR="007A4BA0" w:rsidRPr="00185612" w:rsidRDefault="007A4BA0" w:rsidP="007A4BA0">
      <w:pPr>
        <w:spacing w:after="0" w:line="240" w:lineRule="auto"/>
        <w:ind w:left="3969"/>
        <w:rPr>
          <w:rFonts w:ascii="Times New Roman" w:hAnsi="Times New Roman"/>
          <w:i/>
          <w:sz w:val="26"/>
          <w:szCs w:val="26"/>
        </w:rPr>
      </w:pPr>
      <w:r w:rsidRPr="00185612">
        <w:rPr>
          <w:rFonts w:ascii="Times New Roman" w:hAnsi="Times New Roman"/>
          <w:i/>
          <w:sz w:val="26"/>
          <w:szCs w:val="26"/>
        </w:rPr>
        <w:t>Примерная форма</w:t>
      </w:r>
    </w:p>
    <w:p w14:paraId="176ABBA6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244ED50" w14:textId="6E14E938" w:rsidR="00530C1E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АНКЕТА </w:t>
      </w:r>
      <w:r w:rsidR="00F37828">
        <w:rPr>
          <w:rFonts w:ascii="Times New Roman" w:hAnsi="Times New Roman"/>
          <w:sz w:val="26"/>
          <w:szCs w:val="26"/>
        </w:rPr>
        <w:t>ЗАЯВИТЕЛЯ</w:t>
      </w:r>
    </w:p>
    <w:p w14:paraId="41CF29B0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(юридического лица)</w:t>
      </w:r>
    </w:p>
    <w:p w14:paraId="437F1962" w14:textId="77777777" w:rsidR="007A4BA0" w:rsidRPr="00530C1E" w:rsidRDefault="007A4BA0" w:rsidP="007A4BA0">
      <w:pPr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14:paraId="7DFD9346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0407D9FF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Полное наименование юридического лица</w:t>
      </w:r>
    </w:p>
    <w:p w14:paraId="3C42BEF7" w14:textId="77777777" w:rsidR="007A4BA0" w:rsidRPr="00530C1E" w:rsidRDefault="007A4BA0" w:rsidP="00530C1E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14:paraId="67A4CD77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386B2FDD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Сокращенное наименование юридического лица</w:t>
      </w:r>
    </w:p>
    <w:p w14:paraId="0317FEC4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A9551A3" w14:textId="18003EA6" w:rsidR="007A4BA0" w:rsidRPr="00185612" w:rsidRDefault="00045B0E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Общая информация о</w:t>
      </w:r>
      <w:r w:rsidR="007A4BA0" w:rsidRPr="001856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заявителе</w:t>
      </w:r>
    </w:p>
    <w:p w14:paraId="5D69A90A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86D8C6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ИНН: __________________________________________________________________</w:t>
      </w:r>
    </w:p>
    <w:p w14:paraId="5D5067D9" w14:textId="17D363D8" w:rsidR="00F70047" w:rsidRPr="00185612" w:rsidRDefault="00F70047" w:rsidP="00F7004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регистрации юридического лица: ______________________________________</w:t>
      </w:r>
    </w:p>
    <w:p w14:paraId="0536EC3D" w14:textId="4AE6237D" w:rsidR="007A4BA0" w:rsidRPr="00185612" w:rsidRDefault="00EB2557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Осуществляемые</w:t>
      </w:r>
      <w:r w:rsidR="007A4BA0" w:rsidRPr="00185612">
        <w:rPr>
          <w:rFonts w:ascii="Times New Roman" w:hAnsi="Times New Roman"/>
          <w:sz w:val="26"/>
          <w:szCs w:val="26"/>
        </w:rPr>
        <w:t xml:space="preserve"> виды деятельности</w:t>
      </w:r>
      <w:r w:rsidR="007A4BA0" w:rsidRPr="00185612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="007A4BA0" w:rsidRPr="00185612">
        <w:rPr>
          <w:rFonts w:ascii="Times New Roman" w:hAnsi="Times New Roman"/>
          <w:sz w:val="26"/>
          <w:szCs w:val="26"/>
        </w:rPr>
        <w:t>:</w:t>
      </w:r>
    </w:p>
    <w:p w14:paraId="27119E81" w14:textId="0F14CF71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3F84FEF8" w14:textId="77777777" w:rsidR="00E62B70" w:rsidRPr="00185612" w:rsidRDefault="00E62B7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7A4BA0" w:rsidRPr="00185612" w14:paraId="2EC33C58" w14:textId="77777777" w:rsidTr="00835B1D">
        <w:trPr>
          <w:cantSplit/>
        </w:trPr>
        <w:tc>
          <w:tcPr>
            <w:tcW w:w="7933" w:type="dxa"/>
          </w:tcPr>
          <w:p w14:paraId="481FC900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066EE330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14:paraId="670E6846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A4BA0" w:rsidRPr="00185612" w14:paraId="5E1C0433" w14:textId="77777777" w:rsidTr="00835B1D">
        <w:trPr>
          <w:cantSplit/>
        </w:trPr>
        <w:tc>
          <w:tcPr>
            <w:tcW w:w="7933" w:type="dxa"/>
          </w:tcPr>
          <w:p w14:paraId="12EEB990" w14:textId="78A5AB99" w:rsidR="007A4BA0" w:rsidRPr="00185612" w:rsidRDefault="003A652E" w:rsidP="00690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является кредитной организацией, страховой организацией (з</w:t>
            </w:r>
            <w:r w:rsidR="00690866">
              <w:rPr>
                <w:rFonts w:ascii="Times New Roman" w:hAnsi="Times New Roman"/>
                <w:sz w:val="24"/>
                <w:szCs w:val="24"/>
              </w:rPr>
              <w:t>а 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>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14:paraId="6B5188A0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31F34E9F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1FEFD040" w14:textId="77777777" w:rsidTr="00835B1D">
        <w:trPr>
          <w:cantSplit/>
        </w:trPr>
        <w:tc>
          <w:tcPr>
            <w:tcW w:w="7933" w:type="dxa"/>
            <w:vAlign w:val="center"/>
          </w:tcPr>
          <w:p w14:paraId="73D9FB94" w14:textId="53260675" w:rsidR="007A4BA0" w:rsidRPr="00185612" w:rsidRDefault="003A652E" w:rsidP="007A4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участником соглашений о разделе продукции</w:t>
            </w:r>
          </w:p>
        </w:tc>
        <w:tc>
          <w:tcPr>
            <w:tcW w:w="705" w:type="dxa"/>
          </w:tcPr>
          <w:p w14:paraId="0C9561EB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59DA1F4E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328A6991" w14:textId="77777777" w:rsidTr="00835B1D">
        <w:trPr>
          <w:cantSplit/>
        </w:trPr>
        <w:tc>
          <w:tcPr>
            <w:tcW w:w="7933" w:type="dxa"/>
          </w:tcPr>
          <w:p w14:paraId="4E14E3B7" w14:textId="4F42B742" w:rsidR="007A4BA0" w:rsidRPr="00185612" w:rsidRDefault="003A652E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14:paraId="1270D3BA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0D773DCC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077EAA71" w14:textId="77777777" w:rsidTr="00835B1D">
        <w:trPr>
          <w:cantSplit/>
        </w:trPr>
        <w:tc>
          <w:tcPr>
            <w:tcW w:w="7933" w:type="dxa"/>
          </w:tcPr>
          <w:p w14:paraId="0300AAD5" w14:textId="532F2313" w:rsidR="007A4BA0" w:rsidRPr="00185612" w:rsidRDefault="003A652E" w:rsidP="004A2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является в порядке, установленном законодательством Российской Федерации о валютном регулировании и валютном контроле, нер</w:t>
            </w:r>
            <w:r w:rsidR="004A266C">
              <w:rPr>
                <w:rFonts w:ascii="Times New Roman" w:hAnsi="Times New Roman"/>
                <w:sz w:val="24"/>
                <w:szCs w:val="24"/>
              </w:rPr>
              <w:t>езидентом Российской Федерации</w:t>
            </w:r>
          </w:p>
        </w:tc>
        <w:tc>
          <w:tcPr>
            <w:tcW w:w="705" w:type="dxa"/>
          </w:tcPr>
          <w:p w14:paraId="4BA667F9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49EF96F2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33210297" w14:textId="77777777" w:rsidTr="00835B1D">
        <w:trPr>
          <w:cantSplit/>
        </w:trPr>
        <w:tc>
          <w:tcPr>
            <w:tcW w:w="7933" w:type="dxa"/>
          </w:tcPr>
          <w:p w14:paraId="215D7370" w14:textId="7FE91107" w:rsidR="007A4BA0" w:rsidRPr="00185612" w:rsidRDefault="003A652E" w:rsidP="00690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производство и (или) реализацию подакцизных товаров, а также добычу и (или) реализацию полезных ископаемых, за</w:t>
            </w:r>
            <w:r w:rsidR="00690866">
              <w:rPr>
                <w:rFonts w:ascii="Times New Roman" w:hAnsi="Times New Roman"/>
                <w:sz w:val="24"/>
                <w:szCs w:val="24"/>
              </w:rPr>
              <w:t> 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>исключением общераспространенных полезных ископаемых</w:t>
            </w:r>
            <w:r w:rsidR="00AD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273" w:rsidRPr="00AD0273">
              <w:rPr>
                <w:rFonts w:ascii="Times New Roman" w:hAnsi="Times New Roman"/>
                <w:sz w:val="24"/>
                <w:szCs w:val="24"/>
              </w:rPr>
              <w:t>и</w:t>
            </w:r>
            <w:r w:rsidR="00690866">
              <w:rPr>
                <w:rFonts w:ascii="Times New Roman" w:hAnsi="Times New Roman"/>
                <w:sz w:val="24"/>
                <w:szCs w:val="24"/>
              </w:rPr>
              <w:t> </w:t>
            </w:r>
            <w:r w:rsidR="00AD0273" w:rsidRPr="00AD0273">
              <w:rPr>
                <w:rFonts w:ascii="Times New Roman" w:hAnsi="Times New Roman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14:paraId="192266FB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57D5761C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14:paraId="146D1C59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8E52C5E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юридического лица:________________________________________________</w:t>
      </w:r>
    </w:p>
    <w:p w14:paraId="4AE3E82A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Место нахождения юридического лица: _____________________________________</w:t>
      </w:r>
    </w:p>
    <w:p w14:paraId="244E812E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14:paraId="7FC33CF1" w14:textId="77777777" w:rsidR="004A266C" w:rsidRDefault="004A266C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2BE8717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Фактический адрес: ______________________________________________________</w:t>
      </w:r>
    </w:p>
    <w:p w14:paraId="12518534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14:paraId="5C6FDB81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Интернет – сайт: _________________________________________________________</w:t>
      </w:r>
    </w:p>
    <w:p w14:paraId="77648857" w14:textId="77777777" w:rsidR="006D20A2" w:rsidRDefault="007A4BA0" w:rsidP="006D20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</w:p>
    <w:p w14:paraId="3EACEB30" w14:textId="77777777" w:rsidR="006D20A2" w:rsidRDefault="006D20A2" w:rsidP="006D20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67C5F7" w14:textId="66CF6D9C" w:rsidR="007A4BA0" w:rsidRPr="00185612" w:rsidRDefault="007A4BA0" w:rsidP="006D20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14:paraId="67227948" w14:textId="77777777" w:rsidR="007A4BA0" w:rsidRPr="00185612" w:rsidRDefault="007A4BA0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общая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14:paraId="3093B638" w14:textId="77777777" w:rsidR="007A4BA0" w:rsidRPr="00185612" w:rsidRDefault="007A4BA0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упрощенная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14:paraId="2DC24DDF" w14:textId="77777777" w:rsidR="007A4BA0" w:rsidRPr="00185612" w:rsidRDefault="007A4BA0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патентная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14:paraId="12324173" w14:textId="77777777" w:rsidR="007A4BA0" w:rsidRDefault="007A4BA0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  <w:r w:rsidRPr="00185612">
        <w:rPr>
          <w:rFonts w:ascii="Times New Roman" w:hAnsi="Times New Roman"/>
          <w:sz w:val="26"/>
          <w:szCs w:val="26"/>
        </w:rPr>
        <w:tab/>
      </w:r>
    </w:p>
    <w:p w14:paraId="10C50BF9" w14:textId="77777777" w:rsidR="00AD0273" w:rsidRDefault="00AD0273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14:paraId="0A77334B" w14:textId="77777777" w:rsidR="00145D90" w:rsidRDefault="00AD0273" w:rsidP="00463B81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Среднесписочная численность работников за прошедший календарный год:</w:t>
      </w:r>
    </w:p>
    <w:p w14:paraId="7A23500E" w14:textId="77777777" w:rsidR="00145D90" w:rsidRDefault="00145D90" w:rsidP="00145D90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14:paraId="7268F8F7" w14:textId="20560B2E" w:rsidR="00AD0273" w:rsidRDefault="00AD0273" w:rsidP="00145D90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___________________________________________________</w:t>
      </w:r>
      <w:r w:rsidR="00145D90">
        <w:rPr>
          <w:rFonts w:ascii="Times New Roman" w:hAnsi="Times New Roman"/>
          <w:sz w:val="26"/>
          <w:szCs w:val="26"/>
        </w:rPr>
        <w:t>______________________</w:t>
      </w:r>
      <w:r w:rsidR="006D20A2">
        <w:rPr>
          <w:rFonts w:ascii="Times New Roman" w:hAnsi="Times New Roman"/>
          <w:sz w:val="26"/>
          <w:szCs w:val="26"/>
        </w:rPr>
        <w:t>_</w:t>
      </w:r>
    </w:p>
    <w:p w14:paraId="741CB718" w14:textId="3A6C2080" w:rsidR="00145D90" w:rsidRPr="00185612" w:rsidRDefault="00145D90" w:rsidP="00145D90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 xml:space="preserve">(цифрами и </w:t>
      </w:r>
      <w:r>
        <w:rPr>
          <w:rFonts w:ascii="Times New Roman" w:hAnsi="Times New Roman"/>
          <w:sz w:val="26"/>
          <w:szCs w:val="26"/>
          <w:vertAlign w:val="superscript"/>
        </w:rPr>
        <w:t>прописью)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3DD513C" w14:textId="77777777" w:rsidR="0029267A" w:rsidRDefault="0029267A" w:rsidP="0029267A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96054E0" w14:textId="735271EF" w:rsidR="00145D90" w:rsidRPr="00185612" w:rsidRDefault="0029267A" w:rsidP="00145D90">
      <w:pPr>
        <w:spacing w:after="0" w:line="240" w:lineRule="atLeast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Количество создаваемых </w:t>
      </w:r>
      <w:r w:rsidRPr="00C97B7D">
        <w:rPr>
          <w:rFonts w:ascii="Times New Roman" w:hAnsi="Times New Roman"/>
          <w:color w:val="000000" w:themeColor="text1"/>
          <w:sz w:val="26"/>
          <w:szCs w:val="26"/>
        </w:rPr>
        <w:t>рабочих мест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течение 100 </w:t>
      </w:r>
      <w:r w:rsidR="00145D90">
        <w:rPr>
          <w:rFonts w:ascii="Times New Roman" w:hAnsi="Times New Roman"/>
          <w:sz w:val="26"/>
          <w:szCs w:val="26"/>
        </w:rPr>
        <w:t>календарных</w:t>
      </w:r>
      <w:r w:rsidR="00145D9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дней </w:t>
      </w:r>
      <w:r w:rsidR="00B76EC0">
        <w:rPr>
          <w:rFonts w:ascii="Times New Roman" w:hAnsi="Times New Roman"/>
          <w:sz w:val="26"/>
          <w:szCs w:val="26"/>
        </w:rPr>
        <w:t>после дня</w:t>
      </w:r>
      <w:r w:rsidR="00B76EC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получения субсидии: </w:t>
      </w:r>
      <w:r w:rsidR="00145D90">
        <w:rPr>
          <w:rFonts w:ascii="Times New Roman" w:hAnsi="Times New Roman"/>
          <w:color w:val="000000" w:themeColor="text1"/>
          <w:sz w:val="26"/>
          <w:szCs w:val="26"/>
        </w:rPr>
        <w:t>__</w:t>
      </w:r>
      <w:r w:rsidR="00145D90" w:rsidRPr="00AD0273">
        <w:rPr>
          <w:rFonts w:ascii="Times New Roman" w:hAnsi="Times New Roman"/>
          <w:sz w:val="26"/>
          <w:szCs w:val="26"/>
        </w:rPr>
        <w:t>__________</w:t>
      </w:r>
      <w:r w:rsidR="00145D90">
        <w:rPr>
          <w:rFonts w:ascii="Times New Roman" w:hAnsi="Times New Roman"/>
          <w:sz w:val="26"/>
          <w:szCs w:val="26"/>
        </w:rPr>
        <w:t>________________________________________</w:t>
      </w:r>
    </w:p>
    <w:p w14:paraId="73FF4A96" w14:textId="517ED28D" w:rsidR="0029267A" w:rsidRPr="00185612" w:rsidRDefault="0029267A" w:rsidP="00145D90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>(ци</w:t>
      </w:r>
      <w:r w:rsidR="00145D90" w:rsidRPr="00145D90">
        <w:rPr>
          <w:rFonts w:ascii="Times New Roman" w:hAnsi="Times New Roman"/>
          <w:sz w:val="26"/>
          <w:szCs w:val="26"/>
          <w:vertAlign w:val="superscript"/>
        </w:rPr>
        <w:t xml:space="preserve">фрами и </w:t>
      </w:r>
      <w:r w:rsidRPr="00145D90">
        <w:rPr>
          <w:rFonts w:ascii="Times New Roman" w:hAnsi="Times New Roman"/>
          <w:sz w:val="26"/>
          <w:szCs w:val="26"/>
          <w:vertAlign w:val="superscript"/>
        </w:rPr>
        <w:t>прописью):</w:t>
      </w:r>
      <w:r w:rsidR="00145D90">
        <w:rPr>
          <w:rFonts w:ascii="Times New Roman" w:hAnsi="Times New Roman"/>
          <w:sz w:val="26"/>
          <w:szCs w:val="26"/>
        </w:rPr>
        <w:t xml:space="preserve"> </w:t>
      </w:r>
    </w:p>
    <w:p w14:paraId="553EE8EF" w14:textId="77777777" w:rsidR="00B461B4" w:rsidRPr="00185612" w:rsidRDefault="00B461B4" w:rsidP="00B461B4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14:paraId="7148E0EA" w14:textId="46A7BEB2" w:rsidR="007A4BA0" w:rsidRPr="00185612" w:rsidRDefault="00530C1E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Настоящим подтверждаю, что н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>а первое число месяца подачи заявки: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7A4BA0" w:rsidRPr="00185612" w14:paraId="766D0534" w14:textId="77777777" w:rsidTr="0083587E">
        <w:trPr>
          <w:cantSplit/>
          <w:tblHeader/>
        </w:trPr>
        <w:tc>
          <w:tcPr>
            <w:tcW w:w="7933" w:type="dxa"/>
          </w:tcPr>
          <w:p w14:paraId="13E96ED1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14:paraId="7D4CFA80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14:paraId="0D32F1A5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4BA0" w:rsidRPr="00185612" w14:paraId="0A7C4D11" w14:textId="77777777" w:rsidTr="0083587E">
        <w:trPr>
          <w:cantSplit/>
        </w:trPr>
        <w:tc>
          <w:tcPr>
            <w:tcW w:w="7933" w:type="dxa"/>
          </w:tcPr>
          <w:p w14:paraId="27FEA0FF" w14:textId="0B8ECDFF" w:rsidR="007A4BA0" w:rsidRPr="00185612" w:rsidRDefault="003A652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заявителя 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просроченная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задолженност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возврату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</w:t>
            </w:r>
            <w:r w:rsidR="00340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бюджетных инвестиций, предоставленных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числе в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иным</w:t>
            </w:r>
            <w:r w:rsidR="00F35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правовыми актами, а также иная просроченная (неурегулированная) задолженность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705" w:type="dxa"/>
          </w:tcPr>
          <w:p w14:paraId="6E7331AC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544587EC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7A4BA0" w:rsidRPr="00185612" w14:paraId="3265955F" w14:textId="77777777" w:rsidTr="0083587E">
        <w:trPr>
          <w:cantSplit/>
        </w:trPr>
        <w:tc>
          <w:tcPr>
            <w:tcW w:w="7933" w:type="dxa"/>
          </w:tcPr>
          <w:p w14:paraId="5DA540F8" w14:textId="085357F5" w:rsidR="007A4BA0" w:rsidRPr="00185612" w:rsidRDefault="003A652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находится в процессе реорганизации (за исключением реорганизации в форме присоединения к юридическому лицу, являющемуся </w:t>
            </w:r>
            <w:r w:rsidR="002E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заявителем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другого юридического лица)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ликвидации, в 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отношении него введена процедура банкротства, деятельность </w:t>
            </w:r>
            <w:r w:rsidR="002E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приостановлена в порядке, предусмотренном законодательством Российской Федерации</w:t>
            </w:r>
          </w:p>
        </w:tc>
        <w:tc>
          <w:tcPr>
            <w:tcW w:w="705" w:type="dxa"/>
          </w:tcPr>
          <w:p w14:paraId="27BA41FD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2F823CDC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7A4BA0" w:rsidRPr="00185612" w14:paraId="23483671" w14:textId="77777777" w:rsidTr="0083587E">
        <w:trPr>
          <w:cantSplit/>
        </w:trPr>
        <w:tc>
          <w:tcPr>
            <w:tcW w:w="7933" w:type="dxa"/>
          </w:tcPr>
          <w:p w14:paraId="7E2021FE" w14:textId="09ABAA22" w:rsidR="007A4BA0" w:rsidRPr="00185612" w:rsidRDefault="003A652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иностранным юридическим лицом, в том числе местом регистрации которого является государство или территория, включенные в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капитале российского юридического лица не учитывается прямое и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(или)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705" w:type="dxa"/>
          </w:tcPr>
          <w:p w14:paraId="31C50E3A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6FBF91C5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7A4BA0" w:rsidRPr="00185612" w14:paraId="729C3D9C" w14:textId="77777777" w:rsidTr="0083587E">
        <w:trPr>
          <w:cantSplit/>
        </w:trPr>
        <w:tc>
          <w:tcPr>
            <w:tcW w:w="7933" w:type="dxa"/>
          </w:tcPr>
          <w:p w14:paraId="245D5AE7" w14:textId="19AA9626" w:rsidR="007A4BA0" w:rsidRPr="00185612" w:rsidRDefault="003A652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получателем бюджетных средств на аналогичные цели</w:t>
            </w:r>
          </w:p>
        </w:tc>
        <w:tc>
          <w:tcPr>
            <w:tcW w:w="705" w:type="dxa"/>
          </w:tcPr>
          <w:p w14:paraId="2C751F32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243A7B63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7A4BA0" w:rsidRPr="00185612" w14:paraId="22D7302D" w14:textId="77777777" w:rsidTr="0083587E">
        <w:trPr>
          <w:cantSplit/>
        </w:trPr>
        <w:tc>
          <w:tcPr>
            <w:tcW w:w="7933" w:type="dxa"/>
          </w:tcPr>
          <w:p w14:paraId="6EF46FCC" w14:textId="5922673F" w:rsidR="007A4BA0" w:rsidRPr="00185612" w:rsidRDefault="007A4BA0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реестре дисквалифицированных лиц 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сведения о</w:t>
            </w:r>
            <w:r w:rsidR="000F61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      </w:r>
            <w:r w:rsid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705" w:type="dxa"/>
          </w:tcPr>
          <w:p w14:paraId="3271D521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540A1BBE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677610" w:rsidRPr="00185612" w14:paraId="2B11C9BB" w14:textId="77777777" w:rsidTr="00EB2DE4">
        <w:trPr>
          <w:cantSplit/>
        </w:trPr>
        <w:tc>
          <w:tcPr>
            <w:tcW w:w="7933" w:type="dxa"/>
          </w:tcPr>
          <w:p w14:paraId="5DCCD9BB" w14:textId="3DDA7318" w:rsidR="00677610" w:rsidRPr="00185612" w:rsidRDefault="003A652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B86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761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находится в перечне организаций и физических лиц,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7761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отношении которых имеются сведения об их причастности к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7761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экстремистской деятельности или терроризму, либо в перечне организаций и физических лиц, в отношении которых имеются сведения об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7761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причастности к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7761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распространению оружия массового уничтожения</w:t>
            </w:r>
          </w:p>
        </w:tc>
        <w:tc>
          <w:tcPr>
            <w:tcW w:w="705" w:type="dxa"/>
          </w:tcPr>
          <w:p w14:paraId="16C9BC0B" w14:textId="77777777" w:rsidR="00677610" w:rsidRPr="00185612" w:rsidRDefault="00677610" w:rsidP="00EB2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14:paraId="543FB50E" w14:textId="77777777" w:rsidR="00677610" w:rsidRPr="00185612" w:rsidRDefault="00677610" w:rsidP="00EB2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14:paraId="46D23126" w14:textId="77777777" w:rsidR="00B551FB" w:rsidRDefault="00B551FB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34815D0" w14:textId="6699C7AF" w:rsidR="00552FA2" w:rsidRDefault="00552FA2" w:rsidP="00552F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состоянию на _____________________ </w:t>
      </w:r>
    </w:p>
    <w:p w14:paraId="668541A1" w14:textId="77777777" w:rsidR="00F35A34" w:rsidRDefault="00F35A34" w:rsidP="00F35A34">
      <w:pPr>
        <w:spacing w:after="0" w:line="240" w:lineRule="auto"/>
        <w:ind w:left="2835" w:hanging="2835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дата формирования справки (</w:t>
      </w:r>
      <w:r w:rsidRP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не ранее 30 календарных дней до даты подачи заявки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)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552FA2" w14:paraId="096D2268" w14:textId="77777777" w:rsidTr="00552FA2">
        <w:trPr>
          <w:cantSplit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20C" w14:textId="77777777" w:rsidR="00552FA2" w:rsidRDefault="00552F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45D3" w14:textId="77777777" w:rsidR="00552FA2" w:rsidRDefault="00552F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3B8" w14:textId="77777777" w:rsidR="00552FA2" w:rsidRDefault="00552F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F61FE" w:rsidRPr="00DC6AC6" w14:paraId="0514F724" w14:textId="77777777" w:rsidTr="00552FA2">
        <w:trPr>
          <w:cantSplit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AD4C" w14:textId="32051DF7" w:rsidR="000F61FE" w:rsidRPr="00DC6AC6" w:rsidRDefault="000F61FE" w:rsidP="004A26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заявителя </w:t>
            </w:r>
            <w:r w:rsidR="004A2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1B51" w14:textId="30B59E29" w:rsidR="000F61FE" w:rsidRPr="00DC6AC6" w:rsidRDefault="000F61FE" w:rsidP="000F6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E30C" w14:textId="770588DB" w:rsidR="000F61FE" w:rsidRPr="00DC6AC6" w:rsidRDefault="000F61FE" w:rsidP="000F6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14:paraId="7720E92B" w14:textId="77777777" w:rsidR="00246513" w:rsidRDefault="00246513">
      <w:p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</w:p>
    <w:p w14:paraId="66A54467" w14:textId="680DDE95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2. Сведения о руководителе, членах коллегиального исполнительного органа, </w:t>
      </w:r>
    </w:p>
    <w:p w14:paraId="6D3E0BB7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лице, исполняющем функции единоличного исполнительного органа, </w:t>
      </w:r>
    </w:p>
    <w:p w14:paraId="005465B1" w14:textId="74DEA489" w:rsidR="007A4BA0" w:rsidRPr="00185612" w:rsidRDefault="003D299B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главном бухгалтере</w:t>
      </w:r>
    </w:p>
    <w:p w14:paraId="40CDF4AB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83014E5" w14:textId="67BADF50" w:rsidR="007A4BA0" w:rsidRPr="00185612" w:rsidRDefault="007A4BA0" w:rsidP="00A541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2.1.__________________________________________________________________________________________________________________________________________________________________________________________________________________</w:t>
      </w:r>
      <w:r w:rsidR="00A541E0">
        <w:rPr>
          <w:rFonts w:ascii="Times New Roman" w:hAnsi="Times New Roman"/>
          <w:sz w:val="26"/>
          <w:szCs w:val="26"/>
        </w:rPr>
        <w:t>_________</w:t>
      </w:r>
    </w:p>
    <w:p w14:paraId="279E7613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hAnsi="Times New Roman"/>
          <w:sz w:val="20"/>
          <w:szCs w:val="20"/>
        </w:rPr>
        <w:t>(</w:t>
      </w: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Должность, полные Ф.И.О. руководителя)</w:t>
      </w:r>
    </w:p>
    <w:p w14:paraId="05248B6D" w14:textId="16803CA0" w:rsidR="007A4BA0" w:rsidRPr="00A541E0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41E0">
        <w:rPr>
          <w:rFonts w:ascii="Times New Roman" w:hAnsi="Times New Roman"/>
          <w:sz w:val="26"/>
          <w:szCs w:val="26"/>
        </w:rPr>
        <w:t>Дата и место рождения:</w:t>
      </w:r>
      <w:r w:rsidR="00A541E0">
        <w:rPr>
          <w:rFonts w:ascii="Times New Roman" w:hAnsi="Times New Roman"/>
          <w:sz w:val="26"/>
          <w:szCs w:val="26"/>
        </w:rPr>
        <w:t xml:space="preserve"> </w:t>
      </w:r>
      <w:r w:rsidR="00A541E0" w:rsidRPr="00A541E0">
        <w:rPr>
          <w:rFonts w:ascii="Times New Roman" w:hAnsi="Times New Roman"/>
          <w:sz w:val="26"/>
          <w:szCs w:val="26"/>
        </w:rPr>
        <w:t>_____________________________________________________</w:t>
      </w:r>
    </w:p>
    <w:p w14:paraId="41154B2D" w14:textId="6659CA92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14:paraId="68F1D131" w14:textId="77777777" w:rsidR="00A541E0" w:rsidRPr="009A35A5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1FF32875" w14:textId="1DBD2BDE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14:paraId="4B6840EA" w14:textId="5FFC07B2" w:rsidR="007A4BA0" w:rsidRPr="00185612" w:rsidRDefault="00A541E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14:paraId="52A657FD" w14:textId="22F9EB0F" w:rsidR="00A541E0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Рабочий телефон:</w:t>
      </w:r>
      <w:r w:rsidR="00A541E0"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14:paraId="054BCE6C" w14:textId="5254C597" w:rsidR="007A4BA0" w:rsidRPr="00185612" w:rsidRDefault="00A541E0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14:paraId="483AA9B9" w14:textId="1640E318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 w:rsidR="00A541E0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5EF7F470" w14:textId="77777777" w:rsidR="00CE29FC" w:rsidRDefault="00CE29FC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1537A4" w14:textId="7F347BED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2.2.__________________________________________________________________________________________________________________________________________________________________________________</w:t>
      </w:r>
      <w:r w:rsidR="00A541E0">
        <w:rPr>
          <w:rFonts w:ascii="Times New Roman" w:hAnsi="Times New Roman"/>
          <w:sz w:val="26"/>
          <w:szCs w:val="26"/>
        </w:rPr>
        <w:t>_________________________________________</w:t>
      </w:r>
    </w:p>
    <w:p w14:paraId="52045E9A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главного бухгалтера)</w:t>
      </w:r>
    </w:p>
    <w:p w14:paraId="0CAE137D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14:paraId="4ABCEADA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14:paraId="4C8A9066" w14:textId="77777777" w:rsidR="00A541E0" w:rsidRPr="009A35A5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7AD285C6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14:paraId="3FF1BF4D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14:paraId="3844BD39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14:paraId="401BFBCA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14:paraId="0C97442F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69694613" w14:textId="77777777" w:rsidR="00CE29FC" w:rsidRDefault="00CE29FC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EA436A5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2.3.__________________________________________________________________________________________________________________________________________________________________________________________________________________</w:t>
      </w:r>
    </w:p>
    <w:p w14:paraId="1CD123EC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члена коллегиального исполнительного органа или лица, исполняющем функции единоличного исполнительного органа)</w:t>
      </w:r>
    </w:p>
    <w:p w14:paraId="1E5BCF41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14:paraId="7962EC45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14:paraId="630F1045" w14:textId="77777777" w:rsidR="00A541E0" w:rsidRPr="009A35A5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53F014FC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14:paraId="221F83B6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14:paraId="2E0C9F48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14:paraId="35474F8B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14:paraId="0BC35ECB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7B01C29B" w14:textId="77777777" w:rsidR="007A4BA0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083C464F" w14:textId="77777777" w:rsidR="00690866" w:rsidRPr="00185612" w:rsidRDefault="00690866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735BFB8C" w14:textId="71DC7B10" w:rsidR="007A4BA0" w:rsidRPr="00185612" w:rsidRDefault="006E2AC8" w:rsidP="00037F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5D2D07" w:rsidRPr="00185612">
        <w:rPr>
          <w:rFonts w:ascii="Times New Roman" w:eastAsia="Times New Roman" w:hAnsi="Times New Roman"/>
          <w:sz w:val="26"/>
          <w:szCs w:val="26"/>
          <w:lang w:eastAsia="ru-RU"/>
        </w:rPr>
        <w:t>огласен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публикацию (размещение) в информационно-телекоммуникационно</w:t>
      </w:r>
      <w:r w:rsidR="005D2D07">
        <w:rPr>
          <w:rFonts w:ascii="Times New Roman" w:eastAsia="Times New Roman" w:hAnsi="Times New Roman"/>
          <w:sz w:val="26"/>
          <w:szCs w:val="26"/>
          <w:lang w:eastAsia="ru-RU"/>
        </w:rPr>
        <w:t>й сети «Интернет» информации о</w:t>
      </w:r>
      <w:r w:rsidR="00037F8E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>заявителе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, о подаваемой 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>заявителем</w:t>
      </w:r>
      <w:r w:rsid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заявке, иной информации о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>заявителе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>, связанной с соответствующим отбором.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2ACE0D37" w14:textId="77777777" w:rsidR="007A4BA0" w:rsidRDefault="007A4BA0" w:rsidP="007A4B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61F0B0" w14:textId="77777777" w:rsidR="00690866" w:rsidRPr="00185612" w:rsidRDefault="00690866" w:rsidP="007A4B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DDDCB6D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14:paraId="00D1E347" w14:textId="77777777" w:rsidR="007A4BA0" w:rsidRPr="00185612" w:rsidRDefault="007A4BA0" w:rsidP="007A4B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14:paraId="0F08C3A2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14:paraId="5E45D11A" w14:textId="77777777" w:rsidR="007A4BA0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5B34F4" w14:textId="77777777" w:rsidR="00690866" w:rsidRDefault="0069086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5D8B73E" w14:textId="0CC4EB28" w:rsidR="009855D6" w:rsidRPr="00037F8E" w:rsidRDefault="009855D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В случае получения субсидии заявитель обязуется:</w:t>
      </w:r>
    </w:p>
    <w:p w14:paraId="75FAAE1F" w14:textId="3CB05CC9" w:rsidR="009855D6" w:rsidRPr="00037F8E" w:rsidRDefault="009855D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не прекращать деятельность на территории г. Зеленогорска в течение 24 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субсидии;</w:t>
      </w:r>
    </w:p>
    <w:p w14:paraId="2BBCBE1C" w14:textId="0AD0D3DD" w:rsidR="0050341F" w:rsidRPr="00037F8E" w:rsidRDefault="0050341F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- создать рабочие места в течение 100 </w:t>
      </w:r>
      <w:r w:rsidR="00145D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календарных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дней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в количестве, указанном в настоящей анкет</w:t>
      </w:r>
      <w:r w:rsidR="00C70D54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14:paraId="2CF6CAFB" w14:textId="1516014B" w:rsidR="009855D6" w:rsidRPr="00037F8E" w:rsidRDefault="009855D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сохранить среднесписочную численность работников через 12 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в размере не менее 100 процентов от</w:t>
      </w:r>
      <w:r w:rsidR="00690866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среднесписочной численности работников на 1 января года получения субсидии (при этом в течение 12 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субсидии);</w:t>
      </w:r>
    </w:p>
    <w:p w14:paraId="12D5D26F" w14:textId="0B03ECEC" w:rsidR="009855D6" w:rsidRPr="00037F8E" w:rsidRDefault="009855D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- обеспечить уровень заработной платы работников на уровне не ниже минимального размера оплаты труда</w:t>
      </w:r>
      <w:r w:rsidR="00BA76C2"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A76C2" w:rsidRPr="00037F8E">
        <w:rPr>
          <w:rFonts w:ascii="Times New Roman" w:hAnsi="Times New Roman"/>
          <w:b/>
          <w:sz w:val="26"/>
          <w:szCs w:val="26"/>
        </w:rPr>
        <w:t>с учетом районного коэффициента и процентной надбавки к заработной плате</w:t>
      </w:r>
      <w:r w:rsidR="007336B3" w:rsidRPr="00037F8E">
        <w:rPr>
          <w:rFonts w:ascii="Times New Roman" w:hAnsi="Times New Roman"/>
          <w:b/>
          <w:sz w:val="26"/>
          <w:szCs w:val="26"/>
        </w:rPr>
        <w:t xml:space="preserve"> за работу в местности с особыми климатическими условиями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2FF6983C" w14:textId="77777777" w:rsidR="009855D6" w:rsidRPr="004511DF" w:rsidRDefault="009855D6" w:rsidP="00985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23AFA35" w14:textId="77777777" w:rsidR="009855D6" w:rsidRDefault="009855D6" w:rsidP="009855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9D96E0" w14:textId="77777777" w:rsidR="009855D6" w:rsidRPr="004511DF" w:rsidRDefault="009855D6" w:rsidP="00985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14:paraId="77B1DE1F" w14:textId="77777777" w:rsidR="009855D6" w:rsidRPr="004511DF" w:rsidRDefault="009855D6" w:rsidP="009855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14:paraId="7DA347CA" w14:textId="77777777" w:rsidR="009855D6" w:rsidRPr="004511DF" w:rsidRDefault="009855D6" w:rsidP="009855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14:paraId="47E5CC3A" w14:textId="77777777" w:rsidR="009855D6" w:rsidRPr="00185612" w:rsidRDefault="009855D6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773C114" w14:textId="77777777" w:rsidR="007A4BA0" w:rsidRPr="00185612" w:rsidRDefault="007A4BA0" w:rsidP="00037F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14:paraId="6EC2EA57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14:paraId="078BE15B" w14:textId="77777777" w:rsidR="0052761F" w:rsidRDefault="00B063D0" w:rsidP="005276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14:paraId="6EF9AE55" w14:textId="77777777" w:rsidR="0052761F" w:rsidRDefault="0052761F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br w:type="page"/>
      </w:r>
    </w:p>
    <w:p w14:paraId="35066CB3" w14:textId="1C511E07" w:rsidR="007A4BA0" w:rsidRPr="00185612" w:rsidRDefault="007A4BA0" w:rsidP="00B86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185612">
        <w:rPr>
          <w:rFonts w:ascii="Times New Roman" w:hAnsi="Times New Roman"/>
          <w:i/>
          <w:sz w:val="26"/>
          <w:szCs w:val="26"/>
        </w:rPr>
        <w:lastRenderedPageBreak/>
        <w:t>Примерная форма</w:t>
      </w:r>
    </w:p>
    <w:p w14:paraId="5284E7E4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CAF8F4A" w14:textId="42C434A1" w:rsidR="00AD0273" w:rsidRDefault="007F48EA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АНКЕТА</w:t>
      </w:r>
      <w:r w:rsidR="00AD0273">
        <w:rPr>
          <w:rFonts w:ascii="Times New Roman" w:hAnsi="Times New Roman"/>
          <w:sz w:val="26"/>
          <w:szCs w:val="26"/>
        </w:rPr>
        <w:t xml:space="preserve"> ЗАЯВИТЕЛЯ </w:t>
      </w:r>
    </w:p>
    <w:p w14:paraId="74CD254C" w14:textId="5618EEF6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(индивидуального предпринимателя)</w:t>
      </w:r>
    </w:p>
    <w:p w14:paraId="7D1CCE24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51D2CE5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5B5023BB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Ф.И.О. полностью</w:t>
      </w:r>
    </w:p>
    <w:p w14:paraId="2C77B545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71E6F8" w14:textId="178EA532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1. Общая информация </w:t>
      </w:r>
      <w:r w:rsidR="00AD0273">
        <w:rPr>
          <w:rFonts w:ascii="Times New Roman" w:hAnsi="Times New Roman"/>
          <w:sz w:val="26"/>
          <w:szCs w:val="26"/>
        </w:rPr>
        <w:t>о заявителе</w:t>
      </w:r>
    </w:p>
    <w:p w14:paraId="37B675D6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DD35FFE" w14:textId="0F589D62" w:rsidR="007A4BA0" w:rsidRPr="00185612" w:rsidRDefault="007A4BA0" w:rsidP="00463B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ИНН: _____________________________________________________________</w:t>
      </w:r>
    </w:p>
    <w:p w14:paraId="1976978E" w14:textId="0F349D7F" w:rsidR="00F70047" w:rsidRPr="00185612" w:rsidRDefault="00F70047" w:rsidP="00463B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регистрации в качестве индивидуального предпринимателя:_______________</w:t>
      </w:r>
      <w:r w:rsidR="00463B81">
        <w:rPr>
          <w:rFonts w:ascii="Times New Roman" w:hAnsi="Times New Roman"/>
          <w:sz w:val="26"/>
          <w:szCs w:val="26"/>
        </w:rPr>
        <w:t>_________________________________________</w:t>
      </w:r>
    </w:p>
    <w:p w14:paraId="61167787" w14:textId="5F1DFA58" w:rsidR="007A4BA0" w:rsidRPr="00185612" w:rsidRDefault="00EB2557" w:rsidP="00463B81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Осуществляемые </w:t>
      </w:r>
      <w:r w:rsidR="007A4BA0" w:rsidRPr="00185612">
        <w:rPr>
          <w:rFonts w:ascii="Times New Roman" w:hAnsi="Times New Roman"/>
          <w:sz w:val="26"/>
          <w:szCs w:val="26"/>
        </w:rPr>
        <w:t>виды деятельности</w:t>
      </w:r>
      <w:r w:rsidR="007A4BA0" w:rsidRPr="00185612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="007A4BA0" w:rsidRPr="00185612">
        <w:rPr>
          <w:rFonts w:ascii="Times New Roman" w:hAnsi="Times New Roman"/>
          <w:sz w:val="26"/>
          <w:szCs w:val="26"/>
        </w:rPr>
        <w:t>:</w:t>
      </w:r>
    </w:p>
    <w:p w14:paraId="32823C6B" w14:textId="77777777" w:rsidR="00CE29FC" w:rsidRPr="00185612" w:rsidRDefault="007A4BA0" w:rsidP="00CE29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="00CE29FC"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="00CE29FC" w:rsidRPr="001856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954B05C" w14:textId="77777777" w:rsidR="00CE29FC" w:rsidRPr="00185612" w:rsidRDefault="00CE29FC" w:rsidP="00CE29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9ECFFAA" w14:textId="67FB65EE" w:rsidR="00E62B70" w:rsidRPr="00185612" w:rsidRDefault="00E62B70" w:rsidP="00E62B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7A4BA0" w:rsidRPr="00185612" w14:paraId="2AEBC89C" w14:textId="77777777" w:rsidTr="0083587E">
        <w:trPr>
          <w:tblHeader/>
        </w:trPr>
        <w:tc>
          <w:tcPr>
            <w:tcW w:w="7933" w:type="dxa"/>
          </w:tcPr>
          <w:p w14:paraId="73979F24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1AC12775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14:paraId="7F13853F" w14:textId="77777777" w:rsidR="007A4BA0" w:rsidRPr="00185612" w:rsidRDefault="007A4BA0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A4BA0" w:rsidRPr="00185612" w14:paraId="4386D5FC" w14:textId="77777777" w:rsidTr="0083587E">
        <w:tc>
          <w:tcPr>
            <w:tcW w:w="7933" w:type="dxa"/>
          </w:tcPr>
          <w:p w14:paraId="327BD2ED" w14:textId="7841E833" w:rsidR="007A4BA0" w:rsidRPr="00185612" w:rsidRDefault="003A652E" w:rsidP="00690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является кредитной организацией, страховой организацией (за</w:t>
            </w:r>
            <w:r w:rsidR="00690866">
              <w:rPr>
                <w:rFonts w:ascii="Times New Roman" w:hAnsi="Times New Roman"/>
                <w:sz w:val="24"/>
                <w:szCs w:val="24"/>
              </w:rPr>
              <w:t> 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>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14:paraId="5357A829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64DB1378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78C3AF38" w14:textId="77777777" w:rsidTr="0083587E">
        <w:tc>
          <w:tcPr>
            <w:tcW w:w="7933" w:type="dxa"/>
            <w:vAlign w:val="center"/>
          </w:tcPr>
          <w:p w14:paraId="26CBF3E6" w14:textId="016F40D8" w:rsidR="007A4BA0" w:rsidRPr="00185612" w:rsidRDefault="003A652E" w:rsidP="007A4B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участником соглашений о разделе продукции</w:t>
            </w:r>
          </w:p>
        </w:tc>
        <w:tc>
          <w:tcPr>
            <w:tcW w:w="705" w:type="dxa"/>
          </w:tcPr>
          <w:p w14:paraId="79587FBD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532976E9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02BADED1" w14:textId="77777777" w:rsidTr="0083587E">
        <w:tc>
          <w:tcPr>
            <w:tcW w:w="7933" w:type="dxa"/>
          </w:tcPr>
          <w:p w14:paraId="0625EABD" w14:textId="2D1FC90E" w:rsidR="007A4BA0" w:rsidRPr="00185612" w:rsidRDefault="003A652E" w:rsidP="007A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14:paraId="77AAFDA5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75D18A7D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34F9A547" w14:textId="77777777" w:rsidTr="0083587E">
        <w:tc>
          <w:tcPr>
            <w:tcW w:w="7933" w:type="dxa"/>
          </w:tcPr>
          <w:p w14:paraId="56029FB6" w14:textId="573681CD" w:rsidR="007A4BA0" w:rsidRPr="00185612" w:rsidRDefault="003A652E" w:rsidP="006E38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является в порядке, установленном законодательством Российской Федерации о валютном регулировании и валютном контроле, нерез</w:t>
            </w:r>
            <w:r w:rsidR="006E3804">
              <w:rPr>
                <w:rFonts w:ascii="Times New Roman" w:hAnsi="Times New Roman"/>
                <w:sz w:val="24"/>
                <w:szCs w:val="24"/>
              </w:rPr>
              <w:t>идентом Российской Федерации</w:t>
            </w:r>
          </w:p>
        </w:tc>
        <w:tc>
          <w:tcPr>
            <w:tcW w:w="705" w:type="dxa"/>
          </w:tcPr>
          <w:p w14:paraId="3DB5F444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0868BBCF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4BA0" w:rsidRPr="00185612" w14:paraId="02A1E222" w14:textId="77777777" w:rsidTr="0083587E">
        <w:tc>
          <w:tcPr>
            <w:tcW w:w="7933" w:type="dxa"/>
          </w:tcPr>
          <w:p w14:paraId="68466DA8" w14:textId="6C3649AD" w:rsidR="007A4BA0" w:rsidRPr="00185612" w:rsidRDefault="003A652E" w:rsidP="006908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производство и (или) реализацию подакцизных товаров, а также добычу и (или) реализацию полезных ископаемых, за</w:t>
            </w:r>
            <w:r w:rsidR="00690866">
              <w:rPr>
                <w:rFonts w:ascii="Times New Roman" w:hAnsi="Times New Roman"/>
                <w:sz w:val="24"/>
                <w:szCs w:val="24"/>
              </w:rPr>
              <w:t> </w:t>
            </w:r>
            <w:r w:rsidR="007A4BA0" w:rsidRPr="00185612">
              <w:rPr>
                <w:rFonts w:ascii="Times New Roman" w:hAnsi="Times New Roman"/>
                <w:sz w:val="24"/>
                <w:szCs w:val="24"/>
              </w:rPr>
              <w:t>исключением общераспространенных полезных ископаемых</w:t>
            </w:r>
            <w:r w:rsidR="00AD0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273" w:rsidRPr="00AD0273">
              <w:rPr>
                <w:rFonts w:ascii="Times New Roman" w:hAnsi="Times New Roman"/>
                <w:sz w:val="24"/>
                <w:szCs w:val="24"/>
              </w:rPr>
              <w:t>и</w:t>
            </w:r>
            <w:r w:rsidR="00690866">
              <w:rPr>
                <w:rFonts w:ascii="Times New Roman" w:hAnsi="Times New Roman"/>
                <w:sz w:val="24"/>
                <w:szCs w:val="24"/>
              </w:rPr>
              <w:t> </w:t>
            </w:r>
            <w:r w:rsidR="00AD0273" w:rsidRPr="00AD0273">
              <w:rPr>
                <w:rFonts w:ascii="Times New Roman" w:hAnsi="Times New Roman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14:paraId="70E9B034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14:paraId="5019A37D" w14:textId="77777777" w:rsidR="007A4BA0" w:rsidRPr="00185612" w:rsidRDefault="007A4BA0" w:rsidP="007A4BA0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14:paraId="176CDF29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6B9F333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 __________________________________________________</w:t>
      </w:r>
    </w:p>
    <w:p w14:paraId="66B3CB0F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14:paraId="1A81EEFE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Фактический адрес: ______________________________________________________</w:t>
      </w:r>
    </w:p>
    <w:p w14:paraId="05BA595F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14:paraId="590355D8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Интернет - сайт: _________________________________________________________</w:t>
      </w:r>
    </w:p>
    <w:p w14:paraId="18CE3BA4" w14:textId="77777777" w:rsidR="00F04524" w:rsidRDefault="007A4BA0" w:rsidP="00CE29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</w:p>
    <w:p w14:paraId="42E68E81" w14:textId="77777777" w:rsidR="00F04524" w:rsidRDefault="00F04524" w:rsidP="00CE29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11E7322" w14:textId="239F1B1D" w:rsidR="006E3804" w:rsidRDefault="006E3804" w:rsidP="00CE29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6447617" w14:textId="3AD2C544" w:rsidR="007A4BA0" w:rsidRPr="00185612" w:rsidRDefault="007A4BA0" w:rsidP="00CE29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14:paraId="4B7320D4" w14:textId="7AC33CA0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общая система налогообложения</w:t>
      </w:r>
    </w:p>
    <w:p w14:paraId="1ABF4201" w14:textId="6B73E5A5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lastRenderedPageBreak/>
        <w:t xml:space="preserve">□ </w:t>
      </w:r>
      <w:r w:rsidRPr="00185612">
        <w:rPr>
          <w:rFonts w:ascii="Times New Roman" w:hAnsi="Times New Roman"/>
          <w:sz w:val="26"/>
          <w:szCs w:val="26"/>
        </w:rPr>
        <w:t>упрощенная система налогообложения</w:t>
      </w:r>
    </w:p>
    <w:p w14:paraId="3653E3CD" w14:textId="427D8BA3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патентная система налогообложения</w:t>
      </w:r>
    </w:p>
    <w:p w14:paraId="4B56F53B" w14:textId="6562CB4C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</w:p>
    <w:p w14:paraId="4E97018C" w14:textId="77777777" w:rsidR="00AD0273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специальный налоговый режим «Налог на профессиональный доход»</w:t>
      </w:r>
      <w:r w:rsidR="00AD0273">
        <w:rPr>
          <w:rFonts w:ascii="Times New Roman" w:hAnsi="Times New Roman"/>
          <w:sz w:val="26"/>
          <w:szCs w:val="26"/>
        </w:rPr>
        <w:t>.</w:t>
      </w:r>
    </w:p>
    <w:p w14:paraId="6A44FC8F" w14:textId="77777777" w:rsidR="00AD0273" w:rsidRDefault="00AD0273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57AD12C" w14:textId="77777777" w:rsidR="00145D90" w:rsidRDefault="00145D90" w:rsidP="00145D90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Среднесписочная численность работников за прошедший календарный год:</w:t>
      </w:r>
    </w:p>
    <w:p w14:paraId="33B781BE" w14:textId="77777777" w:rsidR="00145D90" w:rsidRDefault="00145D90" w:rsidP="00145D90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14:paraId="21F91A0F" w14:textId="0E4D5837" w:rsidR="00145D90" w:rsidRDefault="00145D90" w:rsidP="00145D90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  <w:r w:rsidR="00F04524">
        <w:rPr>
          <w:rFonts w:ascii="Times New Roman" w:hAnsi="Times New Roman"/>
          <w:sz w:val="26"/>
          <w:szCs w:val="26"/>
        </w:rPr>
        <w:t>_</w:t>
      </w:r>
    </w:p>
    <w:p w14:paraId="6C698897" w14:textId="77777777" w:rsidR="00145D90" w:rsidRPr="00185612" w:rsidRDefault="00145D90" w:rsidP="00145D90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 xml:space="preserve">(цифрами и </w:t>
      </w:r>
      <w:r>
        <w:rPr>
          <w:rFonts w:ascii="Times New Roman" w:hAnsi="Times New Roman"/>
          <w:sz w:val="26"/>
          <w:szCs w:val="26"/>
          <w:vertAlign w:val="superscript"/>
        </w:rPr>
        <w:t>прописью)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7A9EC36" w14:textId="77777777" w:rsidR="00145D90" w:rsidRDefault="00145D90" w:rsidP="00145D90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CD7A810" w14:textId="77777777" w:rsidR="00145D90" w:rsidRPr="00185612" w:rsidRDefault="00145D90" w:rsidP="00145D90">
      <w:pPr>
        <w:spacing w:after="0" w:line="240" w:lineRule="atLeast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Количество создаваемых </w:t>
      </w:r>
      <w:r w:rsidRPr="00C97B7D">
        <w:rPr>
          <w:rFonts w:ascii="Times New Roman" w:hAnsi="Times New Roman"/>
          <w:color w:val="000000" w:themeColor="text1"/>
          <w:sz w:val="26"/>
          <w:szCs w:val="26"/>
        </w:rPr>
        <w:t>рабочих мест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течение 100 </w:t>
      </w:r>
      <w:r>
        <w:rPr>
          <w:rFonts w:ascii="Times New Roman" w:hAnsi="Times New Roman"/>
          <w:sz w:val="26"/>
          <w:szCs w:val="26"/>
        </w:rPr>
        <w:t>календарных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дней </w:t>
      </w:r>
      <w:r>
        <w:rPr>
          <w:rFonts w:ascii="Times New Roman" w:hAnsi="Times New Roman"/>
          <w:sz w:val="26"/>
          <w:szCs w:val="26"/>
        </w:rPr>
        <w:t>после дня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получения субсидии: __</w:t>
      </w:r>
      <w:r w:rsidRPr="00AD0273"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>________________________________________</w:t>
      </w:r>
    </w:p>
    <w:p w14:paraId="38573C7D" w14:textId="77777777" w:rsidR="00145D90" w:rsidRPr="00185612" w:rsidRDefault="00145D90" w:rsidP="00145D90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>(цифрами и прописью):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454AD66" w14:textId="77777777" w:rsidR="00CE29FC" w:rsidRDefault="00CE29FC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1C40491" w14:textId="7DECD463" w:rsidR="007A4BA0" w:rsidRPr="00185612" w:rsidRDefault="00530C1E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Настоящим подтверждаю, что н</w:t>
      </w:r>
      <w:r w:rsidR="007A4BA0" w:rsidRPr="00185612">
        <w:rPr>
          <w:rFonts w:ascii="Times New Roman" w:eastAsia="Times New Roman" w:hAnsi="Times New Roman"/>
          <w:sz w:val="26"/>
          <w:szCs w:val="26"/>
          <w:lang w:eastAsia="ru-RU"/>
        </w:rPr>
        <w:t>а первое число месяца подачи заявки: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8515"/>
        <w:gridCol w:w="537"/>
        <w:gridCol w:w="574"/>
      </w:tblGrid>
      <w:tr w:rsidR="007A4BA0" w:rsidRPr="00185612" w14:paraId="10033BB6" w14:textId="77777777" w:rsidTr="00304DDF">
        <w:trPr>
          <w:cantSplit/>
          <w:tblHeader/>
        </w:trPr>
        <w:tc>
          <w:tcPr>
            <w:tcW w:w="4423" w:type="pct"/>
          </w:tcPr>
          <w:p w14:paraId="37F01C4C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</w:tcPr>
          <w:p w14:paraId="117A5F7C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98" w:type="pct"/>
          </w:tcPr>
          <w:p w14:paraId="1EADE3A7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4BA0" w:rsidRPr="00185612" w14:paraId="2D8B7630" w14:textId="77777777" w:rsidTr="00304DDF">
        <w:trPr>
          <w:cantSplit/>
        </w:trPr>
        <w:tc>
          <w:tcPr>
            <w:tcW w:w="4423" w:type="pct"/>
          </w:tcPr>
          <w:p w14:paraId="34E07A11" w14:textId="21E8720C" w:rsidR="007A4BA0" w:rsidRPr="00185612" w:rsidRDefault="003A652E" w:rsidP="006E38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заявителя </w:t>
            </w:r>
            <w:r w:rsidR="006E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просроченная задолженность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возврату в местный бюджет </w:t>
            </w:r>
            <w:r w:rsidR="00340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бюджетных инвестиций, предоставленных в том числе в</w:t>
            </w:r>
            <w:r w:rsidR="00690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иным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правовыми актами, а также иная просроченная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(неурегулированн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ая) задолженность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279" w:type="pct"/>
          </w:tcPr>
          <w:p w14:paraId="22B7BAA4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14:paraId="7D7FDE98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3A652E" w:rsidRPr="00185612" w14:paraId="284E9206" w14:textId="77777777" w:rsidTr="00304DDF">
        <w:trPr>
          <w:cantSplit/>
        </w:trPr>
        <w:tc>
          <w:tcPr>
            <w:tcW w:w="4423" w:type="pct"/>
          </w:tcPr>
          <w:p w14:paraId="711266D7" w14:textId="6D6C0D80" w:rsidR="003A652E" w:rsidRPr="00185612" w:rsidRDefault="003A652E" w:rsidP="006E38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 в качестве индивидуального предпринимателя</w:t>
            </w:r>
          </w:p>
        </w:tc>
        <w:tc>
          <w:tcPr>
            <w:tcW w:w="279" w:type="pct"/>
          </w:tcPr>
          <w:p w14:paraId="6A004781" w14:textId="4578160A" w:rsidR="003A652E" w:rsidRPr="00185612" w:rsidRDefault="003A652E" w:rsidP="003A65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14:paraId="27C41461" w14:textId="2AF26004" w:rsidR="003A652E" w:rsidRPr="00185612" w:rsidRDefault="003A652E" w:rsidP="003A65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7A4BA0" w:rsidRPr="00185612" w14:paraId="7331860A" w14:textId="77777777" w:rsidTr="00304DDF">
        <w:trPr>
          <w:cantSplit/>
        </w:trPr>
        <w:tc>
          <w:tcPr>
            <w:tcW w:w="4423" w:type="pct"/>
          </w:tcPr>
          <w:p w14:paraId="5A41EAC6" w14:textId="654ECADA" w:rsidR="007A4BA0" w:rsidRPr="00185612" w:rsidRDefault="003A652E" w:rsidP="006E38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7A4BA0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получателем бюджетных средств на аналогичные цели</w:t>
            </w:r>
          </w:p>
        </w:tc>
        <w:tc>
          <w:tcPr>
            <w:tcW w:w="279" w:type="pct"/>
          </w:tcPr>
          <w:p w14:paraId="2DD897E1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14:paraId="6947666E" w14:textId="77777777" w:rsidR="007A4BA0" w:rsidRPr="00185612" w:rsidRDefault="007A4BA0" w:rsidP="007A4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B5443A" w:rsidRPr="00185612" w14:paraId="66552595" w14:textId="77777777" w:rsidTr="00304DDF">
        <w:trPr>
          <w:cantSplit/>
        </w:trPr>
        <w:tc>
          <w:tcPr>
            <w:tcW w:w="4423" w:type="pct"/>
            <w:vAlign w:val="center"/>
          </w:tcPr>
          <w:p w14:paraId="4DF0260B" w14:textId="45E097D5" w:rsidR="00B5443A" w:rsidRPr="00185612" w:rsidRDefault="00B5443A" w:rsidP="006E38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реестре дисквалифицированных лиц </w:t>
            </w:r>
            <w:r w:rsidR="006E38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сведения </w:t>
            </w:r>
            <w:r w:rsid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заявителе</w:t>
            </w:r>
          </w:p>
        </w:tc>
        <w:tc>
          <w:tcPr>
            <w:tcW w:w="279" w:type="pct"/>
          </w:tcPr>
          <w:p w14:paraId="10F049F1" w14:textId="3B4EA9C3" w:rsidR="00B5443A" w:rsidRPr="00185612" w:rsidRDefault="00B5443A" w:rsidP="00B54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14:paraId="6D516323" w14:textId="70C0359B" w:rsidR="00B5443A" w:rsidRPr="00185612" w:rsidRDefault="00B5443A" w:rsidP="00B54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304DDF" w:rsidRPr="00185612" w14:paraId="68C6D495" w14:textId="77777777" w:rsidTr="00304DDF">
        <w:trPr>
          <w:cantSplit/>
        </w:trPr>
        <w:tc>
          <w:tcPr>
            <w:tcW w:w="4423" w:type="pct"/>
          </w:tcPr>
          <w:p w14:paraId="4CD84B23" w14:textId="542D9FFE" w:rsidR="00304DDF" w:rsidRPr="00185612" w:rsidRDefault="003A652E" w:rsidP="006E38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="00304DDF"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279" w:type="pct"/>
          </w:tcPr>
          <w:p w14:paraId="20C7529C" w14:textId="77777777" w:rsidR="00304DDF" w:rsidRPr="00185612" w:rsidRDefault="00304DDF" w:rsidP="00EB2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14:paraId="19B8FCCC" w14:textId="77777777" w:rsidR="00304DDF" w:rsidRPr="00185612" w:rsidRDefault="00304DDF" w:rsidP="00EB2D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14:paraId="5E088567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F8D1B71" w14:textId="77777777" w:rsidR="00CE29FC" w:rsidRDefault="00CE29FC" w:rsidP="008A1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D8E90E" w14:textId="77777777" w:rsidR="008A10AB" w:rsidRDefault="008A10AB" w:rsidP="008A1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состоянию на _____________________ </w:t>
      </w:r>
    </w:p>
    <w:p w14:paraId="3771AD35" w14:textId="17D79871" w:rsidR="008A10AB" w:rsidRDefault="008A10AB" w:rsidP="00F35A34">
      <w:pPr>
        <w:spacing w:after="0" w:line="240" w:lineRule="auto"/>
        <w:ind w:left="2835" w:hanging="2835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дата формирования справки </w:t>
      </w:r>
      <w:r w:rsid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</w:t>
      </w:r>
      <w:r w:rsidR="00F35A34" w:rsidRP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не ранее 30 календарных дней до даты подачи заявки</w:t>
      </w:r>
      <w:r w:rsid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)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8A10AB" w14:paraId="1EC09EFC" w14:textId="77777777" w:rsidTr="00250CC9">
        <w:trPr>
          <w:cantSplit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C0B" w14:textId="77777777" w:rsidR="008A10AB" w:rsidRDefault="008A10AB" w:rsidP="0025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47E8" w14:textId="77777777" w:rsidR="008A10AB" w:rsidRDefault="008A10AB" w:rsidP="0025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54D1" w14:textId="77777777" w:rsidR="008A10AB" w:rsidRDefault="008A10AB" w:rsidP="00250C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F61FE" w:rsidRPr="00DC6AC6" w14:paraId="301F370F" w14:textId="77777777" w:rsidTr="00250CC9">
        <w:trPr>
          <w:cantSplit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E0D8" w14:textId="63B97939" w:rsidR="000F61FE" w:rsidRPr="00DC6AC6" w:rsidRDefault="000F61FE" w:rsidP="000F6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 имеется</w:t>
            </w: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9A42" w14:textId="77777777" w:rsidR="000F61FE" w:rsidRPr="00DC6AC6" w:rsidRDefault="000F61FE" w:rsidP="000F6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9D03" w14:textId="77777777" w:rsidR="000F61FE" w:rsidRPr="00DC6AC6" w:rsidRDefault="000F61FE" w:rsidP="000F6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14:paraId="6A6D8F7F" w14:textId="77777777" w:rsidR="008A10AB" w:rsidRDefault="008A10AB" w:rsidP="00D45E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F2B9F5" w14:textId="39B23E10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 Сведения об индивидуальном предпринимателе:</w:t>
      </w:r>
    </w:p>
    <w:p w14:paraId="05D490F3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6C95C72" w14:textId="77777777" w:rsidR="007A4BA0" w:rsidRPr="00185612" w:rsidRDefault="007A4BA0" w:rsidP="007A4B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35EC54A9" w14:textId="77777777" w:rsidR="007A4BA0" w:rsidRPr="00185612" w:rsidRDefault="007A4BA0" w:rsidP="007A4B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(Ф.И.О. полностью)</w:t>
      </w:r>
    </w:p>
    <w:p w14:paraId="4678A9AA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14:paraId="3C61F34B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14:paraId="14BF65BB" w14:textId="77777777" w:rsidR="00A541E0" w:rsidRPr="009A35A5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0DAE767A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14:paraId="6118364F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14:paraId="78E8671D" w14:textId="77777777" w:rsidR="00A541E0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14:paraId="06C8AB64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14:paraId="5B63C583" w14:textId="77777777" w:rsidR="00A541E0" w:rsidRPr="00185612" w:rsidRDefault="00A541E0" w:rsidP="00A541E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7D59107A" w14:textId="77777777" w:rsidR="007A4BA0" w:rsidRPr="00185612" w:rsidRDefault="007A4BA0" w:rsidP="007A4B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44912480" w14:textId="77777777" w:rsidR="00BA76C2" w:rsidRDefault="00BA76C2" w:rsidP="00BA76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41FCE11" w14:textId="082AB58A" w:rsidR="00CE29FC" w:rsidRDefault="00BA6ADB" w:rsidP="00CE29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>огласен на публикацию (размещение) в информационно-телекоммуникационно</w:t>
      </w:r>
      <w:r w:rsidR="00463B81">
        <w:rPr>
          <w:rFonts w:ascii="Times New Roman" w:eastAsia="Times New Roman" w:hAnsi="Times New Roman"/>
          <w:sz w:val="26"/>
          <w:szCs w:val="26"/>
          <w:lang w:eastAsia="ru-RU"/>
        </w:rPr>
        <w:t>й сети «Интернет» информации о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заявителе</w:t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, о подаваемой 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>заявителем</w:t>
      </w:r>
      <w:r w:rsidR="00463B81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заявке, иной информации о</w:t>
      </w:r>
      <w:r w:rsidR="007336B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E5917">
        <w:rPr>
          <w:rFonts w:ascii="Times New Roman" w:eastAsia="Times New Roman" w:hAnsi="Times New Roman"/>
          <w:sz w:val="26"/>
          <w:szCs w:val="26"/>
          <w:lang w:eastAsia="ru-RU"/>
        </w:rPr>
        <w:t>заявителе</w:t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>, связанной с соответствующим отбором.</w:t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3B81"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3E8D1BED" w14:textId="77777777" w:rsidR="007336B3" w:rsidRDefault="007336B3" w:rsidP="00CE29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744AAA" w14:textId="77777777" w:rsidR="00690866" w:rsidRPr="00185612" w:rsidRDefault="00690866" w:rsidP="00CE29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FF39F7" w14:textId="77777777" w:rsidR="00463B81" w:rsidRPr="00185612" w:rsidRDefault="00463B81" w:rsidP="00463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14:paraId="1D3EE55F" w14:textId="77777777" w:rsidR="00C70D54" w:rsidRPr="00C70D54" w:rsidRDefault="00C70D54" w:rsidP="00C70D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lang w:eastAsia="ru-RU"/>
        </w:rPr>
        <w:t xml:space="preserve">Ф.И.О. индивидуального 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(подпись)                               (расшифровка подписи)</w:t>
      </w:r>
    </w:p>
    <w:p w14:paraId="10F230FD" w14:textId="77777777" w:rsidR="00C70D54" w:rsidRPr="004511DF" w:rsidRDefault="00C70D54" w:rsidP="00C70D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предпринимателя</w:t>
      </w: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)                                                                                </w:t>
      </w:r>
    </w:p>
    <w:p w14:paraId="5645D8A1" w14:textId="77777777" w:rsidR="00463B81" w:rsidRDefault="00463B81" w:rsidP="00463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611526" w14:textId="77777777" w:rsidR="00690866" w:rsidRDefault="00690866" w:rsidP="00463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9488BB" w14:textId="201CFE49" w:rsidR="00463B81" w:rsidRPr="00CB536B" w:rsidRDefault="00463B81" w:rsidP="00463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В случае получения субсидии заявитель обязуется:</w:t>
      </w:r>
    </w:p>
    <w:p w14:paraId="6D4E4B84" w14:textId="5A2D9630" w:rsidR="00463B81" w:rsidRPr="00CB536B" w:rsidRDefault="00463B81" w:rsidP="00463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не прекращать деятельность на территории г. Зеленогорска в течение 24 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субсидии;</w:t>
      </w:r>
    </w:p>
    <w:p w14:paraId="01A8722E" w14:textId="27BD534E" w:rsidR="0050341F" w:rsidRPr="00CB536B" w:rsidRDefault="0050341F" w:rsidP="00463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создать рабочие места в течение 100 </w:t>
      </w:r>
      <w:r w:rsidR="00145D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календарных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дней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получения субсидии в количестве, указанном </w:t>
      </w:r>
      <w:r w:rsidR="006E380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анкет</w:t>
      </w:r>
      <w:r w:rsidR="006E3804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14:paraId="6FB40222" w14:textId="776053D0" w:rsidR="00463B81" w:rsidRPr="00CB536B" w:rsidRDefault="00463B81" w:rsidP="00463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сохранить среднесписочную численность работников через 12 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в ра</w:t>
      </w:r>
      <w:r w:rsidR="008457BF">
        <w:rPr>
          <w:rFonts w:ascii="Times New Roman" w:eastAsia="Times New Roman" w:hAnsi="Times New Roman"/>
          <w:b/>
          <w:sz w:val="26"/>
          <w:szCs w:val="26"/>
          <w:lang w:eastAsia="ru-RU"/>
        </w:rPr>
        <w:t>змере не менее 100 процентов от 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среднесписочной численности работников на 1 января года получения субсидии (при этом в течение 12 месяцев </w:t>
      </w:r>
      <w:r w:rsidR="00B76EC0"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субсидии);</w:t>
      </w:r>
    </w:p>
    <w:p w14:paraId="67C2C3DE" w14:textId="6571B0E1" w:rsidR="00463B81" w:rsidRPr="00CB536B" w:rsidRDefault="00463B81" w:rsidP="00463B8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- обеспечить уровень заработной платы работников на уровне не ниже минимального размера оплаты труда</w:t>
      </w:r>
      <w:r w:rsidR="00BA76C2"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A76C2" w:rsidRPr="00CB536B">
        <w:rPr>
          <w:rFonts w:ascii="Times New Roman" w:hAnsi="Times New Roman"/>
          <w:b/>
          <w:sz w:val="26"/>
          <w:szCs w:val="26"/>
        </w:rPr>
        <w:t>с учетом районного коэффициента и процентной надбавки к заработной плате</w:t>
      </w:r>
      <w:r w:rsidR="007336B3" w:rsidRPr="00CB536B">
        <w:rPr>
          <w:rFonts w:ascii="Times New Roman" w:hAnsi="Times New Roman"/>
          <w:b/>
          <w:sz w:val="26"/>
          <w:szCs w:val="26"/>
        </w:rPr>
        <w:t xml:space="preserve"> за работу в местности с особыми климатическими условиями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34A81AB" w14:textId="77777777" w:rsidR="00463B81" w:rsidRDefault="00463B81" w:rsidP="00463B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64E1B79" w14:textId="77777777" w:rsidR="00C70D54" w:rsidRDefault="00C70D54" w:rsidP="00463B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5D4A86" w14:textId="77777777" w:rsidR="00463B81" w:rsidRPr="004511DF" w:rsidRDefault="00463B81" w:rsidP="00463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14:paraId="1200C283" w14:textId="00425B92" w:rsidR="00463B81" w:rsidRPr="00C70D54" w:rsidRDefault="00463B81" w:rsidP="00C70D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C70D54">
        <w:rPr>
          <w:rFonts w:ascii="Times New Roman" w:eastAsia="Times New Roman" w:hAnsi="Times New Roman"/>
          <w:lang w:eastAsia="ru-RU"/>
        </w:rPr>
        <w:t xml:space="preserve">Ф.И.О. индивидуального </w:t>
      </w:r>
      <w:r w:rsidR="00C70D54">
        <w:rPr>
          <w:rFonts w:ascii="Times New Roman" w:eastAsia="Times New Roman" w:hAnsi="Times New Roman"/>
          <w:lang w:eastAsia="ru-RU"/>
        </w:rPr>
        <w:tab/>
      </w:r>
      <w:r w:rsidR="00C70D54">
        <w:rPr>
          <w:rFonts w:ascii="Times New Roman" w:eastAsia="Times New Roman" w:hAnsi="Times New Roman"/>
          <w:lang w:eastAsia="ru-RU"/>
        </w:rPr>
        <w:tab/>
      </w:r>
      <w:r w:rsidR="00C70D54">
        <w:rPr>
          <w:rFonts w:ascii="Times New Roman" w:eastAsia="Times New Roman" w:hAnsi="Times New Roman"/>
          <w:lang w:eastAsia="ru-RU"/>
        </w:rPr>
        <w:tab/>
      </w: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(подпись)                               (расшифровка подписи)</w:t>
      </w:r>
    </w:p>
    <w:p w14:paraId="4232C82C" w14:textId="12095696" w:rsidR="00463B81" w:rsidRPr="004511DF" w:rsidRDefault="00C70D54" w:rsidP="00463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предпринимателя</w:t>
      </w:r>
      <w:r w:rsidR="00463B81"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)                                                                                </w:t>
      </w:r>
    </w:p>
    <w:p w14:paraId="31361CBF" w14:textId="77777777" w:rsidR="00463B81" w:rsidRDefault="00463B81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CFEBC7" w14:textId="77777777" w:rsidR="007A4BA0" w:rsidRPr="00185612" w:rsidRDefault="007A4BA0" w:rsidP="00CB5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14:paraId="278841D8" w14:textId="77777777" w:rsidR="008E5DF7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14:paraId="74E63B28" w14:textId="5E18A78D" w:rsidR="007A4BA0" w:rsidRPr="00185612" w:rsidRDefault="008E5DF7" w:rsidP="00CE29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  <w:r w:rsidR="007A4BA0" w:rsidRPr="00185612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396CDB55" w14:textId="77777777" w:rsidR="007A4BA0" w:rsidRPr="00185612" w:rsidRDefault="007A4BA0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3</w:t>
      </w:r>
    </w:p>
    <w:p w14:paraId="01BF7254" w14:textId="77777777" w:rsidR="005D2D07" w:rsidRPr="00F37828" w:rsidRDefault="005D2D07" w:rsidP="005D2D07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к </w:t>
      </w:r>
      <w:r w:rsidRPr="00185612">
        <w:rPr>
          <w:rFonts w:ascii="Times New Roman" w:hAnsi="Times New Roman"/>
          <w:color w:val="000000"/>
          <w:sz w:val="26"/>
          <w:szCs w:val="26"/>
        </w:rPr>
        <w:t xml:space="preserve">Порядку предоставления </w:t>
      </w:r>
      <w:r w:rsidRPr="00F37828">
        <w:rPr>
          <w:rFonts w:ascii="Times New Roman" w:hAnsi="Times New Roman"/>
          <w:color w:val="000000"/>
          <w:sz w:val="26"/>
          <w:szCs w:val="26"/>
        </w:rPr>
        <w:t xml:space="preserve">субсидий </w:t>
      </w:r>
    </w:p>
    <w:p w14:paraId="2891C228" w14:textId="77777777" w:rsidR="005D2D07" w:rsidRPr="00185612" w:rsidRDefault="005D2D07" w:rsidP="005D2D07">
      <w:pPr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F37828">
        <w:rPr>
          <w:rFonts w:ascii="Times New Roman" w:hAnsi="Times New Roman"/>
          <w:color w:val="000000"/>
          <w:sz w:val="26"/>
          <w:szCs w:val="26"/>
        </w:rPr>
        <w:t>субъектам малого и среднего предпринимательства в целях возмещения части затрат в свя</w:t>
      </w:r>
      <w:r>
        <w:rPr>
          <w:rFonts w:ascii="Times New Roman" w:hAnsi="Times New Roman"/>
          <w:color w:val="000000"/>
          <w:sz w:val="26"/>
          <w:szCs w:val="26"/>
        </w:rPr>
        <w:t>зи с </w:t>
      </w:r>
      <w:r w:rsidRPr="00F37828">
        <w:rPr>
          <w:rFonts w:ascii="Times New Roman" w:hAnsi="Times New Roman"/>
          <w:color w:val="000000"/>
          <w:sz w:val="26"/>
          <w:szCs w:val="26"/>
        </w:rPr>
        <w:t>реализацией инвестиционных проектов в приоритетных отраслях</w:t>
      </w:r>
    </w:p>
    <w:p w14:paraId="192C7207" w14:textId="77777777" w:rsidR="007A4BA0" w:rsidRPr="00185612" w:rsidRDefault="007A4BA0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1F2D64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1D2DAC" w14:textId="1A64DDEF" w:rsidR="007A4BA0" w:rsidRDefault="007A4BA0" w:rsidP="007A4B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Перечень документов для получения </w:t>
      </w:r>
      <w:r w:rsidR="005D2D07">
        <w:rPr>
          <w:rFonts w:ascii="Times New Roman" w:eastAsia="Times New Roman" w:hAnsi="Times New Roman"/>
          <w:sz w:val="26"/>
          <w:szCs w:val="26"/>
          <w:lang w:eastAsia="ru-RU"/>
        </w:rPr>
        <w:t>субсидии</w:t>
      </w:r>
    </w:p>
    <w:p w14:paraId="72FF1896" w14:textId="77777777" w:rsidR="002945A4" w:rsidRDefault="002945A4" w:rsidP="007A4B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20A6F0" w14:textId="61B75ABE" w:rsidR="005D2D07" w:rsidRP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всех страниц паспорта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иного документа, удостоверяющего личность.</w:t>
      </w:r>
    </w:p>
    <w:p w14:paraId="2BB11703" w14:textId="32CD33F1" w:rsidR="005D2D07" w:rsidRP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Копия документа, подтверждающего полномочия представителя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заявителя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, копия паспорта или иного документа, удостоверяющего личность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, и письменное согласие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обработку персональных данных в соответствии с Федеральным законом от 27.07.2006 </w:t>
      </w:r>
      <w:r w:rsidR="000474A7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№ 152-ФЗ «О персональных данных» (в случае если от имени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действует представитель).</w:t>
      </w:r>
    </w:p>
    <w:p w14:paraId="43CC8F0E" w14:textId="093B3A52" w:rsidR="005D2D07" w:rsidRP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трафов, процентов или справка о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наличии на дату формирования справки пол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ожительного, отрицательного или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нулевого сальдо единого налогового счета налогоплательщика, плательщика сбора или налогового агента Федеральной налоговой службы по состоянию на дату не ранее 30 календарных дней до даты подачи заявки.</w:t>
      </w:r>
    </w:p>
    <w:p w14:paraId="1998D212" w14:textId="5B57F515" w:rsidR="005D2D07" w:rsidRP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Копия налоговой декларации по на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логу на прибыль организаций или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налоговой декларации по налогу, уплачиваемому в связи с применением специального налогового режима, или патента на право применения патентной системы налогообложения за последний отчетный период или за период осуществления деятельности (с отметкой налогового органа или с приложением копии уведомления, подтверждающего направление документа в налоговый орган).</w:t>
      </w:r>
    </w:p>
    <w:p w14:paraId="16BFC90B" w14:textId="17279845" w:rsidR="005D2D07" w:rsidRP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Копия документа, подтверждающего 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право пользования, владения или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распоряжения недвижимым имущество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м и (или) земельным участком на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территории г. Зеленогорска</w:t>
      </w:r>
      <w:r w:rsidR="00B73DE3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целей реализации инвестиционного проекта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6906FEE" w14:textId="7AFD07A8" w:rsidR="005D2D07" w:rsidRDefault="00192765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В случае получения государственной, муниципальной или иной поддержки безвозмездного характера: копии договоров (соглаше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ний) о предоставлении средств в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течение календарного года, предшествующего году подачи заявки, и в году подачи заявки в период до даты подачи заявки.</w:t>
      </w:r>
    </w:p>
    <w:p w14:paraId="3798A08A" w14:textId="78CCBCBA" w:rsidR="00544959" w:rsidRDefault="00C70D54" w:rsidP="001927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44959">
        <w:rPr>
          <w:rFonts w:ascii="Times New Roman" w:eastAsia="Times New Roman" w:hAnsi="Times New Roman"/>
          <w:sz w:val="26"/>
          <w:szCs w:val="26"/>
          <w:lang w:eastAsia="ru-RU"/>
        </w:rPr>
        <w:t>. К</w:t>
      </w:r>
      <w:r w:rsidR="00544959" w:rsidRPr="00544959">
        <w:rPr>
          <w:rFonts w:ascii="Times New Roman" w:eastAsia="Times New Roman" w:hAnsi="Times New Roman"/>
          <w:sz w:val="26"/>
          <w:szCs w:val="26"/>
          <w:lang w:eastAsia="ru-RU"/>
        </w:rPr>
        <w:t>опии договоров с приложением сметной документации на осуществление работ по строительству</w:t>
      </w:r>
      <w:r w:rsidR="0054495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544959" w:rsidRPr="005449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44959">
        <w:rPr>
          <w:rFonts w:ascii="Times New Roman" w:eastAsia="Times New Roman" w:hAnsi="Times New Roman"/>
          <w:sz w:val="26"/>
          <w:szCs w:val="26"/>
          <w:lang w:eastAsia="ru-RU"/>
        </w:rPr>
        <w:t>реконструкции (техническому перевооружению), капитальный ремонт объектов капитального строительства, подключение к инженерной инфраструктуре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возмещении данных затрат).</w:t>
      </w:r>
    </w:p>
    <w:p w14:paraId="3FC44BAF" w14:textId="4B1CA57F" w:rsidR="003A18DC" w:rsidRPr="00AB53DB" w:rsidRDefault="00C70D54" w:rsidP="001927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. К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опии распоряжений либо пост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ановлений Администрации ЗАТО г. 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Зеленогорск о выдаче разрешений на стро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ительство (на строительство для 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реконструкции) объекта капитального строит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ельства, о выдаче разрешений на 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ввод в эксплуатацию объекта капитального строительства, копию техничес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кого плана объекта недвижимости (при возмещении затрат на строительство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, реконструкци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(техническо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перевооружени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3A18DC" w:rsidRPr="003A18DC">
        <w:rPr>
          <w:rFonts w:ascii="Times New Roman" w:eastAsia="Times New Roman" w:hAnsi="Times New Roman"/>
          <w:sz w:val="26"/>
          <w:szCs w:val="26"/>
          <w:lang w:eastAsia="ru-RU"/>
        </w:rPr>
        <w:t>), капитальный ремонт объектов капитального строительства, подключение к инженерной инфраструктуре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7E22DB7E" w14:textId="3D5EFBD0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договоров купли-продажи, </w:t>
      </w:r>
      <w:r w:rsidR="003A18DC" w:rsidRPr="005D2D07">
        <w:rPr>
          <w:rFonts w:ascii="Times New Roman" w:eastAsia="Times New Roman" w:hAnsi="Times New Roman"/>
          <w:sz w:val="26"/>
          <w:szCs w:val="26"/>
          <w:lang w:eastAsia="ru-RU"/>
        </w:rPr>
        <w:t>подряда (с приложением сметы)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оказания услуг, аренды, ли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зинга (сублизинга) оборудования (при возмещении данных затрат)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A4B6F68" w14:textId="1372CADB" w:rsidR="005D2D07" w:rsidRPr="005D2D07" w:rsidRDefault="000474A7" w:rsidP="000474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C70D54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кредитных договоров (при возмещении затрат на уплату процентов по кредитам).</w:t>
      </w:r>
    </w:p>
    <w:p w14:paraId="5AFD9B5B" w14:textId="5D879BBC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документов, подтверждающих осуществление расходов по лицензированию деятельнос</w:t>
      </w:r>
      <w:r w:rsidR="00D33772">
        <w:rPr>
          <w:rFonts w:ascii="Times New Roman" w:eastAsia="Times New Roman" w:hAnsi="Times New Roman"/>
          <w:sz w:val="26"/>
          <w:szCs w:val="26"/>
          <w:lang w:eastAsia="ru-RU"/>
        </w:rPr>
        <w:t>ти, сертификации (декларированию</w:t>
      </w:r>
      <w:r w:rsidR="003A18DC">
        <w:rPr>
          <w:rFonts w:ascii="Times New Roman" w:eastAsia="Times New Roman" w:hAnsi="Times New Roman"/>
          <w:sz w:val="26"/>
          <w:szCs w:val="26"/>
          <w:lang w:eastAsia="ru-RU"/>
        </w:rPr>
        <w:t>) продукции (продовольственного сырья, товаров, работ, услуг) (при возмещении данных затрат).</w:t>
      </w:r>
    </w:p>
    <w:p w14:paraId="4E3DE333" w14:textId="0FF2E488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Справка об отсутствии просроченной задолженности или акт сверки взаимных расчетов по кредитному договору, договору лизинга или договору коммерческой концессии по состоянию на перв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>ое число месяца подачи заявки в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случае возмещения затрат</w:t>
      </w:r>
      <w:r w:rsidR="00D33772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указанным договорам, выданны</w:t>
      </w:r>
      <w:r w:rsidR="008C661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кредитной организацией, лизингодателем или правообладателем.</w:t>
      </w:r>
    </w:p>
    <w:p w14:paraId="37420002" w14:textId="3D6CF503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платежных документов, подтверждающих оплату произведенных расходов (банковские документы должны быть заверены печатью банка).</w:t>
      </w:r>
    </w:p>
    <w:p w14:paraId="7A071674" w14:textId="5FC2E93C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документов, подтверждающих получение товаров (работ, услуг): счет-фактура, универсальный передаточный документ, товарная накладная, товарно-транспортная накладная, акт приема-передачи предмета лизинга или акт оказания услуг или выполненных работ.</w:t>
      </w:r>
    </w:p>
    <w:p w14:paraId="7CF55626" w14:textId="1DA783E8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тех</w:t>
      </w:r>
      <w:r w:rsidR="00192765">
        <w:rPr>
          <w:rFonts w:ascii="Times New Roman" w:eastAsia="Times New Roman" w:hAnsi="Times New Roman"/>
          <w:sz w:val="26"/>
          <w:szCs w:val="26"/>
          <w:lang w:eastAsia="ru-RU"/>
        </w:rPr>
        <w:t>нических паспортов приобретенного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 xml:space="preserve"> оборудования, мебели или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оргтехники (при наличии).</w:t>
      </w:r>
    </w:p>
    <w:p w14:paraId="6AF6F34D" w14:textId="69E5488B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Копии бухгалтерских документов, подтверждающих по</w:t>
      </w:r>
      <w:r w:rsidR="00192765">
        <w:rPr>
          <w:rFonts w:ascii="Times New Roman" w:eastAsia="Times New Roman" w:hAnsi="Times New Roman"/>
          <w:sz w:val="26"/>
          <w:szCs w:val="26"/>
          <w:lang w:eastAsia="ru-RU"/>
        </w:rPr>
        <w:t>становку на баланс приобретенного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 оборудования, мебели и оргтехники (представляются юридическими лицами при возмещении части затрат на прио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бретение оборудования, мебели 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оргтехники).</w:t>
      </w:r>
    </w:p>
    <w:p w14:paraId="1EE0C8C9" w14:textId="040849A7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Копия единой формы «Сведений для ведения индивидуального (персонифицированного) учета и сведения о н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ачисленных страховых взносах на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обязательное социальное страхование от несча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стных случаев на производстве и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профессиональных заболеваний (ЕФС-1)» за по</w:t>
      </w:r>
      <w:r w:rsidR="00690866">
        <w:rPr>
          <w:rFonts w:ascii="Times New Roman" w:eastAsia="Times New Roman" w:hAnsi="Times New Roman"/>
          <w:sz w:val="26"/>
          <w:szCs w:val="26"/>
          <w:lang w:eastAsia="ru-RU"/>
        </w:rPr>
        <w:t>следний календарный год либо за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период осуществления деятельности, если деятельность осуществляется менее отчетного периода (с отметкой соответствующего государственного внебюджетного фонда или с приложением копии уведомления, подтверждающего направление документа в государственный внебюджетный фонд).</w:t>
      </w:r>
    </w:p>
    <w:p w14:paraId="418E8E53" w14:textId="41412DB3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Решение (протокол) о согласии на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совершение крупной сделки (для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юридических лиц в соответствии с Федеральным законом от 08.02.1998 </w:t>
      </w:r>
      <w:r w:rsidR="0050341F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№ 14-ФЗ «Об обществах с ограниченной ответственностью»).</w:t>
      </w:r>
    </w:p>
    <w:p w14:paraId="5B16464F" w14:textId="49D563B3" w:rsidR="005D2D07" w:rsidRPr="005D2D07" w:rsidRDefault="00C70D54" w:rsidP="005D2D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индивидуального предпринимателя.</w:t>
      </w:r>
    </w:p>
    <w:p w14:paraId="0C6285F6" w14:textId="77777777" w:rsidR="00F04524" w:rsidRDefault="00C70D54" w:rsidP="00ED26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A21C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D2D07" w:rsidRPr="005D2D07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 руководителя, члена коллегиального исполнительного органа, лица, исполняющего функции единоличного исполнительного органа, и главного бухгалтера (для юридических лиц).</w:t>
      </w:r>
    </w:p>
    <w:p w14:paraId="585AE9EE" w14:textId="3AB9E36B" w:rsidR="000474A7" w:rsidRDefault="000474A7" w:rsidP="00ED26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72CD1B75" w14:textId="7FC58A63" w:rsidR="007A4BA0" w:rsidRPr="00185612" w:rsidRDefault="007A4BA0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4</w:t>
      </w:r>
    </w:p>
    <w:p w14:paraId="5290EC8D" w14:textId="77777777" w:rsidR="005D2D07" w:rsidRPr="005D2D07" w:rsidRDefault="005D2D07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Порядку предоставления субсидий </w:t>
      </w:r>
    </w:p>
    <w:p w14:paraId="0F6F75BC" w14:textId="2D1DB8C9" w:rsidR="00E41ED0" w:rsidRDefault="005D2D07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субъектам малого и среднего предпринимательства в целях возмещения части затрат в связи 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реализацией инвестиционных проектов в приоритетных отраслях</w:t>
      </w:r>
    </w:p>
    <w:p w14:paraId="0F56691E" w14:textId="77777777" w:rsidR="005D2D07" w:rsidRDefault="005D2D07" w:rsidP="005D2D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</w:p>
    <w:p w14:paraId="3CBC29B3" w14:textId="15699B17" w:rsidR="007A4BA0" w:rsidRPr="00E41ED0" w:rsidRDefault="007A4BA0" w:rsidP="00E41ED0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i/>
          <w:sz w:val="26"/>
          <w:szCs w:val="26"/>
          <w:lang w:eastAsia="ru-RU"/>
        </w:rPr>
        <w:t>Примерная форма</w:t>
      </w:r>
    </w:p>
    <w:p w14:paraId="42045F80" w14:textId="77777777" w:rsidR="00E41ED0" w:rsidRDefault="00E41ED0" w:rsidP="007A4B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117A48B" w14:textId="77777777" w:rsidR="005D2D07" w:rsidRDefault="005D2D07" w:rsidP="005D2D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Смета расходов</w:t>
      </w:r>
    </w:p>
    <w:p w14:paraId="531023C3" w14:textId="068306E2" w:rsidR="005D2D07" w:rsidRDefault="005D2D07" w:rsidP="005D2D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 w:rsidR="00F04524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14:paraId="2D38E3AE" w14:textId="0986DF53" w:rsidR="005D2D07" w:rsidRDefault="005D2D07" w:rsidP="005D2D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(наименование заявителя)</w:t>
      </w:r>
    </w:p>
    <w:p w14:paraId="7A835D01" w14:textId="77777777" w:rsidR="005D2D07" w:rsidRDefault="005D2D07" w:rsidP="005D2D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E354234" w14:textId="6D21B565" w:rsidR="000E54F3" w:rsidRDefault="000E54F3" w:rsidP="00DD1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строительство, реконструкция (техническое перевооружение), капитальный ремонт объектов капитального строительства, вклю</w:t>
      </w:r>
      <w:r w:rsidR="00690866">
        <w:rPr>
          <w:rFonts w:ascii="Times New Roman" w:eastAsiaTheme="minorHAnsi" w:hAnsi="Times New Roman"/>
          <w:sz w:val="26"/>
          <w:szCs w:val="26"/>
        </w:rPr>
        <w:t>чая затраты на их подключение к </w:t>
      </w:r>
      <w:r>
        <w:rPr>
          <w:rFonts w:ascii="Times New Roman" w:eastAsiaTheme="minorHAnsi" w:hAnsi="Times New Roman"/>
          <w:sz w:val="26"/>
          <w:szCs w:val="26"/>
        </w:rPr>
        <w:t>инженерной инфраструктуре: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8"/>
        <w:gridCol w:w="2287"/>
        <w:gridCol w:w="3590"/>
        <w:gridCol w:w="3061"/>
      </w:tblGrid>
      <w:tr w:rsidR="000E54F3" w14:paraId="5B62C32C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D25B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E4CB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872F" w14:textId="20D799D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D1B" w14:textId="75D36C0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011345A0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0E54F3" w14:paraId="7AA2C59B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43BA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C94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5B27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042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00CE8557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BF26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7C0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AF7D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055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72A04F8B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0086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4B6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175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378" w14:textId="77777777" w:rsidR="000E54F3" w:rsidRDefault="000E5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07C29EA3" w14:textId="77777777" w:rsidTr="000E54F3"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763E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DFB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504C8EA2" w14:textId="77777777" w:rsidR="005D2D07" w:rsidRDefault="005D2D07" w:rsidP="005D2D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09ECA8D7" w14:textId="20675B47" w:rsidR="000E54F3" w:rsidRDefault="000E54F3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приобретение оборудования, его монтаж и пусконаладочные работы, разработка и (или) приобретение прикладного программного обеспечения: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8"/>
        <w:gridCol w:w="2287"/>
        <w:gridCol w:w="1840"/>
        <w:gridCol w:w="1750"/>
        <w:gridCol w:w="1442"/>
        <w:gridCol w:w="1619"/>
      </w:tblGrid>
      <w:tr w:rsidR="005D2D07" w14:paraId="2106655F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D341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5A8D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A97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16B1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цена</w:t>
            </w:r>
          </w:p>
          <w:p w14:paraId="09D563D7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 ед.</w:t>
            </w:r>
          </w:p>
          <w:p w14:paraId="5A63D2EB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7AD4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</w:t>
            </w:r>
          </w:p>
          <w:p w14:paraId="7B3801B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9622" w14:textId="291255F2" w:rsidR="005D2D07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47DA694C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5D2D07" w14:paraId="20C21221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C269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1E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7C2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30C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EB1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0EF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6C255427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365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780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33A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6F0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7DF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92C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178A49EF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5014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F77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058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9F8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B2D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7DF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5E645AD6" w14:textId="77777777" w:rsidTr="005D2D07">
        <w:tc>
          <w:tcPr>
            <w:tcW w:w="41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1A1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83AD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AFDBF86" w14:textId="77777777" w:rsidR="005D2D07" w:rsidRDefault="005D2D07" w:rsidP="005D2D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693AC27" w14:textId="65D7BE8A" w:rsidR="000E54F3" w:rsidRDefault="00F04524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 w:rsidR="00D33772">
        <w:rPr>
          <w:rFonts w:ascii="Times New Roman" w:eastAsiaTheme="minorHAnsi" w:hAnsi="Times New Roman"/>
          <w:sz w:val="26"/>
          <w:szCs w:val="26"/>
        </w:rPr>
        <w:t>лицензирование деятельности</w:t>
      </w:r>
      <w:r w:rsidR="000E54F3">
        <w:rPr>
          <w:rFonts w:ascii="Times New Roman" w:eastAsiaTheme="minorHAnsi" w:hAnsi="Times New Roman"/>
          <w:sz w:val="26"/>
          <w:szCs w:val="26"/>
        </w:rPr>
        <w:t>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8"/>
        <w:gridCol w:w="2287"/>
        <w:gridCol w:w="3590"/>
        <w:gridCol w:w="3061"/>
      </w:tblGrid>
      <w:tr w:rsidR="000E54F3" w14:paraId="61518D9D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B2F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B36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7827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6F1" w14:textId="3C923BA1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2879BCED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0E54F3" w14:paraId="78E3BDA1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9EB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CFA4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0A3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A27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2885A4DC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C62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430E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4F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A8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34785DC2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6144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434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88A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C43E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7FAD2C03" w14:textId="77777777" w:rsidTr="00DD1215">
        <w:tc>
          <w:tcPr>
            <w:tcW w:w="34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B02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5F0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79DC9896" w14:textId="77777777" w:rsidR="000E54F3" w:rsidRDefault="000E54F3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14:paraId="18D51BD4" w14:textId="22B3E5DA" w:rsidR="005D2D07" w:rsidRDefault="00F04524" w:rsidP="005D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 w:rsidR="005D2D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сертификация (декларирование) продукции (продовольственног</w:t>
      </w:r>
      <w:r w:rsidR="006E380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сырья, товаров, работ, услуг)</w:t>
      </w:r>
      <w:r w:rsidR="005D2D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66"/>
        <w:gridCol w:w="3211"/>
        <w:gridCol w:w="3175"/>
        <w:gridCol w:w="2274"/>
      </w:tblGrid>
      <w:tr w:rsidR="005D2D07" w14:paraId="5FB92386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52CE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8AEC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2A4C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5FAE" w14:textId="0B9095AF" w:rsidR="005D2D07" w:rsidRDefault="000E5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12DA6749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5D2D07" w14:paraId="5077B771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BADF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EC21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624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8FD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6E26A20D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5979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E40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F6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98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124CE710" w14:textId="77777777" w:rsidTr="005D2D07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CDE6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018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C88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6DD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D2D07" w14:paraId="1EB5380D" w14:textId="77777777" w:rsidTr="005D2D07">
        <w:trPr>
          <w:cantSplit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FE12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74A" w14:textId="77777777" w:rsidR="005D2D07" w:rsidRDefault="005D2D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29342038" w14:textId="77777777" w:rsidR="005D2D07" w:rsidRDefault="005D2D07" w:rsidP="005D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32143110" w14:textId="4B64C9F7" w:rsidR="000E54F3" w:rsidRDefault="000E54F3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□ </w:t>
      </w:r>
      <w:r>
        <w:rPr>
          <w:rFonts w:ascii="Times New Roman" w:eastAsiaTheme="minorHAnsi" w:hAnsi="Times New Roman"/>
          <w:sz w:val="26"/>
          <w:szCs w:val="26"/>
        </w:rPr>
        <w:t>оплата первоначального (авансового) лизингового взноса и (или) очередных лизинговых платежей по заключенным договорам</w:t>
      </w:r>
      <w:r w:rsidR="0050341F">
        <w:rPr>
          <w:rFonts w:ascii="Times New Roman" w:eastAsiaTheme="minorHAnsi" w:hAnsi="Times New Roman"/>
          <w:sz w:val="26"/>
          <w:szCs w:val="26"/>
        </w:rPr>
        <w:t xml:space="preserve"> лизинга (сублизинга) техники и </w:t>
      </w:r>
      <w:r>
        <w:rPr>
          <w:rFonts w:ascii="Times New Roman" w:eastAsiaTheme="minorHAnsi" w:hAnsi="Times New Roman"/>
          <w:sz w:val="26"/>
          <w:szCs w:val="26"/>
        </w:rPr>
        <w:t>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7"/>
        <w:gridCol w:w="3250"/>
        <w:gridCol w:w="4091"/>
        <w:gridCol w:w="1598"/>
      </w:tblGrid>
      <w:tr w:rsidR="000E54F3" w14:paraId="22864026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FEC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CEC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728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B93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05582B6A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0E54F3" w14:paraId="0551035D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C5F4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472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D2B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E69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547D082F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CBD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F9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6C8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68F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2B6F0605" w14:textId="77777777" w:rsidTr="000E54F3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E3EA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6F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F09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3A6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126491FF" w14:textId="77777777" w:rsidTr="000E54F3"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BDEA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9A83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521EC626" w14:textId="77777777" w:rsidR="000E54F3" w:rsidRDefault="000E54F3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14:paraId="4BAAFEF0" w14:textId="077BEDF1" w:rsidR="000E54F3" w:rsidRDefault="000E54F3" w:rsidP="000E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□ </w:t>
      </w:r>
      <w:r>
        <w:rPr>
          <w:rFonts w:ascii="Times New Roman" w:eastAsiaTheme="minorHAnsi" w:hAnsi="Times New Roman"/>
          <w:sz w:val="26"/>
          <w:szCs w:val="26"/>
        </w:rPr>
        <w:t>уплата процентов по кредитам на приобретение техники и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87"/>
        <w:gridCol w:w="3250"/>
        <w:gridCol w:w="4091"/>
        <w:gridCol w:w="1598"/>
      </w:tblGrid>
      <w:tr w:rsidR="000E54F3" w14:paraId="417773E1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E40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A4E1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1865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732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14:paraId="55308552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0E54F3" w14:paraId="05088D12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5775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961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28B7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373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3153BCCB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9A4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64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BE6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B9E8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1C4FB47A" w14:textId="77777777" w:rsidTr="00DD121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8478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EFCC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6D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FE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E54F3" w14:paraId="40EE7613" w14:textId="77777777" w:rsidTr="00DD1215">
        <w:tc>
          <w:tcPr>
            <w:tcW w:w="4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7873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C3B" w14:textId="77777777" w:rsidR="000E54F3" w:rsidRDefault="000E54F3" w:rsidP="00DD12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A87D6D0" w14:textId="77777777" w:rsidR="000E54F3" w:rsidRDefault="000E54F3" w:rsidP="005D2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2B4A286" w14:textId="77777777" w:rsidR="00CD5F8E" w:rsidRPr="00185612" w:rsidRDefault="00CD5F8E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EEF5E98" w14:textId="77777777" w:rsidR="00CD5F8E" w:rsidRPr="00185612" w:rsidRDefault="00CD5F8E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331ED1" w14:textId="77777777" w:rsidR="00CE5096" w:rsidRPr="00185612" w:rsidRDefault="00CE5096" w:rsidP="007A4B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737813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185612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185612">
        <w:rPr>
          <w:rFonts w:ascii="Times New Roman" w:eastAsia="Times New Roman" w:hAnsi="Times New Roman"/>
          <w:lang w:eastAsia="ru-RU"/>
        </w:rPr>
        <w:tab/>
      </w:r>
      <w:r w:rsidRPr="00185612">
        <w:rPr>
          <w:rFonts w:ascii="Times New Roman" w:eastAsia="Times New Roman" w:hAnsi="Times New Roman"/>
          <w:lang w:eastAsia="ru-RU"/>
        </w:rPr>
        <w:tab/>
        <w:t xml:space="preserve">   (подпись)                                           (расшифровка подписи)</w:t>
      </w:r>
    </w:p>
    <w:p w14:paraId="77D25155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14:paraId="5A872150" w14:textId="77777777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14:paraId="1C8872E6" w14:textId="4890919A" w:rsidR="007A4BA0" w:rsidRPr="00185612" w:rsidRDefault="007A4BA0" w:rsidP="007A4B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предпринимателя)</w:t>
      </w:r>
    </w:p>
    <w:p w14:paraId="2ED24F14" w14:textId="77777777" w:rsidR="007A4BA0" w:rsidRPr="00185612" w:rsidRDefault="007A4BA0" w:rsidP="00E1293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14:paraId="55307121" w14:textId="235ECD1A" w:rsidR="001E2C33" w:rsidRPr="00185612" w:rsidRDefault="007A4BA0" w:rsidP="007A4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14:paraId="14F574A3" w14:textId="77777777" w:rsidR="008E5DF7" w:rsidRPr="00185612" w:rsidRDefault="008E5DF7" w:rsidP="008E5D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14:paraId="06EF1107" w14:textId="77777777" w:rsidR="001E2C33" w:rsidRPr="00185612" w:rsidRDefault="001E2C33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26364B3D" w14:textId="77777777" w:rsidR="00524AAC" w:rsidRDefault="00524AAC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  <w:sectPr w:rsidR="00524AAC" w:rsidSect="00524AAC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5" w:h="16838"/>
          <w:pgMar w:top="1134" w:right="851" w:bottom="1134" w:left="1418" w:header="709" w:footer="709" w:gutter="0"/>
          <w:pgNumType w:start="2"/>
          <w:cols w:space="720"/>
          <w:noEndnote/>
          <w:titlePg/>
          <w:docGrid w:linePitch="381"/>
        </w:sectPr>
      </w:pPr>
    </w:p>
    <w:p w14:paraId="4D43A04A" w14:textId="56B98529" w:rsidR="00A244B7" w:rsidRPr="00A244B7" w:rsidRDefault="00776558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5</w:t>
      </w:r>
    </w:p>
    <w:p w14:paraId="366927BA" w14:textId="77777777" w:rsidR="00A244B7" w:rsidRPr="00A244B7" w:rsidRDefault="00A244B7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44B7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Порядку предоставления субсидий </w:t>
      </w:r>
    </w:p>
    <w:p w14:paraId="7B25D32C" w14:textId="77777777" w:rsidR="00A244B7" w:rsidRPr="00A244B7" w:rsidRDefault="00A244B7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44B7">
        <w:rPr>
          <w:rFonts w:ascii="Times New Roman" w:eastAsia="Times New Roman" w:hAnsi="Times New Roman"/>
          <w:sz w:val="26"/>
          <w:szCs w:val="26"/>
          <w:lang w:eastAsia="ru-RU"/>
        </w:rPr>
        <w:t>субъектам малого и среднего предпринимательства в целях возмещения части затрат в связи с реализацией инвестиционных проектов в приоритетных отраслях</w:t>
      </w:r>
    </w:p>
    <w:p w14:paraId="75233F8F" w14:textId="77777777" w:rsidR="00A244B7" w:rsidRPr="00A244B7" w:rsidRDefault="00A244B7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</w:p>
    <w:p w14:paraId="644A4576" w14:textId="77777777" w:rsidR="00A244B7" w:rsidRPr="00A244B7" w:rsidRDefault="00A244B7" w:rsidP="00A244B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</w:p>
    <w:p w14:paraId="1057AB18" w14:textId="77777777" w:rsidR="00A244B7" w:rsidRDefault="00A244B7" w:rsidP="00A244B7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A244B7">
        <w:rPr>
          <w:rFonts w:ascii="Times New Roman" w:eastAsia="Times New Roman" w:hAnsi="Times New Roman"/>
          <w:i/>
          <w:sz w:val="26"/>
          <w:szCs w:val="26"/>
          <w:lang w:eastAsia="ru-RU"/>
        </w:rPr>
        <w:t>Примерная форма</w:t>
      </w:r>
    </w:p>
    <w:p w14:paraId="41795606" w14:textId="77777777" w:rsidR="00C25726" w:rsidRPr="00A244B7" w:rsidRDefault="00C25726" w:rsidP="00A244B7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14:paraId="2D37C21A" w14:textId="4318D449" w:rsidR="00C25726" w:rsidRPr="00E12939" w:rsidRDefault="00E12939" w:rsidP="00C2572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2939">
        <w:rPr>
          <w:rFonts w:ascii="Times New Roman" w:hAnsi="Times New Roman"/>
          <w:sz w:val="26"/>
          <w:szCs w:val="26"/>
        </w:rPr>
        <w:t>Описан</w:t>
      </w:r>
      <w:r>
        <w:rPr>
          <w:rFonts w:ascii="Times New Roman" w:hAnsi="Times New Roman"/>
          <w:sz w:val="26"/>
          <w:szCs w:val="26"/>
        </w:rPr>
        <w:t>и</w:t>
      </w:r>
      <w:r w:rsidRPr="00E12939">
        <w:rPr>
          <w:rFonts w:ascii="Times New Roman" w:hAnsi="Times New Roman"/>
          <w:sz w:val="26"/>
          <w:szCs w:val="26"/>
        </w:rPr>
        <w:t>е</w:t>
      </w:r>
      <w:r w:rsidR="00C25726" w:rsidRPr="00E12939">
        <w:rPr>
          <w:rFonts w:ascii="Times New Roman" w:hAnsi="Times New Roman"/>
          <w:sz w:val="26"/>
          <w:szCs w:val="26"/>
        </w:rPr>
        <w:t xml:space="preserve"> инвестиционного проекта</w:t>
      </w:r>
      <w:r w:rsidR="008457BF">
        <w:rPr>
          <w:rStyle w:val="af5"/>
          <w:rFonts w:ascii="Times New Roman" w:hAnsi="Times New Roman"/>
          <w:sz w:val="26"/>
          <w:szCs w:val="26"/>
        </w:rPr>
        <w:footnoteReference w:id="3"/>
      </w:r>
    </w:p>
    <w:p w14:paraId="4647C59B" w14:textId="77777777" w:rsidR="00C25726" w:rsidRPr="002C5C31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954"/>
      </w:tblGrid>
      <w:tr w:rsidR="00C25726" w:rsidRPr="00EC653D" w14:paraId="6832505C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</w:tcPr>
          <w:p w14:paraId="4F1E1B03" w14:textId="77777777" w:rsidR="00C25726" w:rsidRPr="00EC653D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2573" w:type="pct"/>
          </w:tcPr>
          <w:p w14:paraId="50FF2B7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05A5037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D41D01B" w14:textId="4DF8AC4C" w:rsidR="00C25726" w:rsidRPr="00E73182" w:rsidRDefault="004E1D65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Суть проекта</w:t>
            </w:r>
          </w:p>
        </w:tc>
        <w:tc>
          <w:tcPr>
            <w:tcW w:w="2573" w:type="pct"/>
          </w:tcPr>
          <w:p w14:paraId="10D9913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02750D38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268291D9" w14:textId="5E17AC87" w:rsidR="00C25726" w:rsidRPr="00E73182" w:rsidRDefault="00C25726" w:rsidP="006E38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Предусмотренные в рамках проекта мероприятия: создание нового производства, планируемые к строительству объекты, модернизация оборудования,</w:t>
            </w:r>
            <w:r w:rsidR="004E1D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расширение производства</w:t>
            </w:r>
            <w:r w:rsidR="006E38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другое</w:t>
            </w:r>
          </w:p>
        </w:tc>
        <w:tc>
          <w:tcPr>
            <w:tcW w:w="2573" w:type="pct"/>
          </w:tcPr>
          <w:p w14:paraId="7A21EC5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21B278E2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F88CC9F" w14:textId="0F46CE0F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="006E38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начала реализации проекта</w:t>
            </w:r>
          </w:p>
        </w:tc>
        <w:tc>
          <w:tcPr>
            <w:tcW w:w="2573" w:type="pct"/>
          </w:tcPr>
          <w:p w14:paraId="1E1EE13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27410AE9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6D44CA5" w14:textId="097F586A" w:rsidR="00C25726" w:rsidRPr="00E73182" w:rsidRDefault="00C25726" w:rsidP="006E38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окончания реализации проекта</w:t>
            </w:r>
          </w:p>
        </w:tc>
        <w:tc>
          <w:tcPr>
            <w:tcW w:w="2573" w:type="pct"/>
          </w:tcPr>
          <w:p w14:paraId="298D27E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3FD9733C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54C4A64" w14:textId="1ED4617D" w:rsidR="00C25726" w:rsidRPr="00E73182" w:rsidRDefault="00C25726" w:rsidP="006217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проекта (инвестиционные затраты на реализацию проекта в целом за весь период реализации) в ценах года представления паспорта  инвестиционного  проекта, тыс. руб.</w:t>
            </w:r>
          </w:p>
        </w:tc>
        <w:tc>
          <w:tcPr>
            <w:tcW w:w="2573" w:type="pct"/>
          </w:tcPr>
          <w:p w14:paraId="5ACE853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76D5E3E2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14269FFD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привлекаемых кредитных средств, тыс. руб.</w:t>
            </w:r>
          </w:p>
        </w:tc>
        <w:tc>
          <w:tcPr>
            <w:tcW w:w="2573" w:type="pct"/>
          </w:tcPr>
          <w:p w14:paraId="28D4629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2E9CF9F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6945070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Инвестиции, накопленные по состоянию на 1 января текущего года, (тыс. рублей)</w:t>
            </w:r>
          </w:p>
        </w:tc>
        <w:tc>
          <w:tcPr>
            <w:tcW w:w="2573" w:type="pct"/>
          </w:tcPr>
          <w:p w14:paraId="02DE8B9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5B156055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72E4CBA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Этапы реализации проекта (по годам с указанием основных мероприятий и работ)</w:t>
            </w:r>
          </w:p>
        </w:tc>
        <w:tc>
          <w:tcPr>
            <w:tcW w:w="2573" w:type="pct"/>
          </w:tcPr>
          <w:p w14:paraId="26425DCE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2CD781C0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E1D7511" w14:textId="7441E3FD" w:rsidR="00C25726" w:rsidRPr="00E73182" w:rsidRDefault="00C25726" w:rsidP="004E1D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Реквизиты документов - проектно-сметной документации (ПС</w:t>
            </w:r>
            <w:r w:rsidR="004E1D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Д), положительного заключения государственной экспертизы</w:t>
            </w:r>
            <w:r w:rsidR="004E1D65" w:rsidRPr="004E1D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проектной документации</w:t>
            </w:r>
            <w:r w:rsidR="00621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бизнес-план проекта </w:t>
            </w:r>
          </w:p>
        </w:tc>
        <w:tc>
          <w:tcPr>
            <w:tcW w:w="2573" w:type="pct"/>
          </w:tcPr>
          <w:p w14:paraId="2B21055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52183D68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29968BB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вида экономической деятельности (ОКВЭД2), к которой относится проект</w:t>
            </w:r>
          </w:p>
        </w:tc>
        <w:tc>
          <w:tcPr>
            <w:tcW w:w="2573" w:type="pct"/>
          </w:tcPr>
          <w:p w14:paraId="3253C0C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70B9EE9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6F89CD2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пункта, где реализуется проект</w:t>
            </w:r>
          </w:p>
        </w:tc>
        <w:tc>
          <w:tcPr>
            <w:tcW w:w="2573" w:type="pct"/>
          </w:tcPr>
          <w:p w14:paraId="0AA4D63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5306A6F7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2802FA10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ОКТМО</w:t>
            </w:r>
          </w:p>
        </w:tc>
        <w:tc>
          <w:tcPr>
            <w:tcW w:w="2573" w:type="pct"/>
          </w:tcPr>
          <w:p w14:paraId="153FFE2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35C22D1A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4140286C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Инвестор - (организация / субъект малого предпринимательства) </w:t>
            </w:r>
          </w:p>
        </w:tc>
        <w:tc>
          <w:tcPr>
            <w:tcW w:w="2573" w:type="pct"/>
          </w:tcPr>
          <w:p w14:paraId="555B9724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3438892D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7548FCEF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 - (организация / субъект малого предпринимательства) инвестиционного проекта</w:t>
            </w:r>
          </w:p>
        </w:tc>
        <w:tc>
          <w:tcPr>
            <w:tcW w:w="2573" w:type="pct"/>
          </w:tcPr>
          <w:p w14:paraId="0C1C496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73F9F803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77F342E2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Подрядчик - (организация / субъект малого предпринимательства) исполнитель инвестиционного проекта</w:t>
            </w:r>
          </w:p>
        </w:tc>
        <w:tc>
          <w:tcPr>
            <w:tcW w:w="2573" w:type="pct"/>
          </w:tcPr>
          <w:p w14:paraId="4A59D98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67D4CE39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57AC763C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 по проекту - всего</w:t>
            </w:r>
          </w:p>
        </w:tc>
        <w:tc>
          <w:tcPr>
            <w:tcW w:w="2573" w:type="pct"/>
          </w:tcPr>
          <w:p w14:paraId="0E40D26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0B603B78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9F856DE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 на этапе реализации проекта</w:t>
            </w:r>
          </w:p>
        </w:tc>
        <w:tc>
          <w:tcPr>
            <w:tcW w:w="2573" w:type="pct"/>
          </w:tcPr>
          <w:p w14:paraId="77296DA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6F962D23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05D62D0F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 после выхода на проектную мощность</w:t>
            </w:r>
          </w:p>
        </w:tc>
        <w:tc>
          <w:tcPr>
            <w:tcW w:w="2573" w:type="pct"/>
          </w:tcPr>
          <w:p w14:paraId="048B505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5726" w:rsidRPr="00EC653D" w14:paraId="14CB4909" w14:textId="77777777" w:rsidTr="0052761F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14:paraId="6F4E8A81" w14:textId="77777777" w:rsidR="00C25726" w:rsidRPr="00E73182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созданных новых рабочих мест в результате реализации инвестиционного проекта</w:t>
            </w:r>
          </w:p>
        </w:tc>
        <w:tc>
          <w:tcPr>
            <w:tcW w:w="2573" w:type="pct"/>
          </w:tcPr>
          <w:p w14:paraId="33245B3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A74B8A1" w14:textId="77777777" w:rsidR="00C25726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21DF73" w14:textId="77777777" w:rsidR="006E3804" w:rsidRDefault="006E3804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B12824" w14:textId="77777777" w:rsidR="00C25726" w:rsidRPr="002C5C31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C31">
        <w:rPr>
          <w:rFonts w:ascii="Times New Roman" w:hAnsi="Times New Roman"/>
          <w:sz w:val="24"/>
          <w:szCs w:val="24"/>
        </w:rPr>
        <w:lastRenderedPageBreak/>
        <w:t>Финансирование реализуемых инвестиционных проектов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616"/>
        <w:gridCol w:w="3492"/>
        <w:gridCol w:w="768"/>
        <w:gridCol w:w="622"/>
        <w:gridCol w:w="622"/>
        <w:gridCol w:w="622"/>
        <w:gridCol w:w="622"/>
        <w:gridCol w:w="618"/>
      </w:tblGrid>
      <w:tr w:rsidR="00C25726" w:rsidRPr="00EC653D" w14:paraId="2C848C3F" w14:textId="77777777" w:rsidTr="00CB536B">
        <w:trPr>
          <w:cantSplit/>
          <w:trHeight w:val="540"/>
          <w:tblHeader/>
        </w:trPr>
        <w:tc>
          <w:tcPr>
            <w:tcW w:w="858" w:type="pct"/>
            <w:shd w:val="clear" w:color="auto" w:fill="auto"/>
            <w:hideMark/>
          </w:tcPr>
          <w:p w14:paraId="015DA534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309" w:type="pct"/>
            <w:shd w:val="clear" w:color="auto" w:fill="auto"/>
            <w:hideMark/>
          </w:tcPr>
          <w:p w14:paraId="0097713E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18" w:type="pct"/>
            <w:shd w:val="clear" w:color="auto" w:fill="auto"/>
            <w:hideMark/>
          </w:tcPr>
          <w:p w14:paraId="4CE01796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82" w:type="pct"/>
            <w:shd w:val="clear" w:color="auto" w:fill="auto"/>
            <w:hideMark/>
          </w:tcPr>
          <w:p w14:paraId="4BF5C672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измер.</w:t>
            </w:r>
          </w:p>
        </w:tc>
        <w:tc>
          <w:tcPr>
            <w:tcW w:w="327" w:type="pct"/>
            <w:shd w:val="clear" w:color="auto" w:fill="auto"/>
            <w:hideMark/>
          </w:tcPr>
          <w:p w14:paraId="2ECAD2B1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27" w:type="pct"/>
            <w:shd w:val="clear" w:color="auto" w:fill="auto"/>
            <w:hideMark/>
          </w:tcPr>
          <w:p w14:paraId="36018A85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27" w:type="pct"/>
            <w:shd w:val="clear" w:color="auto" w:fill="auto"/>
            <w:hideMark/>
          </w:tcPr>
          <w:p w14:paraId="742BEF53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7" w:type="pct"/>
            <w:shd w:val="clear" w:color="auto" w:fill="auto"/>
            <w:hideMark/>
          </w:tcPr>
          <w:p w14:paraId="54892947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5" w:type="pct"/>
            <w:shd w:val="clear" w:color="auto" w:fill="auto"/>
            <w:hideMark/>
          </w:tcPr>
          <w:p w14:paraId="2D0178D0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C25726" w:rsidRPr="00EC653D" w14:paraId="269774A5" w14:textId="77777777" w:rsidTr="00CB536B">
        <w:trPr>
          <w:cantSplit/>
          <w:trHeight w:val="264"/>
        </w:trPr>
        <w:tc>
          <w:tcPr>
            <w:tcW w:w="858" w:type="pct"/>
            <w:vMerge w:val="restart"/>
            <w:shd w:val="clear" w:color="auto" w:fill="auto"/>
            <w:hideMark/>
          </w:tcPr>
          <w:p w14:paraId="740507B4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14:paraId="000574CA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8" w:type="pct"/>
            <w:shd w:val="clear" w:color="auto" w:fill="auto"/>
            <w:hideMark/>
          </w:tcPr>
          <w:p w14:paraId="6C5E082D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всего</w:t>
            </w:r>
          </w:p>
        </w:tc>
        <w:tc>
          <w:tcPr>
            <w:tcW w:w="382" w:type="pct"/>
            <w:shd w:val="clear" w:color="auto" w:fill="auto"/>
            <w:hideMark/>
          </w:tcPr>
          <w:p w14:paraId="6E6C9949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574185B9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7B3DBF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A0A0000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CAECA1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288C39F0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13A13F49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1B62AA39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3328FCB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8" w:type="pct"/>
            <w:shd w:val="clear" w:color="auto" w:fill="auto"/>
            <w:hideMark/>
          </w:tcPr>
          <w:p w14:paraId="4674A2B2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всех источников финансирования, из них:</w:t>
            </w:r>
          </w:p>
        </w:tc>
        <w:tc>
          <w:tcPr>
            <w:tcW w:w="382" w:type="pct"/>
            <w:shd w:val="clear" w:color="auto" w:fill="auto"/>
            <w:hideMark/>
          </w:tcPr>
          <w:p w14:paraId="03925DCF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21258B3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3859AB19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3059ED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9AAB5B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550A9FC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567B8127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2C0595C2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6D4EFCD4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818" w:type="pct"/>
            <w:shd w:val="clear" w:color="auto" w:fill="auto"/>
            <w:hideMark/>
          </w:tcPr>
          <w:p w14:paraId="0A464A8E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собственных средств организаций</w:t>
            </w:r>
          </w:p>
        </w:tc>
        <w:tc>
          <w:tcPr>
            <w:tcW w:w="382" w:type="pct"/>
            <w:shd w:val="clear" w:color="auto" w:fill="auto"/>
            <w:hideMark/>
          </w:tcPr>
          <w:p w14:paraId="45A6CEA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2B53995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412D836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A17E5F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51DEB1E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675C2EC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5C345B4A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5B168E7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B64F24F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818" w:type="pct"/>
            <w:shd w:val="clear" w:color="auto" w:fill="auto"/>
            <w:hideMark/>
          </w:tcPr>
          <w:p w14:paraId="3AB06A36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привлеченных средств организаций</w:t>
            </w:r>
          </w:p>
        </w:tc>
        <w:tc>
          <w:tcPr>
            <w:tcW w:w="382" w:type="pct"/>
            <w:shd w:val="clear" w:color="auto" w:fill="auto"/>
            <w:hideMark/>
          </w:tcPr>
          <w:p w14:paraId="1CE76539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7422F9B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CD3FD82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BB15E6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E80AC0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795565E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52DADDA3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5F9EFB39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7118B5A3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818" w:type="pct"/>
            <w:shd w:val="clear" w:color="auto" w:fill="auto"/>
            <w:hideMark/>
          </w:tcPr>
          <w:p w14:paraId="5BFD18B0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средств бюджетов всех уровней</w:t>
            </w:r>
          </w:p>
        </w:tc>
        <w:tc>
          <w:tcPr>
            <w:tcW w:w="382" w:type="pct"/>
            <w:shd w:val="clear" w:color="auto" w:fill="auto"/>
            <w:hideMark/>
          </w:tcPr>
          <w:p w14:paraId="17A8F620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47F6E97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6674AC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3AC9840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F598E9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19BF16D0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35C339FD" w14:textId="77777777" w:rsidTr="00CB536B">
        <w:trPr>
          <w:cantSplit/>
          <w:trHeight w:val="720"/>
        </w:trPr>
        <w:tc>
          <w:tcPr>
            <w:tcW w:w="858" w:type="pct"/>
            <w:vMerge/>
            <w:vAlign w:val="center"/>
            <w:hideMark/>
          </w:tcPr>
          <w:p w14:paraId="31759945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785CADB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8" w:type="pct"/>
            <w:shd w:val="clear" w:color="auto" w:fill="auto"/>
            <w:hideMark/>
          </w:tcPr>
          <w:p w14:paraId="32C3DE6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направленных на охрану  окружающей среды и рациональное использование природных ресурсов за счет всех источников финансирования</w:t>
            </w:r>
          </w:p>
        </w:tc>
        <w:tc>
          <w:tcPr>
            <w:tcW w:w="382" w:type="pct"/>
            <w:shd w:val="clear" w:color="auto" w:fill="auto"/>
            <w:hideMark/>
          </w:tcPr>
          <w:p w14:paraId="1F3884D1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564C068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3DA2BF7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797CC9D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591661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3606965D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4F374458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1D946E56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6259A165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8" w:type="pct"/>
            <w:shd w:val="clear" w:color="auto" w:fill="auto"/>
            <w:hideMark/>
          </w:tcPr>
          <w:p w14:paraId="23919CD3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Выручка от реализации продукции (работ, услуг) в денежном выражении по проекту</w:t>
            </w:r>
          </w:p>
        </w:tc>
        <w:tc>
          <w:tcPr>
            <w:tcW w:w="382" w:type="pct"/>
            <w:shd w:val="clear" w:color="auto" w:fill="auto"/>
            <w:hideMark/>
          </w:tcPr>
          <w:p w14:paraId="243A0B2B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61CB3328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4B766AC2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8EA7D8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6DE70D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4E9BEF4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6D281E6C" w14:textId="77777777" w:rsidTr="00CB536B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14:paraId="1645BDBC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C8CA001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8" w:type="pct"/>
            <w:shd w:val="clear" w:color="auto" w:fill="auto"/>
            <w:hideMark/>
          </w:tcPr>
          <w:p w14:paraId="09E2FD84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плата, в рамках проекта</w:t>
            </w:r>
          </w:p>
        </w:tc>
        <w:tc>
          <w:tcPr>
            <w:tcW w:w="382" w:type="pct"/>
            <w:shd w:val="clear" w:color="auto" w:fill="auto"/>
            <w:hideMark/>
          </w:tcPr>
          <w:p w14:paraId="64245870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6161B65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C9C6EBB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851014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6ABF376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3DA7E5C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2B07AD01" w14:textId="77777777" w:rsidTr="00CB536B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14:paraId="3724087A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7C65F1E1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pct"/>
            <w:shd w:val="clear" w:color="auto" w:fill="auto"/>
            <w:hideMark/>
          </w:tcPr>
          <w:p w14:paraId="6DFD4277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продукции</w:t>
            </w:r>
          </w:p>
        </w:tc>
        <w:tc>
          <w:tcPr>
            <w:tcW w:w="382" w:type="pct"/>
            <w:shd w:val="clear" w:color="auto" w:fill="auto"/>
            <w:hideMark/>
          </w:tcPr>
          <w:p w14:paraId="27EBC7A4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1B56B486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8583944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B99D59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7A3232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48882BD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3F74B96C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6084D288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628D9D12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8" w:type="pct"/>
            <w:shd w:val="clear" w:color="auto" w:fill="auto"/>
            <w:hideMark/>
          </w:tcPr>
          <w:p w14:paraId="6DCFAA6E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проекта, всего</w:t>
            </w:r>
          </w:p>
        </w:tc>
        <w:tc>
          <w:tcPr>
            <w:tcW w:w="382" w:type="pct"/>
            <w:shd w:val="clear" w:color="auto" w:fill="auto"/>
            <w:hideMark/>
          </w:tcPr>
          <w:p w14:paraId="52CA3792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32C2AE6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1A8D75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755A1A7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CB63CC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16471170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67A5573D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7BFA45DD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4B572320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818" w:type="pct"/>
            <w:shd w:val="clear" w:color="auto" w:fill="auto"/>
            <w:hideMark/>
          </w:tcPr>
          <w:p w14:paraId="68EB5592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 в федеральный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14:paraId="273E9EC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285EF35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5DAB2F4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B4146E8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249E7C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484DB1A8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677E0393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4D10BDDD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1650A70C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818" w:type="pct"/>
            <w:shd w:val="clear" w:color="auto" w:fill="auto"/>
            <w:hideMark/>
          </w:tcPr>
          <w:p w14:paraId="2F253015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 в региональный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14:paraId="40B25C5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158E213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89E2FF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37A3453D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0DA4109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6A1CA1F4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1C405E97" w14:textId="77777777" w:rsidTr="00CB536B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14:paraId="685C1AD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307F3873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818" w:type="pct"/>
            <w:shd w:val="clear" w:color="auto" w:fill="auto"/>
            <w:hideMark/>
          </w:tcPr>
          <w:p w14:paraId="1BA5550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 в местный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14:paraId="30BC427E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14:paraId="414F97CB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57F0D2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16296DA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4E60BEF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708AEA0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14505854" w14:textId="77777777" w:rsidTr="00CB536B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14:paraId="6C79971A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14:paraId="0FA6AEE5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8" w:type="pct"/>
            <w:shd w:val="clear" w:color="auto" w:fill="auto"/>
            <w:hideMark/>
          </w:tcPr>
          <w:p w14:paraId="089030C8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</w:t>
            </w:r>
          </w:p>
        </w:tc>
        <w:tc>
          <w:tcPr>
            <w:tcW w:w="382" w:type="pct"/>
            <w:shd w:val="clear" w:color="auto" w:fill="auto"/>
            <w:hideMark/>
          </w:tcPr>
          <w:p w14:paraId="1EAC14DE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27" w:type="pct"/>
            <w:shd w:val="clear" w:color="auto" w:fill="auto"/>
            <w:hideMark/>
          </w:tcPr>
          <w:p w14:paraId="4AA9429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5A6B9E2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6D9FF498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14:paraId="2C7759AA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14:paraId="79B79EB4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9594895" w14:textId="77777777" w:rsidR="00C25726" w:rsidRPr="002C5C31" w:rsidRDefault="00C25726" w:rsidP="00C257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5849AF" w14:textId="77777777" w:rsidR="00C25726" w:rsidRPr="002C5C31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C31">
        <w:rPr>
          <w:rFonts w:ascii="Times New Roman" w:hAnsi="Times New Roman"/>
          <w:sz w:val="24"/>
          <w:szCs w:val="24"/>
        </w:rPr>
        <w:t>Мощность по выпуску основных видов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13"/>
        <w:gridCol w:w="970"/>
        <w:gridCol w:w="972"/>
        <w:gridCol w:w="972"/>
        <w:gridCol w:w="972"/>
        <w:gridCol w:w="975"/>
      </w:tblGrid>
      <w:tr w:rsidR="00C25726" w:rsidRPr="00EC653D" w14:paraId="7B40E7A4" w14:textId="77777777" w:rsidTr="00CB536B">
        <w:trPr>
          <w:trHeight w:val="264"/>
        </w:trPr>
        <w:tc>
          <w:tcPr>
            <w:tcW w:w="1902" w:type="pct"/>
            <w:vMerge w:val="restart"/>
            <w:shd w:val="clear" w:color="auto" w:fill="auto"/>
            <w:hideMark/>
          </w:tcPr>
          <w:p w14:paraId="0F0F8768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основных видов продукции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14:paraId="61CA6989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2550" w:type="pct"/>
            <w:gridSpan w:val="5"/>
            <w:shd w:val="clear" w:color="auto" w:fill="auto"/>
            <w:hideMark/>
          </w:tcPr>
          <w:p w14:paraId="2D3F94EC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продукции</w:t>
            </w:r>
          </w:p>
        </w:tc>
      </w:tr>
      <w:tr w:rsidR="00C25726" w:rsidRPr="00EC653D" w14:paraId="065A0E8F" w14:textId="77777777" w:rsidTr="00CB536B">
        <w:trPr>
          <w:trHeight w:val="264"/>
        </w:trPr>
        <w:tc>
          <w:tcPr>
            <w:tcW w:w="1902" w:type="pct"/>
            <w:vMerge/>
            <w:vAlign w:val="center"/>
            <w:hideMark/>
          </w:tcPr>
          <w:p w14:paraId="04036A7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12189361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pct"/>
            <w:gridSpan w:val="5"/>
            <w:shd w:val="clear" w:color="auto" w:fill="auto"/>
            <w:hideMark/>
          </w:tcPr>
          <w:p w14:paraId="53DAA789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(в соответствующих единицах измерения)</w:t>
            </w:r>
          </w:p>
        </w:tc>
      </w:tr>
      <w:tr w:rsidR="00C25726" w:rsidRPr="00EC653D" w14:paraId="343D5804" w14:textId="77777777" w:rsidTr="00CB536B">
        <w:trPr>
          <w:trHeight w:val="528"/>
        </w:trPr>
        <w:tc>
          <w:tcPr>
            <w:tcW w:w="1902" w:type="pct"/>
            <w:vMerge/>
            <w:vAlign w:val="center"/>
            <w:hideMark/>
          </w:tcPr>
          <w:p w14:paraId="47ED4AFB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5626083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hideMark/>
          </w:tcPr>
          <w:p w14:paraId="5A1D7FEB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10" w:type="pct"/>
            <w:shd w:val="clear" w:color="auto" w:fill="auto"/>
            <w:hideMark/>
          </w:tcPr>
          <w:p w14:paraId="38C13DC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10" w:type="pct"/>
            <w:shd w:val="clear" w:color="auto" w:fill="auto"/>
            <w:hideMark/>
          </w:tcPr>
          <w:p w14:paraId="686CBCBC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10" w:type="pct"/>
            <w:shd w:val="clear" w:color="auto" w:fill="auto"/>
            <w:hideMark/>
          </w:tcPr>
          <w:p w14:paraId="2E915B47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11" w:type="pct"/>
            <w:shd w:val="clear" w:color="auto" w:fill="auto"/>
            <w:hideMark/>
          </w:tcPr>
          <w:p w14:paraId="19678A9D" w14:textId="77777777" w:rsidR="00C25726" w:rsidRPr="002C5C31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C25726" w:rsidRPr="00EC653D" w14:paraId="62E8173D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30666706" w14:textId="77777777" w:rsidR="00C25726" w:rsidRPr="002C5C31" w:rsidRDefault="00C25726" w:rsidP="00CB53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638B154A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69BC95F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02D31083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762D1FE4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3C2D77C6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3758C0C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26B90D46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7CD0588C" w14:textId="77777777" w:rsidR="00C25726" w:rsidRPr="002C5C31" w:rsidRDefault="00C25726" w:rsidP="00CB53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5FE1E772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7878F28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2FD1762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276EBA2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373A884F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5B8C0C19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7EFFA923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243F0961" w14:textId="77777777" w:rsidR="00C25726" w:rsidRPr="002C5C31" w:rsidRDefault="00C25726" w:rsidP="00CB53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215784A3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3588361C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4590A24B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8AEF415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4AD6A57E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2797A0C7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5726" w:rsidRPr="00EC653D" w14:paraId="43E2B294" w14:textId="77777777" w:rsidTr="00CB536B">
        <w:trPr>
          <w:trHeight w:val="264"/>
        </w:trPr>
        <w:tc>
          <w:tcPr>
            <w:tcW w:w="1902" w:type="pct"/>
            <w:shd w:val="clear" w:color="auto" w:fill="auto"/>
            <w:hideMark/>
          </w:tcPr>
          <w:p w14:paraId="3108A26B" w14:textId="77777777" w:rsidR="00C25726" w:rsidRPr="002C5C31" w:rsidRDefault="00C25726" w:rsidP="00CB536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14:paraId="334BC2B5" w14:textId="77777777" w:rsidR="00C25726" w:rsidRPr="002C5C31" w:rsidRDefault="00C25726" w:rsidP="00CB53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14:paraId="7C795971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56692D06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1BF12B74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14:paraId="0E1CC6AD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14:paraId="00FEA3E8" w14:textId="77777777" w:rsidR="00C25726" w:rsidRPr="002C5C31" w:rsidRDefault="00C25726" w:rsidP="00CB5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AE9B38D" w14:textId="77777777" w:rsidR="00C25726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469030" w14:textId="77777777" w:rsidR="003B399F" w:rsidRDefault="003B399F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65C7A" w14:textId="77777777" w:rsidR="003B399F" w:rsidRDefault="003B399F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E68265" w14:textId="77777777" w:rsidR="003B399F" w:rsidRDefault="003B399F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2540DF" w14:textId="77777777" w:rsidR="003B399F" w:rsidRDefault="003B399F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367F3B" w14:textId="77777777" w:rsidR="003B399F" w:rsidRDefault="003B399F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181A0A" w14:textId="64AB6A13" w:rsidR="00C25726" w:rsidRDefault="00C25726" w:rsidP="00C2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726">
        <w:rPr>
          <w:rFonts w:ascii="Times New Roman" w:hAnsi="Times New Roman"/>
          <w:sz w:val="24"/>
          <w:szCs w:val="24"/>
        </w:rPr>
        <w:lastRenderedPageBreak/>
        <w:t>Потребность в кадрах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263"/>
        <w:gridCol w:w="1302"/>
        <w:gridCol w:w="1721"/>
        <w:gridCol w:w="1129"/>
        <w:gridCol w:w="1649"/>
        <w:gridCol w:w="1248"/>
      </w:tblGrid>
      <w:tr w:rsidR="00C25726" w:rsidRPr="00EC653D" w14:paraId="7029107D" w14:textId="77777777" w:rsidTr="00CB536B">
        <w:trPr>
          <w:trHeight w:val="2405"/>
        </w:trPr>
        <w:tc>
          <w:tcPr>
            <w:tcW w:w="755" w:type="pct"/>
            <w:shd w:val="clear" w:color="auto" w:fill="auto"/>
            <w:hideMark/>
          </w:tcPr>
          <w:p w14:paraId="0BABE3C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Стадия реализации проекта (строительство / эксплуатация)</w:t>
            </w:r>
          </w:p>
        </w:tc>
        <w:tc>
          <w:tcPr>
            <w:tcW w:w="729" w:type="pct"/>
            <w:shd w:val="clear" w:color="auto" w:fill="auto"/>
            <w:hideMark/>
          </w:tcPr>
          <w:p w14:paraId="5C4D08B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Код по ОКПДТР (или номер профессии из справочника)</w:t>
            </w:r>
          </w:p>
        </w:tc>
        <w:tc>
          <w:tcPr>
            <w:tcW w:w="749" w:type="pct"/>
            <w:shd w:val="clear" w:color="auto" w:fill="auto"/>
            <w:hideMark/>
          </w:tcPr>
          <w:p w14:paraId="1254A87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Наименование профессии (должности)</w:t>
            </w:r>
          </w:p>
        </w:tc>
        <w:tc>
          <w:tcPr>
            <w:tcW w:w="921" w:type="pct"/>
            <w:shd w:val="clear" w:color="auto" w:fill="auto"/>
            <w:hideMark/>
          </w:tcPr>
          <w:p w14:paraId="54CF3EA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Численность необходимых квалифицированных специалистов по профессии: всего</w:t>
            </w:r>
          </w:p>
        </w:tc>
        <w:tc>
          <w:tcPr>
            <w:tcW w:w="589" w:type="pct"/>
            <w:shd w:val="clear" w:color="auto" w:fill="auto"/>
          </w:tcPr>
          <w:p w14:paraId="2DA3AF0A" w14:textId="2C87D1E3" w:rsidR="00C25726" w:rsidRPr="00EC653D" w:rsidRDefault="00C25726" w:rsidP="006E3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из общего</w:t>
            </w:r>
            <w:r w:rsidR="0062174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числа: выпускники </w:t>
            </w:r>
            <w:r w:rsidR="006E38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организаций</w:t>
            </w:r>
            <w:r w:rsidR="0062174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высшего образования</w:t>
            </w:r>
          </w:p>
        </w:tc>
        <w:tc>
          <w:tcPr>
            <w:tcW w:w="589" w:type="pct"/>
            <w:shd w:val="clear" w:color="auto" w:fill="auto"/>
          </w:tcPr>
          <w:p w14:paraId="7B7EDDB5" w14:textId="5791AE16" w:rsidR="00C25726" w:rsidRPr="00EC653D" w:rsidRDefault="00C25726" w:rsidP="006E3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из общего числа: выпускники </w:t>
            </w:r>
            <w:r w:rsidR="006E38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организаций</w:t>
            </w: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6E3804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среднего </w:t>
            </w:r>
            <w:r w:rsidR="0062174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профессионального образования</w:t>
            </w:r>
          </w:p>
        </w:tc>
        <w:tc>
          <w:tcPr>
            <w:tcW w:w="668" w:type="pct"/>
            <w:shd w:val="clear" w:color="auto" w:fill="auto"/>
          </w:tcPr>
          <w:p w14:paraId="4D0C691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из общего числа: на новые (создаваемые) рабочие места</w:t>
            </w:r>
          </w:p>
        </w:tc>
      </w:tr>
      <w:tr w:rsidR="00C25726" w:rsidRPr="00EC653D" w14:paraId="7C38BAAE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726A89E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2024</w:t>
            </w:r>
          </w:p>
        </w:tc>
      </w:tr>
      <w:tr w:rsidR="00C25726" w:rsidRPr="00EC653D" w14:paraId="142F7538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275E90B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71E348F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3772652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3A9F38C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950DE5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7E6E791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6F29084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384347FE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BB0AEB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442ADC3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3B4E5BF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482B82A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48400BA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C0C988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6A43709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5B7037E1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082DADC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2025</w:t>
            </w:r>
          </w:p>
        </w:tc>
      </w:tr>
      <w:tr w:rsidR="00C25726" w:rsidRPr="00EC653D" w14:paraId="39A03B0F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B1CA05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440B94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1211645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40440FC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E1D8CB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1EAC69B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760DA3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42A78B53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5306887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3CAD104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65704C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635E557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350107D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396FF54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2CDF7C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6DA069C2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3098B68F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2026</w:t>
            </w:r>
          </w:p>
        </w:tc>
      </w:tr>
      <w:tr w:rsidR="00C25726" w:rsidRPr="00EC653D" w14:paraId="15578BE8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3E06213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0C3486C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622832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050EAF1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1F5EB34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F0FB88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6926ECCE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2820628E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5A9EFA6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FFA1BD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909C9D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6790F75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3F6D0A2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52BAD0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079988C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0B2824B3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7D71A08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2027</w:t>
            </w:r>
          </w:p>
        </w:tc>
      </w:tr>
      <w:tr w:rsidR="00C25726" w:rsidRPr="00EC653D" w14:paraId="5C383EF7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1E14AFC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AA873CF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4B6F921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124501B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7C5F45CE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E05F3D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5691AD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5707A9BC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4D469D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13EE1ED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3122437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0A834E3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A5CD5A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67DEFB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28621D3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25F614BF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5C077A9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C25726" w:rsidRPr="00EC653D" w14:paraId="1F0CE668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6C86B7D4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0747350F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51CB296F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7A016EDF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24076244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4A518AE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354B266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083ED0C0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4CEFE4F8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2A2FD8F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08A3FBB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15FB550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5F88E1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B7088F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74409F4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2C81AAC6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6CDB1A0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2029</w:t>
            </w:r>
          </w:p>
        </w:tc>
      </w:tr>
      <w:tr w:rsidR="00C25726" w:rsidRPr="00EC653D" w14:paraId="13FC8A56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05814513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4B43A6E5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7D66737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5E69432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741E04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0544A9C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363114E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0AB05A0D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5A53CE9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5C2996C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4289356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24D3126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075CCA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239680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F58BF5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574A0157" w14:textId="77777777" w:rsidTr="00CB536B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14:paraId="2A7B4D1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2030</w:t>
            </w:r>
          </w:p>
        </w:tc>
      </w:tr>
      <w:tr w:rsidR="00C25726" w:rsidRPr="00EC653D" w14:paraId="778673A6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4D223C1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35686E96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026752BA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50DD6211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5807FE5E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45B644F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C80E2B7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5726" w:rsidRPr="00EC653D" w14:paraId="08228710" w14:textId="77777777" w:rsidTr="00CB536B">
        <w:trPr>
          <w:trHeight w:val="341"/>
        </w:trPr>
        <w:tc>
          <w:tcPr>
            <w:tcW w:w="755" w:type="pct"/>
            <w:shd w:val="clear" w:color="auto" w:fill="auto"/>
          </w:tcPr>
          <w:p w14:paraId="7C0F9A2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14:paraId="7D9A4EFD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14:paraId="23D54B5B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48B896E2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6C81381C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14:paraId="34528C79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DE3D300" w14:textId="77777777" w:rsidR="00C25726" w:rsidRPr="00EC653D" w:rsidRDefault="00C25726" w:rsidP="00CB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14:paraId="654C8C3F" w14:textId="77777777" w:rsidR="00C25726" w:rsidRPr="00B93340" w:rsidRDefault="00C25726" w:rsidP="00C2572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646F7D40" w14:textId="77777777" w:rsidR="00776558" w:rsidRPr="00185612" w:rsidRDefault="00776558" w:rsidP="0077655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6</w:t>
      </w:r>
    </w:p>
    <w:p w14:paraId="2424F67D" w14:textId="77777777" w:rsidR="00776558" w:rsidRPr="005D2D07" w:rsidRDefault="00776558" w:rsidP="0077655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Порядку предоставления субсидий </w:t>
      </w:r>
    </w:p>
    <w:p w14:paraId="3910E503" w14:textId="77777777" w:rsidR="00776558" w:rsidRDefault="00776558" w:rsidP="0077655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субъектам малого и среднего предпринимательства в целях возмещения части затрат в связи 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5D2D07">
        <w:rPr>
          <w:rFonts w:ascii="Times New Roman" w:eastAsia="Times New Roman" w:hAnsi="Times New Roman"/>
          <w:sz w:val="26"/>
          <w:szCs w:val="26"/>
          <w:lang w:eastAsia="ru-RU"/>
        </w:rPr>
        <w:t>реализацией инвестиционных проектов в приоритетных отраслях</w:t>
      </w:r>
    </w:p>
    <w:p w14:paraId="582E887E" w14:textId="77777777" w:rsidR="00776558" w:rsidRPr="00185612" w:rsidRDefault="00776558" w:rsidP="0077655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C3732E7" w14:textId="77777777" w:rsidR="00776558" w:rsidRDefault="00776558" w:rsidP="0077655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A87553" w14:textId="77777777" w:rsidR="00776558" w:rsidRPr="00185612" w:rsidRDefault="00776558" w:rsidP="0077655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Конкурсный бюллетень</w:t>
      </w:r>
    </w:p>
    <w:p w14:paraId="25A9CDD7" w14:textId="77777777" w:rsidR="00776558" w:rsidRPr="00185612" w:rsidRDefault="00776558" w:rsidP="0077655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4A7F07" w14:textId="77777777" w:rsidR="00776558" w:rsidRPr="00185612" w:rsidRDefault="00776558" w:rsidP="0077655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14:paraId="0AF82C27" w14:textId="77777777" w:rsidR="00776558" w:rsidRPr="00185612" w:rsidRDefault="00776558" w:rsidP="0077655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(сокращенное наименование участника отбора, ИНН)</w:t>
      </w:r>
    </w:p>
    <w:p w14:paraId="6DC28A57" w14:textId="77777777" w:rsidR="00776558" w:rsidRDefault="00776558" w:rsidP="0077655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4211F5" w14:textId="0AA0109A" w:rsidR="00776558" w:rsidRDefault="00776558" w:rsidP="007765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Дата и время подачи заявки ________________________</w:t>
      </w:r>
      <w:r w:rsidR="008A6F98">
        <w:rPr>
          <w:rFonts w:ascii="Times New Roman" w:eastAsia="Times New Roman" w:hAnsi="Times New Roman"/>
          <w:sz w:val="26"/>
          <w:szCs w:val="26"/>
          <w:lang w:eastAsia="ru-RU"/>
        </w:rPr>
        <w:t>____________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0B7C2A4" w14:textId="69FF850C" w:rsidR="00776558" w:rsidRDefault="00776558" w:rsidP="008A6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указанные участником отбора в плане расходов, соответствуют целям, указанным в пункте 1.8 Порядка</w:t>
      </w:r>
      <w:r w:rsidR="008A6F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6F98" w:rsidRPr="008A6F98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предоставления субсидий </w:t>
      </w:r>
      <w:r w:rsidR="008A6F98">
        <w:rPr>
          <w:rFonts w:ascii="Times New Roman" w:eastAsia="Times New Roman" w:hAnsi="Times New Roman"/>
          <w:sz w:val="26"/>
          <w:szCs w:val="26"/>
          <w:lang w:eastAsia="ru-RU"/>
        </w:rPr>
        <w:t>субъектам малого и </w:t>
      </w:r>
      <w:r w:rsidR="008A6F98" w:rsidRPr="008A6F98">
        <w:rPr>
          <w:rFonts w:ascii="Times New Roman" w:eastAsia="Times New Roman" w:hAnsi="Times New Roman"/>
          <w:sz w:val="26"/>
          <w:szCs w:val="26"/>
          <w:lang w:eastAsia="ru-RU"/>
        </w:rPr>
        <w:t>среднего предпринимательства в целях во</w:t>
      </w:r>
      <w:r w:rsidR="008A6F98">
        <w:rPr>
          <w:rFonts w:ascii="Times New Roman" w:eastAsia="Times New Roman" w:hAnsi="Times New Roman"/>
          <w:sz w:val="26"/>
          <w:szCs w:val="26"/>
          <w:lang w:eastAsia="ru-RU"/>
        </w:rPr>
        <w:t>змещения части затрат в связи с </w:t>
      </w:r>
      <w:r w:rsidR="008A6F98" w:rsidRPr="008A6F98">
        <w:rPr>
          <w:rFonts w:ascii="Times New Roman" w:eastAsia="Times New Roman" w:hAnsi="Times New Roman"/>
          <w:sz w:val="26"/>
          <w:szCs w:val="26"/>
          <w:lang w:eastAsia="ru-RU"/>
        </w:rPr>
        <w:t>реализацией инвестиционных проектов в приоритетных отраслях</w:t>
      </w:r>
      <w:r w:rsidR="008A6F98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</w:t>
      </w:r>
    </w:p>
    <w:p w14:paraId="74B2D0DC" w14:textId="77777777" w:rsidR="00776558" w:rsidRPr="00063FA7" w:rsidRDefault="00776558" w:rsidP="008A6F98">
      <w:pPr>
        <w:spacing w:after="0" w:line="240" w:lineRule="auto"/>
        <w:ind w:left="6511" w:firstLine="1985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063FA7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да/нет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4070"/>
        <w:gridCol w:w="2127"/>
        <w:gridCol w:w="1276"/>
        <w:gridCol w:w="1692"/>
      </w:tblGrid>
      <w:tr w:rsidR="00776558" w:rsidRPr="008A6F98" w14:paraId="3B247A93" w14:textId="77777777" w:rsidTr="008A6F98">
        <w:trPr>
          <w:cantSplit/>
          <w:trHeight w:val="20"/>
          <w:tblHeader/>
        </w:trPr>
        <w:tc>
          <w:tcPr>
            <w:tcW w:w="239" w:type="pct"/>
          </w:tcPr>
          <w:p w14:paraId="0B038C79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14" w:type="pct"/>
          </w:tcPr>
          <w:p w14:paraId="2230BDDF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Критерии оценки заявок</w:t>
            </w:r>
          </w:p>
        </w:tc>
        <w:tc>
          <w:tcPr>
            <w:tcW w:w="1105" w:type="pct"/>
          </w:tcPr>
          <w:p w14:paraId="42F0EB87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Значение критерия</w:t>
            </w:r>
          </w:p>
        </w:tc>
        <w:tc>
          <w:tcPr>
            <w:tcW w:w="663" w:type="pct"/>
          </w:tcPr>
          <w:p w14:paraId="2F8879E1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Оценка, баллы</w:t>
            </w:r>
          </w:p>
        </w:tc>
        <w:tc>
          <w:tcPr>
            <w:tcW w:w="879" w:type="pct"/>
          </w:tcPr>
          <w:p w14:paraId="21B86C6E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начисляемых участнику отбора баллов</w:t>
            </w:r>
          </w:p>
        </w:tc>
      </w:tr>
      <w:tr w:rsidR="00776558" w:rsidRPr="008A6F98" w14:paraId="51912317" w14:textId="77777777" w:rsidTr="008A6F98">
        <w:trPr>
          <w:cantSplit/>
          <w:trHeight w:val="20"/>
        </w:trPr>
        <w:tc>
          <w:tcPr>
            <w:tcW w:w="239" w:type="pct"/>
            <w:vMerge w:val="restart"/>
          </w:tcPr>
          <w:p w14:paraId="017F1F3D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14" w:type="pct"/>
            <w:vMerge w:val="restart"/>
          </w:tcPr>
          <w:p w14:paraId="04DE25BB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объем инвестиций, привлекаемых в результате реализации инвестиционного проекта, предполагаемого к предоставлению поддержки (за исключением субсидий, привлекаемых из бюджетов всех уровней), в течение двух календарных лет, предшествующих году подачи, и в году подачи заявки, тыс. рублей</w:t>
            </w:r>
          </w:p>
        </w:tc>
        <w:tc>
          <w:tcPr>
            <w:tcW w:w="1105" w:type="pct"/>
          </w:tcPr>
          <w:p w14:paraId="595A1DBF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до 30 000</w:t>
            </w:r>
          </w:p>
        </w:tc>
        <w:tc>
          <w:tcPr>
            <w:tcW w:w="663" w:type="pct"/>
          </w:tcPr>
          <w:p w14:paraId="7134112B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pct"/>
            <w:vMerge w:val="restart"/>
          </w:tcPr>
          <w:p w14:paraId="758384F8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66AF0A75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47FC1314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2C74CB6C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7ACA9F4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от 30 001 до 50 000</w:t>
            </w:r>
          </w:p>
        </w:tc>
        <w:tc>
          <w:tcPr>
            <w:tcW w:w="663" w:type="pct"/>
          </w:tcPr>
          <w:p w14:paraId="5600C690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pct"/>
            <w:vMerge/>
          </w:tcPr>
          <w:p w14:paraId="76CE62BE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77FDBCA6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64311905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4A99D1F2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0A1817CB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от 50 001 до 70 000</w:t>
            </w:r>
          </w:p>
        </w:tc>
        <w:tc>
          <w:tcPr>
            <w:tcW w:w="663" w:type="pct"/>
          </w:tcPr>
          <w:p w14:paraId="59558948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9" w:type="pct"/>
            <w:vMerge/>
          </w:tcPr>
          <w:p w14:paraId="41807462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484EFF01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5C3B1F78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63331F79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3B4B5FD7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от 70 001 до 90 000</w:t>
            </w:r>
          </w:p>
        </w:tc>
        <w:tc>
          <w:tcPr>
            <w:tcW w:w="663" w:type="pct"/>
          </w:tcPr>
          <w:p w14:paraId="55A890BF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9" w:type="pct"/>
            <w:vMerge/>
          </w:tcPr>
          <w:p w14:paraId="3EC5E0D4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4C8C5BF1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1999A8F9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36F4299B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4FECEE48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более 90 000</w:t>
            </w:r>
          </w:p>
        </w:tc>
        <w:tc>
          <w:tcPr>
            <w:tcW w:w="663" w:type="pct"/>
          </w:tcPr>
          <w:p w14:paraId="4F7E2B3A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9" w:type="pct"/>
            <w:vMerge/>
          </w:tcPr>
          <w:p w14:paraId="364D3F91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2065BB4C" w14:textId="77777777" w:rsidTr="008A6F98">
        <w:trPr>
          <w:cantSplit/>
          <w:trHeight w:val="20"/>
        </w:trPr>
        <w:tc>
          <w:tcPr>
            <w:tcW w:w="239" w:type="pct"/>
            <w:vMerge w:val="restart"/>
          </w:tcPr>
          <w:p w14:paraId="3FB00438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14" w:type="pct"/>
            <w:vMerge w:val="restart"/>
          </w:tcPr>
          <w:p w14:paraId="5E9E9FC0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среднесписочная численность работников за прошедший календарный год, человек</w:t>
            </w:r>
          </w:p>
        </w:tc>
        <w:tc>
          <w:tcPr>
            <w:tcW w:w="1105" w:type="pct"/>
          </w:tcPr>
          <w:p w14:paraId="06636690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663" w:type="pct"/>
          </w:tcPr>
          <w:p w14:paraId="2E6265AD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9" w:type="pct"/>
            <w:vMerge w:val="restart"/>
          </w:tcPr>
          <w:p w14:paraId="0FE35CA4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0BB9C5CF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79CF2387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1A92F8D7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3612141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от 21 до 30</w:t>
            </w:r>
          </w:p>
        </w:tc>
        <w:tc>
          <w:tcPr>
            <w:tcW w:w="663" w:type="pct"/>
          </w:tcPr>
          <w:p w14:paraId="10458997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9" w:type="pct"/>
            <w:vMerge/>
          </w:tcPr>
          <w:p w14:paraId="56BC2A90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415D7919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70E65476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4F4330E5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5FB7AF1C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от 31 до 40</w:t>
            </w:r>
          </w:p>
        </w:tc>
        <w:tc>
          <w:tcPr>
            <w:tcW w:w="663" w:type="pct"/>
          </w:tcPr>
          <w:p w14:paraId="24C5B0EC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9" w:type="pct"/>
            <w:vMerge/>
          </w:tcPr>
          <w:p w14:paraId="4F2108DA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33B92F29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39FB8F1F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02AE6657" w14:textId="77777777" w:rsidR="00776558" w:rsidRPr="008A6F98" w:rsidRDefault="00776558" w:rsidP="008A6F98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7798D56B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от 41 до 50</w:t>
            </w:r>
          </w:p>
        </w:tc>
        <w:tc>
          <w:tcPr>
            <w:tcW w:w="663" w:type="pct"/>
          </w:tcPr>
          <w:p w14:paraId="3D406475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9" w:type="pct"/>
            <w:vMerge/>
          </w:tcPr>
          <w:p w14:paraId="6A5AAD59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264D3BDB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62530D16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2729F2FD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0F5BA044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8A6F98">
              <w:rPr>
                <w:rFonts w:ascii="Times New Roman" w:hAnsi="Times New Roman"/>
                <w:sz w:val="20"/>
                <w:szCs w:val="20"/>
              </w:rPr>
              <w:t>51 и более</w:t>
            </w:r>
          </w:p>
        </w:tc>
        <w:tc>
          <w:tcPr>
            <w:tcW w:w="663" w:type="pct"/>
          </w:tcPr>
          <w:p w14:paraId="492007B3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pct"/>
            <w:vMerge/>
          </w:tcPr>
          <w:p w14:paraId="6CD4444D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74590641" w14:textId="77777777" w:rsidTr="008A6F98">
        <w:trPr>
          <w:cantSplit/>
          <w:trHeight w:val="20"/>
        </w:trPr>
        <w:tc>
          <w:tcPr>
            <w:tcW w:w="239" w:type="pct"/>
            <w:vMerge w:val="restart"/>
          </w:tcPr>
          <w:p w14:paraId="7BFDFA06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14" w:type="pct"/>
            <w:vMerge w:val="restart"/>
          </w:tcPr>
          <w:p w14:paraId="596DC498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создаваемых рабочих мест, ед.</w:t>
            </w:r>
          </w:p>
        </w:tc>
        <w:tc>
          <w:tcPr>
            <w:tcW w:w="1105" w:type="pct"/>
          </w:tcPr>
          <w:p w14:paraId="631BE457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663" w:type="pct"/>
          </w:tcPr>
          <w:p w14:paraId="4013D7BD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9" w:type="pct"/>
            <w:vMerge w:val="restart"/>
          </w:tcPr>
          <w:p w14:paraId="54484A58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7CE30D59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1651E839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5F4688E1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2FFE0617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4-5</w:t>
            </w:r>
          </w:p>
        </w:tc>
        <w:tc>
          <w:tcPr>
            <w:tcW w:w="663" w:type="pct"/>
          </w:tcPr>
          <w:p w14:paraId="3F3C7ED7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9" w:type="pct"/>
            <w:vMerge/>
          </w:tcPr>
          <w:p w14:paraId="0EDAD9D2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37512413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2D841B26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4012588C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1ADBC13D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6-7</w:t>
            </w:r>
          </w:p>
        </w:tc>
        <w:tc>
          <w:tcPr>
            <w:tcW w:w="663" w:type="pct"/>
          </w:tcPr>
          <w:p w14:paraId="7B90F47C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9" w:type="pct"/>
            <w:vMerge/>
          </w:tcPr>
          <w:p w14:paraId="03002326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6CB80B83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3EE1BA62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74B80509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52A61664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663" w:type="pct"/>
          </w:tcPr>
          <w:p w14:paraId="48B5D85D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9" w:type="pct"/>
            <w:vMerge/>
          </w:tcPr>
          <w:p w14:paraId="033A400E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5C7E2DFF" w14:textId="77777777" w:rsidTr="008A6F98">
        <w:trPr>
          <w:cantSplit/>
          <w:trHeight w:val="20"/>
        </w:trPr>
        <w:tc>
          <w:tcPr>
            <w:tcW w:w="239" w:type="pct"/>
            <w:vMerge/>
          </w:tcPr>
          <w:p w14:paraId="6B9E83CB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pct"/>
            <w:vMerge/>
          </w:tcPr>
          <w:p w14:paraId="3B33068C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pct"/>
          </w:tcPr>
          <w:p w14:paraId="2F8EEFD1" w14:textId="77777777" w:rsidR="00776558" w:rsidRPr="008A6F98" w:rsidRDefault="00776558" w:rsidP="008A6F98">
            <w:pPr>
              <w:spacing w:after="0" w:line="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10 и более</w:t>
            </w:r>
          </w:p>
        </w:tc>
        <w:tc>
          <w:tcPr>
            <w:tcW w:w="663" w:type="pct"/>
          </w:tcPr>
          <w:p w14:paraId="1992FF4B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pct"/>
            <w:vMerge/>
          </w:tcPr>
          <w:p w14:paraId="375895F8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6558" w:rsidRPr="008A6F98" w14:paraId="658D94F3" w14:textId="77777777" w:rsidTr="008A6F98">
        <w:trPr>
          <w:cantSplit/>
          <w:trHeight w:val="20"/>
        </w:trPr>
        <w:tc>
          <w:tcPr>
            <w:tcW w:w="4121" w:type="pct"/>
            <w:gridSpan w:val="4"/>
          </w:tcPr>
          <w:p w14:paraId="6FB786D8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" w:name="P846"/>
            <w:bookmarkEnd w:id="3"/>
            <w:r w:rsidRPr="008A6F98">
              <w:rPr>
                <w:rFonts w:ascii="Times New Roman" w:hAnsi="Times New Roman"/>
                <w:color w:val="000000"/>
                <w:sz w:val="20"/>
                <w:szCs w:val="20"/>
              </w:rPr>
              <w:t>Общий оценочный балл</w:t>
            </w:r>
          </w:p>
        </w:tc>
        <w:tc>
          <w:tcPr>
            <w:tcW w:w="879" w:type="pct"/>
          </w:tcPr>
          <w:p w14:paraId="6EBD0C4B" w14:textId="77777777" w:rsidR="00776558" w:rsidRPr="008A6F98" w:rsidRDefault="00776558" w:rsidP="008A6F9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E4B686D" w14:textId="62E27F5E" w:rsidR="00776558" w:rsidRDefault="00776558" w:rsidP="00776558">
      <w:pPr>
        <w:spacing w:after="0" w:line="24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</w:p>
    <w:sectPr w:rsidR="00776558" w:rsidSect="006E3804">
      <w:footnotePr>
        <w:numRestart w:val="eachSect"/>
      </w:footnotePr>
      <w:pgSz w:w="11905" w:h="16838"/>
      <w:pgMar w:top="1134" w:right="851" w:bottom="1134" w:left="1418" w:header="709" w:footer="709" w:gutter="0"/>
      <w:pgNumType w:start="28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D1A6D" w14:textId="77777777" w:rsidR="00E82D9A" w:rsidRDefault="00E82D9A" w:rsidP="007A4BA0">
      <w:pPr>
        <w:spacing w:after="0" w:line="240" w:lineRule="auto"/>
      </w:pPr>
      <w:r>
        <w:separator/>
      </w:r>
    </w:p>
  </w:endnote>
  <w:endnote w:type="continuationSeparator" w:id="0">
    <w:p w14:paraId="766E3139" w14:textId="77777777" w:rsidR="00E82D9A" w:rsidRDefault="00E82D9A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DCBC3" w14:textId="77777777" w:rsidR="004A266C" w:rsidRPr="006D20A2" w:rsidRDefault="004A266C" w:rsidP="006D20A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A9244" w14:textId="77777777" w:rsidR="004A266C" w:rsidRDefault="004A26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7C4C" w14:textId="77777777" w:rsidR="00E82D9A" w:rsidRDefault="00E82D9A" w:rsidP="007A4BA0">
      <w:pPr>
        <w:spacing w:after="0" w:line="240" w:lineRule="auto"/>
      </w:pPr>
      <w:r>
        <w:separator/>
      </w:r>
    </w:p>
  </w:footnote>
  <w:footnote w:type="continuationSeparator" w:id="0">
    <w:p w14:paraId="74D39687" w14:textId="77777777" w:rsidR="00E82D9A" w:rsidRDefault="00E82D9A" w:rsidP="007A4BA0">
      <w:pPr>
        <w:spacing w:after="0" w:line="240" w:lineRule="auto"/>
      </w:pPr>
      <w:r>
        <w:continuationSeparator/>
      </w:r>
    </w:p>
  </w:footnote>
  <w:footnote w:id="1">
    <w:p w14:paraId="2B6390DB" w14:textId="77777777" w:rsidR="004A266C" w:rsidRPr="001B4CBC" w:rsidRDefault="004A266C" w:rsidP="007A4BA0">
      <w:pPr>
        <w:pStyle w:val="af3"/>
        <w:jc w:val="both"/>
        <w:rPr>
          <w:rFonts w:ascii="Times New Roman" w:hAnsi="Times New Roman"/>
          <w:sz w:val="22"/>
          <w:szCs w:val="22"/>
        </w:rPr>
      </w:pPr>
      <w:r w:rsidRPr="001B4CBC">
        <w:rPr>
          <w:rStyle w:val="af5"/>
          <w:rFonts w:ascii="Times New Roman" w:hAnsi="Times New Roman"/>
          <w:sz w:val="22"/>
          <w:szCs w:val="22"/>
        </w:rPr>
        <w:footnoteRef/>
      </w:r>
      <w:r w:rsidRPr="001B4CBC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видов экономической деятельности </w:t>
      </w:r>
      <w:r>
        <w:rPr>
          <w:rFonts w:ascii="Times New Roman" w:hAnsi="Times New Roman"/>
          <w:sz w:val="22"/>
          <w:szCs w:val="22"/>
        </w:rPr>
        <w:br/>
      </w:r>
      <w:r w:rsidRPr="001B4CBC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">
    <w:p w14:paraId="25B8FE3F" w14:textId="77777777" w:rsidR="004A266C" w:rsidRPr="008A6DF7" w:rsidRDefault="004A266C" w:rsidP="007A4BA0">
      <w:pPr>
        <w:pStyle w:val="af3"/>
        <w:jc w:val="both"/>
        <w:rPr>
          <w:rFonts w:ascii="Times New Roman" w:hAnsi="Times New Roman"/>
          <w:sz w:val="22"/>
          <w:szCs w:val="22"/>
        </w:rPr>
      </w:pPr>
      <w:r w:rsidRPr="008A6DF7">
        <w:rPr>
          <w:rStyle w:val="af5"/>
          <w:rFonts w:ascii="Times New Roman" w:hAnsi="Times New Roman"/>
          <w:sz w:val="22"/>
          <w:szCs w:val="22"/>
        </w:rPr>
        <w:footnoteRef/>
      </w:r>
      <w:r w:rsidRPr="008A6DF7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</w:t>
      </w:r>
      <w:r>
        <w:rPr>
          <w:rFonts w:ascii="Times New Roman" w:hAnsi="Times New Roman"/>
          <w:sz w:val="22"/>
          <w:szCs w:val="22"/>
        </w:rPr>
        <w:t>идов экономической деятельности</w:t>
      </w:r>
      <w:r>
        <w:rPr>
          <w:rFonts w:ascii="Times New Roman" w:hAnsi="Times New Roman"/>
          <w:sz w:val="22"/>
          <w:szCs w:val="22"/>
        </w:rPr>
        <w:br/>
      </w:r>
      <w:r w:rsidRPr="008A6DF7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</w:p>
  </w:footnote>
  <w:footnote w:id="3">
    <w:p w14:paraId="21E962EE" w14:textId="0419D735" w:rsidR="004A266C" w:rsidRPr="00524AAC" w:rsidRDefault="004A266C">
      <w:pPr>
        <w:pStyle w:val="af3"/>
        <w:rPr>
          <w:rFonts w:ascii="Times New Roman" w:hAnsi="Times New Roman"/>
          <w:sz w:val="26"/>
          <w:szCs w:val="26"/>
        </w:rPr>
      </w:pPr>
      <w:r w:rsidRPr="00674F06">
        <w:rPr>
          <w:rStyle w:val="af5"/>
          <w:rFonts w:ascii="Times New Roman" w:hAnsi="Times New Roman"/>
          <w:sz w:val="26"/>
          <w:szCs w:val="26"/>
        </w:rPr>
        <w:footnoteRef/>
      </w:r>
      <w:r w:rsidRPr="00674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актуальная информация на дату подачи заявки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641B9" w14:textId="77777777" w:rsidR="004A266C" w:rsidRPr="00E00B5C" w:rsidRDefault="004A266C">
    <w:pPr>
      <w:pStyle w:val="aa"/>
      <w:jc w:val="center"/>
    </w:pPr>
    <w:r w:rsidRPr="00E00B5C">
      <w:fldChar w:fldCharType="begin"/>
    </w:r>
    <w:r w:rsidRPr="00E00B5C">
      <w:instrText>PAGE   \* MERGEFORMAT</w:instrText>
    </w:r>
    <w:r w:rsidRPr="00E00B5C">
      <w:fldChar w:fldCharType="separate"/>
    </w:r>
    <w:r w:rsidR="00725721">
      <w:rPr>
        <w:noProof/>
      </w:rPr>
      <w:t>29</w:t>
    </w:r>
    <w:r w:rsidRPr="00E00B5C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9170427"/>
      <w:docPartObj>
        <w:docPartGallery w:val="Page Numbers (Top of Page)"/>
        <w:docPartUnique/>
      </w:docPartObj>
    </w:sdtPr>
    <w:sdtEndPr/>
    <w:sdtContent>
      <w:p w14:paraId="05317171" w14:textId="77777777" w:rsidR="004A266C" w:rsidRPr="00F31560" w:rsidRDefault="004A266C">
        <w:pPr>
          <w:pStyle w:val="aa"/>
          <w:jc w:val="center"/>
        </w:pPr>
        <w:r w:rsidRPr="00F31560">
          <w:fldChar w:fldCharType="begin"/>
        </w:r>
        <w:r w:rsidRPr="00F31560">
          <w:instrText>PAGE   \* MERGEFORMAT</w:instrText>
        </w:r>
        <w:r w:rsidRPr="00F31560">
          <w:fldChar w:fldCharType="separate"/>
        </w:r>
        <w:r w:rsidR="00725721">
          <w:rPr>
            <w:noProof/>
          </w:rPr>
          <w:t>28</w:t>
        </w:r>
        <w:r w:rsidRPr="00F3156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17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37"/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23"/>
  </w:num>
  <w:num w:numId="7">
    <w:abstractNumId w:val="32"/>
  </w:num>
  <w:num w:numId="8">
    <w:abstractNumId w:val="41"/>
  </w:num>
  <w:num w:numId="9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9"/>
  </w:num>
  <w:num w:numId="11">
    <w:abstractNumId w:val="21"/>
  </w:num>
  <w:num w:numId="12">
    <w:abstractNumId w:val="40"/>
  </w:num>
  <w:num w:numId="13">
    <w:abstractNumId w:val="40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7"/>
  </w:num>
  <w:num w:numId="16">
    <w:abstractNumId w:val="22"/>
  </w:num>
  <w:num w:numId="17">
    <w:abstractNumId w:val="24"/>
  </w:num>
  <w:num w:numId="18">
    <w:abstractNumId w:val="5"/>
  </w:num>
  <w:num w:numId="19">
    <w:abstractNumId w:val="3"/>
  </w:num>
  <w:num w:numId="20">
    <w:abstractNumId w:val="19"/>
  </w:num>
  <w:num w:numId="2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4"/>
  </w:num>
  <w:num w:numId="24">
    <w:abstractNumId w:val="25"/>
  </w:num>
  <w:num w:numId="25">
    <w:abstractNumId w:val="7"/>
  </w:num>
  <w:num w:numId="26">
    <w:abstractNumId w:val="28"/>
  </w:num>
  <w:num w:numId="27">
    <w:abstractNumId w:val="42"/>
  </w:num>
  <w:num w:numId="28">
    <w:abstractNumId w:val="2"/>
  </w:num>
  <w:num w:numId="29">
    <w:abstractNumId w:val="15"/>
  </w:num>
  <w:num w:numId="30">
    <w:abstractNumId w:val="17"/>
  </w:num>
  <w:num w:numId="31">
    <w:abstractNumId w:val="13"/>
  </w:num>
  <w:num w:numId="32">
    <w:abstractNumId w:val="0"/>
  </w:num>
  <w:num w:numId="33">
    <w:abstractNumId w:val="31"/>
  </w:num>
  <w:num w:numId="34">
    <w:abstractNumId w:val="1"/>
  </w:num>
  <w:num w:numId="35">
    <w:abstractNumId w:val="14"/>
  </w:num>
  <w:num w:numId="36">
    <w:abstractNumId w:val="36"/>
  </w:num>
  <w:num w:numId="37">
    <w:abstractNumId w:val="8"/>
  </w:num>
  <w:num w:numId="38">
    <w:abstractNumId w:val="26"/>
  </w:num>
  <w:num w:numId="39">
    <w:abstractNumId w:val="10"/>
  </w:num>
  <w:num w:numId="40">
    <w:abstractNumId w:val="18"/>
  </w:num>
  <w:num w:numId="41">
    <w:abstractNumId w:val="29"/>
  </w:num>
  <w:num w:numId="42">
    <w:abstractNumId w:val="6"/>
  </w:num>
  <w:num w:numId="43">
    <w:abstractNumId w:val="30"/>
  </w:num>
  <w:num w:numId="44">
    <w:abstractNumId w:val="16"/>
  </w:num>
  <w:num w:numId="45">
    <w:abstractNumId w:val="33"/>
  </w:num>
  <w:num w:numId="46">
    <w:abstractNumId w:val="39"/>
  </w:num>
  <w:num w:numId="47">
    <w:abstractNumId w:val="1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0D39"/>
    <w:rsid w:val="00005975"/>
    <w:rsid w:val="00005CF5"/>
    <w:rsid w:val="00006342"/>
    <w:rsid w:val="000101C0"/>
    <w:rsid w:val="000110D4"/>
    <w:rsid w:val="00011958"/>
    <w:rsid w:val="00011A98"/>
    <w:rsid w:val="00011C10"/>
    <w:rsid w:val="00012D49"/>
    <w:rsid w:val="000200F8"/>
    <w:rsid w:val="00020640"/>
    <w:rsid w:val="000209C4"/>
    <w:rsid w:val="00022FBE"/>
    <w:rsid w:val="00024C01"/>
    <w:rsid w:val="000262D8"/>
    <w:rsid w:val="00027B5A"/>
    <w:rsid w:val="0003684F"/>
    <w:rsid w:val="00037F8E"/>
    <w:rsid w:val="00044022"/>
    <w:rsid w:val="000442A4"/>
    <w:rsid w:val="0004458D"/>
    <w:rsid w:val="00044CF5"/>
    <w:rsid w:val="00045B0E"/>
    <w:rsid w:val="00045C34"/>
    <w:rsid w:val="00046A67"/>
    <w:rsid w:val="000474A7"/>
    <w:rsid w:val="00052EA9"/>
    <w:rsid w:val="000551C5"/>
    <w:rsid w:val="000558B2"/>
    <w:rsid w:val="00055C29"/>
    <w:rsid w:val="00061614"/>
    <w:rsid w:val="00063FA7"/>
    <w:rsid w:val="00065961"/>
    <w:rsid w:val="000720D6"/>
    <w:rsid w:val="00081DFF"/>
    <w:rsid w:val="00083126"/>
    <w:rsid w:val="0008491E"/>
    <w:rsid w:val="00085919"/>
    <w:rsid w:val="00086F35"/>
    <w:rsid w:val="00092F1C"/>
    <w:rsid w:val="0009310F"/>
    <w:rsid w:val="000973E4"/>
    <w:rsid w:val="0009798A"/>
    <w:rsid w:val="000A211A"/>
    <w:rsid w:val="000A564E"/>
    <w:rsid w:val="000B12BD"/>
    <w:rsid w:val="000B1955"/>
    <w:rsid w:val="000B314B"/>
    <w:rsid w:val="000B3A7F"/>
    <w:rsid w:val="000B491E"/>
    <w:rsid w:val="000B5170"/>
    <w:rsid w:val="000B5B00"/>
    <w:rsid w:val="000B6199"/>
    <w:rsid w:val="000B62C3"/>
    <w:rsid w:val="000B67B0"/>
    <w:rsid w:val="000C17A0"/>
    <w:rsid w:val="000C4752"/>
    <w:rsid w:val="000C591E"/>
    <w:rsid w:val="000C6BDA"/>
    <w:rsid w:val="000D2772"/>
    <w:rsid w:val="000D436C"/>
    <w:rsid w:val="000D55BB"/>
    <w:rsid w:val="000E0F68"/>
    <w:rsid w:val="000E29CA"/>
    <w:rsid w:val="000E3FA5"/>
    <w:rsid w:val="000E441C"/>
    <w:rsid w:val="000E54F3"/>
    <w:rsid w:val="000E68D7"/>
    <w:rsid w:val="000E72A1"/>
    <w:rsid w:val="000E7853"/>
    <w:rsid w:val="000E7CCF"/>
    <w:rsid w:val="000F2519"/>
    <w:rsid w:val="000F484B"/>
    <w:rsid w:val="000F6166"/>
    <w:rsid w:val="000F61FE"/>
    <w:rsid w:val="000F761E"/>
    <w:rsid w:val="000F7723"/>
    <w:rsid w:val="00111D96"/>
    <w:rsid w:val="00113EC9"/>
    <w:rsid w:val="00114DD6"/>
    <w:rsid w:val="00115805"/>
    <w:rsid w:val="00123296"/>
    <w:rsid w:val="001241CA"/>
    <w:rsid w:val="00124DDE"/>
    <w:rsid w:val="001264DE"/>
    <w:rsid w:val="0012655D"/>
    <w:rsid w:val="001332A8"/>
    <w:rsid w:val="00134EDE"/>
    <w:rsid w:val="001353C8"/>
    <w:rsid w:val="00135F00"/>
    <w:rsid w:val="00140788"/>
    <w:rsid w:val="00145D90"/>
    <w:rsid w:val="0014620E"/>
    <w:rsid w:val="001502BB"/>
    <w:rsid w:val="00156B70"/>
    <w:rsid w:val="001629DA"/>
    <w:rsid w:val="001665F9"/>
    <w:rsid w:val="0017106E"/>
    <w:rsid w:val="00172082"/>
    <w:rsid w:val="00177258"/>
    <w:rsid w:val="00180F78"/>
    <w:rsid w:val="00185612"/>
    <w:rsid w:val="00192765"/>
    <w:rsid w:val="001935D0"/>
    <w:rsid w:val="0019425B"/>
    <w:rsid w:val="001A1230"/>
    <w:rsid w:val="001A4A6F"/>
    <w:rsid w:val="001A51E7"/>
    <w:rsid w:val="001A646C"/>
    <w:rsid w:val="001B3CDE"/>
    <w:rsid w:val="001B4EAA"/>
    <w:rsid w:val="001B648F"/>
    <w:rsid w:val="001B6F8F"/>
    <w:rsid w:val="001C49B0"/>
    <w:rsid w:val="001C5B3A"/>
    <w:rsid w:val="001C67A3"/>
    <w:rsid w:val="001D266C"/>
    <w:rsid w:val="001D2B92"/>
    <w:rsid w:val="001D2C13"/>
    <w:rsid w:val="001D3808"/>
    <w:rsid w:val="001D580F"/>
    <w:rsid w:val="001E1364"/>
    <w:rsid w:val="001E139B"/>
    <w:rsid w:val="001E2C33"/>
    <w:rsid w:val="001E3CA4"/>
    <w:rsid w:val="001E4026"/>
    <w:rsid w:val="001E4BE2"/>
    <w:rsid w:val="001E52B5"/>
    <w:rsid w:val="001E681B"/>
    <w:rsid w:val="001E6BED"/>
    <w:rsid w:val="001E7340"/>
    <w:rsid w:val="001F51D1"/>
    <w:rsid w:val="001F6757"/>
    <w:rsid w:val="001F7D70"/>
    <w:rsid w:val="002058A1"/>
    <w:rsid w:val="00207827"/>
    <w:rsid w:val="0021226B"/>
    <w:rsid w:val="002123E3"/>
    <w:rsid w:val="00212572"/>
    <w:rsid w:val="002131B8"/>
    <w:rsid w:val="002144C9"/>
    <w:rsid w:val="00215427"/>
    <w:rsid w:val="002170C8"/>
    <w:rsid w:val="00222216"/>
    <w:rsid w:val="002227C6"/>
    <w:rsid w:val="002268E8"/>
    <w:rsid w:val="00232E88"/>
    <w:rsid w:val="00233028"/>
    <w:rsid w:val="00234BBD"/>
    <w:rsid w:val="0024215F"/>
    <w:rsid w:val="00244616"/>
    <w:rsid w:val="00245623"/>
    <w:rsid w:val="00245BB3"/>
    <w:rsid w:val="00245E20"/>
    <w:rsid w:val="00246513"/>
    <w:rsid w:val="00250473"/>
    <w:rsid w:val="00250CC9"/>
    <w:rsid w:val="00251715"/>
    <w:rsid w:val="00253582"/>
    <w:rsid w:val="00257112"/>
    <w:rsid w:val="002604D4"/>
    <w:rsid w:val="00264F70"/>
    <w:rsid w:val="00272C3D"/>
    <w:rsid w:val="00275A61"/>
    <w:rsid w:val="00276877"/>
    <w:rsid w:val="002800E3"/>
    <w:rsid w:val="002828D6"/>
    <w:rsid w:val="002840EB"/>
    <w:rsid w:val="0028542B"/>
    <w:rsid w:val="00286CBB"/>
    <w:rsid w:val="00290A9B"/>
    <w:rsid w:val="00292233"/>
    <w:rsid w:val="0029267A"/>
    <w:rsid w:val="00292DB4"/>
    <w:rsid w:val="002944CA"/>
    <w:rsid w:val="002945A4"/>
    <w:rsid w:val="00294B3B"/>
    <w:rsid w:val="00295198"/>
    <w:rsid w:val="002A0369"/>
    <w:rsid w:val="002A03F1"/>
    <w:rsid w:val="002A14D2"/>
    <w:rsid w:val="002A203A"/>
    <w:rsid w:val="002A2F29"/>
    <w:rsid w:val="002A3EF2"/>
    <w:rsid w:val="002A72E0"/>
    <w:rsid w:val="002A7D14"/>
    <w:rsid w:val="002B025E"/>
    <w:rsid w:val="002B0866"/>
    <w:rsid w:val="002B310F"/>
    <w:rsid w:val="002B510E"/>
    <w:rsid w:val="002B620B"/>
    <w:rsid w:val="002B72E0"/>
    <w:rsid w:val="002C20A3"/>
    <w:rsid w:val="002C348D"/>
    <w:rsid w:val="002C6BEE"/>
    <w:rsid w:val="002D0131"/>
    <w:rsid w:val="002D0ABA"/>
    <w:rsid w:val="002D2ACD"/>
    <w:rsid w:val="002E0691"/>
    <w:rsid w:val="002E25C8"/>
    <w:rsid w:val="002E2794"/>
    <w:rsid w:val="002E4B73"/>
    <w:rsid w:val="002E5917"/>
    <w:rsid w:val="002E6F62"/>
    <w:rsid w:val="002E7509"/>
    <w:rsid w:val="002E77E8"/>
    <w:rsid w:val="002F17FE"/>
    <w:rsid w:val="002F4FCD"/>
    <w:rsid w:val="002F64D4"/>
    <w:rsid w:val="00304DDF"/>
    <w:rsid w:val="00305114"/>
    <w:rsid w:val="0030532C"/>
    <w:rsid w:val="00307221"/>
    <w:rsid w:val="00310A7B"/>
    <w:rsid w:val="00311FB6"/>
    <w:rsid w:val="003137FF"/>
    <w:rsid w:val="00315C61"/>
    <w:rsid w:val="00324049"/>
    <w:rsid w:val="003263EF"/>
    <w:rsid w:val="003279FE"/>
    <w:rsid w:val="00330957"/>
    <w:rsid w:val="00331B17"/>
    <w:rsid w:val="00332FCD"/>
    <w:rsid w:val="00333F5C"/>
    <w:rsid w:val="00334C74"/>
    <w:rsid w:val="00336B3B"/>
    <w:rsid w:val="00336E8A"/>
    <w:rsid w:val="00340510"/>
    <w:rsid w:val="003433CD"/>
    <w:rsid w:val="00351D3D"/>
    <w:rsid w:val="00357B50"/>
    <w:rsid w:val="00361E5B"/>
    <w:rsid w:val="00362853"/>
    <w:rsid w:val="00364A90"/>
    <w:rsid w:val="00367E22"/>
    <w:rsid w:val="003712EB"/>
    <w:rsid w:val="003716E6"/>
    <w:rsid w:val="00372237"/>
    <w:rsid w:val="00376986"/>
    <w:rsid w:val="00384596"/>
    <w:rsid w:val="003847EB"/>
    <w:rsid w:val="003912DD"/>
    <w:rsid w:val="00394450"/>
    <w:rsid w:val="00396F83"/>
    <w:rsid w:val="003A18DC"/>
    <w:rsid w:val="003A3E54"/>
    <w:rsid w:val="003A652E"/>
    <w:rsid w:val="003A6E04"/>
    <w:rsid w:val="003B2051"/>
    <w:rsid w:val="003B399F"/>
    <w:rsid w:val="003B47FE"/>
    <w:rsid w:val="003B4CAB"/>
    <w:rsid w:val="003C231F"/>
    <w:rsid w:val="003C2B12"/>
    <w:rsid w:val="003C2E30"/>
    <w:rsid w:val="003C4F5C"/>
    <w:rsid w:val="003C5B5D"/>
    <w:rsid w:val="003C6000"/>
    <w:rsid w:val="003C6870"/>
    <w:rsid w:val="003C7C84"/>
    <w:rsid w:val="003D083B"/>
    <w:rsid w:val="003D299B"/>
    <w:rsid w:val="003D54CB"/>
    <w:rsid w:val="003D70AE"/>
    <w:rsid w:val="003D74AC"/>
    <w:rsid w:val="003D7D6C"/>
    <w:rsid w:val="003E0614"/>
    <w:rsid w:val="003E1F29"/>
    <w:rsid w:val="003E463C"/>
    <w:rsid w:val="003F387A"/>
    <w:rsid w:val="00404237"/>
    <w:rsid w:val="004059D9"/>
    <w:rsid w:val="00410816"/>
    <w:rsid w:val="00413846"/>
    <w:rsid w:val="00414371"/>
    <w:rsid w:val="00427409"/>
    <w:rsid w:val="004306D4"/>
    <w:rsid w:val="004340CE"/>
    <w:rsid w:val="00434893"/>
    <w:rsid w:val="0044575A"/>
    <w:rsid w:val="00450722"/>
    <w:rsid w:val="00453803"/>
    <w:rsid w:val="00453B8D"/>
    <w:rsid w:val="0045534B"/>
    <w:rsid w:val="004557E0"/>
    <w:rsid w:val="00455BC7"/>
    <w:rsid w:val="00456D50"/>
    <w:rsid w:val="004573E2"/>
    <w:rsid w:val="00463B81"/>
    <w:rsid w:val="00464FD8"/>
    <w:rsid w:val="0047066C"/>
    <w:rsid w:val="00472913"/>
    <w:rsid w:val="00474FAB"/>
    <w:rsid w:val="00476A3E"/>
    <w:rsid w:val="004835E7"/>
    <w:rsid w:val="00483C17"/>
    <w:rsid w:val="004847DE"/>
    <w:rsid w:val="0048511A"/>
    <w:rsid w:val="00486FB3"/>
    <w:rsid w:val="004945DD"/>
    <w:rsid w:val="004A1A33"/>
    <w:rsid w:val="004A266C"/>
    <w:rsid w:val="004A28B8"/>
    <w:rsid w:val="004A2AE3"/>
    <w:rsid w:val="004B1B53"/>
    <w:rsid w:val="004B1F02"/>
    <w:rsid w:val="004B24D6"/>
    <w:rsid w:val="004B620A"/>
    <w:rsid w:val="004B7E5A"/>
    <w:rsid w:val="004C0BDA"/>
    <w:rsid w:val="004C0FD2"/>
    <w:rsid w:val="004C3628"/>
    <w:rsid w:val="004C6865"/>
    <w:rsid w:val="004C7B02"/>
    <w:rsid w:val="004D064B"/>
    <w:rsid w:val="004D3347"/>
    <w:rsid w:val="004D43F3"/>
    <w:rsid w:val="004D5565"/>
    <w:rsid w:val="004D6084"/>
    <w:rsid w:val="004E1D65"/>
    <w:rsid w:val="004E2512"/>
    <w:rsid w:val="004E5B0F"/>
    <w:rsid w:val="004E6918"/>
    <w:rsid w:val="004E6952"/>
    <w:rsid w:val="004E76A0"/>
    <w:rsid w:val="004E7E4E"/>
    <w:rsid w:val="004F7D3B"/>
    <w:rsid w:val="005017E9"/>
    <w:rsid w:val="00501FD0"/>
    <w:rsid w:val="0050313A"/>
    <w:rsid w:val="0050341F"/>
    <w:rsid w:val="005038A1"/>
    <w:rsid w:val="00505C47"/>
    <w:rsid w:val="005068DD"/>
    <w:rsid w:val="0051059E"/>
    <w:rsid w:val="00521527"/>
    <w:rsid w:val="00521A2D"/>
    <w:rsid w:val="00524542"/>
    <w:rsid w:val="00524AAC"/>
    <w:rsid w:val="00525A19"/>
    <w:rsid w:val="0052761F"/>
    <w:rsid w:val="00530C1E"/>
    <w:rsid w:val="00530D11"/>
    <w:rsid w:val="0053157C"/>
    <w:rsid w:val="005318A8"/>
    <w:rsid w:val="00532F63"/>
    <w:rsid w:val="005344DB"/>
    <w:rsid w:val="00536F03"/>
    <w:rsid w:val="00542D6C"/>
    <w:rsid w:val="00544959"/>
    <w:rsid w:val="005451D0"/>
    <w:rsid w:val="00545F9E"/>
    <w:rsid w:val="00550085"/>
    <w:rsid w:val="00552FA2"/>
    <w:rsid w:val="00553086"/>
    <w:rsid w:val="00553D27"/>
    <w:rsid w:val="0056508F"/>
    <w:rsid w:val="00565E84"/>
    <w:rsid w:val="0056681E"/>
    <w:rsid w:val="00566A58"/>
    <w:rsid w:val="00567AE7"/>
    <w:rsid w:val="00570C88"/>
    <w:rsid w:val="00574CA8"/>
    <w:rsid w:val="00575C52"/>
    <w:rsid w:val="00577710"/>
    <w:rsid w:val="00581D29"/>
    <w:rsid w:val="00583D15"/>
    <w:rsid w:val="00585398"/>
    <w:rsid w:val="005875B1"/>
    <w:rsid w:val="00590A09"/>
    <w:rsid w:val="00593146"/>
    <w:rsid w:val="00593949"/>
    <w:rsid w:val="005962F3"/>
    <w:rsid w:val="00596F0C"/>
    <w:rsid w:val="0059772E"/>
    <w:rsid w:val="005B010E"/>
    <w:rsid w:val="005B4208"/>
    <w:rsid w:val="005B5BEC"/>
    <w:rsid w:val="005C0F22"/>
    <w:rsid w:val="005D2616"/>
    <w:rsid w:val="005D2D07"/>
    <w:rsid w:val="005D431B"/>
    <w:rsid w:val="005D43D4"/>
    <w:rsid w:val="005E1E29"/>
    <w:rsid w:val="005E20A0"/>
    <w:rsid w:val="005E5AE0"/>
    <w:rsid w:val="005F09E5"/>
    <w:rsid w:val="005F1AD9"/>
    <w:rsid w:val="005F42CB"/>
    <w:rsid w:val="005F50FC"/>
    <w:rsid w:val="005F5226"/>
    <w:rsid w:val="005F7235"/>
    <w:rsid w:val="005F7E60"/>
    <w:rsid w:val="00605124"/>
    <w:rsid w:val="0061100C"/>
    <w:rsid w:val="006110DE"/>
    <w:rsid w:val="0061188B"/>
    <w:rsid w:val="006170E7"/>
    <w:rsid w:val="00617F1B"/>
    <w:rsid w:val="00620829"/>
    <w:rsid w:val="006212CE"/>
    <w:rsid w:val="00621742"/>
    <w:rsid w:val="006224F0"/>
    <w:rsid w:val="00622E73"/>
    <w:rsid w:val="00623593"/>
    <w:rsid w:val="00625BA5"/>
    <w:rsid w:val="00632079"/>
    <w:rsid w:val="00633A91"/>
    <w:rsid w:val="00641BEA"/>
    <w:rsid w:val="00643D96"/>
    <w:rsid w:val="00647FB5"/>
    <w:rsid w:val="006515E6"/>
    <w:rsid w:val="00652A9B"/>
    <w:rsid w:val="00654E30"/>
    <w:rsid w:val="0065592D"/>
    <w:rsid w:val="006621B2"/>
    <w:rsid w:val="006632D9"/>
    <w:rsid w:val="00663CB8"/>
    <w:rsid w:val="00667BF2"/>
    <w:rsid w:val="0067005C"/>
    <w:rsid w:val="00672463"/>
    <w:rsid w:val="0067349F"/>
    <w:rsid w:val="00674F06"/>
    <w:rsid w:val="00677610"/>
    <w:rsid w:val="00680822"/>
    <w:rsid w:val="006809BB"/>
    <w:rsid w:val="00681804"/>
    <w:rsid w:val="00682784"/>
    <w:rsid w:val="006828D1"/>
    <w:rsid w:val="00685E4B"/>
    <w:rsid w:val="00690866"/>
    <w:rsid w:val="006910F8"/>
    <w:rsid w:val="006914E1"/>
    <w:rsid w:val="00693345"/>
    <w:rsid w:val="00694D85"/>
    <w:rsid w:val="006A17E3"/>
    <w:rsid w:val="006B0AEA"/>
    <w:rsid w:val="006B1948"/>
    <w:rsid w:val="006B41DC"/>
    <w:rsid w:val="006C1FA9"/>
    <w:rsid w:val="006C5286"/>
    <w:rsid w:val="006C59C9"/>
    <w:rsid w:val="006C7F7F"/>
    <w:rsid w:val="006D167F"/>
    <w:rsid w:val="006D1959"/>
    <w:rsid w:val="006D20A2"/>
    <w:rsid w:val="006D2827"/>
    <w:rsid w:val="006D4534"/>
    <w:rsid w:val="006D4D9A"/>
    <w:rsid w:val="006D50B3"/>
    <w:rsid w:val="006D60D2"/>
    <w:rsid w:val="006E2AC8"/>
    <w:rsid w:val="006E3172"/>
    <w:rsid w:val="006E3804"/>
    <w:rsid w:val="006E4FB1"/>
    <w:rsid w:val="006E7FA2"/>
    <w:rsid w:val="006F2860"/>
    <w:rsid w:val="007034B3"/>
    <w:rsid w:val="00705437"/>
    <w:rsid w:val="00710199"/>
    <w:rsid w:val="0071100B"/>
    <w:rsid w:val="00717C0D"/>
    <w:rsid w:val="00717F12"/>
    <w:rsid w:val="0072081A"/>
    <w:rsid w:val="00720C19"/>
    <w:rsid w:val="00721D84"/>
    <w:rsid w:val="00722FBF"/>
    <w:rsid w:val="007239CD"/>
    <w:rsid w:val="00723A84"/>
    <w:rsid w:val="00724379"/>
    <w:rsid w:val="00724706"/>
    <w:rsid w:val="007255D0"/>
    <w:rsid w:val="00725721"/>
    <w:rsid w:val="00732CB7"/>
    <w:rsid w:val="007335BD"/>
    <w:rsid w:val="007336B3"/>
    <w:rsid w:val="00735652"/>
    <w:rsid w:val="00741F2E"/>
    <w:rsid w:val="0074232B"/>
    <w:rsid w:val="00745B24"/>
    <w:rsid w:val="0074730C"/>
    <w:rsid w:val="00747312"/>
    <w:rsid w:val="00751709"/>
    <w:rsid w:val="007531B0"/>
    <w:rsid w:val="007549F5"/>
    <w:rsid w:val="007550B3"/>
    <w:rsid w:val="00755619"/>
    <w:rsid w:val="00757084"/>
    <w:rsid w:val="00757648"/>
    <w:rsid w:val="007637AD"/>
    <w:rsid w:val="00764D1B"/>
    <w:rsid w:val="0077159B"/>
    <w:rsid w:val="0077531B"/>
    <w:rsid w:val="00776299"/>
    <w:rsid w:val="00776558"/>
    <w:rsid w:val="0078037C"/>
    <w:rsid w:val="00780553"/>
    <w:rsid w:val="007838A6"/>
    <w:rsid w:val="00784532"/>
    <w:rsid w:val="00790823"/>
    <w:rsid w:val="00791729"/>
    <w:rsid w:val="007928E9"/>
    <w:rsid w:val="00793289"/>
    <w:rsid w:val="00797336"/>
    <w:rsid w:val="00797F60"/>
    <w:rsid w:val="007A04CA"/>
    <w:rsid w:val="007A1F27"/>
    <w:rsid w:val="007A2FCD"/>
    <w:rsid w:val="007A4BA0"/>
    <w:rsid w:val="007A72DE"/>
    <w:rsid w:val="007B1F0C"/>
    <w:rsid w:val="007B201B"/>
    <w:rsid w:val="007B20FA"/>
    <w:rsid w:val="007B2F17"/>
    <w:rsid w:val="007C0166"/>
    <w:rsid w:val="007C0EDD"/>
    <w:rsid w:val="007C42C9"/>
    <w:rsid w:val="007C542D"/>
    <w:rsid w:val="007D0842"/>
    <w:rsid w:val="007D29E0"/>
    <w:rsid w:val="007E686D"/>
    <w:rsid w:val="007E7EBD"/>
    <w:rsid w:val="007F27BD"/>
    <w:rsid w:val="007F48EA"/>
    <w:rsid w:val="007F6590"/>
    <w:rsid w:val="007F731A"/>
    <w:rsid w:val="00804855"/>
    <w:rsid w:val="00806668"/>
    <w:rsid w:val="008069C3"/>
    <w:rsid w:val="0081079C"/>
    <w:rsid w:val="00810A37"/>
    <w:rsid w:val="00815DD7"/>
    <w:rsid w:val="00817760"/>
    <w:rsid w:val="00817C4A"/>
    <w:rsid w:val="00821BB6"/>
    <w:rsid w:val="00822DAB"/>
    <w:rsid w:val="00825454"/>
    <w:rsid w:val="008257FB"/>
    <w:rsid w:val="0083009C"/>
    <w:rsid w:val="008326DD"/>
    <w:rsid w:val="008336F4"/>
    <w:rsid w:val="00835071"/>
    <w:rsid w:val="0083587E"/>
    <w:rsid w:val="00835B1D"/>
    <w:rsid w:val="0083650B"/>
    <w:rsid w:val="00845462"/>
    <w:rsid w:val="008457BF"/>
    <w:rsid w:val="00851CC6"/>
    <w:rsid w:val="0085254F"/>
    <w:rsid w:val="0085365E"/>
    <w:rsid w:val="0085536C"/>
    <w:rsid w:val="008566A2"/>
    <w:rsid w:val="00862E47"/>
    <w:rsid w:val="00863A14"/>
    <w:rsid w:val="008649C5"/>
    <w:rsid w:val="00864B6B"/>
    <w:rsid w:val="008671FC"/>
    <w:rsid w:val="008700AB"/>
    <w:rsid w:val="008703FB"/>
    <w:rsid w:val="00870D8D"/>
    <w:rsid w:val="00871D02"/>
    <w:rsid w:val="0087212F"/>
    <w:rsid w:val="008769E7"/>
    <w:rsid w:val="00876F86"/>
    <w:rsid w:val="008805FD"/>
    <w:rsid w:val="00885F9F"/>
    <w:rsid w:val="00886209"/>
    <w:rsid w:val="00891350"/>
    <w:rsid w:val="0089372B"/>
    <w:rsid w:val="008969CF"/>
    <w:rsid w:val="0089716A"/>
    <w:rsid w:val="008A02BE"/>
    <w:rsid w:val="008A10AB"/>
    <w:rsid w:val="008A21C3"/>
    <w:rsid w:val="008A4644"/>
    <w:rsid w:val="008A5767"/>
    <w:rsid w:val="008A6F98"/>
    <w:rsid w:val="008B2F2A"/>
    <w:rsid w:val="008B4101"/>
    <w:rsid w:val="008B42DD"/>
    <w:rsid w:val="008B56A5"/>
    <w:rsid w:val="008B7637"/>
    <w:rsid w:val="008B7E0C"/>
    <w:rsid w:val="008C07BB"/>
    <w:rsid w:val="008C1D88"/>
    <w:rsid w:val="008C30FF"/>
    <w:rsid w:val="008C34EC"/>
    <w:rsid w:val="008C55EB"/>
    <w:rsid w:val="008C5834"/>
    <w:rsid w:val="008C5937"/>
    <w:rsid w:val="008C6612"/>
    <w:rsid w:val="008C6D74"/>
    <w:rsid w:val="008C6E92"/>
    <w:rsid w:val="008D5A4A"/>
    <w:rsid w:val="008D7A25"/>
    <w:rsid w:val="008E0AAA"/>
    <w:rsid w:val="008E230B"/>
    <w:rsid w:val="008E2765"/>
    <w:rsid w:val="008E3068"/>
    <w:rsid w:val="008E39CE"/>
    <w:rsid w:val="008E3F6A"/>
    <w:rsid w:val="008E51CB"/>
    <w:rsid w:val="008E5789"/>
    <w:rsid w:val="008E5DF7"/>
    <w:rsid w:val="008E5FAC"/>
    <w:rsid w:val="008E70AA"/>
    <w:rsid w:val="008F190D"/>
    <w:rsid w:val="008F572D"/>
    <w:rsid w:val="008F5865"/>
    <w:rsid w:val="008F710A"/>
    <w:rsid w:val="00900DE6"/>
    <w:rsid w:val="00901C19"/>
    <w:rsid w:val="00907488"/>
    <w:rsid w:val="00914B51"/>
    <w:rsid w:val="00914EEA"/>
    <w:rsid w:val="00916CDF"/>
    <w:rsid w:val="009251F0"/>
    <w:rsid w:val="009254DB"/>
    <w:rsid w:val="009279F1"/>
    <w:rsid w:val="00933A2F"/>
    <w:rsid w:val="00936A23"/>
    <w:rsid w:val="0094162A"/>
    <w:rsid w:val="00941D81"/>
    <w:rsid w:val="00943D38"/>
    <w:rsid w:val="00944338"/>
    <w:rsid w:val="009557E0"/>
    <w:rsid w:val="009609CF"/>
    <w:rsid w:val="00961FFB"/>
    <w:rsid w:val="009625F1"/>
    <w:rsid w:val="0097265F"/>
    <w:rsid w:val="00984C0A"/>
    <w:rsid w:val="009855D6"/>
    <w:rsid w:val="00986F49"/>
    <w:rsid w:val="00987759"/>
    <w:rsid w:val="00994413"/>
    <w:rsid w:val="0099736F"/>
    <w:rsid w:val="009A0026"/>
    <w:rsid w:val="009A35AF"/>
    <w:rsid w:val="009A7E43"/>
    <w:rsid w:val="009B1603"/>
    <w:rsid w:val="009B361B"/>
    <w:rsid w:val="009B4A65"/>
    <w:rsid w:val="009B718F"/>
    <w:rsid w:val="009B7D25"/>
    <w:rsid w:val="009C0008"/>
    <w:rsid w:val="009C0083"/>
    <w:rsid w:val="009C3FAF"/>
    <w:rsid w:val="009C7A97"/>
    <w:rsid w:val="009D0340"/>
    <w:rsid w:val="009D1A94"/>
    <w:rsid w:val="009D2A40"/>
    <w:rsid w:val="009D35D5"/>
    <w:rsid w:val="009D67D4"/>
    <w:rsid w:val="009E2429"/>
    <w:rsid w:val="009E476A"/>
    <w:rsid w:val="009E791B"/>
    <w:rsid w:val="00A0015A"/>
    <w:rsid w:val="00A00326"/>
    <w:rsid w:val="00A05DF1"/>
    <w:rsid w:val="00A07593"/>
    <w:rsid w:val="00A07B62"/>
    <w:rsid w:val="00A20BFD"/>
    <w:rsid w:val="00A22CD4"/>
    <w:rsid w:val="00A244B7"/>
    <w:rsid w:val="00A245C6"/>
    <w:rsid w:val="00A2507D"/>
    <w:rsid w:val="00A2798A"/>
    <w:rsid w:val="00A30493"/>
    <w:rsid w:val="00A33F7A"/>
    <w:rsid w:val="00A37F0B"/>
    <w:rsid w:val="00A41DFB"/>
    <w:rsid w:val="00A424EC"/>
    <w:rsid w:val="00A43565"/>
    <w:rsid w:val="00A449A0"/>
    <w:rsid w:val="00A46312"/>
    <w:rsid w:val="00A4680B"/>
    <w:rsid w:val="00A52B28"/>
    <w:rsid w:val="00A541E0"/>
    <w:rsid w:val="00A54B0D"/>
    <w:rsid w:val="00A55C79"/>
    <w:rsid w:val="00A60EB0"/>
    <w:rsid w:val="00A62EB5"/>
    <w:rsid w:val="00A64229"/>
    <w:rsid w:val="00A66982"/>
    <w:rsid w:val="00A71BDC"/>
    <w:rsid w:val="00A80116"/>
    <w:rsid w:val="00A807EA"/>
    <w:rsid w:val="00A8130E"/>
    <w:rsid w:val="00A8563B"/>
    <w:rsid w:val="00A90F45"/>
    <w:rsid w:val="00A94381"/>
    <w:rsid w:val="00A9547D"/>
    <w:rsid w:val="00A97615"/>
    <w:rsid w:val="00AA239D"/>
    <w:rsid w:val="00AA4A4E"/>
    <w:rsid w:val="00AA4AD4"/>
    <w:rsid w:val="00AA74B5"/>
    <w:rsid w:val="00AA7E07"/>
    <w:rsid w:val="00AB1564"/>
    <w:rsid w:val="00AB1C92"/>
    <w:rsid w:val="00AB2B64"/>
    <w:rsid w:val="00AB3CE9"/>
    <w:rsid w:val="00AB53DB"/>
    <w:rsid w:val="00AB7AB5"/>
    <w:rsid w:val="00AC228E"/>
    <w:rsid w:val="00AC3E8D"/>
    <w:rsid w:val="00AC3ED0"/>
    <w:rsid w:val="00AC48A7"/>
    <w:rsid w:val="00AC4C7A"/>
    <w:rsid w:val="00AC72A4"/>
    <w:rsid w:val="00AD0273"/>
    <w:rsid w:val="00AD4E44"/>
    <w:rsid w:val="00AD5603"/>
    <w:rsid w:val="00AD6601"/>
    <w:rsid w:val="00AE460C"/>
    <w:rsid w:val="00AE554F"/>
    <w:rsid w:val="00AF1F8D"/>
    <w:rsid w:val="00AF22B1"/>
    <w:rsid w:val="00AF34A8"/>
    <w:rsid w:val="00AF4870"/>
    <w:rsid w:val="00B063D0"/>
    <w:rsid w:val="00B06F1E"/>
    <w:rsid w:val="00B0750E"/>
    <w:rsid w:val="00B07F1E"/>
    <w:rsid w:val="00B1023A"/>
    <w:rsid w:val="00B11102"/>
    <w:rsid w:val="00B111C7"/>
    <w:rsid w:val="00B14E6C"/>
    <w:rsid w:val="00B15C24"/>
    <w:rsid w:val="00B17DE8"/>
    <w:rsid w:val="00B301CD"/>
    <w:rsid w:val="00B32716"/>
    <w:rsid w:val="00B3372F"/>
    <w:rsid w:val="00B350BB"/>
    <w:rsid w:val="00B35E12"/>
    <w:rsid w:val="00B424AC"/>
    <w:rsid w:val="00B461B4"/>
    <w:rsid w:val="00B50E6E"/>
    <w:rsid w:val="00B50EF9"/>
    <w:rsid w:val="00B534F6"/>
    <w:rsid w:val="00B53E56"/>
    <w:rsid w:val="00B5443A"/>
    <w:rsid w:val="00B551FB"/>
    <w:rsid w:val="00B60668"/>
    <w:rsid w:val="00B634F6"/>
    <w:rsid w:val="00B6657C"/>
    <w:rsid w:val="00B665F5"/>
    <w:rsid w:val="00B66F3D"/>
    <w:rsid w:val="00B7045C"/>
    <w:rsid w:val="00B727BF"/>
    <w:rsid w:val="00B72E68"/>
    <w:rsid w:val="00B72EC6"/>
    <w:rsid w:val="00B7306B"/>
    <w:rsid w:val="00B73DE3"/>
    <w:rsid w:val="00B76EC0"/>
    <w:rsid w:val="00B81526"/>
    <w:rsid w:val="00B82657"/>
    <w:rsid w:val="00B84651"/>
    <w:rsid w:val="00B85772"/>
    <w:rsid w:val="00B86A18"/>
    <w:rsid w:val="00B91676"/>
    <w:rsid w:val="00B93340"/>
    <w:rsid w:val="00BA0F22"/>
    <w:rsid w:val="00BA1D1F"/>
    <w:rsid w:val="00BA617E"/>
    <w:rsid w:val="00BA6ADB"/>
    <w:rsid w:val="00BA76C2"/>
    <w:rsid w:val="00BB1846"/>
    <w:rsid w:val="00BB33DF"/>
    <w:rsid w:val="00BB4508"/>
    <w:rsid w:val="00BB5494"/>
    <w:rsid w:val="00BC23B4"/>
    <w:rsid w:val="00BC497C"/>
    <w:rsid w:val="00BC717D"/>
    <w:rsid w:val="00BC7C2A"/>
    <w:rsid w:val="00BD3632"/>
    <w:rsid w:val="00BD53BF"/>
    <w:rsid w:val="00BD6013"/>
    <w:rsid w:val="00BD774D"/>
    <w:rsid w:val="00BD7A4E"/>
    <w:rsid w:val="00BE042C"/>
    <w:rsid w:val="00BE06E8"/>
    <w:rsid w:val="00BE34B1"/>
    <w:rsid w:val="00BE3AFB"/>
    <w:rsid w:val="00BE4316"/>
    <w:rsid w:val="00BE6D87"/>
    <w:rsid w:val="00BF2C49"/>
    <w:rsid w:val="00BF48F5"/>
    <w:rsid w:val="00BF7797"/>
    <w:rsid w:val="00C00F32"/>
    <w:rsid w:val="00C01369"/>
    <w:rsid w:val="00C0207B"/>
    <w:rsid w:val="00C032B4"/>
    <w:rsid w:val="00C033CC"/>
    <w:rsid w:val="00C0428D"/>
    <w:rsid w:val="00C0535B"/>
    <w:rsid w:val="00C0680A"/>
    <w:rsid w:val="00C070A2"/>
    <w:rsid w:val="00C16BC5"/>
    <w:rsid w:val="00C175B1"/>
    <w:rsid w:val="00C214B3"/>
    <w:rsid w:val="00C21C96"/>
    <w:rsid w:val="00C22DB5"/>
    <w:rsid w:val="00C23C05"/>
    <w:rsid w:val="00C25726"/>
    <w:rsid w:val="00C26C97"/>
    <w:rsid w:val="00C27EB8"/>
    <w:rsid w:val="00C37EBB"/>
    <w:rsid w:val="00C405BD"/>
    <w:rsid w:val="00C42D1E"/>
    <w:rsid w:val="00C53972"/>
    <w:rsid w:val="00C53FCF"/>
    <w:rsid w:val="00C66149"/>
    <w:rsid w:val="00C70D54"/>
    <w:rsid w:val="00C70F97"/>
    <w:rsid w:val="00C73E93"/>
    <w:rsid w:val="00C77463"/>
    <w:rsid w:val="00C7776D"/>
    <w:rsid w:val="00C80C0F"/>
    <w:rsid w:val="00C8644B"/>
    <w:rsid w:val="00C87F6E"/>
    <w:rsid w:val="00C906B7"/>
    <w:rsid w:val="00C919AB"/>
    <w:rsid w:val="00CA292F"/>
    <w:rsid w:val="00CA3BF9"/>
    <w:rsid w:val="00CA41FC"/>
    <w:rsid w:val="00CB0419"/>
    <w:rsid w:val="00CB3586"/>
    <w:rsid w:val="00CB536B"/>
    <w:rsid w:val="00CB567D"/>
    <w:rsid w:val="00CC1621"/>
    <w:rsid w:val="00CC26DB"/>
    <w:rsid w:val="00CC26DC"/>
    <w:rsid w:val="00CC331B"/>
    <w:rsid w:val="00CC4A19"/>
    <w:rsid w:val="00CC6932"/>
    <w:rsid w:val="00CD5F8E"/>
    <w:rsid w:val="00CD6F18"/>
    <w:rsid w:val="00CE24FA"/>
    <w:rsid w:val="00CE29FC"/>
    <w:rsid w:val="00CE2E05"/>
    <w:rsid w:val="00CE5096"/>
    <w:rsid w:val="00CE661F"/>
    <w:rsid w:val="00CE6B5F"/>
    <w:rsid w:val="00CF23F0"/>
    <w:rsid w:val="00CF4351"/>
    <w:rsid w:val="00CF661B"/>
    <w:rsid w:val="00CF7626"/>
    <w:rsid w:val="00D038B8"/>
    <w:rsid w:val="00D05AFB"/>
    <w:rsid w:val="00D05B31"/>
    <w:rsid w:val="00D074D1"/>
    <w:rsid w:val="00D077AE"/>
    <w:rsid w:val="00D07A99"/>
    <w:rsid w:val="00D17E00"/>
    <w:rsid w:val="00D20828"/>
    <w:rsid w:val="00D21465"/>
    <w:rsid w:val="00D23EEC"/>
    <w:rsid w:val="00D25E2A"/>
    <w:rsid w:val="00D312DF"/>
    <w:rsid w:val="00D3137C"/>
    <w:rsid w:val="00D31EB7"/>
    <w:rsid w:val="00D33772"/>
    <w:rsid w:val="00D36A23"/>
    <w:rsid w:val="00D36BC7"/>
    <w:rsid w:val="00D429D0"/>
    <w:rsid w:val="00D4465A"/>
    <w:rsid w:val="00D45BA2"/>
    <w:rsid w:val="00D45E69"/>
    <w:rsid w:val="00D47C7A"/>
    <w:rsid w:val="00D47E46"/>
    <w:rsid w:val="00D53619"/>
    <w:rsid w:val="00D53E2A"/>
    <w:rsid w:val="00D56A5A"/>
    <w:rsid w:val="00D57218"/>
    <w:rsid w:val="00D600F0"/>
    <w:rsid w:val="00D606D7"/>
    <w:rsid w:val="00D6723E"/>
    <w:rsid w:val="00D72098"/>
    <w:rsid w:val="00D74E86"/>
    <w:rsid w:val="00D752EC"/>
    <w:rsid w:val="00D75715"/>
    <w:rsid w:val="00D80047"/>
    <w:rsid w:val="00D822A5"/>
    <w:rsid w:val="00D85E7B"/>
    <w:rsid w:val="00D86090"/>
    <w:rsid w:val="00D8726A"/>
    <w:rsid w:val="00D95940"/>
    <w:rsid w:val="00DA0DFC"/>
    <w:rsid w:val="00DA14E5"/>
    <w:rsid w:val="00DA212D"/>
    <w:rsid w:val="00DA3D0F"/>
    <w:rsid w:val="00DA433C"/>
    <w:rsid w:val="00DB1855"/>
    <w:rsid w:val="00DB21C0"/>
    <w:rsid w:val="00DB4D2C"/>
    <w:rsid w:val="00DC359A"/>
    <w:rsid w:val="00DC4691"/>
    <w:rsid w:val="00DC5337"/>
    <w:rsid w:val="00DC535E"/>
    <w:rsid w:val="00DC6AC6"/>
    <w:rsid w:val="00DC795C"/>
    <w:rsid w:val="00DC79B5"/>
    <w:rsid w:val="00DC7E0F"/>
    <w:rsid w:val="00DD0979"/>
    <w:rsid w:val="00DD0F72"/>
    <w:rsid w:val="00DD1215"/>
    <w:rsid w:val="00DD2BCC"/>
    <w:rsid w:val="00DD4B65"/>
    <w:rsid w:val="00DD54AA"/>
    <w:rsid w:val="00DD7056"/>
    <w:rsid w:val="00DE088E"/>
    <w:rsid w:val="00DE1A7C"/>
    <w:rsid w:val="00DE2E2F"/>
    <w:rsid w:val="00DE3158"/>
    <w:rsid w:val="00DE752A"/>
    <w:rsid w:val="00DF13FC"/>
    <w:rsid w:val="00E05F73"/>
    <w:rsid w:val="00E12939"/>
    <w:rsid w:val="00E135B6"/>
    <w:rsid w:val="00E15098"/>
    <w:rsid w:val="00E17CE7"/>
    <w:rsid w:val="00E25536"/>
    <w:rsid w:val="00E30F65"/>
    <w:rsid w:val="00E4055C"/>
    <w:rsid w:val="00E408BC"/>
    <w:rsid w:val="00E41185"/>
    <w:rsid w:val="00E41AC0"/>
    <w:rsid w:val="00E41ED0"/>
    <w:rsid w:val="00E43CF4"/>
    <w:rsid w:val="00E4660E"/>
    <w:rsid w:val="00E469D5"/>
    <w:rsid w:val="00E47F26"/>
    <w:rsid w:val="00E514B6"/>
    <w:rsid w:val="00E52B04"/>
    <w:rsid w:val="00E530FC"/>
    <w:rsid w:val="00E53672"/>
    <w:rsid w:val="00E55914"/>
    <w:rsid w:val="00E55F0A"/>
    <w:rsid w:val="00E61A78"/>
    <w:rsid w:val="00E62B70"/>
    <w:rsid w:val="00E63572"/>
    <w:rsid w:val="00E7170D"/>
    <w:rsid w:val="00E751A0"/>
    <w:rsid w:val="00E75FC6"/>
    <w:rsid w:val="00E76035"/>
    <w:rsid w:val="00E76FD1"/>
    <w:rsid w:val="00E77C21"/>
    <w:rsid w:val="00E811E8"/>
    <w:rsid w:val="00E82001"/>
    <w:rsid w:val="00E82D9A"/>
    <w:rsid w:val="00E86782"/>
    <w:rsid w:val="00E87FB7"/>
    <w:rsid w:val="00E92F95"/>
    <w:rsid w:val="00E9745C"/>
    <w:rsid w:val="00E9747D"/>
    <w:rsid w:val="00E97B8F"/>
    <w:rsid w:val="00E97EBC"/>
    <w:rsid w:val="00EA118F"/>
    <w:rsid w:val="00EB2557"/>
    <w:rsid w:val="00EB2DE4"/>
    <w:rsid w:val="00EB4D71"/>
    <w:rsid w:val="00EB5A9C"/>
    <w:rsid w:val="00EC66EB"/>
    <w:rsid w:val="00ED26A3"/>
    <w:rsid w:val="00ED3759"/>
    <w:rsid w:val="00ED65C1"/>
    <w:rsid w:val="00ED6877"/>
    <w:rsid w:val="00EE0ADF"/>
    <w:rsid w:val="00EE2402"/>
    <w:rsid w:val="00EE66A6"/>
    <w:rsid w:val="00EF3D24"/>
    <w:rsid w:val="00EF6345"/>
    <w:rsid w:val="00F0110E"/>
    <w:rsid w:val="00F0237E"/>
    <w:rsid w:val="00F02E73"/>
    <w:rsid w:val="00F03BF9"/>
    <w:rsid w:val="00F04524"/>
    <w:rsid w:val="00F1228F"/>
    <w:rsid w:val="00F12B29"/>
    <w:rsid w:val="00F14CDE"/>
    <w:rsid w:val="00F200BE"/>
    <w:rsid w:val="00F21B64"/>
    <w:rsid w:val="00F21EA4"/>
    <w:rsid w:val="00F26B25"/>
    <w:rsid w:val="00F2748D"/>
    <w:rsid w:val="00F3325A"/>
    <w:rsid w:val="00F33CDD"/>
    <w:rsid w:val="00F33D0E"/>
    <w:rsid w:val="00F352BC"/>
    <w:rsid w:val="00F35A34"/>
    <w:rsid w:val="00F36EAC"/>
    <w:rsid w:val="00F37095"/>
    <w:rsid w:val="00F37278"/>
    <w:rsid w:val="00F37828"/>
    <w:rsid w:val="00F40EE6"/>
    <w:rsid w:val="00F45157"/>
    <w:rsid w:val="00F478E6"/>
    <w:rsid w:val="00F47F3F"/>
    <w:rsid w:val="00F50AB4"/>
    <w:rsid w:val="00F50BD2"/>
    <w:rsid w:val="00F52004"/>
    <w:rsid w:val="00F5487F"/>
    <w:rsid w:val="00F55504"/>
    <w:rsid w:val="00F62061"/>
    <w:rsid w:val="00F649B6"/>
    <w:rsid w:val="00F663FF"/>
    <w:rsid w:val="00F70047"/>
    <w:rsid w:val="00F74AE8"/>
    <w:rsid w:val="00F765CB"/>
    <w:rsid w:val="00F8139F"/>
    <w:rsid w:val="00F82E53"/>
    <w:rsid w:val="00F850C6"/>
    <w:rsid w:val="00F85276"/>
    <w:rsid w:val="00F85B72"/>
    <w:rsid w:val="00F91E29"/>
    <w:rsid w:val="00F94033"/>
    <w:rsid w:val="00FA137A"/>
    <w:rsid w:val="00FA2A47"/>
    <w:rsid w:val="00FA4694"/>
    <w:rsid w:val="00FA4C56"/>
    <w:rsid w:val="00FA6855"/>
    <w:rsid w:val="00FA759A"/>
    <w:rsid w:val="00FA784E"/>
    <w:rsid w:val="00FB0911"/>
    <w:rsid w:val="00FB33E4"/>
    <w:rsid w:val="00FB6BE0"/>
    <w:rsid w:val="00FB7088"/>
    <w:rsid w:val="00FC1CB3"/>
    <w:rsid w:val="00FC1ED1"/>
    <w:rsid w:val="00FC23DC"/>
    <w:rsid w:val="00FC483A"/>
    <w:rsid w:val="00FC4D2D"/>
    <w:rsid w:val="00FD46EE"/>
    <w:rsid w:val="00FD4D83"/>
    <w:rsid w:val="00FD61BB"/>
    <w:rsid w:val="00FD6575"/>
    <w:rsid w:val="00FD6F06"/>
    <w:rsid w:val="00FE4844"/>
    <w:rsid w:val="00FF0038"/>
    <w:rsid w:val="00FF23B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57D7B0"/>
  <w15:docId w15:val="{70EE5446-0AA1-4D30-86C3-AA8A16EF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A244B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7F6590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F6590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F6590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B2F2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44B7"/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20">
    <w:name w:val="Нет списка2"/>
    <w:next w:val="a2"/>
    <w:uiPriority w:val="99"/>
    <w:semiHidden/>
    <w:unhideWhenUsed/>
    <w:rsid w:val="00A244B7"/>
  </w:style>
  <w:style w:type="paragraph" w:customStyle="1" w:styleId="ConsPlusTitlePage">
    <w:name w:val="ConsPlusTitlePage"/>
    <w:uiPriority w:val="99"/>
    <w:rsid w:val="00A244B7"/>
    <w:pPr>
      <w:widowControl w:val="0"/>
      <w:autoSpaceDE w:val="0"/>
      <w:autoSpaceDN w:val="0"/>
      <w:adjustRightInd w:val="0"/>
      <w:ind w:lef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A244B7"/>
    <w:rPr>
      <w:rFonts w:eastAsia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244B7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eastAsia="Times New Roman" w:hAnsi="Times New Roman"/>
      <w:szCs w:val="28"/>
    </w:rPr>
  </w:style>
  <w:style w:type="table" w:customStyle="1" w:styleId="31">
    <w:name w:val="Сетка таблицы3"/>
    <w:basedOn w:val="a1"/>
    <w:next w:val="a8"/>
    <w:uiPriority w:val="59"/>
    <w:rsid w:val="00A244B7"/>
    <w:pPr>
      <w:ind w:left="0" w:firstLine="0"/>
      <w:jc w:val="left"/>
    </w:pPr>
    <w:rPr>
      <w:rFonts w:ascii="Calibri" w:eastAsia="Calibri" w:hAnsi="Calibri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Revision"/>
    <w:hidden/>
    <w:uiPriority w:val="99"/>
    <w:semiHidden/>
    <w:rsid w:val="00A244B7"/>
    <w:pPr>
      <w:ind w:left="0" w:firstLine="0"/>
      <w:jc w:val="left"/>
    </w:pPr>
    <w:rPr>
      <w:rFonts w:eastAsia="Calibri"/>
      <w:sz w:val="28"/>
    </w:rPr>
  </w:style>
  <w:style w:type="character" w:styleId="afb">
    <w:name w:val="Placeholder Text"/>
    <w:uiPriority w:val="99"/>
    <w:semiHidden/>
    <w:rsid w:val="00A244B7"/>
    <w:rPr>
      <w:color w:val="808080"/>
    </w:rPr>
  </w:style>
  <w:style w:type="paragraph" w:styleId="afc">
    <w:name w:val="No Spacing"/>
    <w:uiPriority w:val="1"/>
    <w:qFormat/>
    <w:rsid w:val="00A244B7"/>
    <w:pPr>
      <w:ind w:left="0" w:firstLine="0"/>
      <w:jc w:val="left"/>
    </w:pPr>
    <w:rPr>
      <w:rFonts w:eastAsia="Calibri"/>
      <w:sz w:val="28"/>
    </w:rPr>
  </w:style>
  <w:style w:type="character" w:styleId="afd">
    <w:name w:val="line number"/>
    <w:basedOn w:val="a0"/>
    <w:uiPriority w:val="99"/>
    <w:semiHidden/>
    <w:unhideWhenUsed/>
    <w:rsid w:val="00BD7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zeladmin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97D5E-0DD5-427D-9D16-5F671BE9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31</Pages>
  <Words>10592</Words>
  <Characters>60378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Залевская Наталья Викторовна</cp:lastModifiedBy>
  <cp:revision>7</cp:revision>
  <cp:lastPrinted>2024-07-05T08:55:00Z</cp:lastPrinted>
  <dcterms:created xsi:type="dcterms:W3CDTF">2024-07-05T03:43:00Z</dcterms:created>
  <dcterms:modified xsi:type="dcterms:W3CDTF">2024-07-25T03:39:00Z</dcterms:modified>
</cp:coreProperties>
</file>