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E7C98" w:rsidRPr="007E7C98" w:rsidRDefault="007E7C9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7C98">
        <w:rPr>
          <w:rFonts w:ascii="Times New Roman" w:hAnsi="Times New Roman" w:cs="Times New Roman"/>
          <w:sz w:val="24"/>
          <w:szCs w:val="24"/>
        </w:rPr>
        <w:t>ПЕРЕЧЕНЬ</w:t>
      </w:r>
    </w:p>
    <w:p w:rsidR="007E7C98" w:rsidRPr="007E7C98" w:rsidRDefault="00D3074E" w:rsidP="00D30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нормативных правовых актов, содержащих обязательные требования, соблюдение которых оценивается при осуществлении муниципального земельного контроля</w:t>
      </w:r>
    </w:p>
    <w:p w:rsidR="002B6A03" w:rsidRDefault="002B6A03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E7C98" w:rsidRPr="007E7C98" w:rsidRDefault="001335BC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E7C98" w:rsidRPr="007E7C98">
        <w:rPr>
          <w:rFonts w:ascii="Times New Roman" w:hAnsi="Times New Roman" w:cs="Times New Roman"/>
          <w:sz w:val="24"/>
          <w:szCs w:val="24"/>
        </w:rPr>
        <w:t>Федеральные законы</w:t>
      </w:r>
    </w:p>
    <w:p w:rsidR="007E7C98" w:rsidRPr="007E7C98" w:rsidRDefault="007E7C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3344"/>
        <w:gridCol w:w="2891"/>
      </w:tblGrid>
      <w:tr w:rsidR="007E7C98" w:rsidRPr="007E7C98" w:rsidTr="00423CD9">
        <w:tc>
          <w:tcPr>
            <w:tcW w:w="510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24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344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91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E7C98" w:rsidRPr="007E7C98" w:rsidTr="00423CD9">
        <w:tc>
          <w:tcPr>
            <w:tcW w:w="510" w:type="dxa"/>
          </w:tcPr>
          <w:p w:rsidR="007E7C98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7E7C98" w:rsidRPr="007E7C98" w:rsidRDefault="007E7C98" w:rsidP="001335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hyperlink r:id="rId6" w:history="1">
              <w:r w:rsidRPr="007E7C98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344" w:type="dxa"/>
          </w:tcPr>
          <w:p w:rsidR="007E7C98" w:rsidRPr="007E7C98" w:rsidRDefault="000A0E24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</w:t>
              </w:r>
              <w:r w:rsidR="00990E84">
                <w:rPr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7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E84" w:rsidRPr="007E7C98" w:rsidRDefault="00990E84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13,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4E82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39.1,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</w:t>
              </w:r>
              <w:r w:rsidR="000A0E24">
                <w:rPr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39.20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39.33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39.35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2 статьи 39.36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42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2 статьи 56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подпункт 4 пункта 2 статьи 60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1FE5" w:rsidRPr="007E7C98" w:rsidRDefault="00AD1FE5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 статьи 76,</w:t>
            </w:r>
          </w:p>
          <w:p w:rsidR="007E7C98" w:rsidRPr="007E7C98" w:rsidRDefault="003C7809" w:rsidP="00423C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78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8C173D">
                <w:rPr>
                  <w:rFonts w:ascii="Times New Roman" w:hAnsi="Times New Roman" w:cs="Times New Roman"/>
                  <w:sz w:val="24"/>
                  <w:szCs w:val="24"/>
                </w:rPr>
                <w:t>, 6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статьи 79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85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3C7809" w:rsidP="000A0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</w:t>
              </w:r>
              <w:r w:rsidR="000A0E24">
                <w:rPr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87</w:t>
              </w:r>
            </w:hyperlink>
          </w:p>
        </w:tc>
      </w:tr>
      <w:tr w:rsidR="007E7C98" w:rsidRPr="007E7C98" w:rsidTr="00423CD9">
        <w:tc>
          <w:tcPr>
            <w:tcW w:w="510" w:type="dxa"/>
          </w:tcPr>
          <w:p w:rsidR="007E7C98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7E7C98" w:rsidRPr="007E7C98" w:rsidRDefault="00990E84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hyperlink r:id="rId24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(часть первая)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от 30.11.1994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51-ФЗ</w:t>
            </w:r>
          </w:p>
        </w:tc>
        <w:tc>
          <w:tcPr>
            <w:tcW w:w="3344" w:type="dxa"/>
          </w:tcPr>
          <w:p w:rsidR="007E7C98" w:rsidRPr="007E7C98" w:rsidRDefault="007E7C98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2 статьи 8.1</w:t>
              </w:r>
            </w:hyperlink>
            <w:r w:rsidR="00E54E82">
              <w:rPr>
                <w:rFonts w:ascii="Times New Roman" w:hAnsi="Times New Roman" w:cs="Times New Roman"/>
                <w:sz w:val="24"/>
                <w:szCs w:val="24"/>
              </w:rPr>
              <w:t>, статья 222</w:t>
            </w:r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3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423CD9" w:rsidRPr="007E7C98" w:rsidRDefault="00423CD9" w:rsidP="00E5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7" w:history="1">
              <w:r w:rsidRPr="007E7C98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от 29.12.2004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190-ФЗ</w:t>
            </w:r>
          </w:p>
        </w:tc>
        <w:tc>
          <w:tcPr>
            <w:tcW w:w="334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423CD9" w:rsidRDefault="003C7809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17</w:t>
              </w:r>
            </w:hyperlink>
            <w:r w:rsidR="00423CD9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19 статьи 51</w:t>
              </w:r>
            </w:hyperlink>
            <w:r w:rsidR="00AD1FE5">
              <w:rPr>
                <w:rFonts w:ascii="Times New Roman" w:hAnsi="Times New Roman" w:cs="Times New Roman"/>
                <w:sz w:val="24"/>
                <w:szCs w:val="24"/>
              </w:rPr>
              <w:t>, статья 36,</w:t>
            </w:r>
          </w:p>
          <w:p w:rsidR="00AD1FE5" w:rsidRDefault="00AD1FE5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37,</w:t>
            </w:r>
          </w:p>
          <w:p w:rsidR="00AD1FE5" w:rsidRDefault="000A0E24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39</w:t>
            </w:r>
          </w:p>
          <w:p w:rsidR="00AD1FE5" w:rsidRPr="007E7C98" w:rsidRDefault="00AD1FE5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1335BC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0" w:history="1">
              <w:r w:rsidRPr="007E7C98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от 25.10.2001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137-ФЗ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2891" w:type="dxa"/>
          </w:tcPr>
          <w:p w:rsidR="00423CD9" w:rsidRPr="007E7C98" w:rsidRDefault="003C7809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3</w:t>
              </w:r>
            </w:hyperlink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1335BC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24" w:type="dxa"/>
          </w:tcPr>
          <w:p w:rsidR="00423CD9" w:rsidRPr="00423CD9" w:rsidRDefault="00423CD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3CD9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32" w:history="1">
              <w:r w:rsidRPr="00423CD9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423CD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10.01.2002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 xml:space="preserve"> 7-ФЗ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>Об охране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423CD9" w:rsidRPr="00423CD9" w:rsidRDefault="00423CD9" w:rsidP="00423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423CD9" w:rsidRPr="00423CD9" w:rsidRDefault="003C780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ч</w:t>
              </w:r>
              <w:r w:rsidR="00423CD9">
                <w:rPr>
                  <w:rFonts w:ascii="Times New Roman" w:hAnsi="Times New Roman"/>
                  <w:sz w:val="24"/>
                  <w:szCs w:val="24"/>
                </w:rPr>
                <w:t>асть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2 ст</w:t>
              </w:r>
              <w:r w:rsidR="00423CD9">
                <w:rPr>
                  <w:rFonts w:ascii="Times New Roman" w:hAnsi="Times New Roman"/>
                  <w:sz w:val="24"/>
                  <w:szCs w:val="24"/>
                </w:rPr>
                <w:t>атьи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51</w:t>
              </w:r>
            </w:hyperlink>
          </w:p>
        </w:tc>
      </w:tr>
    </w:tbl>
    <w:p w:rsidR="007E7C98" w:rsidRPr="007E7C98" w:rsidRDefault="00423C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E7C98" w:rsidRPr="007E7C98" w:rsidRDefault="007E7C98" w:rsidP="001335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7C98">
        <w:rPr>
          <w:rFonts w:ascii="Times New Roman" w:hAnsi="Times New Roman" w:cs="Times New Roman"/>
          <w:sz w:val="24"/>
          <w:szCs w:val="24"/>
        </w:rPr>
        <w:t>Указы Президента Российской Федерации, постановления и распоряжении Правительства Российской Федерации</w:t>
      </w:r>
    </w:p>
    <w:p w:rsidR="007E7C98" w:rsidRPr="007E7C98" w:rsidRDefault="007E7C98" w:rsidP="001335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520"/>
        <w:gridCol w:w="1980"/>
        <w:gridCol w:w="2160"/>
        <w:gridCol w:w="1800"/>
      </w:tblGrid>
      <w:tr w:rsidR="007E7C98" w:rsidRPr="007E7C98">
        <w:tc>
          <w:tcPr>
            <w:tcW w:w="602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2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16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0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E7C98" w:rsidRPr="007E7C98">
        <w:tc>
          <w:tcPr>
            <w:tcW w:w="602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7E7C98" w:rsidRPr="007E7C98" w:rsidRDefault="003C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1980" w:type="dxa"/>
          </w:tcPr>
          <w:p w:rsidR="007E7C98" w:rsidRPr="007E7C98" w:rsidRDefault="003C780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03.12.2014 </w:t>
            </w:r>
            <w:r w:rsidR="001335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23C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1300</w:t>
            </w:r>
          </w:p>
        </w:tc>
        <w:tc>
          <w:tcPr>
            <w:tcW w:w="2160" w:type="dxa"/>
          </w:tcPr>
          <w:p w:rsidR="007E7C98" w:rsidRPr="007E7C98" w:rsidRDefault="007E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800" w:type="dxa"/>
          </w:tcPr>
          <w:p w:rsidR="007E7C98" w:rsidRPr="007E7C98" w:rsidRDefault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423CD9" w:rsidRPr="007E7C98" w:rsidTr="00D3074E">
        <w:tc>
          <w:tcPr>
            <w:tcW w:w="602" w:type="dxa"/>
          </w:tcPr>
          <w:p w:rsidR="00423CD9" w:rsidRPr="007E7C98" w:rsidRDefault="00D30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423CD9" w:rsidRPr="00423CD9" w:rsidRDefault="003C780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Правила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проведения рекультивации и консервации земель</w:t>
            </w:r>
          </w:p>
        </w:tc>
        <w:tc>
          <w:tcPr>
            <w:tcW w:w="1980" w:type="dxa"/>
          </w:tcPr>
          <w:p w:rsidR="00423CD9" w:rsidRPr="00423CD9" w:rsidRDefault="003C780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10.07.2018 </w:t>
            </w:r>
            <w:r w:rsidR="00423CD9">
              <w:rPr>
                <w:rFonts w:ascii="Times New Roman" w:hAnsi="Times New Roman"/>
                <w:sz w:val="24"/>
                <w:szCs w:val="24"/>
              </w:rPr>
              <w:t>№</w:t>
            </w:r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800</w:t>
            </w:r>
          </w:p>
        </w:tc>
        <w:tc>
          <w:tcPr>
            <w:tcW w:w="2160" w:type="dxa"/>
          </w:tcPr>
          <w:p w:rsidR="00423CD9" w:rsidRPr="00423CD9" w:rsidRDefault="00423CD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800" w:type="dxa"/>
          </w:tcPr>
          <w:p w:rsidR="00310308" w:rsidRDefault="003C7809" w:rsidP="00310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п</w:t>
              </w:r>
              <w:r w:rsidR="00310308">
                <w:rPr>
                  <w:rFonts w:ascii="Times New Roman" w:hAnsi="Times New Roman"/>
                  <w:sz w:val="24"/>
                  <w:szCs w:val="24"/>
                </w:rPr>
                <w:t>ункт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5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0308" w:rsidRDefault="00310308" w:rsidP="00310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308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9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6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3CD9" w:rsidRPr="00423CD9" w:rsidRDefault="00310308" w:rsidP="00310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308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hyperlink r:id="rId40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</w:tr>
      <w:tr w:rsidR="00310308" w:rsidRPr="007E7C98" w:rsidTr="00D3074E">
        <w:tc>
          <w:tcPr>
            <w:tcW w:w="602" w:type="dxa"/>
          </w:tcPr>
          <w:p w:rsidR="00310308" w:rsidRDefault="00310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310308" w:rsidRPr="00310308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308">
              <w:rPr>
                <w:rFonts w:ascii="Times New Roman" w:eastAsia="Calibri" w:hAnsi="Times New Roman"/>
                <w:sz w:val="24"/>
                <w:szCs w:val="24"/>
              </w:rPr>
              <w:t>Правила установления санитарно-защитных зон и использования земельных участков, расположенных в границах санитарно-защитных зон</w:t>
            </w:r>
          </w:p>
        </w:tc>
        <w:tc>
          <w:tcPr>
            <w:tcW w:w="1980" w:type="dxa"/>
          </w:tcPr>
          <w:p w:rsidR="00310308" w:rsidRPr="00310308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310308">
              <w:rPr>
                <w:rFonts w:ascii="Times New Roman" w:eastAsia="Calibri" w:hAnsi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Правительства РФ от 03.03.2018 №</w:t>
            </w:r>
            <w:r w:rsidRPr="00310308">
              <w:rPr>
                <w:rFonts w:ascii="Times New Roman" w:eastAsia="Calibri" w:hAnsi="Times New Roman"/>
                <w:sz w:val="24"/>
                <w:szCs w:val="24"/>
              </w:rPr>
              <w:t xml:space="preserve"> 222</w:t>
            </w:r>
          </w:p>
        </w:tc>
        <w:tc>
          <w:tcPr>
            <w:tcW w:w="2160" w:type="dxa"/>
          </w:tcPr>
          <w:p w:rsidR="00310308" w:rsidRPr="007E7C98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800" w:type="dxa"/>
          </w:tcPr>
          <w:p w:rsidR="00310308" w:rsidRPr="00423CD9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30</w:t>
            </w:r>
          </w:p>
        </w:tc>
      </w:tr>
    </w:tbl>
    <w:p w:rsidR="00310308" w:rsidRDefault="00310308" w:rsidP="00FF1B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5329A" w:rsidRDefault="0025329A" w:rsidP="00FF1B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5329A" w:rsidRDefault="0025329A" w:rsidP="00FF1B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5329A" w:rsidRDefault="0025329A" w:rsidP="00FF1B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F1BD4" w:rsidRPr="00FF1BD4" w:rsidRDefault="00FF1BD4" w:rsidP="001335B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F1BD4">
        <w:rPr>
          <w:rFonts w:ascii="Times New Roman" w:hAnsi="Times New Roman"/>
          <w:b/>
          <w:bCs/>
          <w:sz w:val="24"/>
          <w:szCs w:val="24"/>
        </w:rPr>
        <w:t>Нормативные правовые акты и нормативные документы федеральных органов исполнительной власти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792"/>
        <w:gridCol w:w="2551"/>
        <w:gridCol w:w="2360"/>
        <w:gridCol w:w="2034"/>
      </w:tblGrid>
      <w:tr w:rsidR="00FF1BD4" w:rsidRPr="00FF1BD4" w:rsidTr="00E54E82">
        <w:tc>
          <w:tcPr>
            <w:tcW w:w="397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2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2551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360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34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F1BD4" w:rsidRPr="00FF1BD4" w:rsidTr="00E54E82">
        <w:tc>
          <w:tcPr>
            <w:tcW w:w="397" w:type="dxa"/>
            <w:vAlign w:val="center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FF1BD4" w:rsidRPr="00FF1BD4" w:rsidRDefault="00FF1BD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Об утверждении классификатора видов разрешенного использования земельных участков</w:t>
            </w:r>
          </w:p>
        </w:tc>
        <w:tc>
          <w:tcPr>
            <w:tcW w:w="2551" w:type="dxa"/>
          </w:tcPr>
          <w:p w:rsidR="00FF1BD4" w:rsidRPr="001335BC" w:rsidRDefault="001335BC" w:rsidP="00FF1BD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1335BC">
              <w:rPr>
                <w:rFonts w:ascii="Times New Roman" w:hAnsi="Times New Roman"/>
                <w:sz w:val="24"/>
              </w:rPr>
              <w:t>Приказ Росреестра от 10.11.2020 N П/0412</w:t>
            </w:r>
          </w:p>
        </w:tc>
        <w:tc>
          <w:tcPr>
            <w:tcW w:w="2360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034" w:type="dxa"/>
          </w:tcPr>
          <w:p w:rsidR="00FF1BD4" w:rsidRPr="00FF1BD4" w:rsidRDefault="00FF1BD4" w:rsidP="00D3074E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</w:tc>
      </w:tr>
    </w:tbl>
    <w:p w:rsidR="00D3074E" w:rsidRDefault="00D3074E" w:rsidP="00D307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20CBD" w:rsidRDefault="00A20CBD" w:rsidP="00D307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3074E" w:rsidRPr="00FF1BD4" w:rsidRDefault="001335BC" w:rsidP="00D307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="00D3074E">
        <w:rPr>
          <w:rFonts w:ascii="Times New Roman" w:hAnsi="Times New Roman"/>
          <w:b/>
          <w:bCs/>
          <w:sz w:val="24"/>
          <w:szCs w:val="24"/>
        </w:rPr>
        <w:t xml:space="preserve">Муниципальные </w:t>
      </w:r>
      <w:r w:rsidR="00D3074E" w:rsidRPr="00FF1BD4">
        <w:rPr>
          <w:rFonts w:ascii="Times New Roman" w:hAnsi="Times New Roman"/>
          <w:b/>
          <w:bCs/>
          <w:sz w:val="24"/>
          <w:szCs w:val="24"/>
        </w:rPr>
        <w:t xml:space="preserve">правовые акты 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008"/>
        <w:gridCol w:w="2335"/>
        <w:gridCol w:w="2360"/>
        <w:gridCol w:w="2034"/>
      </w:tblGrid>
      <w:tr w:rsidR="00D3074E" w:rsidRPr="00FF1BD4" w:rsidTr="000C1EB4">
        <w:tc>
          <w:tcPr>
            <w:tcW w:w="397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08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2335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360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34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3074E" w:rsidRPr="00D3074E" w:rsidTr="000C1EB4">
        <w:tc>
          <w:tcPr>
            <w:tcW w:w="397" w:type="dxa"/>
            <w:vAlign w:val="center"/>
          </w:tcPr>
          <w:p w:rsidR="00D3074E" w:rsidRPr="00D3074E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D3074E" w:rsidRPr="00D3074E" w:rsidRDefault="00D3074E" w:rsidP="000C1EB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eastAsia="Calibri" w:hAnsi="Times New Roman"/>
                <w:sz w:val="24"/>
                <w:szCs w:val="24"/>
              </w:rPr>
              <w:t xml:space="preserve">Правила землепользования и застройки </w:t>
            </w:r>
            <w:r w:rsidR="000C1EB4">
              <w:rPr>
                <w:rFonts w:ascii="Times New Roman" w:eastAsia="Calibri" w:hAnsi="Times New Roman"/>
                <w:sz w:val="24"/>
                <w:szCs w:val="24"/>
              </w:rPr>
              <w:t>города Зеленогорска</w:t>
            </w:r>
          </w:p>
        </w:tc>
        <w:tc>
          <w:tcPr>
            <w:tcW w:w="2335" w:type="dxa"/>
          </w:tcPr>
          <w:p w:rsidR="00D3074E" w:rsidRPr="00D3074E" w:rsidRDefault="000C1EB4" w:rsidP="00E54E82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0C1EB4">
              <w:rPr>
                <w:rFonts w:ascii="Times New Roman" w:eastAsia="Calibri" w:hAnsi="Times New Roman"/>
                <w:sz w:val="24"/>
                <w:szCs w:val="24"/>
              </w:rPr>
              <w:t>решение Совета депутатов ЗАТО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</w:t>
            </w:r>
            <w:r w:rsidRPr="000C1EB4">
              <w:rPr>
                <w:rFonts w:ascii="Times New Roman" w:eastAsia="Calibri" w:hAnsi="Times New Roman"/>
                <w:sz w:val="24"/>
                <w:szCs w:val="24"/>
              </w:rPr>
              <w:t xml:space="preserve"> г. Зеленогорска от  24.12.2018   № 6-27р</w:t>
            </w:r>
          </w:p>
        </w:tc>
        <w:tc>
          <w:tcPr>
            <w:tcW w:w="2360" w:type="dxa"/>
          </w:tcPr>
          <w:p w:rsidR="00D3074E" w:rsidRPr="00D3074E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034" w:type="dxa"/>
          </w:tcPr>
          <w:p w:rsidR="00D3074E" w:rsidRPr="00D3074E" w:rsidRDefault="00D3074E" w:rsidP="00D3074E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</w:tc>
      </w:tr>
    </w:tbl>
    <w:p w:rsidR="00181967" w:rsidRDefault="00181967"/>
    <w:sectPr w:rsidR="00181967" w:rsidSect="002B6A03">
      <w:headerReference w:type="default" r:id="rId41"/>
      <w:pgSz w:w="11906" w:h="16838"/>
      <w:pgMar w:top="1134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09" w:rsidRDefault="003C7809" w:rsidP="00757CD3">
      <w:r>
        <w:separator/>
      </w:r>
    </w:p>
  </w:endnote>
  <w:endnote w:type="continuationSeparator" w:id="0">
    <w:p w:rsidR="003C7809" w:rsidRDefault="003C7809" w:rsidP="0075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09" w:rsidRDefault="003C7809" w:rsidP="00757CD3">
      <w:r>
        <w:separator/>
      </w:r>
    </w:p>
  </w:footnote>
  <w:footnote w:type="continuationSeparator" w:id="0">
    <w:p w:rsidR="003C7809" w:rsidRDefault="003C7809" w:rsidP="0075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6872"/>
      <w:docPartObj>
        <w:docPartGallery w:val="Page Numbers (Top of Page)"/>
        <w:docPartUnique/>
      </w:docPartObj>
    </w:sdtPr>
    <w:sdtEndPr/>
    <w:sdtContent>
      <w:p w:rsidR="002B6A03" w:rsidRDefault="003C780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2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7CD3" w:rsidRDefault="00757C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98"/>
    <w:rsid w:val="000028A4"/>
    <w:rsid w:val="000A0E24"/>
    <w:rsid w:val="000C1EB4"/>
    <w:rsid w:val="000D2BEB"/>
    <w:rsid w:val="000E0433"/>
    <w:rsid w:val="001335BC"/>
    <w:rsid w:val="00181967"/>
    <w:rsid w:val="001D3F18"/>
    <w:rsid w:val="0025329A"/>
    <w:rsid w:val="002B6A03"/>
    <w:rsid w:val="00310308"/>
    <w:rsid w:val="003C7809"/>
    <w:rsid w:val="00417CC5"/>
    <w:rsid w:val="00423CD9"/>
    <w:rsid w:val="00427BA5"/>
    <w:rsid w:val="00642D64"/>
    <w:rsid w:val="006D7E37"/>
    <w:rsid w:val="00757CD3"/>
    <w:rsid w:val="007632CD"/>
    <w:rsid w:val="007E7C98"/>
    <w:rsid w:val="008C173D"/>
    <w:rsid w:val="00990E84"/>
    <w:rsid w:val="009A6138"/>
    <w:rsid w:val="00A20CBD"/>
    <w:rsid w:val="00A9205F"/>
    <w:rsid w:val="00AD1FE5"/>
    <w:rsid w:val="00B251FA"/>
    <w:rsid w:val="00BD7B5C"/>
    <w:rsid w:val="00BF2095"/>
    <w:rsid w:val="00D3074E"/>
    <w:rsid w:val="00E54E82"/>
    <w:rsid w:val="00ED030C"/>
    <w:rsid w:val="00ED3F4A"/>
    <w:rsid w:val="00F013F5"/>
    <w:rsid w:val="00FA15C2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131A11"/>
  <w15:docId w15:val="{B21AC79C-E8CB-4AC2-8CC1-E5D6186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CD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13F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CD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C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7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CD3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57C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7CD3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13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F013F5"/>
    <w:pPr>
      <w:spacing w:after="120"/>
    </w:pPr>
    <w:rPr>
      <w:szCs w:val="16"/>
    </w:rPr>
  </w:style>
  <w:style w:type="character" w:customStyle="1" w:styleId="30">
    <w:name w:val="Основной текст 3 Знак"/>
    <w:basedOn w:val="a0"/>
    <w:link w:val="3"/>
    <w:rsid w:val="00F013F5"/>
    <w:rPr>
      <w:rFonts w:ascii="Lucida Console" w:eastAsia="Times New Roman" w:hAnsi="Lucida Console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ED300C3F5E96770BC43AA35E346293C6C5233498D3E710B233F97CF798EAFEDDCE925F55E76585E4640F94BAAF25457A6A4163E180HBeAH" TargetMode="External"/><Relationship Id="rId18" Type="http://schemas.openxmlformats.org/officeDocument/2006/relationships/hyperlink" Target="consultantplus://offline/ref=A1ED300C3F5E96770BC43AA35E346293C6C5233498D3E710B233F97CF798EAFEDDCE925F55EE668AB13E1F90F3FB2C5A7E755F60FF83B369HEe3H" TargetMode="External"/><Relationship Id="rId26" Type="http://schemas.openxmlformats.org/officeDocument/2006/relationships/hyperlink" Target="consultantplus://offline/ref=A1ED300C3F5E96770BC43AA35E346293C7CD233691D1E710B233F97CF798EAFEDDCE925C51E868DAE1711ECCB6AA3F5B7B755D61E0H8e8H" TargetMode="External"/><Relationship Id="rId39" Type="http://schemas.openxmlformats.org/officeDocument/2006/relationships/hyperlink" Target="consultantplus://offline/ref=95730A546D65E2B8BCBC693440FFD558DE2D7235FA0CFAA6A4A393D1360723EB9EF8C286F386A5B9F8E5F3AD021C22BC0CE1A9833120B90B09MDI" TargetMode="External"/><Relationship Id="rId21" Type="http://schemas.openxmlformats.org/officeDocument/2006/relationships/hyperlink" Target="consultantplus://offline/ref=A1ED300C3F5E96770BC43AA35E346293C6C5233498D3E710B233F97CF798EAFEDDCE925C5CE868DAE1711ECCB6AA3F5B7B755D61E0H8e8H" TargetMode="External"/><Relationship Id="rId34" Type="http://schemas.openxmlformats.org/officeDocument/2006/relationships/hyperlink" Target="consultantplus://offline/ref=A1ED300C3F5E96770BC43AA35E346293C6C426369CD5E710B233F97CF798EAFEDDCE925F55EE638EB93E1F90F3FB2C5A7E755F60FF83B369HEe3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A1ED300C3F5E96770BC43AA35E346293C6C5233498D3E710B233F97CF798EAFEDDCE925F55EE6388B23E1F90F3FB2C5A7E755F60FF83B369HEe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ED300C3F5E96770BC43AA35E346293C6C5233498D3E710B233F97CF798EAFEDDCE925F55EE6787B13E1F90F3FB2C5A7E755F60FF83B369HEe3H" TargetMode="External"/><Relationship Id="rId20" Type="http://schemas.openxmlformats.org/officeDocument/2006/relationships/hyperlink" Target="consultantplus://offline/ref=A1ED300C3F5E96770BC43AA35E346293C6C5233498D3E710B233F97CF798EAFEDDCE925F55EE658DB23E1F90F3FB2C5A7E755F60FF83B369HEe3H" TargetMode="External"/><Relationship Id="rId29" Type="http://schemas.openxmlformats.org/officeDocument/2006/relationships/hyperlink" Target="consultantplus://offline/ref=A1ED300C3F5E96770BC43AA35E346293C6C423359CDAE710B233F97CF798EAFEDDCE925D57E668DAE1711ECCB6AA3F5B7B755D61E0H8e8H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ED300C3F5E96770BC43AA35E346293C6C5233498D3E710B233F97CF798EAFECFCECA5354EA7D8EB12B49C1B6HAe7H" TargetMode="External"/><Relationship Id="rId11" Type="http://schemas.openxmlformats.org/officeDocument/2006/relationships/hyperlink" Target="consultantplus://offline/ref=A1ED300C3F5E96770BC43AA35E346293C6C5233498D3E710B233F97CF798EAFEDDCE925F55E96185E4640F94BAAF25457A6A4163E180HBeAH" TargetMode="External"/><Relationship Id="rId24" Type="http://schemas.openxmlformats.org/officeDocument/2006/relationships/hyperlink" Target="consultantplus://offline/ref=A1ED300C3F5E96770BC43AA35E346293C7CD233691D1E710B233F97CF798EAFECFCECA5354EA7D8EB12B49C1B6HAe7H" TargetMode="External"/><Relationship Id="rId32" Type="http://schemas.openxmlformats.org/officeDocument/2006/relationships/hyperlink" Target="consultantplus://offline/ref=096EB162ECA9F0070560E097A73F396038F4093504E62B48F8C37723FBEA207EE7D6FEC949791D810369837B44bADDI" TargetMode="External"/><Relationship Id="rId37" Type="http://schemas.openxmlformats.org/officeDocument/2006/relationships/hyperlink" Target="consultantplus://offline/ref=95730A546D65E2B8BCBC693440FFD558DE2D7235FA0CFAA6A4A393D1360723EB8CF89A8AF282BBBBF1F0A5FC4704M0I" TargetMode="External"/><Relationship Id="rId40" Type="http://schemas.openxmlformats.org/officeDocument/2006/relationships/hyperlink" Target="consultantplus://offline/ref=95730A546D65E2B8BCBC693440FFD558DE2D7235FA0CFAA6A4A393D1360723EB9EF8C286F386A5B3F1E5F3AD021C22BC0CE1A9833120B90B09MD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1ED300C3F5E96770BC43AA35E346293C6C5233498D3E710B233F97CF798EAFEDDCE925F55EE6087B13E1F90F3FB2C5A7E755F60FF83B369HEe3H" TargetMode="External"/><Relationship Id="rId23" Type="http://schemas.openxmlformats.org/officeDocument/2006/relationships/hyperlink" Target="consultantplus://offline/ref=A1ED300C3F5E96770BC43AA35E346293C6C5233498D3E710B233F97CF798EAFEDDCE925F50EE6385E4640F94BAAF25457A6A4163E180HBeAH" TargetMode="External"/><Relationship Id="rId28" Type="http://schemas.openxmlformats.org/officeDocument/2006/relationships/hyperlink" Target="consultantplus://offline/ref=A1ED300C3F5E96770BC43AA35E346293C6C423359CDAE710B233F97CF798EAFEDDCE925F55EE6B8DB63E1F90F3FB2C5A7E755F60FF83B369HEe3H" TargetMode="External"/><Relationship Id="rId36" Type="http://schemas.openxmlformats.org/officeDocument/2006/relationships/hyperlink" Target="consultantplus://offline/ref=95730A546D65E2B8BCBC693440FFD558DE2D7235FA0CFAA6A4A393D1360723EB9EF8C286F386A5BAF1E5F3AD021C22BC0CE1A9833120B90B09MDI" TargetMode="External"/><Relationship Id="rId10" Type="http://schemas.openxmlformats.org/officeDocument/2006/relationships/hyperlink" Target="consultantplus://offline/ref=A1ED300C3F5E96770BC43AA35E346293C6C5233498D3E710B233F97CF798EAFEDDCE92565CE768DAE1711ECCB6AA3F5B7B755D61E0H8e8H" TargetMode="External"/><Relationship Id="rId19" Type="http://schemas.openxmlformats.org/officeDocument/2006/relationships/hyperlink" Target="consultantplus://offline/ref=A1ED300C3F5E96770BC43AA35E346293C6C5233498D3E710B233F97CF798EAFEDDCE925F55EE658CB33E1F90F3FB2C5A7E755F60FF83B369HEe3H" TargetMode="External"/><Relationship Id="rId31" Type="http://schemas.openxmlformats.org/officeDocument/2006/relationships/hyperlink" Target="consultantplus://offline/ref=A1ED300C3F5E96770BC43AA35E346293C6C4233291D1E710B233F97CF798EAFEDDCE925750E537DFF46046C0B3B0215A64695F60HEe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ED300C3F5E96770BC43AA35E346293C6C5233498D3E710B233F97CF798EAFEDDCE925F55EE618FB83E1F90F3FB2C5A7E755F60FF83B369HEe3H" TargetMode="External"/><Relationship Id="rId14" Type="http://schemas.openxmlformats.org/officeDocument/2006/relationships/hyperlink" Target="consultantplus://offline/ref=A1ED300C3F5E96770BC43AA35E346293C6C5233498D3E710B233F97CF798EAFEDDCE925F55E76485E4640F94BAAF25457A6A4163E180HBeAH" TargetMode="External"/><Relationship Id="rId22" Type="http://schemas.openxmlformats.org/officeDocument/2006/relationships/hyperlink" Target="consultantplus://offline/ref=A1ED300C3F5E96770BC43AA35E346293C6C5233498D3E710B233F97CF798EAFEDDCE925852E537DFF46046C0B3B0215A64695F60HEe8H" TargetMode="External"/><Relationship Id="rId27" Type="http://schemas.openxmlformats.org/officeDocument/2006/relationships/hyperlink" Target="consultantplus://offline/ref=A1ED300C3F5E96770BC43AA35E346293C6C423359CDAE710B233F97CF798EAFECFCECA5354EA7D8EB12B49C1B6HAe7H" TargetMode="External"/><Relationship Id="rId30" Type="http://schemas.openxmlformats.org/officeDocument/2006/relationships/hyperlink" Target="consultantplus://offline/ref=A1ED300C3F5E96770BC43AA35E346293C6C4233291D1E710B233F97CF798EAFECFCECA5354EA7D8EB12B49C1B6HAe7H" TargetMode="External"/><Relationship Id="rId35" Type="http://schemas.openxmlformats.org/officeDocument/2006/relationships/hyperlink" Target="consultantplus://offline/ref=A1ED300C3F5E96770BC43AA35E346293C6C426369CD5E710B233F97CF798EAFECFCECA5354EA7D8EB12B49C1B6HAe7H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A1ED300C3F5E96770BC43AA35E346293C6C5233498D3E710B233F97CF798EAFEDDCE925F55EE618FB43E1F90F3FB2C5A7E755F60FF83B369HEe3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1ED300C3F5E96770BC43AA35E346293C6C5233498D3E710B233F97CF798EAFEDDCE925F55E76285E4640F94BAAF25457A6A4163E180HBeAH" TargetMode="External"/><Relationship Id="rId17" Type="http://schemas.openxmlformats.org/officeDocument/2006/relationships/hyperlink" Target="consultantplus://offline/ref=A1ED300C3F5E96770BC43AA35E346293C6C5233498D3E710B233F97CF798EAFEDDCE925F55EE6787B23E1F90F3FB2C5A7E755F60FF83B369HEe3H" TargetMode="External"/><Relationship Id="rId25" Type="http://schemas.openxmlformats.org/officeDocument/2006/relationships/hyperlink" Target="consultantplus://offline/ref=A1ED300C3F5E96770BC43AA35E346293C7CD233691D1E710B233F97CF798EAFEDDCE925C51ED68DAE1711ECCB6AA3F5B7B755D61E0H8e8H" TargetMode="External"/><Relationship Id="rId33" Type="http://schemas.openxmlformats.org/officeDocument/2006/relationships/hyperlink" Target="consultantplus://offline/ref=096EB162ECA9F0070560E097A73F396038F4093504E62B48F8C37723FBEA207EF5D6A6C5487D0086057CD52A01F1A4637A1888CF835EDB49b8DFI" TargetMode="External"/><Relationship Id="rId38" Type="http://schemas.openxmlformats.org/officeDocument/2006/relationships/hyperlink" Target="consultantplus://offline/ref=95730A546D65E2B8BCBC693440FFD558DE2D7235FA0CFAA6A4A393D1360723EB9EF8C286F386A5B9F7E5F3AD021C22BC0CE1A9833120B90B09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Вишнякова Ирина Евгеньевна</cp:lastModifiedBy>
  <cp:revision>5</cp:revision>
  <cp:lastPrinted>2019-02-19T05:32:00Z</cp:lastPrinted>
  <dcterms:created xsi:type="dcterms:W3CDTF">2024-07-01T07:08:00Z</dcterms:created>
  <dcterms:modified xsi:type="dcterms:W3CDTF">2024-07-01T07:13:00Z</dcterms:modified>
</cp:coreProperties>
</file>