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2836"/>
        <w:gridCol w:w="1559"/>
      </w:tblGrid>
      <w:tr w:rsidR="00E027D7" w:rsidRPr="006D0181" w:rsidTr="001B4194">
        <w:trPr>
          <w:trHeight w:val="2865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E027D7" w:rsidRPr="006D0181" w:rsidRDefault="003215DB" w:rsidP="0045355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D0181">
              <w:rPr>
                <w:noProof/>
                <w:sz w:val="26"/>
                <w:szCs w:val="26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6D0181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6D0181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>АДМИНИСТРАЦИЯ</w:t>
            </w:r>
          </w:p>
          <w:p w:rsidR="00B65A32" w:rsidRPr="006D0181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6D0181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6D0181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 xml:space="preserve"> </w:t>
            </w:r>
            <w:r w:rsidR="00B76194" w:rsidRPr="006D0181">
              <w:rPr>
                <w:b/>
                <w:sz w:val="26"/>
                <w:szCs w:val="26"/>
              </w:rPr>
              <w:t>ГОРОД ЗЕЛЕНОГОРСК</w:t>
            </w:r>
            <w:r w:rsidRPr="006D0181">
              <w:rPr>
                <w:b/>
                <w:sz w:val="26"/>
                <w:szCs w:val="26"/>
              </w:rPr>
              <w:t xml:space="preserve"> </w:t>
            </w:r>
          </w:p>
          <w:p w:rsidR="00E027D7" w:rsidRPr="006D0181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6D0181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:rsidR="00E027D7" w:rsidRPr="006D0181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E027D7" w:rsidRPr="006D0181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D0181">
              <w:rPr>
                <w:b/>
                <w:sz w:val="26"/>
                <w:szCs w:val="26"/>
              </w:rPr>
              <w:t>П О С Т А Н О В Л Е Н И Е</w:t>
            </w:r>
          </w:p>
        </w:tc>
      </w:tr>
      <w:tr w:rsidR="0045355C" w:rsidRPr="006D0181" w:rsidTr="001B4194">
        <w:trPr>
          <w:trHeight w:val="661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355C" w:rsidRPr="006D0181" w:rsidRDefault="005D6B29" w:rsidP="004906F0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28.06.2024</w:t>
            </w: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5355C" w:rsidRPr="006D0181" w:rsidRDefault="0045355C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6D0181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5355C" w:rsidRPr="006D0181" w:rsidRDefault="0045355C" w:rsidP="005D6B29">
            <w:pPr>
              <w:widowControl/>
              <w:autoSpaceDE/>
              <w:autoSpaceDN/>
              <w:adjustRightInd/>
              <w:ind w:right="-108"/>
              <w:jc w:val="both"/>
              <w:rPr>
                <w:sz w:val="26"/>
                <w:szCs w:val="26"/>
              </w:rPr>
            </w:pPr>
            <w:r w:rsidRPr="006D0181">
              <w:rPr>
                <w:sz w:val="26"/>
                <w:szCs w:val="26"/>
              </w:rPr>
              <w:t>№</w:t>
            </w:r>
            <w:r w:rsidR="005D6B29">
              <w:rPr>
                <w:sz w:val="26"/>
                <w:szCs w:val="26"/>
              </w:rPr>
              <w:t xml:space="preserve"> </w:t>
            </w:r>
            <w:r w:rsidR="005D6B29" w:rsidRPr="005D6B29">
              <w:rPr>
                <w:sz w:val="26"/>
                <w:szCs w:val="26"/>
                <w:u w:val="single"/>
              </w:rPr>
              <w:t>141-п</w:t>
            </w:r>
          </w:p>
        </w:tc>
      </w:tr>
      <w:tr w:rsidR="00FD6988" w:rsidRPr="006D0181" w:rsidTr="001B4194">
        <w:tblPrEx>
          <w:tblLook w:val="0000" w:firstRow="0" w:lastRow="0" w:firstColumn="0" w:lastColumn="0" w:noHBand="0" w:noVBand="0"/>
        </w:tblPrEx>
        <w:trPr>
          <w:gridAfter w:val="2"/>
          <w:wAfter w:w="4395" w:type="dxa"/>
          <w:trHeight w:val="701"/>
          <w:jc w:val="center"/>
        </w:trPr>
        <w:tc>
          <w:tcPr>
            <w:tcW w:w="4820" w:type="dxa"/>
            <w:gridSpan w:val="2"/>
            <w:shd w:val="clear" w:color="auto" w:fill="auto"/>
          </w:tcPr>
          <w:p w:rsidR="00FD6988" w:rsidRPr="006D0181" w:rsidRDefault="00FD6988" w:rsidP="00824604">
            <w:pPr>
              <w:ind w:right="-533"/>
              <w:jc w:val="both"/>
              <w:rPr>
                <w:sz w:val="26"/>
                <w:szCs w:val="26"/>
              </w:rPr>
            </w:pPr>
          </w:p>
          <w:p w:rsidR="002F61DA" w:rsidRPr="006D0181" w:rsidRDefault="002F61DA" w:rsidP="00824604">
            <w:pPr>
              <w:ind w:right="-533"/>
              <w:jc w:val="both"/>
              <w:rPr>
                <w:sz w:val="26"/>
                <w:szCs w:val="26"/>
              </w:rPr>
            </w:pPr>
          </w:p>
          <w:p w:rsidR="00FD6988" w:rsidRPr="006D0181" w:rsidRDefault="002A7B46" w:rsidP="003E5389">
            <w:pPr>
              <w:jc w:val="both"/>
              <w:rPr>
                <w:sz w:val="26"/>
                <w:szCs w:val="26"/>
              </w:rPr>
            </w:pPr>
            <w:r w:rsidRPr="006D0181">
              <w:rPr>
                <w:sz w:val="26"/>
                <w:szCs w:val="26"/>
              </w:rPr>
              <w:t>О</w:t>
            </w:r>
            <w:r w:rsidR="003E5389">
              <w:rPr>
                <w:sz w:val="26"/>
                <w:szCs w:val="26"/>
              </w:rPr>
              <w:t>б утверждении перечня создаваемых Администрацией ЗАТО г. Зеленогорск</w:t>
            </w:r>
            <w:r w:rsidR="001B4194" w:rsidRPr="006D0181">
              <w:rPr>
                <w:sz w:val="26"/>
                <w:szCs w:val="26"/>
              </w:rPr>
              <w:t xml:space="preserve"> </w:t>
            </w:r>
            <w:r w:rsidR="00E52B00" w:rsidRPr="006D0181">
              <w:rPr>
                <w:sz w:val="26"/>
                <w:szCs w:val="26"/>
              </w:rPr>
              <w:t>нештатных</w:t>
            </w:r>
            <w:r w:rsidR="00745369" w:rsidRPr="006D0181">
              <w:rPr>
                <w:sz w:val="26"/>
                <w:szCs w:val="26"/>
              </w:rPr>
              <w:t xml:space="preserve"> </w:t>
            </w:r>
            <w:r w:rsidR="00E52B00" w:rsidRPr="006D0181">
              <w:rPr>
                <w:sz w:val="26"/>
                <w:szCs w:val="26"/>
              </w:rPr>
              <w:t xml:space="preserve">формирований по обеспечению выполнения мероприятий по гражданской </w:t>
            </w:r>
            <w:r w:rsidR="00FF5452" w:rsidRPr="006D0181">
              <w:rPr>
                <w:sz w:val="26"/>
                <w:szCs w:val="26"/>
              </w:rPr>
              <w:t xml:space="preserve">обороне </w:t>
            </w:r>
            <w:r w:rsidR="000A03F3" w:rsidRPr="006D0181">
              <w:rPr>
                <w:sz w:val="26"/>
                <w:szCs w:val="26"/>
              </w:rPr>
              <w:t xml:space="preserve">на территории </w:t>
            </w:r>
            <w:r w:rsidRPr="006D0181">
              <w:rPr>
                <w:sz w:val="26"/>
                <w:szCs w:val="26"/>
              </w:rPr>
              <w:t>ЗАТО г</w:t>
            </w:r>
            <w:r w:rsidR="003451F5" w:rsidRPr="006D0181">
              <w:rPr>
                <w:sz w:val="26"/>
                <w:szCs w:val="26"/>
              </w:rPr>
              <w:t>ород</w:t>
            </w:r>
            <w:r w:rsidRPr="006D0181">
              <w:rPr>
                <w:sz w:val="26"/>
                <w:szCs w:val="26"/>
              </w:rPr>
              <w:t xml:space="preserve"> Зеленогорск</w:t>
            </w:r>
          </w:p>
        </w:tc>
      </w:tr>
    </w:tbl>
    <w:p w:rsidR="00E52B00" w:rsidRPr="006D0181" w:rsidRDefault="00E52B00" w:rsidP="00E52B00">
      <w:pPr>
        <w:jc w:val="both"/>
        <w:rPr>
          <w:sz w:val="26"/>
          <w:szCs w:val="26"/>
        </w:rPr>
      </w:pPr>
    </w:p>
    <w:p w:rsidR="00E12908" w:rsidRPr="006D0181" w:rsidRDefault="00E12908" w:rsidP="00E52B00">
      <w:pPr>
        <w:jc w:val="both"/>
        <w:rPr>
          <w:sz w:val="26"/>
          <w:szCs w:val="26"/>
        </w:rPr>
      </w:pPr>
    </w:p>
    <w:p w:rsidR="003267CB" w:rsidRPr="006D0181" w:rsidRDefault="002A7B46" w:rsidP="002F663C">
      <w:pPr>
        <w:ind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>В соответствии с Федеральным</w:t>
      </w:r>
      <w:r w:rsidR="003451F5" w:rsidRPr="006D0181">
        <w:rPr>
          <w:sz w:val="26"/>
          <w:szCs w:val="26"/>
        </w:rPr>
        <w:t>и</w:t>
      </w:r>
      <w:r w:rsidRPr="006D0181">
        <w:rPr>
          <w:sz w:val="26"/>
          <w:szCs w:val="26"/>
        </w:rPr>
        <w:t xml:space="preserve"> закон</w:t>
      </w:r>
      <w:r w:rsidR="003451F5" w:rsidRPr="006D0181">
        <w:rPr>
          <w:sz w:val="26"/>
          <w:szCs w:val="26"/>
        </w:rPr>
        <w:t>а</w:t>
      </w:r>
      <w:r w:rsidRPr="006D0181">
        <w:rPr>
          <w:sz w:val="26"/>
          <w:szCs w:val="26"/>
        </w:rPr>
        <w:t>м</w:t>
      </w:r>
      <w:r w:rsidR="003451F5" w:rsidRPr="006D0181">
        <w:rPr>
          <w:sz w:val="26"/>
          <w:szCs w:val="26"/>
        </w:rPr>
        <w:t>и</w:t>
      </w:r>
      <w:r w:rsidRPr="006D0181">
        <w:rPr>
          <w:sz w:val="26"/>
          <w:szCs w:val="26"/>
        </w:rPr>
        <w:t xml:space="preserve"> от 12.02.1998 № 28-ФЗ </w:t>
      </w:r>
      <w:r w:rsidR="009D773C" w:rsidRPr="006D0181">
        <w:rPr>
          <w:sz w:val="26"/>
          <w:szCs w:val="26"/>
        </w:rPr>
        <w:br/>
      </w:r>
      <w:r w:rsidRPr="006D0181">
        <w:rPr>
          <w:sz w:val="26"/>
          <w:szCs w:val="26"/>
        </w:rPr>
        <w:t>«О гражданской обороне»,</w:t>
      </w:r>
      <w:r w:rsidR="003451F5" w:rsidRPr="006D0181">
        <w:rPr>
          <w:sz w:val="26"/>
          <w:szCs w:val="26"/>
        </w:rPr>
        <w:t xml:space="preserve"> 06.10.2003 № 131-ФЗ «Об общих принципах организации местного самоуправления в Российской Федерации»,</w:t>
      </w:r>
      <w:r w:rsidRPr="006D0181">
        <w:rPr>
          <w:sz w:val="26"/>
          <w:szCs w:val="26"/>
        </w:rPr>
        <w:t xml:space="preserve"> Указом Губернатора Красноярского края от 11.10.2010 № 192-уг «Об утверждении </w:t>
      </w:r>
      <w:r w:rsidR="003451F5" w:rsidRPr="006D0181">
        <w:rPr>
          <w:sz w:val="26"/>
          <w:szCs w:val="26"/>
        </w:rPr>
        <w:t xml:space="preserve">Положения </w:t>
      </w:r>
      <w:r w:rsidRPr="006D0181">
        <w:rPr>
          <w:sz w:val="26"/>
          <w:szCs w:val="26"/>
        </w:rPr>
        <w:t xml:space="preserve">об организации и ведении гражданской обороны в Красноярском крае», </w:t>
      </w:r>
      <w:hyperlink r:id="rId9">
        <w:r w:rsidR="00EC2474" w:rsidRPr="006D0181">
          <w:rPr>
            <w:sz w:val="26"/>
            <w:szCs w:val="26"/>
          </w:rPr>
          <w:t>Распоряжением</w:t>
        </w:r>
      </w:hyperlink>
      <w:r w:rsidR="00EC2474" w:rsidRPr="006D0181">
        <w:rPr>
          <w:sz w:val="26"/>
          <w:szCs w:val="26"/>
        </w:rPr>
        <w:t xml:space="preserve"> Правительства Красноярского края от 05.06.2015 </w:t>
      </w:r>
      <w:r w:rsidR="00E12908" w:rsidRPr="006D0181">
        <w:rPr>
          <w:sz w:val="26"/>
          <w:szCs w:val="26"/>
        </w:rPr>
        <w:br/>
      </w:r>
      <w:r w:rsidR="00874021" w:rsidRPr="006D0181">
        <w:rPr>
          <w:sz w:val="26"/>
          <w:szCs w:val="26"/>
        </w:rPr>
        <w:t>№</w:t>
      </w:r>
      <w:r w:rsidR="00EC2474" w:rsidRPr="006D0181">
        <w:rPr>
          <w:sz w:val="26"/>
          <w:szCs w:val="26"/>
        </w:rPr>
        <w:t xml:space="preserve"> 494-р «О создании нештатных аварийно-спасательных формирований и нештатных формирований по обеспечению выполнения мероприятий по гражданской обороне Красноярского края», </w:t>
      </w:r>
      <w:hyperlink r:id="rId10">
        <w:r w:rsidR="00EC2474" w:rsidRPr="006D0181">
          <w:rPr>
            <w:sz w:val="26"/>
            <w:szCs w:val="26"/>
          </w:rPr>
          <w:t>приказом</w:t>
        </w:r>
      </w:hyperlink>
      <w:r w:rsidR="00EC2474" w:rsidRPr="006D0181">
        <w:rPr>
          <w:sz w:val="26"/>
          <w:szCs w:val="26"/>
        </w:rPr>
        <w:t xml:space="preserve">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</w:t>
      </w:r>
      <w:r w:rsidR="000F13AC" w:rsidRPr="006D0181">
        <w:rPr>
          <w:sz w:val="26"/>
          <w:szCs w:val="26"/>
        </w:rPr>
        <w:t>,</w:t>
      </w:r>
      <w:r w:rsidR="00EC2474" w:rsidRPr="006D0181">
        <w:rPr>
          <w:sz w:val="26"/>
          <w:szCs w:val="26"/>
        </w:rPr>
        <w:t xml:space="preserve"> </w:t>
      </w:r>
      <w:r w:rsidR="003451F5" w:rsidRPr="006D0181">
        <w:rPr>
          <w:sz w:val="26"/>
          <w:szCs w:val="26"/>
        </w:rPr>
        <w:t xml:space="preserve">постановлением </w:t>
      </w:r>
      <w:r w:rsidRPr="006D0181">
        <w:rPr>
          <w:sz w:val="26"/>
          <w:szCs w:val="26"/>
        </w:rPr>
        <w:t>Администрации ЗАТО г</w:t>
      </w:r>
      <w:r w:rsidR="003451F5" w:rsidRPr="006D0181">
        <w:rPr>
          <w:sz w:val="26"/>
          <w:szCs w:val="26"/>
        </w:rPr>
        <w:t>.</w:t>
      </w:r>
      <w:r w:rsidRPr="006D0181">
        <w:rPr>
          <w:sz w:val="26"/>
          <w:szCs w:val="26"/>
        </w:rPr>
        <w:t xml:space="preserve"> Зеленогорск</w:t>
      </w:r>
      <w:r w:rsidR="00530B2C" w:rsidRPr="006D0181">
        <w:rPr>
          <w:sz w:val="26"/>
          <w:szCs w:val="26"/>
        </w:rPr>
        <w:t>а</w:t>
      </w:r>
      <w:r w:rsidRPr="006D0181">
        <w:rPr>
          <w:sz w:val="26"/>
          <w:szCs w:val="26"/>
        </w:rPr>
        <w:t xml:space="preserve"> от 1</w:t>
      </w:r>
      <w:r w:rsidR="00246570" w:rsidRPr="006D0181">
        <w:rPr>
          <w:sz w:val="26"/>
          <w:szCs w:val="26"/>
        </w:rPr>
        <w:t>6</w:t>
      </w:r>
      <w:r w:rsidRPr="006D0181">
        <w:rPr>
          <w:sz w:val="26"/>
          <w:szCs w:val="26"/>
        </w:rPr>
        <w:t>.</w:t>
      </w:r>
      <w:r w:rsidR="00246570" w:rsidRPr="006D0181">
        <w:rPr>
          <w:sz w:val="26"/>
          <w:szCs w:val="26"/>
        </w:rPr>
        <w:t>12</w:t>
      </w:r>
      <w:r w:rsidRPr="006D0181">
        <w:rPr>
          <w:sz w:val="26"/>
          <w:szCs w:val="26"/>
        </w:rPr>
        <w:t>.20</w:t>
      </w:r>
      <w:r w:rsidR="00246570" w:rsidRPr="006D0181">
        <w:rPr>
          <w:sz w:val="26"/>
          <w:szCs w:val="26"/>
        </w:rPr>
        <w:t>21</w:t>
      </w:r>
      <w:r w:rsidRPr="006D0181">
        <w:rPr>
          <w:sz w:val="26"/>
          <w:szCs w:val="26"/>
        </w:rPr>
        <w:t xml:space="preserve"> № </w:t>
      </w:r>
      <w:r w:rsidR="00246570" w:rsidRPr="006D0181">
        <w:rPr>
          <w:sz w:val="26"/>
          <w:szCs w:val="26"/>
        </w:rPr>
        <w:t>200</w:t>
      </w:r>
      <w:r w:rsidRPr="006D0181">
        <w:rPr>
          <w:sz w:val="26"/>
          <w:szCs w:val="26"/>
        </w:rPr>
        <w:t>-п «Об</w:t>
      </w:r>
      <w:r w:rsidR="00246570" w:rsidRPr="006D0181">
        <w:rPr>
          <w:sz w:val="26"/>
          <w:szCs w:val="26"/>
        </w:rPr>
        <w:t xml:space="preserve"> утверждении Положения об</w:t>
      </w:r>
      <w:r w:rsidRPr="006D0181">
        <w:rPr>
          <w:sz w:val="26"/>
          <w:szCs w:val="26"/>
        </w:rPr>
        <w:t xml:space="preserve"> организации и ведении гражданской обороны в городе Зеленогорске»</w:t>
      </w:r>
      <w:r w:rsidR="003451F5" w:rsidRPr="006D0181">
        <w:rPr>
          <w:sz w:val="26"/>
          <w:szCs w:val="26"/>
        </w:rPr>
        <w:t>,</w:t>
      </w:r>
      <w:r w:rsidR="003816B7" w:rsidRPr="006D0181">
        <w:rPr>
          <w:sz w:val="26"/>
          <w:szCs w:val="26"/>
        </w:rPr>
        <w:t xml:space="preserve"> </w:t>
      </w:r>
      <w:r w:rsidR="003451F5" w:rsidRPr="006D0181">
        <w:rPr>
          <w:sz w:val="26"/>
          <w:szCs w:val="26"/>
        </w:rPr>
        <w:t>руководствуясь Уставом города Зеленогорска Красноярского края,</w:t>
      </w:r>
    </w:p>
    <w:p w:rsidR="002F663C" w:rsidRPr="006D0181" w:rsidRDefault="002F663C" w:rsidP="002F663C">
      <w:pPr>
        <w:ind w:firstLine="709"/>
        <w:jc w:val="both"/>
        <w:rPr>
          <w:sz w:val="26"/>
          <w:szCs w:val="26"/>
        </w:rPr>
      </w:pPr>
    </w:p>
    <w:p w:rsidR="003267CB" w:rsidRPr="006D0181" w:rsidRDefault="003267CB" w:rsidP="003267CB">
      <w:pPr>
        <w:jc w:val="both"/>
        <w:rPr>
          <w:sz w:val="26"/>
          <w:szCs w:val="26"/>
        </w:rPr>
      </w:pPr>
      <w:r w:rsidRPr="006D0181">
        <w:rPr>
          <w:sz w:val="26"/>
          <w:szCs w:val="26"/>
        </w:rPr>
        <w:t>ПОСТАНОВЛЯЮ:</w:t>
      </w:r>
    </w:p>
    <w:p w:rsidR="003267CB" w:rsidRPr="006D0181" w:rsidRDefault="003267CB" w:rsidP="003B6617">
      <w:pPr>
        <w:tabs>
          <w:tab w:val="left" w:pos="1134"/>
        </w:tabs>
        <w:ind w:firstLine="851"/>
        <w:jc w:val="both"/>
        <w:rPr>
          <w:sz w:val="26"/>
          <w:szCs w:val="26"/>
        </w:rPr>
      </w:pPr>
    </w:p>
    <w:p w:rsidR="002F663C" w:rsidRPr="006D0181" w:rsidRDefault="00EC2474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 xml:space="preserve">Утвердить </w:t>
      </w:r>
      <w:r w:rsidR="003E5389">
        <w:rPr>
          <w:sz w:val="26"/>
          <w:szCs w:val="26"/>
        </w:rPr>
        <w:t>перечень</w:t>
      </w:r>
      <w:r w:rsidR="00180CE9" w:rsidRPr="006D0181">
        <w:rPr>
          <w:sz w:val="26"/>
          <w:szCs w:val="26"/>
        </w:rPr>
        <w:t xml:space="preserve"> </w:t>
      </w:r>
      <w:r w:rsidR="009F4E0D" w:rsidRPr="006D0181">
        <w:rPr>
          <w:sz w:val="26"/>
          <w:szCs w:val="26"/>
        </w:rPr>
        <w:t>созда</w:t>
      </w:r>
      <w:r w:rsidR="00180CE9" w:rsidRPr="006D0181">
        <w:rPr>
          <w:sz w:val="26"/>
          <w:szCs w:val="26"/>
        </w:rPr>
        <w:t xml:space="preserve">ваемых Администрацией ЗАТО </w:t>
      </w:r>
      <w:r w:rsidR="00180CE9" w:rsidRPr="006D0181">
        <w:rPr>
          <w:sz w:val="26"/>
          <w:szCs w:val="26"/>
        </w:rPr>
        <w:br/>
        <w:t>г. Зеленогорск</w:t>
      </w:r>
      <w:r w:rsidR="009F4E0D" w:rsidRPr="006D0181">
        <w:rPr>
          <w:sz w:val="26"/>
          <w:szCs w:val="26"/>
        </w:rPr>
        <w:t xml:space="preserve"> нештатны</w:t>
      </w:r>
      <w:r w:rsidR="00180CE9" w:rsidRPr="006D0181">
        <w:rPr>
          <w:sz w:val="26"/>
          <w:szCs w:val="26"/>
        </w:rPr>
        <w:t>х</w:t>
      </w:r>
      <w:r w:rsidR="009F4E0D" w:rsidRPr="006D0181">
        <w:rPr>
          <w:sz w:val="26"/>
          <w:szCs w:val="26"/>
        </w:rPr>
        <w:t xml:space="preserve"> формировани</w:t>
      </w:r>
      <w:r w:rsidR="00180CE9" w:rsidRPr="006D0181">
        <w:rPr>
          <w:sz w:val="26"/>
          <w:szCs w:val="26"/>
        </w:rPr>
        <w:t>й</w:t>
      </w:r>
      <w:r w:rsidR="009F4E0D" w:rsidRPr="006D0181">
        <w:rPr>
          <w:sz w:val="26"/>
          <w:szCs w:val="26"/>
        </w:rPr>
        <w:t xml:space="preserve"> по обеспечению выполнения мероприятий по гражданской обороне</w:t>
      </w:r>
      <w:r w:rsidR="00F91E3D">
        <w:rPr>
          <w:sz w:val="26"/>
          <w:szCs w:val="26"/>
        </w:rPr>
        <w:t xml:space="preserve"> (далее – НФГО)</w:t>
      </w:r>
      <w:r w:rsidR="009F4E0D" w:rsidRPr="006D0181">
        <w:rPr>
          <w:sz w:val="26"/>
          <w:szCs w:val="26"/>
        </w:rPr>
        <w:t xml:space="preserve"> на территории ЗАТО город Зеленогорск, необходимы</w:t>
      </w:r>
      <w:r w:rsidR="00324391" w:rsidRPr="006D0181">
        <w:rPr>
          <w:sz w:val="26"/>
          <w:szCs w:val="26"/>
        </w:rPr>
        <w:t>х</w:t>
      </w:r>
      <w:r w:rsidR="009F4E0D" w:rsidRPr="006D0181">
        <w:rPr>
          <w:sz w:val="26"/>
          <w:szCs w:val="26"/>
        </w:rPr>
        <w:t xml:space="preserve"> для решения вопросов по гражданской обороне местного уровня</w:t>
      </w:r>
      <w:r w:rsidR="000F13AC" w:rsidRPr="006D0181">
        <w:rPr>
          <w:sz w:val="26"/>
          <w:szCs w:val="26"/>
        </w:rPr>
        <w:t>,</w:t>
      </w:r>
      <w:r w:rsidRPr="006D0181">
        <w:rPr>
          <w:sz w:val="26"/>
          <w:szCs w:val="26"/>
        </w:rPr>
        <w:t xml:space="preserve"> </w:t>
      </w:r>
      <w:r w:rsidR="000B4825" w:rsidRPr="006D0181">
        <w:rPr>
          <w:sz w:val="26"/>
          <w:szCs w:val="26"/>
        </w:rPr>
        <w:t>согласно приложению к настоящему постановлению</w:t>
      </w:r>
      <w:r w:rsidR="00C332B9" w:rsidRPr="006D0181">
        <w:rPr>
          <w:sz w:val="26"/>
          <w:szCs w:val="26"/>
        </w:rPr>
        <w:t>.</w:t>
      </w:r>
    </w:p>
    <w:p w:rsidR="0066060A" w:rsidRPr="006D0181" w:rsidRDefault="00745369" w:rsidP="00324391">
      <w:pPr>
        <w:pStyle w:val="a9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D0181">
        <w:rPr>
          <w:rFonts w:eastAsia="Calibri"/>
          <w:bCs/>
          <w:sz w:val="26"/>
          <w:szCs w:val="26"/>
        </w:rPr>
        <w:t>Рекомендовать</w:t>
      </w:r>
      <w:r w:rsidR="009F4E0D" w:rsidRPr="006D0181">
        <w:rPr>
          <w:rFonts w:eastAsia="Calibri"/>
          <w:bCs/>
          <w:sz w:val="26"/>
          <w:szCs w:val="26"/>
        </w:rPr>
        <w:t xml:space="preserve"> </w:t>
      </w:r>
      <w:r w:rsidR="0066060A" w:rsidRPr="006D0181">
        <w:rPr>
          <w:rFonts w:eastAsia="Calibri"/>
          <w:sz w:val="26"/>
          <w:szCs w:val="26"/>
          <w:lang w:eastAsia="en-US"/>
        </w:rPr>
        <w:t xml:space="preserve">директору </w:t>
      </w:r>
      <w:r w:rsidR="0066060A" w:rsidRPr="006D0181">
        <w:rPr>
          <w:sz w:val="26"/>
          <w:szCs w:val="26"/>
        </w:rPr>
        <w:t>Общества с ограниченной ответственностью «Предприятие бытового обслуживания г. Зеленогорска»:</w:t>
      </w:r>
    </w:p>
    <w:p w:rsidR="00745369" w:rsidRPr="006D0181" w:rsidRDefault="006D0181" w:rsidP="00324391">
      <w:pPr>
        <w:pStyle w:val="a9"/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D0181">
        <w:rPr>
          <w:rFonts w:eastAsia="Calibri"/>
          <w:sz w:val="26"/>
          <w:szCs w:val="26"/>
          <w:lang w:eastAsia="en-US"/>
        </w:rPr>
        <w:lastRenderedPageBreak/>
        <w:t>для</w:t>
      </w:r>
      <w:proofErr w:type="gramEnd"/>
      <w:r w:rsidRPr="006D0181">
        <w:rPr>
          <w:rFonts w:eastAsia="Calibri"/>
          <w:sz w:val="26"/>
          <w:szCs w:val="26"/>
          <w:lang w:eastAsia="en-US"/>
        </w:rPr>
        <w:t xml:space="preserve"> решения вопросов по гражданской обороне местного уровня на территории ЗАТО город Зеленогорск </w:t>
      </w:r>
      <w:r w:rsidR="009F4E0D" w:rsidRPr="006D0181">
        <w:rPr>
          <w:rFonts w:eastAsia="Calibri"/>
          <w:sz w:val="26"/>
          <w:szCs w:val="26"/>
          <w:lang w:eastAsia="en-US"/>
        </w:rPr>
        <w:t>созда</w:t>
      </w:r>
      <w:r w:rsidR="0066060A" w:rsidRPr="006D0181">
        <w:rPr>
          <w:rFonts w:eastAsia="Calibri"/>
          <w:sz w:val="26"/>
          <w:szCs w:val="26"/>
          <w:lang w:eastAsia="en-US"/>
        </w:rPr>
        <w:t>ть</w:t>
      </w:r>
      <w:r w:rsidR="009F4E0D" w:rsidRPr="006D0181">
        <w:rPr>
          <w:rFonts w:eastAsia="Calibri"/>
          <w:sz w:val="26"/>
          <w:szCs w:val="26"/>
          <w:lang w:eastAsia="en-US"/>
        </w:rPr>
        <w:t xml:space="preserve"> </w:t>
      </w:r>
      <w:r w:rsidR="0066060A" w:rsidRPr="006D0181">
        <w:rPr>
          <w:rFonts w:eastAsia="Calibri"/>
          <w:sz w:val="26"/>
          <w:szCs w:val="26"/>
          <w:lang w:eastAsia="en-US"/>
        </w:rPr>
        <w:t>НФГО</w:t>
      </w:r>
      <w:r w:rsidR="009F4E0D" w:rsidRPr="006D0181">
        <w:rPr>
          <w:rFonts w:eastAsia="Calibri"/>
          <w:sz w:val="26"/>
          <w:szCs w:val="26"/>
          <w:lang w:eastAsia="en-US"/>
        </w:rPr>
        <w:t xml:space="preserve"> </w:t>
      </w:r>
      <w:r w:rsidR="0066060A" w:rsidRPr="006D0181">
        <w:rPr>
          <w:rFonts w:eastAsia="Calibri"/>
          <w:sz w:val="26"/>
          <w:szCs w:val="26"/>
          <w:lang w:eastAsia="en-US"/>
        </w:rPr>
        <w:t>– станци</w:t>
      </w:r>
      <w:r w:rsidRPr="006D0181">
        <w:rPr>
          <w:rFonts w:eastAsia="Calibri"/>
          <w:sz w:val="26"/>
          <w:szCs w:val="26"/>
          <w:lang w:eastAsia="en-US"/>
        </w:rPr>
        <w:t>ю</w:t>
      </w:r>
      <w:r w:rsidR="0066060A" w:rsidRPr="006D0181">
        <w:rPr>
          <w:rFonts w:eastAsia="Calibri"/>
          <w:sz w:val="26"/>
          <w:szCs w:val="26"/>
          <w:lang w:eastAsia="en-US"/>
        </w:rPr>
        <w:t xml:space="preserve"> специальной обработки одежды;</w:t>
      </w:r>
    </w:p>
    <w:p w:rsidR="00324391" w:rsidRPr="006D0181" w:rsidRDefault="00745369" w:rsidP="00324391">
      <w:pPr>
        <w:pStyle w:val="a9"/>
        <w:numPr>
          <w:ilvl w:val="0"/>
          <w:numId w:val="29"/>
        </w:numPr>
        <w:tabs>
          <w:tab w:val="left" w:pos="993"/>
          <w:tab w:val="left" w:pos="1276"/>
        </w:tabs>
        <w:ind w:left="0" w:firstLine="720"/>
        <w:jc w:val="both"/>
        <w:rPr>
          <w:sz w:val="26"/>
          <w:szCs w:val="26"/>
        </w:rPr>
      </w:pPr>
      <w:proofErr w:type="gramStart"/>
      <w:r w:rsidRPr="006D0181">
        <w:rPr>
          <w:sz w:val="26"/>
          <w:szCs w:val="26"/>
        </w:rPr>
        <w:t>создать</w:t>
      </w:r>
      <w:proofErr w:type="gramEnd"/>
      <w:r w:rsidRPr="006D0181">
        <w:rPr>
          <w:sz w:val="26"/>
          <w:szCs w:val="26"/>
        </w:rPr>
        <w:t xml:space="preserve"> и содержать запасы материально-технических средств для обеспечения </w:t>
      </w:r>
      <w:r w:rsidR="0066060A" w:rsidRPr="006D0181">
        <w:rPr>
          <w:sz w:val="26"/>
          <w:szCs w:val="26"/>
        </w:rPr>
        <w:t xml:space="preserve">работы </w:t>
      </w:r>
      <w:r w:rsidR="0066060A" w:rsidRPr="006D0181">
        <w:rPr>
          <w:rFonts w:eastAsia="Calibri"/>
          <w:sz w:val="26"/>
          <w:szCs w:val="26"/>
          <w:lang w:eastAsia="en-US"/>
        </w:rPr>
        <w:t>станции специальной обработки одежды.</w:t>
      </w:r>
      <w:r w:rsidR="0066060A" w:rsidRPr="006D0181">
        <w:rPr>
          <w:rFonts w:cs="Arial"/>
          <w:spacing w:val="-9"/>
          <w:sz w:val="26"/>
          <w:szCs w:val="26"/>
        </w:rPr>
        <w:t xml:space="preserve"> </w:t>
      </w:r>
    </w:p>
    <w:p w:rsidR="00745369" w:rsidRPr="006D0181" w:rsidRDefault="00745369" w:rsidP="006D018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 xml:space="preserve">Ответственность за ведение </w:t>
      </w:r>
      <w:r w:rsidR="003E5389">
        <w:rPr>
          <w:sz w:val="26"/>
          <w:szCs w:val="26"/>
        </w:rPr>
        <w:t>р</w:t>
      </w:r>
      <w:r w:rsidR="00C834E8" w:rsidRPr="006D0181">
        <w:rPr>
          <w:sz w:val="26"/>
          <w:szCs w:val="26"/>
        </w:rPr>
        <w:t>еестра</w:t>
      </w:r>
      <w:r w:rsidRPr="006D0181">
        <w:rPr>
          <w:sz w:val="26"/>
          <w:szCs w:val="26"/>
        </w:rPr>
        <w:t xml:space="preserve"> </w:t>
      </w:r>
      <w:r w:rsidR="00F91E3D">
        <w:rPr>
          <w:sz w:val="26"/>
          <w:szCs w:val="26"/>
        </w:rPr>
        <w:t>НФГО,</w:t>
      </w:r>
      <w:r w:rsidR="006D0181" w:rsidRPr="006D0181">
        <w:rPr>
          <w:sz w:val="26"/>
          <w:szCs w:val="26"/>
        </w:rPr>
        <w:t xml:space="preserve"> созданных в организациях</w:t>
      </w:r>
      <w:r w:rsidR="003E5389">
        <w:rPr>
          <w:sz w:val="26"/>
          <w:szCs w:val="26"/>
        </w:rPr>
        <w:t>,</w:t>
      </w:r>
      <w:r w:rsidRPr="006D0181">
        <w:rPr>
          <w:sz w:val="26"/>
          <w:szCs w:val="26"/>
        </w:rPr>
        <w:t xml:space="preserve"> их учет</w:t>
      </w:r>
      <w:r w:rsidR="001F5DDC">
        <w:rPr>
          <w:sz w:val="26"/>
          <w:szCs w:val="26"/>
        </w:rPr>
        <w:t xml:space="preserve"> и </w:t>
      </w:r>
      <w:r w:rsidRPr="006D0181">
        <w:rPr>
          <w:sz w:val="26"/>
          <w:szCs w:val="26"/>
        </w:rPr>
        <w:t>контроль за подготовкой и обучением личного состава</w:t>
      </w:r>
      <w:r w:rsidR="00C834E8" w:rsidRPr="006D0181">
        <w:rPr>
          <w:sz w:val="26"/>
          <w:szCs w:val="26"/>
        </w:rPr>
        <w:t xml:space="preserve"> НФГО</w:t>
      </w:r>
      <w:r w:rsidRPr="006D0181">
        <w:rPr>
          <w:sz w:val="26"/>
          <w:szCs w:val="26"/>
        </w:rPr>
        <w:t xml:space="preserve">, поддержанием их в состоянии готовности возложить </w:t>
      </w:r>
      <w:r w:rsidR="006D0181" w:rsidRPr="006D0181">
        <w:rPr>
          <w:sz w:val="26"/>
          <w:szCs w:val="26"/>
        </w:rPr>
        <w:t xml:space="preserve">на </w:t>
      </w:r>
      <w:r w:rsidR="00324391" w:rsidRPr="006D0181">
        <w:rPr>
          <w:sz w:val="26"/>
          <w:szCs w:val="26"/>
        </w:rPr>
        <w:t>Муниципальное казенное учреждение «Служба по делам гражданской обороны и чрезвычайным ситуациям» (далее – МКУ «Служба ГО и ЧС»)</w:t>
      </w:r>
      <w:r w:rsidR="001B4194" w:rsidRPr="006D0181">
        <w:rPr>
          <w:sz w:val="26"/>
          <w:szCs w:val="26"/>
        </w:rPr>
        <w:t>.</w:t>
      </w:r>
    </w:p>
    <w:p w:rsidR="00E12908" w:rsidRPr="006D0181" w:rsidRDefault="001B4194" w:rsidP="00324391">
      <w:pPr>
        <w:pStyle w:val="a9"/>
        <w:widowControl/>
        <w:numPr>
          <w:ilvl w:val="0"/>
          <w:numId w:val="28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6D0181">
        <w:rPr>
          <w:rFonts w:eastAsia="Calibri"/>
          <w:sz w:val="26"/>
          <w:szCs w:val="26"/>
          <w:lang w:eastAsia="en-US"/>
        </w:rPr>
        <w:t>МКУ «Служба ГО и ЧС»</w:t>
      </w:r>
      <w:r w:rsidR="00E12908" w:rsidRPr="006D0181">
        <w:rPr>
          <w:rFonts w:eastAsia="Calibri"/>
          <w:sz w:val="26"/>
          <w:szCs w:val="26"/>
          <w:lang w:eastAsia="en-US"/>
        </w:rPr>
        <w:t>:</w:t>
      </w:r>
    </w:p>
    <w:p w:rsidR="00745369" w:rsidRPr="006D0181" w:rsidRDefault="00745369" w:rsidP="006D0181">
      <w:pPr>
        <w:pStyle w:val="a9"/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D0181">
        <w:rPr>
          <w:rFonts w:eastAsia="Calibri"/>
          <w:sz w:val="26"/>
          <w:szCs w:val="26"/>
          <w:lang w:eastAsia="en-US"/>
        </w:rPr>
        <w:t>оказ</w:t>
      </w:r>
      <w:r w:rsidR="00324391" w:rsidRPr="006D0181">
        <w:rPr>
          <w:rFonts w:eastAsia="Calibri"/>
          <w:sz w:val="26"/>
          <w:szCs w:val="26"/>
          <w:lang w:eastAsia="en-US"/>
        </w:rPr>
        <w:t>ыва</w:t>
      </w:r>
      <w:r w:rsidRPr="006D0181">
        <w:rPr>
          <w:rFonts w:eastAsia="Calibri"/>
          <w:sz w:val="26"/>
          <w:szCs w:val="26"/>
          <w:lang w:eastAsia="en-US"/>
        </w:rPr>
        <w:t>ть</w:t>
      </w:r>
      <w:proofErr w:type="gramEnd"/>
      <w:r w:rsidRPr="006D0181">
        <w:rPr>
          <w:rFonts w:eastAsia="Calibri"/>
          <w:sz w:val="26"/>
          <w:szCs w:val="26"/>
          <w:lang w:eastAsia="en-US"/>
        </w:rPr>
        <w:t xml:space="preserve"> методическую помощь руководителям </w:t>
      </w:r>
      <w:r w:rsidR="00E12908" w:rsidRPr="006D0181">
        <w:rPr>
          <w:rFonts w:eastAsia="Calibri"/>
          <w:spacing w:val="-9"/>
          <w:sz w:val="26"/>
          <w:szCs w:val="26"/>
          <w:lang w:eastAsia="en-US"/>
        </w:rPr>
        <w:t>НФГО</w:t>
      </w:r>
      <w:r w:rsidRPr="006D0181">
        <w:rPr>
          <w:rFonts w:eastAsia="Calibri"/>
          <w:sz w:val="26"/>
          <w:szCs w:val="26"/>
          <w:lang w:eastAsia="en-US"/>
        </w:rPr>
        <w:t xml:space="preserve"> в организации подготовки, порядк</w:t>
      </w:r>
      <w:r w:rsidR="00324391" w:rsidRPr="006D0181">
        <w:rPr>
          <w:rFonts w:eastAsia="Calibri"/>
          <w:sz w:val="26"/>
          <w:szCs w:val="26"/>
          <w:lang w:eastAsia="en-US"/>
        </w:rPr>
        <w:t>а</w:t>
      </w:r>
      <w:r w:rsidRPr="006D0181">
        <w:rPr>
          <w:rFonts w:eastAsia="Calibri"/>
          <w:sz w:val="26"/>
          <w:szCs w:val="26"/>
          <w:lang w:eastAsia="en-US"/>
        </w:rPr>
        <w:t xml:space="preserve"> применения и поддержания формирований в состоянии готовности к выполнению задач по предназначению</w:t>
      </w:r>
      <w:r w:rsidR="003E5389">
        <w:rPr>
          <w:rFonts w:eastAsia="Calibri"/>
          <w:sz w:val="26"/>
          <w:szCs w:val="26"/>
          <w:lang w:eastAsia="en-US"/>
        </w:rPr>
        <w:t>;</w:t>
      </w:r>
      <w:r w:rsidRPr="006D0181">
        <w:rPr>
          <w:rFonts w:eastAsia="Calibri"/>
          <w:sz w:val="26"/>
          <w:szCs w:val="26"/>
          <w:lang w:eastAsia="en-US"/>
        </w:rPr>
        <w:t xml:space="preserve"> </w:t>
      </w:r>
    </w:p>
    <w:p w:rsidR="00745369" w:rsidRPr="006D0181" w:rsidRDefault="00745369" w:rsidP="006D0181">
      <w:pPr>
        <w:pStyle w:val="a9"/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D0181">
        <w:rPr>
          <w:rFonts w:eastAsia="Calibri"/>
          <w:sz w:val="26"/>
          <w:szCs w:val="26"/>
          <w:lang w:eastAsia="en-US"/>
        </w:rPr>
        <w:t>включать</w:t>
      </w:r>
      <w:proofErr w:type="gramEnd"/>
      <w:r w:rsidRPr="006D0181">
        <w:rPr>
          <w:rFonts w:eastAsia="Calibri"/>
          <w:sz w:val="26"/>
          <w:szCs w:val="26"/>
          <w:lang w:eastAsia="en-US"/>
        </w:rPr>
        <w:t xml:space="preserve"> </w:t>
      </w:r>
      <w:r w:rsidR="00E12908" w:rsidRPr="006D0181">
        <w:rPr>
          <w:rFonts w:eastAsia="Calibri"/>
          <w:spacing w:val="-9"/>
          <w:sz w:val="26"/>
          <w:szCs w:val="26"/>
          <w:lang w:eastAsia="en-US"/>
        </w:rPr>
        <w:t xml:space="preserve">НФГО </w:t>
      </w:r>
      <w:r w:rsidRPr="006D0181">
        <w:rPr>
          <w:rFonts w:eastAsia="Calibri"/>
          <w:sz w:val="26"/>
          <w:szCs w:val="26"/>
          <w:lang w:eastAsia="en-US"/>
        </w:rPr>
        <w:t>в план ежегодных учений и тренировок по проверке готовности формирований к выполнению задач по предназначению в соответствии с законодательством</w:t>
      </w:r>
      <w:r w:rsidR="003E5389">
        <w:rPr>
          <w:rFonts w:eastAsia="Calibri"/>
          <w:sz w:val="26"/>
          <w:szCs w:val="26"/>
          <w:lang w:eastAsia="en-US"/>
        </w:rPr>
        <w:t xml:space="preserve"> Российской Федерации</w:t>
      </w:r>
      <w:r w:rsidRPr="006D0181">
        <w:rPr>
          <w:rFonts w:eastAsia="Calibri"/>
          <w:sz w:val="26"/>
          <w:szCs w:val="26"/>
          <w:lang w:eastAsia="en-US"/>
        </w:rPr>
        <w:t xml:space="preserve">. </w:t>
      </w:r>
    </w:p>
    <w:p w:rsidR="006935BD" w:rsidRPr="006D0181" w:rsidRDefault="00CE0E5B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>Признать утратившим</w:t>
      </w:r>
      <w:r w:rsidR="004966E9" w:rsidRPr="006D0181">
        <w:rPr>
          <w:sz w:val="26"/>
          <w:szCs w:val="26"/>
        </w:rPr>
        <w:t>и</w:t>
      </w:r>
      <w:r w:rsidRPr="006D0181">
        <w:rPr>
          <w:sz w:val="26"/>
          <w:szCs w:val="26"/>
        </w:rPr>
        <w:t xml:space="preserve"> силу </w:t>
      </w:r>
      <w:r w:rsidR="006935BD" w:rsidRPr="006D0181">
        <w:rPr>
          <w:sz w:val="26"/>
          <w:szCs w:val="26"/>
        </w:rPr>
        <w:t>следующие муниципальные правовые акты:</w:t>
      </w:r>
    </w:p>
    <w:p w:rsidR="00CE0E5B" w:rsidRPr="006D0181" w:rsidRDefault="00CE0E5B" w:rsidP="00324391">
      <w:pPr>
        <w:pStyle w:val="a9"/>
        <w:numPr>
          <w:ilvl w:val="0"/>
          <w:numId w:val="3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proofErr w:type="gramStart"/>
      <w:r w:rsidRPr="006D0181">
        <w:rPr>
          <w:sz w:val="26"/>
          <w:szCs w:val="26"/>
        </w:rPr>
        <w:t>постановление</w:t>
      </w:r>
      <w:proofErr w:type="gramEnd"/>
      <w:r w:rsidR="006935BD" w:rsidRPr="006D0181">
        <w:rPr>
          <w:sz w:val="26"/>
          <w:szCs w:val="26"/>
        </w:rPr>
        <w:t xml:space="preserve"> главы администрации </w:t>
      </w:r>
      <w:r w:rsidRPr="006D0181">
        <w:rPr>
          <w:sz w:val="26"/>
          <w:szCs w:val="26"/>
        </w:rPr>
        <w:t>ЗАТО г. Зеленогорска</w:t>
      </w:r>
      <w:r w:rsidR="006935BD" w:rsidRPr="006D0181">
        <w:rPr>
          <w:sz w:val="26"/>
          <w:szCs w:val="26"/>
        </w:rPr>
        <w:t xml:space="preserve"> о</w:t>
      </w:r>
      <w:r w:rsidR="004966E9" w:rsidRPr="006D0181">
        <w:rPr>
          <w:sz w:val="26"/>
          <w:szCs w:val="26"/>
        </w:rPr>
        <w:t>т</w:t>
      </w:r>
      <w:r w:rsidR="006935BD" w:rsidRPr="006D0181">
        <w:rPr>
          <w:sz w:val="26"/>
          <w:szCs w:val="26"/>
        </w:rPr>
        <w:t xml:space="preserve"> 17.01.2008 № 11-п «Об организации создания и деятельности нештатных аварийно-спасательных формирований на территории города Зеленогорска»;</w:t>
      </w:r>
    </w:p>
    <w:p w:rsidR="006935BD" w:rsidRPr="006D0181" w:rsidRDefault="00E67B03" w:rsidP="00324391">
      <w:pPr>
        <w:pStyle w:val="a9"/>
        <w:numPr>
          <w:ilvl w:val="0"/>
          <w:numId w:val="3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proofErr w:type="gramStart"/>
      <w:r w:rsidRPr="006D0181">
        <w:rPr>
          <w:sz w:val="26"/>
          <w:szCs w:val="26"/>
        </w:rPr>
        <w:t>постановление</w:t>
      </w:r>
      <w:proofErr w:type="gramEnd"/>
      <w:r w:rsidRPr="006D0181">
        <w:rPr>
          <w:sz w:val="26"/>
          <w:szCs w:val="26"/>
        </w:rPr>
        <w:t xml:space="preserve"> Администрации ЗАТО г. Зеленогорска о</w:t>
      </w:r>
      <w:r w:rsidR="000F13AC" w:rsidRPr="006D0181">
        <w:rPr>
          <w:sz w:val="26"/>
          <w:szCs w:val="26"/>
        </w:rPr>
        <w:t>т</w:t>
      </w:r>
      <w:r w:rsidRPr="006D0181">
        <w:rPr>
          <w:sz w:val="26"/>
          <w:szCs w:val="26"/>
        </w:rPr>
        <w:t xml:space="preserve"> 03.0</w:t>
      </w:r>
      <w:r w:rsidR="00A051C1" w:rsidRPr="006D0181">
        <w:rPr>
          <w:sz w:val="26"/>
          <w:szCs w:val="26"/>
        </w:rPr>
        <w:t>2</w:t>
      </w:r>
      <w:r w:rsidRPr="006D0181">
        <w:rPr>
          <w:sz w:val="26"/>
          <w:szCs w:val="26"/>
        </w:rPr>
        <w:t>.2010</w:t>
      </w:r>
      <w:r w:rsidRPr="006D0181">
        <w:rPr>
          <w:sz w:val="26"/>
          <w:szCs w:val="26"/>
        </w:rPr>
        <w:br/>
        <w:t>№ 3</w:t>
      </w:r>
      <w:r w:rsidR="00A051C1" w:rsidRPr="006D0181">
        <w:rPr>
          <w:sz w:val="26"/>
          <w:szCs w:val="26"/>
        </w:rPr>
        <w:t>7-</w:t>
      </w:r>
      <w:r w:rsidRPr="006D0181">
        <w:rPr>
          <w:sz w:val="26"/>
          <w:szCs w:val="26"/>
        </w:rPr>
        <w:t xml:space="preserve">п «О внесении изменений в постановление главы администрации ЗАТО </w:t>
      </w:r>
      <w:proofErr w:type="spellStart"/>
      <w:r w:rsidRPr="006D0181">
        <w:rPr>
          <w:sz w:val="26"/>
          <w:szCs w:val="26"/>
        </w:rPr>
        <w:t>г.Зеленогорска</w:t>
      </w:r>
      <w:proofErr w:type="spellEnd"/>
      <w:r w:rsidRPr="006D0181">
        <w:rPr>
          <w:sz w:val="26"/>
          <w:szCs w:val="26"/>
        </w:rPr>
        <w:t xml:space="preserve"> от 17.01.2008</w:t>
      </w:r>
      <w:r w:rsidR="00324391" w:rsidRPr="006D0181">
        <w:rPr>
          <w:sz w:val="26"/>
          <w:szCs w:val="26"/>
        </w:rPr>
        <w:t>г.</w:t>
      </w:r>
      <w:r w:rsidRPr="006D0181">
        <w:rPr>
          <w:sz w:val="26"/>
          <w:szCs w:val="26"/>
        </w:rPr>
        <w:t xml:space="preserve"> №11-п «Об организации создания и деятельности нештатных аварийно-спасательных формирований на территории города Зеленогорска»</w:t>
      </w:r>
      <w:r w:rsidR="004966E9" w:rsidRPr="006D0181">
        <w:rPr>
          <w:sz w:val="26"/>
          <w:szCs w:val="26"/>
        </w:rPr>
        <w:t>;</w:t>
      </w:r>
    </w:p>
    <w:p w:rsidR="00A051C1" w:rsidRPr="006D0181" w:rsidRDefault="00A051C1" w:rsidP="00324391">
      <w:pPr>
        <w:pStyle w:val="a9"/>
        <w:numPr>
          <w:ilvl w:val="0"/>
          <w:numId w:val="3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proofErr w:type="gramStart"/>
      <w:r w:rsidRPr="006D0181">
        <w:rPr>
          <w:sz w:val="26"/>
          <w:szCs w:val="26"/>
        </w:rPr>
        <w:t>постановление</w:t>
      </w:r>
      <w:proofErr w:type="gramEnd"/>
      <w:r w:rsidRPr="006D0181">
        <w:rPr>
          <w:sz w:val="26"/>
          <w:szCs w:val="26"/>
        </w:rPr>
        <w:t xml:space="preserve"> Администрации ЗАТО г. Зеленогорска о</w:t>
      </w:r>
      <w:r w:rsidR="004966E9" w:rsidRPr="006D0181">
        <w:rPr>
          <w:sz w:val="26"/>
          <w:szCs w:val="26"/>
        </w:rPr>
        <w:t>т</w:t>
      </w:r>
      <w:r w:rsidRPr="006D0181">
        <w:rPr>
          <w:sz w:val="26"/>
          <w:szCs w:val="26"/>
        </w:rPr>
        <w:t xml:space="preserve"> 03.08.2010</w:t>
      </w:r>
      <w:r w:rsidRPr="006D0181">
        <w:rPr>
          <w:sz w:val="26"/>
          <w:szCs w:val="26"/>
        </w:rPr>
        <w:br/>
        <w:t>№ 330</w:t>
      </w:r>
      <w:r w:rsidR="004966E9" w:rsidRPr="006D0181">
        <w:rPr>
          <w:sz w:val="26"/>
          <w:szCs w:val="26"/>
        </w:rPr>
        <w:t>-</w:t>
      </w:r>
      <w:r w:rsidRPr="006D0181">
        <w:rPr>
          <w:sz w:val="26"/>
          <w:szCs w:val="26"/>
        </w:rPr>
        <w:t xml:space="preserve">п «О внесении изменений в постановление главы администрации ЗАТО </w:t>
      </w:r>
      <w:proofErr w:type="spellStart"/>
      <w:r w:rsidRPr="006D0181">
        <w:rPr>
          <w:sz w:val="26"/>
          <w:szCs w:val="26"/>
        </w:rPr>
        <w:t>г.Зеленогорска</w:t>
      </w:r>
      <w:proofErr w:type="spellEnd"/>
      <w:r w:rsidRPr="006D0181">
        <w:rPr>
          <w:sz w:val="26"/>
          <w:szCs w:val="26"/>
        </w:rPr>
        <w:t xml:space="preserve"> от 17.01.2008</w:t>
      </w:r>
      <w:r w:rsidR="00324391" w:rsidRPr="006D0181">
        <w:rPr>
          <w:sz w:val="26"/>
          <w:szCs w:val="26"/>
        </w:rPr>
        <w:t xml:space="preserve">г. </w:t>
      </w:r>
      <w:r w:rsidRPr="006D0181">
        <w:rPr>
          <w:sz w:val="26"/>
          <w:szCs w:val="26"/>
        </w:rPr>
        <w:t>№11-п «Об организации создания и деятельности нештатных аварийно-спасательных формирований на территории города Зеленогорска».</w:t>
      </w:r>
    </w:p>
    <w:p w:rsidR="002F61DA" w:rsidRPr="006D0181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3267CB" w:rsidRPr="006D0181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181">
        <w:rPr>
          <w:sz w:val="26"/>
          <w:szCs w:val="26"/>
        </w:rPr>
        <w:t>Контроль за выполнением настоящего постановления возложить на заместителя Главы ЗАТО г. Зеленогорск по общественной безопасности</w:t>
      </w:r>
      <w:r w:rsidR="008B4836" w:rsidRPr="006D0181">
        <w:rPr>
          <w:sz w:val="26"/>
          <w:szCs w:val="26"/>
        </w:rPr>
        <w:t>.</w:t>
      </w:r>
    </w:p>
    <w:p w:rsidR="00AB7F98" w:rsidRPr="006D0181" w:rsidRDefault="00AB7F98" w:rsidP="003267CB">
      <w:pPr>
        <w:jc w:val="both"/>
        <w:rPr>
          <w:sz w:val="26"/>
          <w:szCs w:val="26"/>
        </w:rPr>
      </w:pPr>
    </w:p>
    <w:p w:rsidR="001B4194" w:rsidRPr="006D0181" w:rsidRDefault="001B4194" w:rsidP="003267CB">
      <w:pPr>
        <w:jc w:val="both"/>
        <w:rPr>
          <w:sz w:val="26"/>
          <w:szCs w:val="26"/>
        </w:rPr>
      </w:pPr>
    </w:p>
    <w:p w:rsidR="00F43BD9" w:rsidRPr="006D0181" w:rsidRDefault="00F43BD9" w:rsidP="003267CB">
      <w:pPr>
        <w:jc w:val="both"/>
        <w:rPr>
          <w:sz w:val="26"/>
          <w:szCs w:val="26"/>
        </w:rPr>
      </w:pPr>
    </w:p>
    <w:p w:rsidR="002F61DA" w:rsidRDefault="00AB7F98" w:rsidP="003267CB">
      <w:pPr>
        <w:jc w:val="both"/>
        <w:rPr>
          <w:snapToGrid w:val="0"/>
          <w:sz w:val="28"/>
          <w:szCs w:val="28"/>
        </w:rPr>
      </w:pPr>
      <w:r w:rsidRPr="006D0181">
        <w:rPr>
          <w:snapToGrid w:val="0"/>
          <w:sz w:val="26"/>
          <w:szCs w:val="26"/>
        </w:rPr>
        <w:t xml:space="preserve">Глава ЗАТО г. Зеленогорск </w:t>
      </w:r>
      <w:r w:rsidRPr="006D0181">
        <w:rPr>
          <w:snapToGrid w:val="0"/>
          <w:sz w:val="26"/>
          <w:szCs w:val="26"/>
        </w:rPr>
        <w:tab/>
      </w:r>
      <w:r w:rsidRPr="006D0181">
        <w:rPr>
          <w:snapToGrid w:val="0"/>
          <w:sz w:val="26"/>
          <w:szCs w:val="26"/>
        </w:rPr>
        <w:tab/>
      </w:r>
      <w:r w:rsidRPr="006D0181">
        <w:rPr>
          <w:snapToGrid w:val="0"/>
          <w:sz w:val="26"/>
          <w:szCs w:val="26"/>
        </w:rPr>
        <w:tab/>
      </w:r>
      <w:r w:rsidRPr="006D0181">
        <w:rPr>
          <w:snapToGrid w:val="0"/>
          <w:sz w:val="26"/>
          <w:szCs w:val="26"/>
        </w:rPr>
        <w:tab/>
      </w:r>
      <w:r w:rsidRPr="006D0181">
        <w:rPr>
          <w:snapToGrid w:val="0"/>
          <w:sz w:val="26"/>
          <w:szCs w:val="26"/>
        </w:rPr>
        <w:tab/>
      </w:r>
      <w:r w:rsidR="003F627E" w:rsidRPr="006D0181">
        <w:rPr>
          <w:snapToGrid w:val="0"/>
          <w:sz w:val="26"/>
          <w:szCs w:val="26"/>
        </w:rPr>
        <w:t xml:space="preserve">        </w:t>
      </w:r>
      <w:r w:rsidRPr="006D0181">
        <w:rPr>
          <w:snapToGrid w:val="0"/>
          <w:sz w:val="26"/>
          <w:szCs w:val="26"/>
        </w:rPr>
        <w:t xml:space="preserve">   </w:t>
      </w:r>
      <w:r w:rsidR="009F4E0D" w:rsidRPr="006D0181">
        <w:rPr>
          <w:snapToGrid w:val="0"/>
          <w:sz w:val="26"/>
          <w:szCs w:val="26"/>
        </w:rPr>
        <w:t xml:space="preserve">      </w:t>
      </w:r>
      <w:r w:rsidR="001B7D16" w:rsidRPr="006D0181">
        <w:rPr>
          <w:snapToGrid w:val="0"/>
          <w:sz w:val="26"/>
          <w:szCs w:val="26"/>
        </w:rPr>
        <w:t>В</w:t>
      </w:r>
      <w:r w:rsidRPr="006D0181">
        <w:rPr>
          <w:snapToGrid w:val="0"/>
          <w:sz w:val="26"/>
          <w:szCs w:val="26"/>
        </w:rPr>
        <w:t xml:space="preserve">.В. </w:t>
      </w:r>
      <w:r w:rsidR="001B7D16" w:rsidRPr="006D0181">
        <w:rPr>
          <w:snapToGrid w:val="0"/>
          <w:sz w:val="26"/>
          <w:szCs w:val="26"/>
        </w:rPr>
        <w:t>Терентьев</w:t>
      </w:r>
    </w:p>
    <w:p w:rsidR="009F4E0D" w:rsidRDefault="009F4E0D" w:rsidP="003267CB">
      <w:pPr>
        <w:jc w:val="both"/>
        <w:rPr>
          <w:snapToGrid w:val="0"/>
          <w:sz w:val="28"/>
          <w:szCs w:val="28"/>
        </w:rPr>
      </w:pPr>
    </w:p>
    <w:p w:rsidR="009F4E0D" w:rsidRDefault="009F4E0D" w:rsidP="003267CB">
      <w:pPr>
        <w:jc w:val="both"/>
        <w:rPr>
          <w:snapToGrid w:val="0"/>
          <w:sz w:val="28"/>
          <w:szCs w:val="28"/>
        </w:rPr>
      </w:pPr>
    </w:p>
    <w:p w:rsidR="00E52B00" w:rsidRDefault="00E52B00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D0181" w:rsidRDefault="006D0181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D0181" w:rsidRDefault="006D0181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3E5389" w:rsidRDefault="003E5389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3E5389" w:rsidRDefault="003E5389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F91E3D" w:rsidRDefault="00F91E3D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3E5389" w:rsidRDefault="003E5389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D0181" w:rsidRDefault="006D0181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0B4825" w:rsidRDefault="000B4825" w:rsidP="000D5C4E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35A3D" w:rsidRDefault="000B4825" w:rsidP="003451F5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2F61DA" w:rsidRPr="002F61DA">
        <w:rPr>
          <w:sz w:val="28"/>
          <w:szCs w:val="28"/>
        </w:rPr>
        <w:t xml:space="preserve">Администрации </w:t>
      </w:r>
      <w:r w:rsidR="000D5C4E">
        <w:rPr>
          <w:sz w:val="28"/>
          <w:szCs w:val="28"/>
        </w:rPr>
        <w:t xml:space="preserve">ЗАТО </w:t>
      </w:r>
      <w:r w:rsidR="002F61DA" w:rsidRPr="002F61DA">
        <w:rPr>
          <w:sz w:val="28"/>
          <w:szCs w:val="28"/>
        </w:rPr>
        <w:t>г</w:t>
      </w:r>
      <w:r w:rsidR="00462210">
        <w:rPr>
          <w:sz w:val="28"/>
          <w:szCs w:val="28"/>
        </w:rPr>
        <w:t>.</w:t>
      </w:r>
      <w:r w:rsidR="002F61DA" w:rsidRPr="002F61DA">
        <w:rPr>
          <w:sz w:val="28"/>
          <w:szCs w:val="28"/>
        </w:rPr>
        <w:t xml:space="preserve"> </w:t>
      </w:r>
      <w:r w:rsidR="000D5C4E">
        <w:rPr>
          <w:sz w:val="28"/>
          <w:szCs w:val="28"/>
        </w:rPr>
        <w:t>Зеленогорск</w:t>
      </w:r>
      <w:r w:rsidR="003451F5" w:rsidRPr="003451F5">
        <w:rPr>
          <w:sz w:val="28"/>
          <w:szCs w:val="28"/>
        </w:rPr>
        <w:t xml:space="preserve"> </w:t>
      </w:r>
    </w:p>
    <w:p w:rsidR="002F61DA" w:rsidRDefault="00735A3D" w:rsidP="008F069B">
      <w:pPr>
        <w:adjustRightInd/>
        <w:ind w:left="4962"/>
        <w:jc w:val="both"/>
        <w:outlineLvl w:val="0"/>
        <w:rPr>
          <w:sz w:val="28"/>
          <w:szCs w:val="28"/>
        </w:rPr>
      </w:pPr>
      <w:r w:rsidRPr="00234820">
        <w:rPr>
          <w:sz w:val="28"/>
          <w:szCs w:val="28"/>
        </w:rPr>
        <w:t xml:space="preserve">от  </w:t>
      </w:r>
      <w:r w:rsidR="008F069B">
        <w:rPr>
          <w:sz w:val="28"/>
          <w:szCs w:val="28"/>
        </w:rPr>
        <w:t>28.06.2024</w:t>
      </w:r>
      <w:r w:rsidRPr="002348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 w:rsidR="008F069B">
        <w:rPr>
          <w:sz w:val="28"/>
          <w:szCs w:val="28"/>
        </w:rPr>
        <w:t>141-п</w:t>
      </w:r>
      <w:bookmarkStart w:id="0" w:name="_GoBack"/>
      <w:bookmarkEnd w:id="0"/>
    </w:p>
    <w:p w:rsidR="000158C3" w:rsidRDefault="000158C3" w:rsidP="002F61DA">
      <w:pPr>
        <w:adjustRightInd/>
        <w:ind w:firstLine="540"/>
        <w:jc w:val="both"/>
        <w:rPr>
          <w:sz w:val="28"/>
          <w:szCs w:val="28"/>
        </w:rPr>
      </w:pPr>
    </w:p>
    <w:p w:rsidR="007010BE" w:rsidRDefault="007010BE" w:rsidP="001B7D16">
      <w:pPr>
        <w:adjustRightInd/>
        <w:jc w:val="center"/>
        <w:rPr>
          <w:b/>
          <w:sz w:val="28"/>
          <w:szCs w:val="28"/>
        </w:rPr>
      </w:pPr>
    </w:p>
    <w:p w:rsidR="00733100" w:rsidRDefault="00733100" w:rsidP="00733100">
      <w:pPr>
        <w:adjustRightInd/>
        <w:ind w:firstLine="540"/>
        <w:jc w:val="both"/>
        <w:rPr>
          <w:sz w:val="28"/>
          <w:szCs w:val="28"/>
        </w:rPr>
      </w:pPr>
    </w:p>
    <w:p w:rsidR="006D0181" w:rsidRDefault="003E5389" w:rsidP="00733100">
      <w:pPr>
        <w:adjustRightInd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Перечень</w:t>
      </w:r>
    </w:p>
    <w:p w:rsidR="00733100" w:rsidRDefault="00180CE9" w:rsidP="006D0181">
      <w:pPr>
        <w:adjustRightInd/>
        <w:jc w:val="both"/>
        <w:rPr>
          <w:rFonts w:eastAsiaTheme="minorEastAsia"/>
          <w:b/>
          <w:sz w:val="28"/>
          <w:szCs w:val="28"/>
        </w:rPr>
      </w:pPr>
      <w:r w:rsidRPr="006D0181"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9F4E0D" w:rsidRPr="006D0181">
        <w:rPr>
          <w:rFonts w:eastAsiaTheme="minorEastAsia"/>
          <w:b/>
          <w:sz w:val="28"/>
          <w:szCs w:val="28"/>
        </w:rPr>
        <w:t>созда</w:t>
      </w:r>
      <w:r w:rsidRPr="006D0181">
        <w:rPr>
          <w:rFonts w:eastAsiaTheme="minorEastAsia"/>
          <w:b/>
          <w:sz w:val="28"/>
          <w:szCs w:val="28"/>
        </w:rPr>
        <w:t>ваемых</w:t>
      </w:r>
      <w:proofErr w:type="gramEnd"/>
      <w:r w:rsidRPr="006D0181">
        <w:rPr>
          <w:rFonts w:eastAsiaTheme="minorEastAsia"/>
          <w:b/>
          <w:sz w:val="28"/>
          <w:szCs w:val="28"/>
        </w:rPr>
        <w:t xml:space="preserve"> Администрацией ЗАТО</w:t>
      </w:r>
      <w:r w:rsidR="006D0181">
        <w:rPr>
          <w:rFonts w:eastAsiaTheme="minorEastAsia"/>
          <w:b/>
          <w:sz w:val="28"/>
          <w:szCs w:val="28"/>
        </w:rPr>
        <w:t xml:space="preserve"> </w:t>
      </w:r>
      <w:r w:rsidRPr="006D0181">
        <w:rPr>
          <w:rFonts w:eastAsiaTheme="minorEastAsia"/>
          <w:b/>
          <w:sz w:val="28"/>
          <w:szCs w:val="28"/>
        </w:rPr>
        <w:t>г. Зеленогорск</w:t>
      </w:r>
      <w:r w:rsidR="009F4E0D" w:rsidRPr="006D0181">
        <w:rPr>
          <w:rFonts w:eastAsiaTheme="minorEastAsia"/>
          <w:b/>
          <w:sz w:val="28"/>
          <w:szCs w:val="28"/>
        </w:rPr>
        <w:t xml:space="preserve"> нештатны</w:t>
      </w:r>
      <w:r w:rsidRPr="006D0181">
        <w:rPr>
          <w:rFonts w:eastAsiaTheme="minorEastAsia"/>
          <w:b/>
          <w:sz w:val="28"/>
          <w:szCs w:val="28"/>
        </w:rPr>
        <w:t>х</w:t>
      </w:r>
      <w:r w:rsidR="009F4E0D" w:rsidRPr="006D0181">
        <w:rPr>
          <w:rFonts w:eastAsiaTheme="minorEastAsia"/>
          <w:b/>
          <w:sz w:val="28"/>
          <w:szCs w:val="28"/>
        </w:rPr>
        <w:t xml:space="preserve"> формировани</w:t>
      </w:r>
      <w:r w:rsidRPr="006D0181">
        <w:rPr>
          <w:rFonts w:eastAsiaTheme="minorEastAsia"/>
          <w:b/>
          <w:sz w:val="28"/>
          <w:szCs w:val="28"/>
        </w:rPr>
        <w:t>й</w:t>
      </w:r>
      <w:r w:rsidR="009F4E0D" w:rsidRPr="006D0181">
        <w:rPr>
          <w:rFonts w:eastAsiaTheme="minorEastAsia"/>
          <w:b/>
          <w:sz w:val="28"/>
          <w:szCs w:val="28"/>
        </w:rPr>
        <w:t xml:space="preserve"> по обеспечению выполнения мероприятий по гражданской обороне на территории ЗАТО город Зеленогорск, необходимы</w:t>
      </w:r>
      <w:r w:rsidR="006D0181" w:rsidRPr="006D0181">
        <w:rPr>
          <w:rFonts w:eastAsiaTheme="minorEastAsia"/>
          <w:b/>
          <w:sz w:val="28"/>
          <w:szCs w:val="28"/>
        </w:rPr>
        <w:t>х</w:t>
      </w:r>
      <w:r w:rsidR="009F4E0D" w:rsidRPr="006D0181">
        <w:rPr>
          <w:rFonts w:eastAsiaTheme="minorEastAsia"/>
          <w:b/>
          <w:sz w:val="28"/>
          <w:szCs w:val="28"/>
        </w:rPr>
        <w:t xml:space="preserve"> для решения вопросов по гражданской обороне местного уровня</w:t>
      </w:r>
    </w:p>
    <w:p w:rsidR="006D0181" w:rsidRPr="00F014DF" w:rsidRDefault="006D0181" w:rsidP="006D0181">
      <w:pPr>
        <w:adjustRightInd/>
        <w:jc w:val="both"/>
        <w:rPr>
          <w:rFonts w:eastAsiaTheme="minorEastAsia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077"/>
        <w:gridCol w:w="3965"/>
      </w:tblGrid>
      <w:tr w:rsidR="00733100" w:rsidRPr="00F014DF" w:rsidTr="000D5B19">
        <w:trPr>
          <w:tblHeader/>
        </w:trPr>
        <w:tc>
          <w:tcPr>
            <w:tcW w:w="56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№</w:t>
            </w:r>
            <w:r w:rsidRPr="00F014DF">
              <w:rPr>
                <w:rFonts w:eastAsiaTheme="minorEastAsia"/>
                <w:sz w:val="28"/>
                <w:szCs w:val="28"/>
              </w:rPr>
              <w:t xml:space="preserve"> п/п</w:t>
            </w: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Наименование формирования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Кол-во человек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Организация</w:t>
            </w:r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Команда по ремонту и восстановлению дорог и мостов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1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AB1DD2">
              <w:rPr>
                <w:rFonts w:eastAsiaTheme="minorEastAsia"/>
                <w:sz w:val="28"/>
                <w:szCs w:val="28"/>
              </w:rPr>
              <w:t>Комбинат благоустройства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 по электросетям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3</w:t>
            </w: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электрических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9F4E0D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 по водопроводным сетям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тепловых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F014DF">
              <w:rPr>
                <w:rFonts w:eastAsiaTheme="minorEastAsia"/>
                <w:sz w:val="28"/>
                <w:szCs w:val="28"/>
              </w:rPr>
              <w:t>по теплосетям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тепловых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Команда для перевозки грузов, населения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Унитарное муниципальное автотранспортное предприятие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Станция специальной обработки транспорта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2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Унитарное муниципальное автотранспортное предприятие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Станция специальной обработки одежды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AB1DD2">
              <w:rPr>
                <w:rFonts w:eastAsiaTheme="minorEastAsia"/>
                <w:sz w:val="28"/>
                <w:szCs w:val="28"/>
              </w:rPr>
              <w:t>Предприятие бытового обслуживания г. Зеленогорска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Пункт санитарной обработки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20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AB1DD2">
              <w:rPr>
                <w:rFonts w:eastAsiaTheme="minorEastAsia"/>
                <w:sz w:val="28"/>
                <w:szCs w:val="28"/>
              </w:rPr>
              <w:t>Дельфин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AB1DD2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lastRenderedPageBreak/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Звено подвоза воды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F014DF"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 w:rsidRPr="00F014DF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060A12">
              <w:rPr>
                <w:rFonts w:eastAsiaTheme="minorEastAsia"/>
                <w:sz w:val="28"/>
                <w:szCs w:val="28"/>
              </w:rPr>
              <w:t>Муниципальное бюджетное учреждение «Комбинат благоустройства»</w:t>
            </w:r>
          </w:p>
        </w:tc>
      </w:tr>
      <w:tr w:rsidR="00733100" w:rsidRPr="00F014DF" w:rsidTr="000D5B19">
        <w:tc>
          <w:tcPr>
            <w:tcW w:w="567" w:type="dxa"/>
            <w:vMerge w:val="restart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  <w:vMerge w:val="restart"/>
          </w:tcPr>
          <w:p w:rsidR="00733100" w:rsidRPr="00297CBD" w:rsidRDefault="00733100" w:rsidP="000D5B19">
            <w:pPr>
              <w:adjustRightInd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97CBD">
              <w:rPr>
                <w:rFonts w:eastAsiaTheme="minorEastAsia"/>
                <w:color w:val="000000" w:themeColor="text1"/>
                <w:sz w:val="28"/>
                <w:szCs w:val="28"/>
              </w:rPr>
              <w:t>Пост радиационного, химического наблюдения (подвижный) на маршрутах эвакуации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3</w:t>
            </w:r>
          </w:p>
        </w:tc>
        <w:tc>
          <w:tcPr>
            <w:tcW w:w="3965" w:type="dxa"/>
          </w:tcPr>
          <w:p w:rsidR="00733100" w:rsidRPr="00297CBD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060A1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электрических сетей </w:t>
            </w:r>
            <w:proofErr w:type="spellStart"/>
            <w:r w:rsidRPr="00060A1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  <w:vMerge/>
          </w:tcPr>
          <w:p w:rsidR="00733100" w:rsidRPr="00764C8A" w:rsidRDefault="00733100" w:rsidP="000D5B19">
            <w:pPr>
              <w:adjustRightInd/>
              <w:ind w:left="360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  <w:vMerge/>
          </w:tcPr>
          <w:p w:rsidR="00733100" w:rsidRPr="00297CBD" w:rsidRDefault="00733100" w:rsidP="000D5B19">
            <w:pPr>
              <w:adjustRightInd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733100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6</w:t>
            </w:r>
          </w:p>
        </w:tc>
        <w:tc>
          <w:tcPr>
            <w:tcW w:w="3965" w:type="dxa"/>
          </w:tcPr>
          <w:p w:rsidR="00733100" w:rsidRPr="00297CBD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7F73EB">
              <w:rPr>
                <w:rFonts w:eastAsiaTheme="minorEastAsia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7F73EB">
              <w:rPr>
                <w:rFonts w:eastAsiaTheme="minorEastAsia"/>
                <w:sz w:val="28"/>
                <w:szCs w:val="28"/>
              </w:rPr>
              <w:t>Центр обеспечения деятельности образовательных учреждений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B27AC5" w:rsidRPr="00F014DF" w:rsidTr="000D5B19">
        <w:tc>
          <w:tcPr>
            <w:tcW w:w="567" w:type="dxa"/>
          </w:tcPr>
          <w:p w:rsidR="00B27AC5" w:rsidRPr="00764C8A" w:rsidRDefault="00B27AC5" w:rsidP="00B27AC5">
            <w:pPr>
              <w:adjustRightInd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742" w:type="dxa"/>
          </w:tcPr>
          <w:p w:rsidR="00B27AC5" w:rsidRPr="00297CBD" w:rsidRDefault="00B27AC5" w:rsidP="000D5B19">
            <w:pPr>
              <w:adjustRightInd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27AC5">
              <w:rPr>
                <w:rFonts w:eastAsiaTheme="minorEastAsia"/>
                <w:color w:val="000000" w:themeColor="text1"/>
                <w:sz w:val="28"/>
                <w:szCs w:val="28"/>
              </w:rPr>
              <w:t>Пост радиационного, химического наблюдения</w:t>
            </w:r>
          </w:p>
        </w:tc>
        <w:tc>
          <w:tcPr>
            <w:tcW w:w="1077" w:type="dxa"/>
          </w:tcPr>
          <w:p w:rsidR="00B27AC5" w:rsidRDefault="00B27AC5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3</w:t>
            </w:r>
          </w:p>
        </w:tc>
        <w:tc>
          <w:tcPr>
            <w:tcW w:w="3965" w:type="dxa"/>
          </w:tcPr>
          <w:p w:rsidR="00B27AC5" w:rsidRPr="007F73EB" w:rsidRDefault="00B27AC5" w:rsidP="00B27AC5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B27AC5">
              <w:rPr>
                <w:sz w:val="28"/>
                <w:szCs w:val="28"/>
              </w:rPr>
              <w:t>Муниципальное каз</w:t>
            </w:r>
            <w:r>
              <w:rPr>
                <w:sz w:val="28"/>
                <w:szCs w:val="28"/>
              </w:rPr>
              <w:t>е</w:t>
            </w:r>
            <w:r w:rsidRPr="00B27AC5">
              <w:rPr>
                <w:sz w:val="28"/>
                <w:szCs w:val="28"/>
              </w:rPr>
              <w:t xml:space="preserve">нное учреждение </w:t>
            </w:r>
            <w:r>
              <w:rPr>
                <w:sz w:val="28"/>
                <w:szCs w:val="28"/>
              </w:rPr>
              <w:t>«</w:t>
            </w:r>
            <w:r w:rsidRPr="00B27AC5">
              <w:rPr>
                <w:sz w:val="28"/>
                <w:szCs w:val="28"/>
              </w:rPr>
              <w:t>Комитет по охране окружающей среды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6D0181" w:rsidRPr="00F014DF" w:rsidTr="000D5B19">
        <w:tc>
          <w:tcPr>
            <w:tcW w:w="567" w:type="dxa"/>
          </w:tcPr>
          <w:p w:rsidR="006D0181" w:rsidRPr="00764C8A" w:rsidRDefault="006D0181" w:rsidP="00B27AC5">
            <w:pPr>
              <w:adjustRightInd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1</w:t>
            </w:r>
            <w:r w:rsidR="00B27AC5">
              <w:rPr>
                <w:rFonts w:eastAsiaTheme="minor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42" w:type="dxa"/>
          </w:tcPr>
          <w:p w:rsidR="006D0181" w:rsidRPr="00297CBD" w:rsidRDefault="006D0181" w:rsidP="000D5B19">
            <w:pPr>
              <w:adjustRightInd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Подвижный пункт питания</w:t>
            </w:r>
          </w:p>
        </w:tc>
        <w:tc>
          <w:tcPr>
            <w:tcW w:w="1077" w:type="dxa"/>
          </w:tcPr>
          <w:p w:rsidR="006D0181" w:rsidRDefault="007E04DA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до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25</w:t>
            </w:r>
          </w:p>
        </w:tc>
        <w:tc>
          <w:tcPr>
            <w:tcW w:w="3965" w:type="dxa"/>
          </w:tcPr>
          <w:p w:rsidR="006D0181" w:rsidRPr="007F73EB" w:rsidRDefault="007E04DA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AB1DD2">
              <w:rPr>
                <w:rFonts w:eastAsiaTheme="minorEastAsia"/>
                <w:sz w:val="28"/>
                <w:szCs w:val="28"/>
              </w:rPr>
              <w:t>Дельфин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733100" w:rsidRDefault="00733100" w:rsidP="001B7D16">
      <w:pPr>
        <w:adjustRightInd/>
        <w:jc w:val="center"/>
        <w:rPr>
          <w:b/>
          <w:sz w:val="28"/>
          <w:szCs w:val="28"/>
        </w:rPr>
      </w:pPr>
    </w:p>
    <w:p w:rsidR="00733100" w:rsidRDefault="00733100" w:rsidP="001B7D16">
      <w:pPr>
        <w:adjustRightInd/>
        <w:jc w:val="center"/>
        <w:rPr>
          <w:b/>
          <w:sz w:val="28"/>
          <w:szCs w:val="28"/>
        </w:rPr>
      </w:pPr>
    </w:p>
    <w:p w:rsidR="00733100" w:rsidRDefault="00733100" w:rsidP="001B7D16">
      <w:pPr>
        <w:adjustRightInd/>
        <w:jc w:val="center"/>
        <w:rPr>
          <w:b/>
          <w:sz w:val="28"/>
          <w:szCs w:val="28"/>
        </w:rPr>
      </w:pPr>
    </w:p>
    <w:p w:rsidR="00733100" w:rsidRDefault="00733100" w:rsidP="001B7D16">
      <w:pPr>
        <w:adjustRightInd/>
        <w:jc w:val="center"/>
        <w:rPr>
          <w:b/>
          <w:sz w:val="28"/>
          <w:szCs w:val="28"/>
        </w:rPr>
      </w:pPr>
    </w:p>
    <w:p w:rsidR="007010BE" w:rsidRDefault="007010BE" w:rsidP="001B7D16">
      <w:pPr>
        <w:adjustRightInd/>
        <w:jc w:val="center"/>
        <w:rPr>
          <w:b/>
          <w:sz w:val="28"/>
          <w:szCs w:val="28"/>
        </w:rPr>
      </w:pPr>
    </w:p>
    <w:p w:rsidR="007010BE" w:rsidRDefault="007010BE" w:rsidP="001B7D16">
      <w:pPr>
        <w:adjustRightInd/>
        <w:jc w:val="center"/>
        <w:rPr>
          <w:b/>
          <w:sz w:val="28"/>
          <w:szCs w:val="28"/>
        </w:rPr>
      </w:pPr>
    </w:p>
    <w:p w:rsidR="007010BE" w:rsidRDefault="007010BE" w:rsidP="001B7D16">
      <w:pPr>
        <w:adjustRightInd/>
        <w:jc w:val="center"/>
        <w:rPr>
          <w:b/>
          <w:sz w:val="28"/>
          <w:szCs w:val="28"/>
        </w:rPr>
      </w:pPr>
    </w:p>
    <w:p w:rsidR="007010BE" w:rsidRDefault="007010BE" w:rsidP="001B7D16">
      <w:pPr>
        <w:adjustRightInd/>
        <w:jc w:val="center"/>
        <w:rPr>
          <w:b/>
          <w:sz w:val="28"/>
          <w:szCs w:val="28"/>
        </w:rPr>
      </w:pPr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</w:p>
    <w:p w:rsidR="00AA0EBD" w:rsidRDefault="00AA0EBD" w:rsidP="002A650F">
      <w:pPr>
        <w:adjustRightInd/>
        <w:ind w:left="4962"/>
        <w:jc w:val="both"/>
        <w:rPr>
          <w:sz w:val="28"/>
          <w:szCs w:val="28"/>
        </w:rPr>
      </w:pPr>
    </w:p>
    <w:p w:rsidR="00AB1DD2" w:rsidRDefault="00AB1DD2" w:rsidP="002A650F">
      <w:pPr>
        <w:adjustRightInd/>
        <w:ind w:left="4962"/>
        <w:jc w:val="both"/>
        <w:rPr>
          <w:sz w:val="28"/>
          <w:szCs w:val="28"/>
        </w:rPr>
      </w:pPr>
    </w:p>
    <w:p w:rsidR="00AB1DD2" w:rsidRDefault="00AB1DD2" w:rsidP="002A650F">
      <w:pPr>
        <w:adjustRightInd/>
        <w:ind w:left="4962"/>
        <w:jc w:val="both"/>
        <w:rPr>
          <w:sz w:val="28"/>
          <w:szCs w:val="28"/>
        </w:rPr>
      </w:pPr>
    </w:p>
    <w:p w:rsidR="00AB1DD2" w:rsidRDefault="00AB1DD2" w:rsidP="002A650F">
      <w:pPr>
        <w:adjustRightInd/>
        <w:ind w:left="4962"/>
        <w:jc w:val="both"/>
        <w:rPr>
          <w:sz w:val="28"/>
          <w:szCs w:val="28"/>
        </w:rPr>
      </w:pPr>
    </w:p>
    <w:sectPr w:rsidR="00AB1DD2" w:rsidSect="00E132B7">
      <w:headerReference w:type="default" r:id="rId11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75" w:rsidRDefault="00C51875">
      <w:r>
        <w:separator/>
      </w:r>
    </w:p>
  </w:endnote>
  <w:endnote w:type="continuationSeparator" w:id="0">
    <w:p w:rsidR="00C51875" w:rsidRDefault="00C5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75" w:rsidRDefault="00C51875">
      <w:r>
        <w:separator/>
      </w:r>
    </w:p>
  </w:footnote>
  <w:footnote w:type="continuationSeparator" w:id="0">
    <w:p w:rsidR="00C51875" w:rsidRDefault="00C51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1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29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8"/>
  </w:num>
  <w:num w:numId="23">
    <w:abstractNumId w:val="4"/>
  </w:num>
  <w:num w:numId="24">
    <w:abstractNumId w:val="20"/>
  </w:num>
  <w:num w:numId="25">
    <w:abstractNumId w:val="10"/>
  </w:num>
  <w:num w:numId="26">
    <w:abstractNumId w:val="30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3B90"/>
    <w:rsid w:val="00014984"/>
    <w:rsid w:val="000158C3"/>
    <w:rsid w:val="0002258D"/>
    <w:rsid w:val="00033289"/>
    <w:rsid w:val="00036AC5"/>
    <w:rsid w:val="00047D87"/>
    <w:rsid w:val="0005609C"/>
    <w:rsid w:val="00060A12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509D"/>
    <w:rsid w:val="001F5DDC"/>
    <w:rsid w:val="00200218"/>
    <w:rsid w:val="00204042"/>
    <w:rsid w:val="00234820"/>
    <w:rsid w:val="00234897"/>
    <w:rsid w:val="00246570"/>
    <w:rsid w:val="00250616"/>
    <w:rsid w:val="00252D14"/>
    <w:rsid w:val="00256F12"/>
    <w:rsid w:val="0026321E"/>
    <w:rsid w:val="00263A5A"/>
    <w:rsid w:val="0026672E"/>
    <w:rsid w:val="002760D8"/>
    <w:rsid w:val="002766C5"/>
    <w:rsid w:val="00283387"/>
    <w:rsid w:val="00286C44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5E72"/>
    <w:rsid w:val="003267CB"/>
    <w:rsid w:val="00327B56"/>
    <w:rsid w:val="00335522"/>
    <w:rsid w:val="0033737D"/>
    <w:rsid w:val="003418AB"/>
    <w:rsid w:val="003451F5"/>
    <w:rsid w:val="00350B0E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5389"/>
    <w:rsid w:val="003F09CE"/>
    <w:rsid w:val="003F0D80"/>
    <w:rsid w:val="003F45E5"/>
    <w:rsid w:val="003F627E"/>
    <w:rsid w:val="00405270"/>
    <w:rsid w:val="00410974"/>
    <w:rsid w:val="004130E5"/>
    <w:rsid w:val="00421E5A"/>
    <w:rsid w:val="0042348B"/>
    <w:rsid w:val="00427F50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D34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1CB"/>
    <w:rsid w:val="005D6B29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68ED"/>
    <w:rsid w:val="006B3BC1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3100"/>
    <w:rsid w:val="00734D3A"/>
    <w:rsid w:val="00735A3D"/>
    <w:rsid w:val="00736378"/>
    <w:rsid w:val="00740B68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3858"/>
    <w:rsid w:val="007C5B4E"/>
    <w:rsid w:val="007E04DA"/>
    <w:rsid w:val="007E76CB"/>
    <w:rsid w:val="007F4A7D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35D1B"/>
    <w:rsid w:val="00846177"/>
    <w:rsid w:val="00851E3F"/>
    <w:rsid w:val="0085676C"/>
    <w:rsid w:val="0086519E"/>
    <w:rsid w:val="00874021"/>
    <w:rsid w:val="00877933"/>
    <w:rsid w:val="00892019"/>
    <w:rsid w:val="00893BC0"/>
    <w:rsid w:val="008967D7"/>
    <w:rsid w:val="008A2CBA"/>
    <w:rsid w:val="008A3231"/>
    <w:rsid w:val="008A7F62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069B"/>
    <w:rsid w:val="008F39E7"/>
    <w:rsid w:val="009153D5"/>
    <w:rsid w:val="00915F46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7101"/>
    <w:rsid w:val="00995AE5"/>
    <w:rsid w:val="009A23AA"/>
    <w:rsid w:val="009A4446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3194"/>
    <w:rsid w:val="00A96FD8"/>
    <w:rsid w:val="00AA0EBD"/>
    <w:rsid w:val="00AA656E"/>
    <w:rsid w:val="00AB18B5"/>
    <w:rsid w:val="00AB1DD2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4F53"/>
    <w:rsid w:val="00C05BB4"/>
    <w:rsid w:val="00C204E1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B15B1"/>
    <w:rsid w:val="00CB3FEA"/>
    <w:rsid w:val="00CB6797"/>
    <w:rsid w:val="00CB757E"/>
    <w:rsid w:val="00CC2F6E"/>
    <w:rsid w:val="00CE0E5B"/>
    <w:rsid w:val="00CE6F7D"/>
    <w:rsid w:val="00D02601"/>
    <w:rsid w:val="00D11A67"/>
    <w:rsid w:val="00D125D1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0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0629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87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CDCE-7621-4E70-AE16-55898AD8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Залевская Наталья Викторовна</cp:lastModifiedBy>
  <cp:revision>3</cp:revision>
  <cp:lastPrinted>2024-06-27T02:09:00Z</cp:lastPrinted>
  <dcterms:created xsi:type="dcterms:W3CDTF">2024-06-28T05:00:00Z</dcterms:created>
  <dcterms:modified xsi:type="dcterms:W3CDTF">2024-06-28T06:50:00Z</dcterms:modified>
</cp:coreProperties>
</file>