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bookmarkStart w:id="0" w:name="_GoBack"/>
      <w:bookmarkEnd w:id="0"/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r w:rsidRPr="002256F7">
        <w:rPr>
          <w:lang w:val="en-US"/>
        </w:rPr>
        <w:t>sovet</w:t>
      </w:r>
      <w:r w:rsidRPr="002256F7">
        <w:rPr>
          <w:color w:val="000000"/>
          <w:spacing w:val="-6"/>
          <w:w w:val="104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2256F7">
        <w:rPr>
          <w:color w:val="000000"/>
          <w:spacing w:val="-6"/>
          <w:w w:val="104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5F5387" w:rsidRPr="00C333C5">
        <w:rPr>
          <w:sz w:val="24"/>
          <w:szCs w:val="24"/>
        </w:rPr>
        <w:t>06</w:t>
      </w:r>
      <w:r w:rsidR="00000186" w:rsidRPr="00C333C5">
        <w:rPr>
          <w:sz w:val="24"/>
          <w:szCs w:val="24"/>
        </w:rPr>
        <w:t>.</w:t>
      </w:r>
      <w:r w:rsidR="0020222F" w:rsidRPr="00C333C5">
        <w:rPr>
          <w:sz w:val="24"/>
          <w:szCs w:val="24"/>
        </w:rPr>
        <w:t>0</w:t>
      </w:r>
      <w:r w:rsidR="005F5387" w:rsidRPr="00C333C5">
        <w:rPr>
          <w:sz w:val="24"/>
          <w:szCs w:val="24"/>
        </w:rPr>
        <w:t>6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20222F" w:rsidRPr="00C333C5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856B2D" w:rsidRPr="00C333C5">
        <w:rPr>
          <w:sz w:val="24"/>
          <w:szCs w:val="24"/>
        </w:rPr>
        <w:t>15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9949E4" w:rsidRPr="00C333C5" w:rsidTr="00022C5D">
        <w:trPr>
          <w:trHeight w:val="144"/>
        </w:trPr>
        <w:tc>
          <w:tcPr>
            <w:tcW w:w="296" w:type="pct"/>
          </w:tcPr>
          <w:p w:rsidR="009949E4" w:rsidRPr="00C333C5" w:rsidRDefault="009949E4" w:rsidP="005F538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949E4" w:rsidRPr="00C333C5" w:rsidRDefault="009949E4" w:rsidP="005F5387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14:15</w:t>
            </w:r>
          </w:p>
        </w:tc>
        <w:tc>
          <w:tcPr>
            <w:tcW w:w="1552" w:type="pct"/>
          </w:tcPr>
          <w:p w:rsidR="009949E4" w:rsidRPr="00C333C5" w:rsidRDefault="00C333C5" w:rsidP="0021162E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Об утверждении отчета об исполнении местного бюджета города Зеленогорска за 2023 год</w:t>
            </w:r>
          </w:p>
        </w:tc>
        <w:tc>
          <w:tcPr>
            <w:tcW w:w="1484" w:type="pct"/>
          </w:tcPr>
          <w:p w:rsidR="0021162E" w:rsidRDefault="009949E4" w:rsidP="009949E4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 xml:space="preserve">Руководитель Финансового управления Администрации ЗАТО </w:t>
            </w:r>
          </w:p>
          <w:p w:rsidR="009949E4" w:rsidRPr="00C333C5" w:rsidRDefault="009949E4" w:rsidP="009949E4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г. Зеленогорск</w:t>
            </w:r>
          </w:p>
          <w:p w:rsidR="009949E4" w:rsidRPr="00C333C5" w:rsidRDefault="009949E4" w:rsidP="009949E4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9949E4" w:rsidRPr="00C333C5" w:rsidRDefault="009949E4" w:rsidP="00856B2D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5F5387" w:rsidRPr="00C333C5" w:rsidTr="00022C5D">
        <w:trPr>
          <w:trHeight w:val="144"/>
        </w:trPr>
        <w:tc>
          <w:tcPr>
            <w:tcW w:w="296" w:type="pct"/>
          </w:tcPr>
          <w:p w:rsidR="005F5387" w:rsidRPr="00C333C5" w:rsidRDefault="005F5387" w:rsidP="005F538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5F5387" w:rsidRPr="00C333C5" w:rsidRDefault="009949E4" w:rsidP="005F5387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15:15</w:t>
            </w:r>
            <w:r w:rsidR="002A6058" w:rsidRPr="00C333C5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5F5387" w:rsidRPr="00C333C5" w:rsidRDefault="005F5387" w:rsidP="00856B2D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Отчет по результатам контрольного мероприятия «Проверка соблюдения порядка учета и распоряжения муниципальным имуществом, находящимся в хозяйственном ведении Муниципального унитарного предприятия «Городское жилищно-коммунальное управление» г.</w:t>
            </w:r>
            <w:r w:rsidR="00856B2D" w:rsidRPr="00C333C5">
              <w:rPr>
                <w:sz w:val="24"/>
                <w:szCs w:val="24"/>
              </w:rPr>
              <w:t> </w:t>
            </w:r>
            <w:r w:rsidRPr="00C333C5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484" w:type="pct"/>
          </w:tcPr>
          <w:p w:rsidR="005F5387" w:rsidRPr="00C333C5" w:rsidRDefault="005F5387" w:rsidP="005F5387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 xml:space="preserve">Председатель Счетной палаты ЗАТО г. Зеленогорск </w:t>
            </w:r>
          </w:p>
          <w:p w:rsidR="005F5387" w:rsidRPr="00C333C5" w:rsidRDefault="005F5387" w:rsidP="005F5387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 xml:space="preserve">Тихонова </w:t>
            </w:r>
          </w:p>
          <w:p w:rsidR="005F5387" w:rsidRPr="00C333C5" w:rsidRDefault="005F5387" w:rsidP="005F538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187" w:type="pct"/>
          </w:tcPr>
          <w:p w:rsidR="0021162E" w:rsidRDefault="005F5387" w:rsidP="00C333C5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Директор МУП</w:t>
            </w:r>
            <w:r w:rsidR="00856B2D" w:rsidRPr="00C333C5">
              <w:rPr>
                <w:bCs/>
                <w:sz w:val="24"/>
                <w:szCs w:val="24"/>
                <w:shd w:val="clear" w:color="auto" w:fill="FFFFFF"/>
              </w:rPr>
              <w:t> </w:t>
            </w:r>
            <w:r w:rsidRPr="00C333C5">
              <w:rPr>
                <w:bCs/>
                <w:sz w:val="24"/>
                <w:szCs w:val="24"/>
                <w:shd w:val="clear" w:color="auto" w:fill="FFFFFF"/>
              </w:rPr>
              <w:t xml:space="preserve">ГЖКУ Мизонов </w:t>
            </w:r>
          </w:p>
          <w:p w:rsidR="005F5387" w:rsidRPr="00C333C5" w:rsidRDefault="005F5387" w:rsidP="00C333C5">
            <w:pPr>
              <w:rPr>
                <w:sz w:val="24"/>
                <w:szCs w:val="24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="009949E4" w:rsidRPr="00C333C5">
              <w:rPr>
                <w:bCs/>
                <w:sz w:val="24"/>
                <w:szCs w:val="24"/>
                <w:shd w:val="clear" w:color="auto" w:fill="FFFFFF"/>
              </w:rPr>
              <w:t xml:space="preserve">лья </w:t>
            </w:r>
            <w:r w:rsidRPr="00C333C5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="00C333C5" w:rsidRPr="00C333C5">
              <w:rPr>
                <w:bCs/>
                <w:sz w:val="24"/>
                <w:szCs w:val="24"/>
                <w:shd w:val="clear" w:color="auto" w:fill="FFFFFF"/>
              </w:rPr>
              <w:t>ванович</w:t>
            </w:r>
          </w:p>
        </w:tc>
      </w:tr>
      <w:tr w:rsidR="009949E4" w:rsidRPr="00C333C5" w:rsidTr="00022C5D">
        <w:trPr>
          <w:trHeight w:val="144"/>
        </w:trPr>
        <w:tc>
          <w:tcPr>
            <w:tcW w:w="296" w:type="pct"/>
          </w:tcPr>
          <w:p w:rsidR="009949E4" w:rsidRPr="00C333C5" w:rsidRDefault="009949E4" w:rsidP="009949E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949E4" w:rsidRPr="00C333C5" w:rsidRDefault="009949E4" w:rsidP="009949E4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15:45*</w:t>
            </w:r>
          </w:p>
        </w:tc>
        <w:tc>
          <w:tcPr>
            <w:tcW w:w="1552" w:type="pct"/>
          </w:tcPr>
          <w:p w:rsidR="009949E4" w:rsidRPr="00C333C5" w:rsidRDefault="009949E4" w:rsidP="009949E4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9949E4" w:rsidRPr="00C333C5" w:rsidRDefault="009949E4" w:rsidP="009949E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9949E4" w:rsidRPr="00C333C5" w:rsidRDefault="009949E4" w:rsidP="009949E4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* - время рассмотрения вопроса в п.</w:t>
      </w:r>
      <w:r w:rsidR="009F1989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Pr="00C333C5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6058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387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1989"/>
    <w:rsid w:val="009F3DFF"/>
    <w:rsid w:val="00A06BD2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2948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2</cp:revision>
  <cp:lastPrinted>2024-05-28T07:26:00Z</cp:lastPrinted>
  <dcterms:created xsi:type="dcterms:W3CDTF">2024-05-29T03:26:00Z</dcterms:created>
  <dcterms:modified xsi:type="dcterms:W3CDTF">2024-05-29T03:26:00Z</dcterms:modified>
</cp:coreProperties>
</file>