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7B" w:rsidRPr="007A4BA0" w:rsidRDefault="00F1427B" w:rsidP="00F1427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Перечень документов для получения субсидии</w:t>
      </w:r>
    </w:p>
    <w:p w:rsidR="00F1427B" w:rsidRPr="007A4BA0" w:rsidRDefault="00F1427B" w:rsidP="00F1427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427B" w:rsidRPr="009545E8" w:rsidRDefault="00F1427B" w:rsidP="00F142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Смета расходов (примерная фор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ма приведена в приложении № 4 к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Порядку).</w:t>
      </w:r>
    </w:p>
    <w:p w:rsidR="00F1427B" w:rsidRPr="009545E8" w:rsidRDefault="00F1427B" w:rsidP="00F142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Копии всех страниц паспорта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заявителя</w:t>
      </w:r>
      <w:r w:rsidRPr="00980F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или иного документа, удостоверяющего личность.</w:t>
      </w:r>
    </w:p>
    <w:p w:rsidR="00F1427B" w:rsidRPr="009545E8" w:rsidRDefault="00F1427B" w:rsidP="00F142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Копия документа, подтверждающего полномочия представителя</w:t>
      </w:r>
      <w:r w:rsidRPr="00980F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заявителя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 xml:space="preserve">, копия паспорта или иного документа, удостоверяющего личность представителя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заявителя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 xml:space="preserve">, и письменное согласие представителя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заявителя</w:t>
      </w:r>
      <w:r w:rsidRPr="00980F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 xml:space="preserve">на обработку персональных данных в соответствии с Федеральным законом от 27.07.2006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 xml:space="preserve">№ 152-ФЗ «О персональных данных» (в случае если от имени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заявителя</w:t>
      </w:r>
      <w:r w:rsidRPr="00980F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действует представитель).</w:t>
      </w:r>
    </w:p>
    <w:p w:rsidR="00F1427B" w:rsidRPr="009545E8" w:rsidRDefault="00F1427B" w:rsidP="00F142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трафов, процентов или справка о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наличии на дату формирования справки пол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ожительного, отрицательного или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 xml:space="preserve">нулевого сальдо единого налогового счета налогоплательщика, плательщика сбора или налогового агента Федеральной налоговой службы по состоянию на дату не ранее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 xml:space="preserve">0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календарных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 xml:space="preserve"> дней до даты подачи заявки.</w:t>
      </w:r>
    </w:p>
    <w:p w:rsidR="00F1427B" w:rsidRPr="009545E8" w:rsidRDefault="00F1427B" w:rsidP="00F142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Копия налоговой декларации по 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логу на прибыль организаций или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 xml:space="preserve">налогу, уплачиваемому в связи с применением специального налогового режима,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или налогу на доходы физических лиц, или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 xml:space="preserve"> патента на право применения патентной системы налогообложения за последний отчетный период или за период осуществления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предпринимательской 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деятельности (с отметкой налогового органа или с приложением копии уведомления, подтверждающего направление документа в налоговый орган).</w:t>
      </w:r>
    </w:p>
    <w:p w:rsidR="00F1427B" w:rsidRPr="009545E8" w:rsidRDefault="00F1427B" w:rsidP="00F142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Копия документа, подтверждающего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право пользования, владения или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распоряжения недвижимым имущество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 и (или) земельным участком на территории г. Зеленогорска, предназначенного для осуществления предпринимательской деятельности.</w:t>
      </w:r>
    </w:p>
    <w:p w:rsidR="00F1427B" w:rsidRDefault="00F1427B" w:rsidP="00F142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7. 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В случае получения государственной, муниципальной или иной поддержки безвозмездного характера: копии договоров (соглашений) о предоставлении средств в течение календарного года, предшествующего году подачи заявки, и в году подачи заявки в период до даты подачи заявки.</w:t>
      </w:r>
    </w:p>
    <w:p w:rsidR="00F1427B" w:rsidRDefault="00F1427B" w:rsidP="00F142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 заключения социального контракта представляется подписанный сторонами отчет о выполнении мероприятий, предусмотренных социальным контрактом и программой социальной адаптации.</w:t>
      </w:r>
    </w:p>
    <w:p w:rsidR="00F1427B" w:rsidRPr="009545E8" w:rsidRDefault="00F1427B" w:rsidP="00F142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 заключении договора о предоставлении единовременной финансовой помощи представляется подписанный сторонами акт о выполнении условий указанного договора.</w:t>
      </w:r>
    </w:p>
    <w:p w:rsidR="00F1427B" w:rsidRPr="009545E8" w:rsidRDefault="00F1427B" w:rsidP="00F142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8.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Копии договоров купли-продажи, оказания услуг, аренды, лизинга (сублизинга) оборудования, подряда (с приложением сметы)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(или) страхования имущества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1427B" w:rsidRPr="009545E8" w:rsidRDefault="00F1427B" w:rsidP="00F142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9. 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Копии кредитных договоров (при возмещении затрат на уплату процентов по кредитам).</w:t>
      </w:r>
    </w:p>
    <w:p w:rsidR="00F1427B" w:rsidRDefault="00F1427B" w:rsidP="00F142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10. 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Копия договора коммерческой конц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ессии (при возмещении затрат на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выплату по передаче прав на франшизу (паушальный взнос)).</w:t>
      </w:r>
    </w:p>
    <w:p w:rsidR="00F1427B" w:rsidRPr="009545E8" w:rsidRDefault="00F1427B" w:rsidP="00F142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11. 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Справка об отсутствии просроченной задолженности или акт сверки взаимных расчетов по кредитному договору, договору лизинга или договору коммерческой концессии по состоянию на перв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ое число месяца подачи заявки в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случае возмещения затрат по указанным договорам, выданные кредитной организацией, лизингодателем или правообладателем.</w:t>
      </w:r>
    </w:p>
    <w:p w:rsidR="00F1427B" w:rsidRDefault="00F1427B" w:rsidP="00F142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12. 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Копии платежных документов, подтверждающих оплату произведенных расходов (банковские документы должны быть заверены печатью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или штампом кредитной организации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F1427B" w:rsidRPr="009545E8" w:rsidRDefault="00F1427B" w:rsidP="00F142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случае представления платежных документов, заверенных с помощью штампа, дополнительно представляется копия выписки о движении средств по счету с печатью кредитной организации.</w:t>
      </w:r>
    </w:p>
    <w:p w:rsidR="00F1427B" w:rsidRPr="009545E8" w:rsidRDefault="00F1427B" w:rsidP="00F142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13. 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Копии документов, подтверждающих получение товаров (работ, услуг):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счет-фактура, универсальный передаточный документ, товарная накладная, товарно-транспортная накладная, акт приема-передачи предмета лизинга или акт оказания услуг или выполненных работ.</w:t>
      </w:r>
    </w:p>
    <w:p w:rsidR="00F1427B" w:rsidRPr="009545E8" w:rsidRDefault="00F1427B" w:rsidP="00F142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14. Копии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технических 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паспортов</w:t>
      </w:r>
      <w:proofErr w:type="gramEnd"/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приобре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тенных оборудования, мебели или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оргтехники (при наличии).</w:t>
      </w:r>
    </w:p>
    <w:p w:rsidR="00F1427B" w:rsidRPr="009545E8" w:rsidRDefault="00F1427B" w:rsidP="00F142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15. 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Копии бухгалтерских документов, подтверждающих постановку на баланс приобретенных оборудования, мебели и оргтехники (представляются юридическими лицами при возмещении части затрат на приобретение оборудования, мебели и оргтехники).</w:t>
      </w:r>
    </w:p>
    <w:p w:rsidR="00F1427B" w:rsidRPr="009545E8" w:rsidRDefault="00F1427B" w:rsidP="00F142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16. 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Копия единой формы «Сведений для ведения индивидуального (персонифицированного) учета и сведения о 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ачисленных страховых взносах на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обязательное социальное страхование от несча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стных случаев на производстве и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профессиональных заболеваний (ЕФС-1)» за по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следний календарный год либо за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 xml:space="preserve">период осуществления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предпринимательской 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деятельности, если деятельность осуществляется менее отчетного периода (с отметкой соответствующего государственного внебюджетного фонда или с приложением копии уведомления, подтверждающего направление документа в государственный внебюджетный фонд).</w:t>
      </w:r>
    </w:p>
    <w:p w:rsidR="00F1427B" w:rsidRPr="009545E8" w:rsidRDefault="00F1427B" w:rsidP="00F142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17. 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Решение (протокол) о согласии 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совершение крупной сделки (для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 xml:space="preserve">юридических лиц в соответствии с Федеральным законом от 08.02.1998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№ 14-ФЗ «Об обществах с ограниченной ответственностью»).</w:t>
      </w:r>
    </w:p>
    <w:p w:rsidR="00F1427B" w:rsidRPr="009545E8" w:rsidRDefault="00F1427B" w:rsidP="00F142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18. 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Справка о состоянии расчетов (доходах) по налогу на профессиональный доход (КНД 1122036) за последние полные 3 месяца, сформированная в мобильном приложении «Мой налог» (для самозанятых граждан).</w:t>
      </w:r>
    </w:p>
    <w:p w:rsidR="00F1427B" w:rsidRPr="009545E8" w:rsidRDefault="00F1427B" w:rsidP="00F142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19.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Согласие на обработку персональных данных индивидуального предпринимателя или самозанятого гражданина.</w:t>
      </w:r>
    </w:p>
    <w:p w:rsidR="00F1427B" w:rsidRPr="007A4BA0" w:rsidRDefault="00F1427B" w:rsidP="00F142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20.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9545E8">
        <w:rPr>
          <w:rFonts w:ascii="Times New Roman" w:eastAsia="Times New Roman" w:hAnsi="Times New Roman"/>
          <w:sz w:val="26"/>
          <w:szCs w:val="26"/>
          <w:lang w:eastAsia="ru-RU"/>
        </w:rPr>
        <w:t>Согласие на обработку персональных данных руководителя, члена коллегиального исполнительного органа, лица, исполняющего функции единоличного исполнительного органа, и главного бухгалтера (для юридических лиц).</w:t>
      </w: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54CDA" w:rsidRDefault="00554CDA">
      <w:bookmarkStart w:id="0" w:name="_GoBack"/>
      <w:bookmarkEnd w:id="0"/>
    </w:p>
    <w:sectPr w:rsidR="00554CDA" w:rsidSect="00D80C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7B"/>
    <w:rsid w:val="00554CDA"/>
    <w:rsid w:val="00D80C76"/>
    <w:rsid w:val="00F1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A7DDD-FF43-41FD-A759-DB4C6255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2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Чумара</dc:creator>
  <cp:keywords/>
  <dc:description/>
  <cp:lastModifiedBy>Мария Ивановна Чумара</cp:lastModifiedBy>
  <cp:revision>2</cp:revision>
  <dcterms:created xsi:type="dcterms:W3CDTF">2024-04-05T03:20:00Z</dcterms:created>
  <dcterms:modified xsi:type="dcterms:W3CDTF">2024-04-05T03:21:00Z</dcterms:modified>
</cp:coreProperties>
</file>