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4CB5" w:rsidRPr="00145CD4" w:rsidRDefault="00852489" w:rsidP="00CD4CB5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ЗАКЛЮЧЕНИЕ</w:t>
      </w:r>
    </w:p>
    <w:p w:rsidR="009A6DD2" w:rsidRPr="00145CD4" w:rsidRDefault="00852489" w:rsidP="00A17C04">
      <w:pPr>
        <w:pStyle w:val="20"/>
        <w:shd w:val="clear" w:color="auto" w:fill="auto"/>
        <w:spacing w:line="260" w:lineRule="exact"/>
        <w:rPr>
          <w:b/>
        </w:rPr>
      </w:pPr>
      <w:r w:rsidRPr="00145CD4">
        <w:rPr>
          <w:b/>
        </w:rPr>
        <w:t>ОБ ОЦЕНКЕ РЕГУЛИРУЮЩЕГО ВОЗДЕЙСТВИЯ</w:t>
      </w:r>
    </w:p>
    <w:p w:rsidR="00A17C04" w:rsidRPr="00145CD4" w:rsidRDefault="00A17C04" w:rsidP="00A17C04">
      <w:pPr>
        <w:pStyle w:val="20"/>
        <w:shd w:val="clear" w:color="auto" w:fill="auto"/>
        <w:spacing w:line="260" w:lineRule="exact"/>
        <w:rPr>
          <w:b/>
        </w:rPr>
      </w:pPr>
    </w:p>
    <w:p w:rsidR="000E009E" w:rsidRPr="00145CD4" w:rsidRDefault="00613BC6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02</w:t>
      </w:r>
      <w:r w:rsidR="005E473C" w:rsidRPr="00145CD4">
        <w:rPr>
          <w:rFonts w:ascii="Times New Roman" w:hAnsi="Times New Roman" w:cs="Times New Roman"/>
          <w:sz w:val="26"/>
          <w:szCs w:val="26"/>
        </w:rPr>
        <w:t>.</w:t>
      </w:r>
      <w:r w:rsidR="00A45A3D" w:rsidRPr="00145CD4">
        <w:rPr>
          <w:rFonts w:ascii="Times New Roman" w:hAnsi="Times New Roman" w:cs="Times New Roman"/>
          <w:sz w:val="26"/>
          <w:szCs w:val="26"/>
        </w:rPr>
        <w:t>0</w:t>
      </w:r>
      <w:r>
        <w:rPr>
          <w:rFonts w:ascii="Times New Roman" w:hAnsi="Times New Roman" w:cs="Times New Roman"/>
          <w:sz w:val="26"/>
          <w:szCs w:val="26"/>
        </w:rPr>
        <w:t>4</w:t>
      </w:r>
      <w:r w:rsidR="005E473C" w:rsidRPr="00145CD4">
        <w:rPr>
          <w:rFonts w:ascii="Times New Roman" w:hAnsi="Times New Roman" w:cs="Times New Roman"/>
          <w:sz w:val="26"/>
          <w:szCs w:val="26"/>
        </w:rPr>
        <w:t>.20</w:t>
      </w:r>
      <w:r w:rsidR="00452229" w:rsidRPr="00145CD4">
        <w:rPr>
          <w:rFonts w:ascii="Times New Roman" w:hAnsi="Times New Roman" w:cs="Times New Roman"/>
          <w:sz w:val="26"/>
          <w:szCs w:val="26"/>
        </w:rPr>
        <w:t>2</w:t>
      </w:r>
      <w:r>
        <w:rPr>
          <w:rFonts w:ascii="Times New Roman" w:hAnsi="Times New Roman" w:cs="Times New Roman"/>
          <w:sz w:val="26"/>
          <w:szCs w:val="26"/>
        </w:rPr>
        <w:t>4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  </w:t>
      </w:r>
      <w:r w:rsidR="009A6DD2" w:rsidRPr="00145CD4">
        <w:rPr>
          <w:rFonts w:ascii="Times New Roman" w:hAnsi="Times New Roman" w:cs="Times New Roman"/>
          <w:sz w:val="26"/>
          <w:szCs w:val="26"/>
        </w:rPr>
        <w:t>г. Зеленогорск</w:t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</w:r>
      <w:r w:rsidR="00183047" w:rsidRPr="00145CD4">
        <w:rPr>
          <w:rFonts w:ascii="Times New Roman" w:hAnsi="Times New Roman" w:cs="Times New Roman"/>
          <w:sz w:val="26"/>
          <w:szCs w:val="26"/>
        </w:rPr>
        <w:tab/>
        <w:t xml:space="preserve">   </w:t>
      </w:r>
      <w:r w:rsidR="00473230" w:rsidRPr="00145CD4">
        <w:rPr>
          <w:rFonts w:ascii="Times New Roman" w:hAnsi="Times New Roman" w:cs="Times New Roman"/>
          <w:sz w:val="26"/>
          <w:szCs w:val="26"/>
        </w:rPr>
        <w:t xml:space="preserve">№ </w:t>
      </w:r>
      <w:r w:rsidR="00A15CF7">
        <w:rPr>
          <w:rFonts w:ascii="Times New Roman" w:hAnsi="Times New Roman" w:cs="Times New Roman"/>
          <w:sz w:val="26"/>
          <w:szCs w:val="26"/>
        </w:rPr>
        <w:t>6</w:t>
      </w:r>
      <w:r>
        <w:rPr>
          <w:rFonts w:ascii="Times New Roman" w:hAnsi="Times New Roman" w:cs="Times New Roman"/>
          <w:sz w:val="26"/>
          <w:szCs w:val="26"/>
        </w:rPr>
        <w:t>3</w:t>
      </w:r>
    </w:p>
    <w:p w:rsidR="00E82C43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Главным специалистом Администрации ЗАТО г. Зеленогорск по вопросам противодействия коррупции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 – уполномоченное должностное лицо)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в соответствии с решением Совета депутатов от 30.01.2018 № 48-268р «Об утверждении Положения о порядке проведения оценки регулирующего воздействия проектов муниципальных нормативных правовых актов и экспертизе муниципальных нормативных правовых актов» проведена оценка регулирующего воздействия проекта 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муниципального нормат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ивного правового акта ЗАТО</w:t>
      </w:r>
      <w:r w:rsidR="00AA25F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г. </w:t>
      </w:r>
      <w:r w:rsidR="003A7DFA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ногорск:</w:t>
      </w:r>
    </w:p>
    <w:p w:rsidR="00852489" w:rsidRPr="00145CD4" w:rsidRDefault="00E82C43" w:rsidP="009661B6">
      <w:pPr>
        <w:widowControl w:val="0"/>
        <w:tabs>
          <w:tab w:val="left" w:pos="2005"/>
        </w:tabs>
        <w:spacing w:after="0" w:line="310" w:lineRule="exact"/>
        <w:ind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– 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постановления Администрации ЗАТО г. Зеленогорск </w:t>
      </w:r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«</w:t>
      </w:r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2663190</wp:posOffset>
                </wp:positionH>
                <wp:positionV relativeFrom="paragraph">
                  <wp:posOffset>-3890645</wp:posOffset>
                </wp:positionV>
                <wp:extent cx="619125" cy="247650"/>
                <wp:effectExtent l="0" t="0" r="9525" b="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125" cy="2476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1A898A2" id="Прямоугольник 2" o:spid="_x0000_s1026" style="position:absolute;margin-left:209.7pt;margin-top:-306.35pt;width:48.75pt;height:1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" fillcolor="window" stroked="f" strokeweight="2pt">
                <v:path arrowok="t"/>
              </v:rect>
            </w:pict>
          </mc:Fallback>
        </mc:AlternateContent>
      </w:r>
      <w:r w:rsidR="00613BC6" w:rsidRP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Об утверждении Порядка предоставления субсидий субъектам малого и среднего предпринимательства, а также физическим лицам, применяющим специальный налоговый режим «Налог на профессиональный доход», в целях возмещения части затрат при осуществлении предпринимательской деятельности»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(далее</w:t>
      </w:r>
      <w:r w:rsidR="00A93E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noBreakHyphen/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).</w:t>
      </w:r>
    </w:p>
    <w:p w:rsidR="00852489" w:rsidRPr="00145CD4" w:rsidRDefault="000079CC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Разработчик проекта постановления: </w:t>
      </w:r>
      <w:r w:rsidR="00D964AD" w:rsidRPr="00D964AD">
        <w:rPr>
          <w:rFonts w:ascii="Times New Roman" w:eastAsia="Times New Roman" w:hAnsi="Times New Roman" w:cs="Times New Roman"/>
          <w:bCs/>
          <w:sz w:val="26"/>
          <w:szCs w:val="26"/>
          <w:lang w:eastAsia="ru-RU" w:bidi="ru-RU"/>
        </w:rPr>
        <w:t>МКУ «Центр закупок, предпринимательства и обеспечения деятельности ОМС»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E2CC2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поступил </w:t>
      </w:r>
      <w:r w:rsidR="008A1337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к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уполномоченному 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должностному лицу: 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613BC6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060874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Уполномоченным </w:t>
      </w:r>
      <w:r w:rsidR="00B628D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должностным 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проведено п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убл</w:t>
      </w:r>
      <w:r w:rsidR="000E2CC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ичное обсуждение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срок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:</w:t>
      </w:r>
      <w:r w:rsidR="00473230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18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3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13545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B776B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CD4CB5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по </w:t>
      </w:r>
      <w:r w:rsidR="00FC7AFE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1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  <w:r w:rsidR="00A45A3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0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r w:rsidR="005E473C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.20</w:t>
      </w:r>
      <w:r w:rsidR="0045222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2</w:t>
      </w:r>
      <w:r w:rsidR="00B16537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4</w:t>
      </w:r>
      <w:bookmarkStart w:id="0" w:name="_GoBack"/>
      <w:bookmarkEnd w:id="0"/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Информация о проведении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публичного обсуждения и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оценки регули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рующего воздействия </w:t>
      </w:r>
      <w:r w:rsidR="009661B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размещена на официаль</w:t>
      </w:r>
      <w:r w:rsidR="00E82C43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ном сайте Администрации ЗАТО г. </w:t>
      </w:r>
      <w:r w:rsidR="0006087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Зеленогорск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в информационно-телекоммуникационной сети «Интернет».</w:t>
      </w:r>
    </w:p>
    <w:p w:rsidR="00852489" w:rsidRPr="00145CD4" w:rsidRDefault="00852489" w:rsidP="00852489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 пу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бли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чного обсуждения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зафиксированным в о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тчете о результатах проведения публичного обсуждения проекта муниципального нормативного правового акта, альтернативных способов решения проблемы, затрагиваемой проектом</w:t>
      </w:r>
      <w:r w:rsidR="003163D6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не выявлено.</w:t>
      </w:r>
    </w:p>
    <w:p w:rsidR="000E009E" w:rsidRPr="00145CD4" w:rsidRDefault="003163D6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  <w:r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проведенной оценки регули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рую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щего воздействия проекта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с учетом информации, пре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дставленной в о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тчете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 результатам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проведения публичного обсуждения проекта муниципального нормат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ивного правового акта ЗАТО </w:t>
      </w:r>
      <w:r w:rsidR="00AC3B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г.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Зеле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ногорск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, уполномоченным должностным лицом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сделан вы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вод</w:t>
      </w:r>
      <w:r w:rsidR="001A78F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об отсутствии в проекте </w:t>
      </w:r>
      <w:r w:rsidR="00483F4D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постановления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положений, вводящих избыточные обязанности, запреты и ограничения для субъектов предпринимательской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 иной экономической деятельности ил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и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 способствующих их введению</w:t>
      </w:r>
      <w:r w:rsidR="00852489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, а также положений, способствующих возникновению необоснованных расходов субъектов предпринимательской 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иной экономической деятельности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и </w:t>
      </w:r>
      <w:r w:rsidR="002D5632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 xml:space="preserve">местного </w:t>
      </w:r>
      <w:r w:rsidR="000E009E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бюджета</w:t>
      </w:r>
      <w:r w:rsidR="00A17C04" w:rsidRPr="00145CD4"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  <w:t>.</w:t>
      </w:r>
    </w:p>
    <w:p w:rsidR="00E82C43" w:rsidRPr="00145CD4" w:rsidRDefault="00E82C43" w:rsidP="00A17C04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A45A3D" w:rsidRDefault="00A45A3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D964AD" w:rsidRPr="00145CD4" w:rsidRDefault="00D964AD" w:rsidP="00A45A3D">
      <w:pPr>
        <w:widowControl w:val="0"/>
        <w:spacing w:after="0" w:line="306" w:lineRule="exact"/>
        <w:ind w:firstLine="760"/>
        <w:jc w:val="both"/>
        <w:rPr>
          <w:rFonts w:ascii="Times New Roman" w:eastAsia="Times New Roman" w:hAnsi="Times New Roman" w:cs="Times New Roman"/>
          <w:sz w:val="26"/>
          <w:szCs w:val="26"/>
          <w:lang w:eastAsia="ru-RU" w:bidi="ru-RU"/>
        </w:rPr>
      </w:pPr>
    </w:p>
    <w:p w:rsidR="009661B6" w:rsidRPr="00145CD4" w:rsidRDefault="009661B6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Главный специалист</w:t>
      </w:r>
    </w:p>
    <w:p w:rsidR="008365ED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45CD4">
        <w:rPr>
          <w:rFonts w:ascii="Times New Roman" w:hAnsi="Times New Roman" w:cs="Times New Roman"/>
          <w:sz w:val="26"/>
          <w:szCs w:val="26"/>
        </w:rPr>
        <w:t>Администрации ЗАТО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</w:t>
      </w:r>
      <w:r w:rsidRPr="00145CD4">
        <w:rPr>
          <w:rFonts w:ascii="Times New Roman" w:hAnsi="Times New Roman" w:cs="Times New Roman"/>
          <w:sz w:val="26"/>
          <w:szCs w:val="26"/>
        </w:rPr>
        <w:t>г. Зеленогорск</w:t>
      </w:r>
    </w:p>
    <w:p w:rsidR="000E009E" w:rsidRPr="00145CD4" w:rsidRDefault="00297AC2" w:rsidP="00A45A3D">
      <w:pPr>
        <w:spacing w:after="0"/>
        <w:rPr>
          <w:rFonts w:ascii="Times New Roman" w:hAnsi="Times New Roman" w:cs="Times New Roman"/>
          <w:sz w:val="26"/>
          <w:szCs w:val="26"/>
        </w:rPr>
      </w:pPr>
      <w:proofErr w:type="gramStart"/>
      <w:r w:rsidRPr="00145CD4">
        <w:rPr>
          <w:rFonts w:ascii="Times New Roman" w:hAnsi="Times New Roman" w:cs="Times New Roman"/>
          <w:sz w:val="26"/>
          <w:szCs w:val="26"/>
        </w:rPr>
        <w:t>по</w:t>
      </w:r>
      <w:proofErr w:type="gramEnd"/>
      <w:r w:rsidRPr="00145CD4">
        <w:rPr>
          <w:rFonts w:ascii="Times New Roman" w:hAnsi="Times New Roman" w:cs="Times New Roman"/>
          <w:sz w:val="26"/>
          <w:szCs w:val="26"/>
        </w:rPr>
        <w:t xml:space="preserve"> вопрос</w:t>
      </w:r>
      <w:r w:rsidR="00AE7C95" w:rsidRPr="00145CD4">
        <w:rPr>
          <w:rFonts w:ascii="Times New Roman" w:hAnsi="Times New Roman" w:cs="Times New Roman"/>
          <w:sz w:val="26"/>
          <w:szCs w:val="26"/>
        </w:rPr>
        <w:t>ам</w:t>
      </w:r>
      <w:r w:rsidR="008365ED" w:rsidRPr="00145CD4">
        <w:rPr>
          <w:rFonts w:ascii="Times New Roman" w:hAnsi="Times New Roman" w:cs="Times New Roman"/>
          <w:sz w:val="26"/>
          <w:szCs w:val="26"/>
        </w:rPr>
        <w:t xml:space="preserve"> противодействия </w:t>
      </w:r>
      <w:r w:rsidRPr="00145CD4">
        <w:rPr>
          <w:rFonts w:ascii="Times New Roman" w:hAnsi="Times New Roman" w:cs="Times New Roman"/>
          <w:sz w:val="26"/>
          <w:szCs w:val="26"/>
        </w:rPr>
        <w:t>коррупции</w:t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9661B6" w:rsidRPr="00145CD4">
        <w:rPr>
          <w:rFonts w:ascii="Times New Roman" w:hAnsi="Times New Roman" w:cs="Times New Roman"/>
          <w:sz w:val="26"/>
          <w:szCs w:val="26"/>
        </w:rPr>
        <w:tab/>
      </w:r>
      <w:r w:rsidR="00D964AD">
        <w:rPr>
          <w:rFonts w:ascii="Times New Roman" w:hAnsi="Times New Roman" w:cs="Times New Roman"/>
          <w:sz w:val="26"/>
          <w:szCs w:val="26"/>
        </w:rPr>
        <w:tab/>
        <w:t xml:space="preserve">         </w:t>
      </w:r>
      <w:r w:rsidR="009661B6" w:rsidRPr="00145CD4">
        <w:rPr>
          <w:rFonts w:ascii="Times New Roman" w:hAnsi="Times New Roman" w:cs="Times New Roman"/>
          <w:sz w:val="26"/>
          <w:szCs w:val="26"/>
        </w:rPr>
        <w:t>В.В. Воробьев</w:t>
      </w:r>
    </w:p>
    <w:sectPr w:rsidR="000E009E" w:rsidRPr="00145CD4" w:rsidSect="00DE7E3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2489"/>
    <w:rsid w:val="000079CC"/>
    <w:rsid w:val="0001086D"/>
    <w:rsid w:val="000272A1"/>
    <w:rsid w:val="00060874"/>
    <w:rsid w:val="00061E74"/>
    <w:rsid w:val="00065F64"/>
    <w:rsid w:val="00075EBE"/>
    <w:rsid w:val="000E009E"/>
    <w:rsid w:val="000E2C34"/>
    <w:rsid w:val="000E2CC2"/>
    <w:rsid w:val="0013545D"/>
    <w:rsid w:val="00145CD4"/>
    <w:rsid w:val="00183047"/>
    <w:rsid w:val="001A78FD"/>
    <w:rsid w:val="001E67E8"/>
    <w:rsid w:val="00297AC2"/>
    <w:rsid w:val="002D5632"/>
    <w:rsid w:val="003163D6"/>
    <w:rsid w:val="00386B31"/>
    <w:rsid w:val="003A7DFA"/>
    <w:rsid w:val="00431619"/>
    <w:rsid w:val="00452229"/>
    <w:rsid w:val="00473230"/>
    <w:rsid w:val="00483F4D"/>
    <w:rsid w:val="004B1D2A"/>
    <w:rsid w:val="004F719E"/>
    <w:rsid w:val="00506A9C"/>
    <w:rsid w:val="005E473C"/>
    <w:rsid w:val="00613BC6"/>
    <w:rsid w:val="006D17F3"/>
    <w:rsid w:val="00725663"/>
    <w:rsid w:val="008365ED"/>
    <w:rsid w:val="00852489"/>
    <w:rsid w:val="008A1337"/>
    <w:rsid w:val="008D7EB2"/>
    <w:rsid w:val="009102AA"/>
    <w:rsid w:val="009661B6"/>
    <w:rsid w:val="00977557"/>
    <w:rsid w:val="009A6DD2"/>
    <w:rsid w:val="009C47CB"/>
    <w:rsid w:val="00A15CF7"/>
    <w:rsid w:val="00A17C04"/>
    <w:rsid w:val="00A45A3D"/>
    <w:rsid w:val="00A93ED6"/>
    <w:rsid w:val="00AA25FC"/>
    <w:rsid w:val="00AC3B89"/>
    <w:rsid w:val="00AE7C95"/>
    <w:rsid w:val="00B16537"/>
    <w:rsid w:val="00B54201"/>
    <w:rsid w:val="00B628D0"/>
    <w:rsid w:val="00B74FC5"/>
    <w:rsid w:val="00B776B3"/>
    <w:rsid w:val="00C10BC2"/>
    <w:rsid w:val="00C24F74"/>
    <w:rsid w:val="00C50F7D"/>
    <w:rsid w:val="00CD4CB5"/>
    <w:rsid w:val="00D65F77"/>
    <w:rsid w:val="00D964AD"/>
    <w:rsid w:val="00DE7E3D"/>
    <w:rsid w:val="00E62B80"/>
    <w:rsid w:val="00E671BE"/>
    <w:rsid w:val="00E82C43"/>
    <w:rsid w:val="00F218B4"/>
    <w:rsid w:val="00F376EF"/>
    <w:rsid w:val="00FC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FA73D90-DFC7-45FE-9862-FBB5E22D6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5248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52489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styleId="a3">
    <w:name w:val="Balloon Text"/>
    <w:basedOn w:val="a"/>
    <w:link w:val="a4"/>
    <w:uiPriority w:val="99"/>
    <w:semiHidden/>
    <w:unhideWhenUsed/>
    <w:rsid w:val="00CD4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4C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Коновалов Валерий Евгеньевич</dc:creator>
  <cp:lastModifiedBy>Воробьев Валерий Викторович</cp:lastModifiedBy>
  <cp:revision>3</cp:revision>
  <cp:lastPrinted>2023-06-22T07:11:00Z</cp:lastPrinted>
  <dcterms:created xsi:type="dcterms:W3CDTF">2024-04-02T04:05:00Z</dcterms:created>
  <dcterms:modified xsi:type="dcterms:W3CDTF">2024-04-02T04:06:00Z</dcterms:modified>
</cp:coreProperties>
</file>