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 xml:space="preserve">решения Совета депутатов ЗАТО г. Зеленогорск </w:t>
      </w:r>
      <w:r w:rsidR="00AB356D" w:rsidRPr="00AB356D">
        <w:rPr>
          <w:rFonts w:ascii="Times New Roman" w:hAnsi="Times New Roman"/>
          <w:sz w:val="28"/>
          <w:szCs w:val="28"/>
        </w:rPr>
        <w:t>«</w:t>
      </w:r>
      <w:r w:rsidR="00AB356D" w:rsidRPr="00AB356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6C92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883C03" w:rsidRPr="00883C03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контроле </w:t>
      </w:r>
      <w:r w:rsidR="00883C03" w:rsidRPr="00883C03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883C03" w:rsidRPr="00883C03">
        <w:rPr>
          <w:rFonts w:ascii="Times New Roman" w:hAnsi="Times New Roman"/>
          <w:sz w:val="28"/>
          <w:szCs w:val="28"/>
        </w:rPr>
        <w:t>на территории города Зеленогорска Красноярского края</w:t>
      </w:r>
      <w:bookmarkStart w:id="0" w:name="_GoBack"/>
      <w:bookmarkEnd w:id="0"/>
      <w:r w:rsidR="00AB356D" w:rsidRPr="00AB356D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2024-03-21T08:31:00Z</dcterms:created>
  <dcterms:modified xsi:type="dcterms:W3CDTF">2024-03-21T08:31:00Z</dcterms:modified>
</cp:coreProperties>
</file>