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  <w:r w:rsidR="00000091" w:rsidRPr="00000091">
        <w:rPr>
          <w:spacing w:val="-4"/>
          <w:sz w:val="20"/>
          <w:szCs w:val="20"/>
        </w:rPr>
        <w:t>, на котором не предусмотрено строительство объектов капитального строительства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07254C">
        <w:rPr>
          <w:b/>
        </w:rPr>
        <w:t>041001</w:t>
      </w:r>
      <w:r w:rsidR="0098770F">
        <w:rPr>
          <w:b/>
        </w:rPr>
        <w:t>:</w:t>
      </w:r>
      <w:r w:rsidR="0007254C">
        <w:rPr>
          <w:b/>
        </w:rPr>
        <w:t>109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07254C">
        <w:rPr>
          <w:b/>
        </w:rPr>
        <w:t>10 318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07254C">
        <w:rPr>
          <w:b/>
        </w:rPr>
        <w:t>Индустриальная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07254C">
        <w:rPr>
          <w:b/>
        </w:rPr>
        <w:t>21/1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07254C">
        <w:rPr>
          <w:b/>
        </w:rPr>
        <w:t>производственная деятельность (код 6.0)</w:t>
      </w:r>
      <w:r w:rsidR="0079142B" w:rsidRPr="000A6B45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000091">
        <w:t>, на котором не предусмотрено строительство объектов капитального строительства</w:t>
      </w:r>
      <w:r w:rsidR="00163193" w:rsidRPr="00724A2B">
        <w:t xml:space="preserve">: </w:t>
      </w:r>
      <w:r w:rsidR="0007254C" w:rsidRPr="0007254C">
        <w:rPr>
          <w:b/>
        </w:rPr>
        <w:t>размещение площадки по заготовке, хранению, сортировке, переработке, обработке и реализации отходов лома черных и цветных металлов</w:t>
      </w:r>
      <w:r w:rsidR="0007254C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3E234E">
        <w:rPr>
          <w:b/>
          <w:spacing w:val="-1"/>
        </w:rPr>
        <w:t>10</w:t>
      </w:r>
      <w:r w:rsidR="0098770F" w:rsidRPr="009033C3">
        <w:rPr>
          <w:b/>
          <w:spacing w:val="-1"/>
        </w:rPr>
        <w:t xml:space="preserve"> (</w:t>
      </w:r>
      <w:r w:rsidR="003E234E">
        <w:rPr>
          <w:b/>
          <w:spacing w:val="-1"/>
        </w:rPr>
        <w:t>десять</w:t>
      </w:r>
      <w:r w:rsidR="0098770F" w:rsidRPr="009033C3">
        <w:rPr>
          <w:b/>
          <w:spacing w:val="-1"/>
        </w:rPr>
        <w:t>)</w:t>
      </w:r>
      <w:r w:rsidR="00000091">
        <w:rPr>
          <w:b/>
          <w:spacing w:val="-1"/>
        </w:rPr>
        <w:t xml:space="preserve"> лет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 xml:space="preserve">окончания </w:t>
      </w:r>
      <w:r w:rsidR="00000091">
        <w:t xml:space="preserve">срока действия </w:t>
      </w:r>
      <w:r w:rsidR="00DE60BA">
        <w:t>Договора</w:t>
      </w:r>
      <w:r w:rsidR="00000091">
        <w:t xml:space="preserve">, </w:t>
      </w:r>
      <w:r w:rsidR="00407952">
        <w:t>пересмотру</w:t>
      </w:r>
      <w:r w:rsidR="002B7539" w:rsidRPr="002B7539">
        <w:t xml:space="preserve"> не подлежит.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</w:t>
      </w:r>
      <w:r w:rsidRPr="009C4263">
        <w:t xml:space="preserve">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3C0D22" w:rsidRDefault="003C0D22" w:rsidP="003C0D22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3C0D22" w:rsidRDefault="003C0D22" w:rsidP="003C0D22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3C0D22" w:rsidRPr="00F923DE" w:rsidRDefault="003C0D22" w:rsidP="003C0D22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3C0D22" w:rsidRPr="00F923DE" w:rsidRDefault="003C0D22" w:rsidP="003C0D22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3C0D22" w:rsidRPr="00F923DE" w:rsidRDefault="003C0D22" w:rsidP="003C0D22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3E4862" w:rsidRDefault="003E4862" w:rsidP="003E4862">
      <w:pPr>
        <w:ind w:firstLine="709"/>
        <w:jc w:val="both"/>
      </w:pPr>
      <w:r>
        <w:t>3.8.  По вопросам начисления и оплаты арендной платы, а также возникшей задолженности следует обращаться в муниципальное казенное учреждение «Центр учета городских земель», расположенное по адресу: г. Зеленогорск, ул. Советская, 6, 2 этаж или по телефонам: 8(39169) 2-86-69, 2-99-19.</w:t>
      </w:r>
    </w:p>
    <w:p w:rsidR="00967077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07254C">
        <w:t>оговором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</w:r>
      <w:r w:rsidR="008A00CA" w:rsidRPr="008F69BE">
        <w:t>Осуществлять муниципальный земельный контроль за использованием Участка, предоставленного в аренду,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</w:t>
      </w:r>
      <w:r>
        <w:t>.</w:t>
      </w:r>
    </w:p>
    <w:p w:rsidR="008A00CA" w:rsidRPr="008A00CA" w:rsidRDefault="008A00CA" w:rsidP="008A00CA">
      <w:pPr>
        <w:pStyle w:val="af0"/>
        <w:numPr>
          <w:ilvl w:val="0"/>
          <w:numId w:val="3"/>
        </w:numPr>
        <w:ind w:left="5" w:firstLine="706"/>
        <w:jc w:val="both"/>
        <w:rPr>
          <w:b/>
        </w:rPr>
      </w:pPr>
      <w:r w:rsidRPr="008F69BE">
        <w:lastRenderedPageBreak/>
        <w:t xml:space="preserve">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8A00CA">
        <w:t>Арендатора</w:t>
      </w:r>
      <w:r w:rsidRPr="008F69BE">
        <w:t>, а также по иным основаниям, предусмотренным законодательством.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</w:t>
      </w:r>
      <w:r w:rsidR="004871D1">
        <w:rPr>
          <w:spacing w:val="-1"/>
        </w:rPr>
        <w:t>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</w:t>
      </w:r>
      <w:r w:rsidR="00FE6A5B">
        <w:rPr>
          <w:spacing w:val="-5"/>
        </w:rPr>
        <w:t>7</w:t>
      </w:r>
      <w:r>
        <w:rPr>
          <w:spacing w:val="-5"/>
        </w:rPr>
        <w:t>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</w:t>
      </w:r>
      <w:r w:rsidR="00FE6A5B">
        <w:rPr>
          <w:spacing w:val="-4"/>
        </w:rPr>
        <w:t>8</w:t>
      </w:r>
      <w:r>
        <w:rPr>
          <w:spacing w:val="-4"/>
        </w:rPr>
        <w:t>.</w:t>
      </w:r>
      <w:r>
        <w:tab/>
      </w:r>
      <w:r w:rsidR="008A00CA" w:rsidRPr="008F69BE">
        <w:t xml:space="preserve">Обеспечивать </w:t>
      </w:r>
      <w:r w:rsidR="008A00CA" w:rsidRPr="008F69BE">
        <w:rPr>
          <w:b/>
        </w:rPr>
        <w:t xml:space="preserve">Арендодателю </w:t>
      </w:r>
      <w:r w:rsidR="008A00CA" w:rsidRPr="008F69BE">
        <w:t>(его законным представителям), представителям органов государственного контроля за использованием и охраной земель</w:t>
      </w:r>
      <w:r w:rsidR="008A00CA">
        <w:t>, муниципального земельного контроля</w:t>
      </w:r>
      <w:r w:rsidR="008A00CA" w:rsidRPr="008F69BE">
        <w:t xml:space="preserve"> свободный доступ на Участок по их требованию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</w:t>
      </w:r>
      <w:r w:rsidR="00FE6A5B">
        <w:rPr>
          <w:spacing w:val="-4"/>
        </w:rPr>
        <w:t>9</w:t>
      </w:r>
      <w:r>
        <w:rPr>
          <w:spacing w:val="-4"/>
        </w:rPr>
        <w:t>.</w:t>
      </w:r>
      <w:r>
        <w:tab/>
      </w:r>
      <w:r w:rsidR="008A00CA" w:rsidRPr="008F69BE">
        <w:t>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коммуникаций, сооружений, дорог, проездов и т.п. и не препятствовать их ремонту и обслуживанию</w:t>
      </w:r>
      <w:r>
        <w:t>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</w:t>
      </w:r>
      <w:r w:rsidR="00FE6A5B">
        <w:rPr>
          <w:spacing w:val="-3"/>
        </w:rPr>
        <w:t>0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FE6A5B">
        <w:t>1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FE6A5B">
        <w:t>2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>4.4.1</w:t>
      </w:r>
      <w:r w:rsidR="00FE6A5B">
        <w:t>3</w:t>
      </w:r>
      <w:r w:rsidRPr="00F948F3">
        <w:t xml:space="preserve">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FE6A5B">
        <w:t>4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>4.4.1</w:t>
      </w:r>
      <w:r w:rsidR="00FE6A5B">
        <w:rPr>
          <w:spacing w:val="-1"/>
        </w:rPr>
        <w:t>5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8A00CA">
        <w:t>менении своих реквизитов</w:t>
      </w:r>
      <w:r w:rsidR="009321DC">
        <w:t>.</w:t>
      </w:r>
    </w:p>
    <w:p w:rsidR="004871D1" w:rsidRDefault="004871D1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lastRenderedPageBreak/>
        <w:t>4.4.1</w:t>
      </w:r>
      <w:r w:rsidR="00FE6A5B">
        <w:t>6</w:t>
      </w:r>
      <w:r>
        <w:t xml:space="preserve">. </w:t>
      </w:r>
      <w:r w:rsidR="004C722F">
        <w:t xml:space="preserve">Передать свободный от каких-либо строений земельный участок </w:t>
      </w:r>
      <w:r w:rsidR="004C722F" w:rsidRPr="00EB3D1B">
        <w:rPr>
          <w:b/>
        </w:rPr>
        <w:t>Арендодателю</w:t>
      </w:r>
      <w:r w:rsidR="004C722F">
        <w:t xml:space="preserve"> по акту приема-передачи в случае расторжения Договора по инициативе </w:t>
      </w:r>
      <w:r w:rsidR="004C722F" w:rsidRPr="00EB3D1B">
        <w:rPr>
          <w:b/>
        </w:rPr>
        <w:t>Арендатора</w:t>
      </w:r>
      <w:r w:rsidR="004C722F">
        <w:t xml:space="preserve"> до окончания </w:t>
      </w:r>
      <w:r w:rsidR="00B86CCD">
        <w:t>срока действия Д</w:t>
      </w:r>
      <w:r w:rsidR="00176D1F">
        <w:t>оговора</w:t>
      </w:r>
      <w:r w:rsidR="004C722F">
        <w:t>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FE6A5B">
        <w:rPr>
          <w:spacing w:val="-3"/>
        </w:rPr>
        <w:t>7</w:t>
      </w:r>
      <w:bookmarkStart w:id="0" w:name="_GoBack"/>
      <w:bookmarkEnd w:id="0"/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 xml:space="preserve">ы действующим законодательством Российской Федерации, пунктом 4.1.1 </w:t>
      </w:r>
      <w:r w:rsidR="000A6B45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0A6B45">
        <w:t xml:space="preserve"> </w:t>
      </w:r>
      <w:r w:rsidR="00E85006" w:rsidRPr="00E85006">
        <w:t xml:space="preserve">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 xml:space="preserve">и обязанности по </w:t>
      </w:r>
      <w:r w:rsidR="00F91495">
        <w:t>Д</w:t>
      </w:r>
      <w:r w:rsidR="006E7B98">
        <w:t>оговору третьему л</w:t>
      </w:r>
      <w:r w:rsidR="00E85006" w:rsidRPr="00E85006">
        <w:t>и</w:t>
      </w:r>
      <w:r w:rsidR="006E7B98">
        <w:t xml:space="preserve">цу, передавать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</w:t>
      </w:r>
      <w:r w:rsidR="00F91495">
        <w:t>Д</w:t>
      </w:r>
      <w:r w:rsidR="00E85006" w:rsidRPr="00E85006">
        <w:t xml:space="preserve">оговора.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626D67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26D67">
      <w:pPr>
        <w:ind w:left="19" w:firstLine="706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</w:t>
      </w:r>
      <w:r w:rsidR="00071FD8">
        <w:t xml:space="preserve">распоряжения </w:t>
      </w:r>
      <w:proofErr w:type="gramStart"/>
      <w:r w:rsidR="00071FD8">
        <w:t>Администрации</w:t>
      </w:r>
      <w:proofErr w:type="gramEnd"/>
      <w:r w:rsidR="00071FD8">
        <w:t xml:space="preserve"> ЗАТО</w:t>
      </w:r>
      <w:r w:rsidR="00626D67">
        <w:t xml:space="preserve"> </w:t>
      </w:r>
      <w:r w:rsidR="00615479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</w:t>
      </w:r>
      <w:proofErr w:type="gramStart"/>
      <w:r w:rsidR="00615479" w:rsidRPr="00615479">
        <w:t>Администрацию</w:t>
      </w:r>
      <w:proofErr w:type="gramEnd"/>
      <w:r w:rsidR="00615479"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ED728E" w:rsidRDefault="007D0E39" w:rsidP="00626D67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54256A"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626D67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54256A">
        <w:rPr>
          <w:spacing w:val="-2"/>
        </w:rPr>
        <w:t>5</w:t>
      </w:r>
      <w:r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176D1F" w:rsidRDefault="007D0E39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54256A">
        <w:rPr>
          <w:spacing w:val="-8"/>
        </w:rPr>
        <w:t>5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</w:t>
      </w:r>
      <w:r w:rsidR="00BF2CCA">
        <w:rPr>
          <w:spacing w:val="1"/>
        </w:rPr>
        <w:t>Участка</w:t>
      </w:r>
      <w:r w:rsidR="000A6B45">
        <w:rPr>
          <w:spacing w:val="1"/>
        </w:rPr>
        <w:t xml:space="preserve"> и прилегающей к нему территории в соответствии с </w:t>
      </w:r>
      <w:r w:rsidR="000A6B45" w:rsidRPr="00992D75">
        <w:t>Правилами благоустройства территории города Зеленогорска</w:t>
      </w:r>
      <w:r w:rsidR="00BF2CCA">
        <w:rPr>
          <w:spacing w:val="1"/>
        </w:rPr>
        <w:t>.</w:t>
      </w:r>
    </w:p>
    <w:p w:rsidR="003E4862" w:rsidRDefault="003E4862" w:rsidP="003E4862">
      <w:pPr>
        <w:autoSpaceDE w:val="0"/>
        <w:autoSpaceDN w:val="0"/>
        <w:adjustRightInd w:val="0"/>
        <w:ind w:left="19" w:firstLine="706"/>
        <w:jc w:val="both"/>
      </w:pPr>
      <w:r>
        <w:t xml:space="preserve">6.5.3. До начала освоения земельного участка обеспечить вынос и закрепление на местности границ земельного участка по данным, содержащимся в выписке из Единого государственного реестра недвижимости об объекте недвижимости. Вынос поворотных точек Участка осуществляется кадастровым инженером за счет </w:t>
      </w:r>
      <w:r w:rsidRPr="003F15D0">
        <w:rPr>
          <w:b/>
        </w:rPr>
        <w:t>Арендатора</w:t>
      </w:r>
      <w:r>
        <w:t>.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6.6</w:t>
      </w:r>
      <w:r w:rsidR="00CE7A43">
        <w:rPr>
          <w:spacing w:val="1"/>
        </w:rPr>
        <w:t>.</w:t>
      </w:r>
      <w:r>
        <w:rPr>
          <w:spacing w:val="1"/>
        </w:rPr>
        <w:t xml:space="preserve"> Строительство объектов капитального строительства на Участке не допускается. </w:t>
      </w:r>
      <w:r w:rsidR="00536389">
        <w:rPr>
          <w:spacing w:val="1"/>
        </w:rPr>
        <w:t>Допускается</w:t>
      </w:r>
      <w:r>
        <w:rPr>
          <w:spacing w:val="1"/>
        </w:rPr>
        <w:t xml:space="preserve"> размещение некапитальных, временных сооружений, обладающих следующими характеристиками одновременно: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прочной связи с землей (заглубленных фундаментов);</w:t>
      </w:r>
    </w:p>
    <w:p w:rsidR="00176D1F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отсутствие подведенных инженерных коммуникаций;</w:t>
      </w:r>
    </w:p>
    <w:p w:rsidR="00D17184" w:rsidRDefault="00176D1F" w:rsidP="00176D1F">
      <w:pPr>
        <w:shd w:val="clear" w:color="auto" w:fill="FFFFFF"/>
        <w:tabs>
          <w:tab w:val="left" w:pos="4253"/>
          <w:tab w:val="right" w:pos="9909"/>
        </w:tabs>
        <w:ind w:left="19" w:right="14" w:firstLine="706"/>
        <w:jc w:val="both"/>
        <w:rPr>
          <w:spacing w:val="1"/>
        </w:rPr>
      </w:pPr>
      <w:r>
        <w:rPr>
          <w:spacing w:val="1"/>
        </w:rPr>
        <w:t>- возможность выполнения перемещения, демонтажа и последующей установки сооружения без существенного ущерба назначению и без изменений основных характеристик, обеспечиваемых конструктивными особенностями сооружения.</w:t>
      </w:r>
    </w:p>
    <w:p w:rsidR="003E4862" w:rsidRDefault="003E4862" w:rsidP="00626D67">
      <w:pPr>
        <w:autoSpaceDE w:val="0"/>
        <w:jc w:val="center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0D1180" w:rsidRPr="003E234E" w:rsidRDefault="000D1180" w:rsidP="001C3450">
      <w:pPr>
        <w:contextualSpacing/>
        <w:jc w:val="both"/>
        <w:rPr>
          <w:b/>
          <w:sz w:val="20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lastRenderedPageBreak/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</w:t>
      </w:r>
      <w:r w:rsidR="00271B4C">
        <w:t xml:space="preserve"> его</w:t>
      </w:r>
      <w:r>
        <w:t xml:space="preserve"> </w:t>
      </w:r>
      <w:r w:rsidR="00271B4C">
        <w:t xml:space="preserve">подписания </w:t>
      </w:r>
      <w:r w:rsidR="00271B4C" w:rsidRPr="00271B4C">
        <w:rPr>
          <w:b/>
        </w:rPr>
        <w:t>Арендатором</w:t>
      </w:r>
      <w:r w:rsidR="00271B4C">
        <w:t xml:space="preserve"> и </w:t>
      </w:r>
      <w:r w:rsidR="00271B4C" w:rsidRPr="00271B4C">
        <w:rPr>
          <w:b/>
        </w:rPr>
        <w:t>Арендодателем</w:t>
      </w:r>
      <w:r w:rsidRPr="00F52FD2">
        <w:t xml:space="preserve">. 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9033C3">
        <w:t>.</w:t>
      </w:r>
    </w:p>
    <w:p w:rsidR="008B5471" w:rsidRDefault="008B5471" w:rsidP="008B5471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F91495" w:rsidRDefault="00F91495" w:rsidP="00626D67">
      <w:pPr>
        <w:jc w:val="center"/>
        <w:rPr>
          <w:b/>
        </w:rPr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626D67" w:rsidRPr="00BF02D5" w:rsidRDefault="00626D67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26D67" w:rsidRPr="006F2952" w:rsidTr="00FC32DE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6F2952" w:rsidRDefault="00626D67" w:rsidP="00FC32DE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626D67" w:rsidRPr="006F2952" w:rsidTr="00FC32DE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Комитет по управлению имуществом                Ад</w:t>
            </w:r>
            <w:r w:rsidR="003E234E"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D67" w:rsidRPr="00A9499B" w:rsidRDefault="00626D67" w:rsidP="00FC32DE">
            <w:r w:rsidRPr="00A9499B">
              <w:t>ОГРН 1022401483356</w:t>
            </w:r>
          </w:p>
          <w:p w:rsidR="00626D67" w:rsidRPr="00A9499B" w:rsidRDefault="00626D67" w:rsidP="00FC32DE">
            <w:r w:rsidRPr="00A9499B">
              <w:t>ИНН 2453004007</w:t>
            </w:r>
          </w:p>
          <w:p w:rsidR="00626D67" w:rsidRPr="00A9499B" w:rsidRDefault="00626D67" w:rsidP="00FC32DE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Юридический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6E1CFD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Почтовый адрес: 663690, Россия,</w:t>
            </w:r>
          </w:p>
          <w:p w:rsidR="00626D67" w:rsidRPr="00A9499B" w:rsidRDefault="00626D67" w:rsidP="00FC32DE">
            <w:r w:rsidRPr="00A9499B">
              <w:t>Красноярский край, г. Зеленогорск,</w:t>
            </w:r>
          </w:p>
          <w:p w:rsidR="00626D67" w:rsidRPr="00A9499B" w:rsidRDefault="00626D67" w:rsidP="00FC32DE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071FD8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pPr>
              <w:rPr>
                <w:szCs w:val="20"/>
              </w:rPr>
            </w:pPr>
          </w:p>
        </w:tc>
      </w:tr>
      <w:tr w:rsidR="00626D67" w:rsidRPr="006F2952" w:rsidTr="00FC32DE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FC32DE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9E0660" w:rsidRDefault="00626D67" w:rsidP="00071FD8"/>
        </w:tc>
      </w:tr>
      <w:tr w:rsidR="00626D67" w:rsidRPr="006F2952" w:rsidTr="00FC32DE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A9499B" w:rsidRDefault="00626D67" w:rsidP="003E234E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 w:rsidR="003E234E"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</w:t>
            </w:r>
            <w:r w:rsidR="003E234E" w:rsidRPr="00266ACA">
              <w:rPr>
                <w:lang w:val="en-US"/>
              </w:rPr>
              <w:t>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D67" w:rsidRPr="007903EA" w:rsidRDefault="00626D67" w:rsidP="00FC32DE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3E4862" w:rsidRDefault="003E4862" w:rsidP="000D1180">
      <w:pPr>
        <w:spacing w:line="192" w:lineRule="auto"/>
        <w:jc w:val="center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3E4862" w:rsidTr="003E4862">
        <w:tc>
          <w:tcPr>
            <w:tcW w:w="4956" w:type="dxa"/>
          </w:tcPr>
          <w:p w:rsidR="003E4862" w:rsidRDefault="003E4862" w:rsidP="003E4862">
            <w:pPr>
              <w:ind w:left="601"/>
            </w:pPr>
            <w:r w:rsidRPr="00AC1C27">
              <w:t xml:space="preserve">Арендодатель:  </w:t>
            </w:r>
          </w:p>
          <w:p w:rsidR="003E4862" w:rsidRDefault="003E4862" w:rsidP="003E4862">
            <w:pPr>
              <w:ind w:left="601"/>
            </w:pPr>
          </w:p>
          <w:p w:rsidR="003E4862" w:rsidRPr="00AC1C27" w:rsidRDefault="003E4862" w:rsidP="003E4862">
            <w:pPr>
              <w:ind w:left="601"/>
            </w:pPr>
            <w:r>
              <w:t>________________</w:t>
            </w:r>
          </w:p>
          <w:p w:rsidR="003E4862" w:rsidRDefault="003E4862" w:rsidP="003E4862"/>
          <w:p w:rsidR="003E4862" w:rsidRDefault="003E4862" w:rsidP="003E4862">
            <w:pPr>
              <w:spacing w:line="192" w:lineRule="auto"/>
              <w:jc w:val="center"/>
            </w:pPr>
            <w:r w:rsidRPr="00AC1C27">
              <w:t>______________________</w:t>
            </w:r>
          </w:p>
        </w:tc>
        <w:tc>
          <w:tcPr>
            <w:tcW w:w="4957" w:type="dxa"/>
          </w:tcPr>
          <w:p w:rsidR="003E4862" w:rsidRPr="00AC1C27" w:rsidRDefault="003E4862" w:rsidP="003E4862">
            <w:pPr>
              <w:ind w:left="1032"/>
              <w:rPr>
                <w:szCs w:val="20"/>
              </w:rPr>
            </w:pPr>
            <w:r w:rsidRPr="00AC1C27">
              <w:t>Арендатор:</w:t>
            </w: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</w:p>
          <w:p w:rsidR="003E4862" w:rsidRPr="00AC1C27" w:rsidRDefault="003E4862" w:rsidP="003E4862">
            <w:pPr>
              <w:ind w:left="1032"/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3E4862" w:rsidRDefault="003E4862" w:rsidP="000D1180">
            <w:pPr>
              <w:spacing w:line="192" w:lineRule="auto"/>
              <w:jc w:val="center"/>
            </w:pPr>
          </w:p>
        </w:tc>
      </w:tr>
    </w:tbl>
    <w:p w:rsidR="0054256A" w:rsidRDefault="0054256A" w:rsidP="000D1180">
      <w:pPr>
        <w:spacing w:line="192" w:lineRule="auto"/>
        <w:jc w:val="center"/>
      </w:pPr>
    </w:p>
    <w:sectPr w:rsidR="0054256A" w:rsidSect="003D600F">
      <w:headerReference w:type="even" r:id="rId9"/>
      <w:headerReference w:type="default" r:id="rId10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1D0" w:rsidRDefault="00C961D0" w:rsidP="00E0735D">
      <w:r>
        <w:separator/>
      </w:r>
    </w:p>
  </w:endnote>
  <w:endnote w:type="continuationSeparator" w:id="0">
    <w:p w:rsidR="00C961D0" w:rsidRDefault="00C961D0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1D0" w:rsidRDefault="00C961D0" w:rsidP="00E0735D">
      <w:r>
        <w:separator/>
      </w:r>
    </w:p>
  </w:footnote>
  <w:footnote w:type="continuationSeparator" w:id="0">
    <w:p w:rsidR="00C961D0" w:rsidRDefault="00C961D0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254C"/>
    <w:rsid w:val="00073130"/>
    <w:rsid w:val="00075211"/>
    <w:rsid w:val="00087282"/>
    <w:rsid w:val="00087497"/>
    <w:rsid w:val="00095B55"/>
    <w:rsid w:val="000A03D1"/>
    <w:rsid w:val="000A5AA0"/>
    <w:rsid w:val="000A6B45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6D1F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3E4D"/>
    <w:rsid w:val="00214EF0"/>
    <w:rsid w:val="0021574D"/>
    <w:rsid w:val="00217121"/>
    <w:rsid w:val="0022391E"/>
    <w:rsid w:val="00233A70"/>
    <w:rsid w:val="002471BA"/>
    <w:rsid w:val="00247CA0"/>
    <w:rsid w:val="00255CFE"/>
    <w:rsid w:val="00271B4C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E234E"/>
    <w:rsid w:val="003E4862"/>
    <w:rsid w:val="003E5F44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6389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D04BC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24DE"/>
    <w:rsid w:val="006D67FD"/>
    <w:rsid w:val="006D7075"/>
    <w:rsid w:val="006E0DF6"/>
    <w:rsid w:val="006E3E78"/>
    <w:rsid w:val="006E7B98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51B23"/>
    <w:rsid w:val="008525E7"/>
    <w:rsid w:val="008657AD"/>
    <w:rsid w:val="00866B61"/>
    <w:rsid w:val="00872380"/>
    <w:rsid w:val="00873AE1"/>
    <w:rsid w:val="0087525F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A5D"/>
    <w:rsid w:val="009033C3"/>
    <w:rsid w:val="00915852"/>
    <w:rsid w:val="00916A20"/>
    <w:rsid w:val="00916B1F"/>
    <w:rsid w:val="009305BD"/>
    <w:rsid w:val="009321DC"/>
    <w:rsid w:val="00933705"/>
    <w:rsid w:val="009536BF"/>
    <w:rsid w:val="00954A8A"/>
    <w:rsid w:val="00955C2A"/>
    <w:rsid w:val="00964816"/>
    <w:rsid w:val="00967077"/>
    <w:rsid w:val="0097164D"/>
    <w:rsid w:val="00971A27"/>
    <w:rsid w:val="00972EC7"/>
    <w:rsid w:val="00975D5D"/>
    <w:rsid w:val="009779AC"/>
    <w:rsid w:val="0098770F"/>
    <w:rsid w:val="0099246C"/>
    <w:rsid w:val="009A4D2C"/>
    <w:rsid w:val="009A75B6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3162"/>
    <w:rsid w:val="00A02473"/>
    <w:rsid w:val="00A06239"/>
    <w:rsid w:val="00A1104B"/>
    <w:rsid w:val="00A16E3E"/>
    <w:rsid w:val="00A1730F"/>
    <w:rsid w:val="00A335E4"/>
    <w:rsid w:val="00A357A6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86CCD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BF68E1"/>
    <w:rsid w:val="00C179D2"/>
    <w:rsid w:val="00C20EBC"/>
    <w:rsid w:val="00C21DEF"/>
    <w:rsid w:val="00C25469"/>
    <w:rsid w:val="00C32B89"/>
    <w:rsid w:val="00C350E9"/>
    <w:rsid w:val="00C432FA"/>
    <w:rsid w:val="00C554A0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1D0"/>
    <w:rsid w:val="00C969BF"/>
    <w:rsid w:val="00CA30E8"/>
    <w:rsid w:val="00CA524F"/>
    <w:rsid w:val="00CA7956"/>
    <w:rsid w:val="00CB6F4A"/>
    <w:rsid w:val="00CB74C6"/>
    <w:rsid w:val="00CC5D03"/>
    <w:rsid w:val="00CD4A09"/>
    <w:rsid w:val="00CD6672"/>
    <w:rsid w:val="00CE2E3E"/>
    <w:rsid w:val="00CE7A43"/>
    <w:rsid w:val="00CF30AA"/>
    <w:rsid w:val="00CF464C"/>
    <w:rsid w:val="00CF5618"/>
    <w:rsid w:val="00D1390D"/>
    <w:rsid w:val="00D16019"/>
    <w:rsid w:val="00D17184"/>
    <w:rsid w:val="00D2448E"/>
    <w:rsid w:val="00D3446D"/>
    <w:rsid w:val="00D440AA"/>
    <w:rsid w:val="00D44508"/>
    <w:rsid w:val="00D46FFC"/>
    <w:rsid w:val="00D51FA7"/>
    <w:rsid w:val="00D652F3"/>
    <w:rsid w:val="00D67BF1"/>
    <w:rsid w:val="00D70B92"/>
    <w:rsid w:val="00D735D5"/>
    <w:rsid w:val="00D97E8E"/>
    <w:rsid w:val="00DB62E7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27A03"/>
    <w:rsid w:val="00E474FB"/>
    <w:rsid w:val="00E534C6"/>
    <w:rsid w:val="00E5496E"/>
    <w:rsid w:val="00E67DA3"/>
    <w:rsid w:val="00E702EE"/>
    <w:rsid w:val="00E77E58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3618"/>
    <w:rsid w:val="00F679E2"/>
    <w:rsid w:val="00F67D48"/>
    <w:rsid w:val="00F80BFA"/>
    <w:rsid w:val="00F81CCF"/>
    <w:rsid w:val="00F83BEA"/>
    <w:rsid w:val="00F83E84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6A5B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DBB3AC3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93E5-2371-4C70-94A0-83A1957A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14910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4</cp:revision>
  <cp:lastPrinted>2023-03-10T03:48:00Z</cp:lastPrinted>
  <dcterms:created xsi:type="dcterms:W3CDTF">2024-02-28T09:33:00Z</dcterms:created>
  <dcterms:modified xsi:type="dcterms:W3CDTF">2024-03-04T09:06:00Z</dcterms:modified>
</cp:coreProperties>
</file>