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3960E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2BB26E" wp14:editId="7069203E">
                  <wp:extent cx="762000" cy="952500"/>
                  <wp:effectExtent l="19050" t="0" r="0" b="0"/>
                  <wp:docPr id="3" name="Рисунок 3" descr="D:\Data\Docs\Плакаты\Герб и флаг\Герб города (черно-белый)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ata\Docs\Плакаты\Герб и флаг\Герб города (черно-белый)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7F4D2A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Default="00B65A32" w:rsidP="004906F0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7F4D2A" w:rsidRPr="004906F0" w:rsidRDefault="007F4D2A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6931F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19.02.2024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6931FA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10-пг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D61FCC" w:rsidTr="00D61FCC">
        <w:tc>
          <w:tcPr>
            <w:tcW w:w="5211" w:type="dxa"/>
          </w:tcPr>
          <w:p w:rsidR="00D61FCC" w:rsidRDefault="00D61FCC" w:rsidP="00875BFD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AB1717">
              <w:rPr>
                <w:sz w:val="28"/>
              </w:rPr>
              <w:t xml:space="preserve">О назначении публичных слушаний </w:t>
            </w:r>
            <w:r>
              <w:rPr>
                <w:sz w:val="28"/>
              </w:rPr>
              <w:t>п</w:t>
            </w:r>
            <w:r w:rsidRPr="00AB1717">
              <w:rPr>
                <w:sz w:val="28"/>
              </w:rPr>
              <w:t>о</w:t>
            </w:r>
            <w:r>
              <w:rPr>
                <w:sz w:val="28"/>
              </w:rPr>
              <w:t xml:space="preserve"> проекту решения Совета депутатов ЗАТО г. Зеленогорск «</w:t>
            </w:r>
            <w:r w:rsidR="00875BFD" w:rsidRPr="00E55EEE">
              <w:rPr>
                <w:color w:val="000000"/>
                <w:sz w:val="28"/>
                <w:szCs w:val="28"/>
              </w:rPr>
              <w:t xml:space="preserve">О внесении изменений в решение Совета депутатов ЗАТО г. Зеленогорска от 24.12.2018 </w:t>
            </w:r>
            <w:r w:rsidR="00875BFD">
              <w:rPr>
                <w:color w:val="000000"/>
                <w:sz w:val="28"/>
                <w:szCs w:val="28"/>
              </w:rPr>
              <w:br/>
            </w:r>
            <w:r w:rsidR="00875BFD" w:rsidRPr="00E55EEE">
              <w:rPr>
                <w:color w:val="000000"/>
                <w:sz w:val="28"/>
                <w:szCs w:val="28"/>
              </w:rPr>
              <w:t>№ 6-27р «Об утверждении</w:t>
            </w:r>
            <w:r w:rsidR="00875BFD">
              <w:rPr>
                <w:color w:val="000000"/>
                <w:sz w:val="28"/>
                <w:szCs w:val="28"/>
              </w:rPr>
              <w:t xml:space="preserve"> </w:t>
            </w:r>
            <w:r w:rsidR="00875BFD" w:rsidRPr="00E55EEE">
              <w:rPr>
                <w:color w:val="000000"/>
                <w:sz w:val="28"/>
                <w:szCs w:val="28"/>
              </w:rPr>
              <w:t xml:space="preserve">Правил землепользования и застройки </w:t>
            </w:r>
            <w:r w:rsidR="00875BFD">
              <w:rPr>
                <w:color w:val="000000"/>
                <w:sz w:val="28"/>
                <w:szCs w:val="28"/>
              </w:rPr>
              <w:br/>
            </w:r>
            <w:r w:rsidR="00875BFD" w:rsidRPr="00E55EEE">
              <w:rPr>
                <w:color w:val="000000"/>
                <w:sz w:val="28"/>
                <w:szCs w:val="28"/>
              </w:rPr>
              <w:t>г. Зеленогорска»</w:t>
            </w:r>
          </w:p>
          <w:p w:rsidR="00D61FCC" w:rsidRDefault="00D61FCC" w:rsidP="004F5742">
            <w:pPr>
              <w:jc w:val="both"/>
              <w:rPr>
                <w:sz w:val="28"/>
              </w:rPr>
            </w:pPr>
          </w:p>
        </w:tc>
        <w:tc>
          <w:tcPr>
            <w:tcW w:w="4359" w:type="dxa"/>
          </w:tcPr>
          <w:p w:rsidR="00D61FCC" w:rsidRDefault="00D61FCC" w:rsidP="004F5742">
            <w:pPr>
              <w:jc w:val="both"/>
              <w:rPr>
                <w:sz w:val="28"/>
              </w:rPr>
            </w:pPr>
          </w:p>
        </w:tc>
      </w:tr>
    </w:tbl>
    <w:p w:rsidR="00922459" w:rsidRPr="00650E86" w:rsidRDefault="00650E86" w:rsidP="00650E86">
      <w:pPr>
        <w:widowControl/>
        <w:suppressAutoHyphens/>
        <w:ind w:firstLine="709"/>
        <w:jc w:val="both"/>
        <w:rPr>
          <w:sz w:val="28"/>
          <w:szCs w:val="28"/>
        </w:rPr>
      </w:pPr>
      <w:r w:rsidRPr="00650E86">
        <w:rPr>
          <w:sz w:val="28"/>
          <w:szCs w:val="28"/>
        </w:rPr>
        <w:t>В</w:t>
      </w:r>
      <w:r w:rsidR="00922459" w:rsidRPr="00650E86">
        <w:rPr>
          <w:sz w:val="28"/>
          <w:szCs w:val="28"/>
        </w:rPr>
        <w:t xml:space="preserve"> </w:t>
      </w:r>
      <w:r w:rsidR="00AE65E1">
        <w:rPr>
          <w:sz w:val="28"/>
          <w:szCs w:val="28"/>
        </w:rPr>
        <w:t>целях соблюдения права человека на благоприятные условия жизнедеятельности, прав и законных интересов правообладателей земельных участков</w:t>
      </w:r>
      <w:r w:rsidR="008E1900">
        <w:rPr>
          <w:sz w:val="28"/>
          <w:szCs w:val="28"/>
        </w:rPr>
        <w:t xml:space="preserve"> и объектов капитального строительства</w:t>
      </w:r>
      <w:r w:rsidR="00AE65E1">
        <w:rPr>
          <w:sz w:val="28"/>
          <w:szCs w:val="28"/>
        </w:rPr>
        <w:t xml:space="preserve">, </w:t>
      </w:r>
      <w:r w:rsidR="008E1900">
        <w:rPr>
          <w:sz w:val="28"/>
          <w:szCs w:val="28"/>
        </w:rPr>
        <w:t>на основании статей</w:t>
      </w:r>
      <w:r w:rsidR="00CE5544">
        <w:rPr>
          <w:sz w:val="28"/>
          <w:szCs w:val="28"/>
        </w:rPr>
        <w:t xml:space="preserve"> 16,</w:t>
      </w:r>
      <w:r w:rsidRPr="00650E86">
        <w:rPr>
          <w:sz w:val="28"/>
          <w:szCs w:val="28"/>
        </w:rPr>
        <w:t xml:space="preserve"> </w:t>
      </w:r>
      <w:r w:rsidR="00922459" w:rsidRPr="00650E86">
        <w:rPr>
          <w:sz w:val="28"/>
          <w:szCs w:val="28"/>
        </w:rPr>
        <w:t>28 Фед</w:t>
      </w:r>
      <w:r w:rsidR="00CE5544">
        <w:rPr>
          <w:sz w:val="28"/>
          <w:szCs w:val="28"/>
        </w:rPr>
        <w:t xml:space="preserve">ерального закона от 06.10.2003 </w:t>
      </w:r>
      <w:r w:rsidRPr="00650E86">
        <w:rPr>
          <w:sz w:val="28"/>
          <w:szCs w:val="28"/>
        </w:rPr>
        <w:t>№</w:t>
      </w:r>
      <w:r w:rsidR="00CE5544">
        <w:rPr>
          <w:sz w:val="28"/>
          <w:szCs w:val="28"/>
        </w:rPr>
        <w:t xml:space="preserve"> 1</w:t>
      </w:r>
      <w:r w:rsidR="00922459" w:rsidRPr="00650E86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r w:rsidR="008E1900">
        <w:rPr>
          <w:sz w:val="28"/>
          <w:szCs w:val="28"/>
        </w:rPr>
        <w:t>пункта 2 статьи 7 Федерального закона от 14.03.2022 № 58-ФЗ «О внесении изменений в отдельные законодательные акты Российской Федерации», статей</w:t>
      </w:r>
      <w:r w:rsidR="00922459" w:rsidRPr="00650E86">
        <w:rPr>
          <w:sz w:val="28"/>
          <w:szCs w:val="28"/>
        </w:rPr>
        <w:t xml:space="preserve"> </w:t>
      </w:r>
      <w:r w:rsidR="00335A8A">
        <w:rPr>
          <w:sz w:val="28"/>
          <w:szCs w:val="28"/>
        </w:rPr>
        <w:t xml:space="preserve">5.1, </w:t>
      </w:r>
      <w:r w:rsidR="0024544B">
        <w:rPr>
          <w:sz w:val="28"/>
          <w:szCs w:val="28"/>
        </w:rPr>
        <w:t xml:space="preserve">31, </w:t>
      </w:r>
      <w:r w:rsidR="00AE65E1" w:rsidRPr="008E1900">
        <w:rPr>
          <w:sz w:val="28"/>
          <w:szCs w:val="28"/>
        </w:rPr>
        <w:t>33</w:t>
      </w:r>
      <w:r w:rsidR="00922459" w:rsidRPr="008E1900">
        <w:rPr>
          <w:sz w:val="28"/>
          <w:szCs w:val="28"/>
        </w:rPr>
        <w:t xml:space="preserve"> Градостроительного кодекса Российской Федерации, </w:t>
      </w:r>
      <w:r w:rsidR="008E1900">
        <w:rPr>
          <w:sz w:val="28"/>
          <w:szCs w:val="28"/>
        </w:rPr>
        <w:t>Порядка</w:t>
      </w:r>
      <w:r w:rsidR="00335A8A" w:rsidRPr="00335A8A">
        <w:rPr>
          <w:sz w:val="28"/>
          <w:szCs w:val="28"/>
        </w:rPr>
        <w:t xml:space="preserve"> организации и проведения общественных обсуждений или публичных слушаний в соответствии с законодательством о градостроительной деятельности</w:t>
      </w:r>
      <w:r w:rsidR="00922459" w:rsidRPr="00650E86">
        <w:rPr>
          <w:sz w:val="28"/>
          <w:szCs w:val="28"/>
        </w:rPr>
        <w:t>, утвержденн</w:t>
      </w:r>
      <w:r w:rsidR="008E1900">
        <w:rPr>
          <w:sz w:val="28"/>
          <w:szCs w:val="28"/>
        </w:rPr>
        <w:t>ого</w:t>
      </w:r>
      <w:r w:rsidR="0063155B">
        <w:rPr>
          <w:sz w:val="28"/>
          <w:szCs w:val="28"/>
        </w:rPr>
        <w:t xml:space="preserve"> </w:t>
      </w:r>
      <w:r w:rsidR="00922459" w:rsidRPr="00650E86">
        <w:rPr>
          <w:sz w:val="28"/>
          <w:szCs w:val="28"/>
        </w:rPr>
        <w:t xml:space="preserve">решением Совета депутатов </w:t>
      </w:r>
      <w:r w:rsidR="00335A8A">
        <w:rPr>
          <w:sz w:val="28"/>
          <w:szCs w:val="28"/>
        </w:rPr>
        <w:t xml:space="preserve">ЗАТО </w:t>
      </w:r>
      <w:r w:rsidR="008E1900">
        <w:rPr>
          <w:sz w:val="28"/>
          <w:szCs w:val="28"/>
        </w:rPr>
        <w:t xml:space="preserve">                                </w:t>
      </w:r>
      <w:r w:rsidR="00335A8A">
        <w:rPr>
          <w:sz w:val="28"/>
          <w:szCs w:val="28"/>
        </w:rPr>
        <w:t xml:space="preserve">г. Зеленогорск </w:t>
      </w:r>
      <w:r w:rsidR="00922459" w:rsidRPr="00650E86">
        <w:rPr>
          <w:sz w:val="28"/>
          <w:szCs w:val="28"/>
        </w:rPr>
        <w:t xml:space="preserve">от </w:t>
      </w:r>
      <w:r w:rsidR="00335A8A">
        <w:rPr>
          <w:sz w:val="28"/>
          <w:szCs w:val="28"/>
        </w:rPr>
        <w:t>31</w:t>
      </w:r>
      <w:r w:rsidR="00922459" w:rsidRPr="00650E86">
        <w:rPr>
          <w:sz w:val="28"/>
          <w:szCs w:val="28"/>
        </w:rPr>
        <w:t>.0</w:t>
      </w:r>
      <w:r w:rsidR="00335A8A">
        <w:rPr>
          <w:sz w:val="28"/>
          <w:szCs w:val="28"/>
        </w:rPr>
        <w:t>8</w:t>
      </w:r>
      <w:r w:rsidR="00922459" w:rsidRPr="00650E86">
        <w:rPr>
          <w:sz w:val="28"/>
          <w:szCs w:val="28"/>
        </w:rPr>
        <w:t>.20</w:t>
      </w:r>
      <w:r w:rsidR="00335A8A">
        <w:rPr>
          <w:sz w:val="28"/>
          <w:szCs w:val="28"/>
        </w:rPr>
        <w:t>23</w:t>
      </w:r>
      <w:r w:rsidR="00922459" w:rsidRPr="00650E86">
        <w:rPr>
          <w:sz w:val="28"/>
          <w:szCs w:val="28"/>
        </w:rPr>
        <w:t xml:space="preserve"> №</w:t>
      </w:r>
      <w:r w:rsidR="00CE5544">
        <w:rPr>
          <w:sz w:val="28"/>
          <w:szCs w:val="28"/>
        </w:rPr>
        <w:t xml:space="preserve"> </w:t>
      </w:r>
      <w:r w:rsidR="00335A8A">
        <w:rPr>
          <w:sz w:val="28"/>
          <w:szCs w:val="28"/>
        </w:rPr>
        <w:t>49</w:t>
      </w:r>
      <w:r w:rsidR="0063155B">
        <w:rPr>
          <w:sz w:val="28"/>
          <w:szCs w:val="28"/>
        </w:rPr>
        <w:noBreakHyphen/>
      </w:r>
      <w:r w:rsidR="00335A8A">
        <w:rPr>
          <w:sz w:val="28"/>
          <w:szCs w:val="28"/>
        </w:rPr>
        <w:t>233</w:t>
      </w:r>
      <w:r w:rsidR="00922459" w:rsidRPr="00650E86">
        <w:rPr>
          <w:sz w:val="28"/>
          <w:szCs w:val="28"/>
        </w:rPr>
        <w:t>р</w:t>
      </w:r>
      <w:r w:rsidR="005B7751">
        <w:rPr>
          <w:sz w:val="28"/>
          <w:szCs w:val="28"/>
        </w:rPr>
        <w:t xml:space="preserve"> (далее - Порядок)</w:t>
      </w:r>
      <w:r w:rsidR="00922459" w:rsidRPr="00650E86">
        <w:rPr>
          <w:sz w:val="28"/>
          <w:szCs w:val="28"/>
        </w:rPr>
        <w:t>,</w:t>
      </w:r>
      <w:r w:rsidR="006C420C">
        <w:rPr>
          <w:sz w:val="28"/>
          <w:szCs w:val="28"/>
        </w:rPr>
        <w:t xml:space="preserve"> руководствуясь Уставом города Зеленогорска Красноярского края,</w:t>
      </w:r>
    </w:p>
    <w:p w:rsidR="00922459" w:rsidRPr="00922459" w:rsidRDefault="00922459" w:rsidP="00922459">
      <w:pPr>
        <w:widowControl/>
        <w:rPr>
          <w:sz w:val="28"/>
          <w:szCs w:val="28"/>
        </w:rPr>
      </w:pPr>
    </w:p>
    <w:p w:rsidR="00922459" w:rsidRPr="00922459" w:rsidRDefault="00922459" w:rsidP="00922459">
      <w:pPr>
        <w:widowControl/>
        <w:rPr>
          <w:sz w:val="28"/>
          <w:szCs w:val="28"/>
        </w:rPr>
      </w:pPr>
      <w:r w:rsidRPr="00922459">
        <w:rPr>
          <w:sz w:val="28"/>
          <w:szCs w:val="28"/>
        </w:rPr>
        <w:t>ПОСТАНОВЛЯЮ:</w:t>
      </w:r>
    </w:p>
    <w:p w:rsidR="00922459" w:rsidRPr="00922459" w:rsidRDefault="00922459" w:rsidP="00922459">
      <w:pPr>
        <w:widowControl/>
        <w:rPr>
          <w:sz w:val="28"/>
          <w:szCs w:val="28"/>
        </w:rPr>
      </w:pPr>
    </w:p>
    <w:p w:rsidR="00E3615A" w:rsidRDefault="00922459" w:rsidP="00875BF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22459">
        <w:rPr>
          <w:sz w:val="28"/>
          <w:szCs w:val="28"/>
        </w:rPr>
        <w:t xml:space="preserve">1. </w:t>
      </w:r>
      <w:r w:rsidR="00DC155E">
        <w:rPr>
          <w:sz w:val="28"/>
          <w:szCs w:val="28"/>
        </w:rPr>
        <w:t>Назначить</w:t>
      </w:r>
      <w:r w:rsidRPr="00922459">
        <w:rPr>
          <w:sz w:val="28"/>
          <w:szCs w:val="28"/>
        </w:rPr>
        <w:t xml:space="preserve"> </w:t>
      </w:r>
      <w:r w:rsidR="00F2513A">
        <w:rPr>
          <w:sz w:val="28"/>
          <w:szCs w:val="28"/>
        </w:rPr>
        <w:t xml:space="preserve">проведение </w:t>
      </w:r>
      <w:r w:rsidRPr="00922459">
        <w:rPr>
          <w:sz w:val="28"/>
          <w:szCs w:val="28"/>
        </w:rPr>
        <w:t>публичны</w:t>
      </w:r>
      <w:r w:rsidR="00F2513A">
        <w:rPr>
          <w:sz w:val="28"/>
          <w:szCs w:val="28"/>
        </w:rPr>
        <w:t>х</w:t>
      </w:r>
      <w:r w:rsidRPr="00922459">
        <w:rPr>
          <w:sz w:val="28"/>
          <w:szCs w:val="28"/>
        </w:rPr>
        <w:t xml:space="preserve"> слушани</w:t>
      </w:r>
      <w:r w:rsidR="00F2513A">
        <w:rPr>
          <w:sz w:val="28"/>
          <w:szCs w:val="28"/>
        </w:rPr>
        <w:t>й</w:t>
      </w:r>
      <w:r w:rsidRPr="00922459">
        <w:rPr>
          <w:sz w:val="28"/>
          <w:szCs w:val="28"/>
        </w:rPr>
        <w:t xml:space="preserve"> по проекту </w:t>
      </w:r>
      <w:r w:rsidR="006E029F">
        <w:rPr>
          <w:sz w:val="28"/>
          <w:szCs w:val="28"/>
        </w:rPr>
        <w:t>решения Совета депутатов ЗАТО г. Зеленогорск «</w:t>
      </w:r>
      <w:r w:rsidR="00875BFD" w:rsidRPr="00875BFD">
        <w:rPr>
          <w:sz w:val="28"/>
          <w:szCs w:val="28"/>
        </w:rPr>
        <w:t xml:space="preserve">О внесении изменений в решение Совета депутатов ЗАТО г. Зеленогорска от 24.12.2018 № 6-27р «Об </w:t>
      </w:r>
      <w:r w:rsidR="00875BFD" w:rsidRPr="00875BFD">
        <w:rPr>
          <w:sz w:val="28"/>
          <w:szCs w:val="28"/>
        </w:rPr>
        <w:lastRenderedPageBreak/>
        <w:t>утверждении</w:t>
      </w:r>
      <w:r w:rsidR="00875BFD">
        <w:rPr>
          <w:sz w:val="28"/>
          <w:szCs w:val="28"/>
        </w:rPr>
        <w:t xml:space="preserve"> </w:t>
      </w:r>
      <w:r w:rsidR="00875BFD" w:rsidRPr="00875BFD">
        <w:rPr>
          <w:sz w:val="28"/>
          <w:szCs w:val="28"/>
        </w:rPr>
        <w:t>Правил землепользования и застройки г. Зеленогорска»</w:t>
      </w:r>
      <w:r w:rsidR="00F2513A">
        <w:rPr>
          <w:color w:val="000000"/>
          <w:sz w:val="28"/>
          <w:szCs w:val="28"/>
        </w:rPr>
        <w:t xml:space="preserve"> в ср</w:t>
      </w:r>
      <w:r w:rsidR="008E1900">
        <w:rPr>
          <w:color w:val="000000"/>
          <w:sz w:val="28"/>
          <w:szCs w:val="28"/>
        </w:rPr>
        <w:t xml:space="preserve">ок </w:t>
      </w:r>
      <w:r w:rsidR="00B36875">
        <w:rPr>
          <w:color w:val="000000"/>
          <w:sz w:val="28"/>
          <w:szCs w:val="28"/>
        </w:rPr>
        <w:t>один месяц</w:t>
      </w:r>
      <w:r w:rsidR="008E1900">
        <w:rPr>
          <w:color w:val="000000"/>
          <w:sz w:val="28"/>
          <w:szCs w:val="28"/>
        </w:rPr>
        <w:t xml:space="preserve"> со дня</w:t>
      </w:r>
      <w:r w:rsidR="00F2513A">
        <w:rPr>
          <w:color w:val="000000"/>
          <w:sz w:val="28"/>
          <w:szCs w:val="28"/>
        </w:rPr>
        <w:t xml:space="preserve"> опубликования оповещения о начале публичных слушаний</w:t>
      </w:r>
      <w:r w:rsidR="0080510B">
        <w:rPr>
          <w:color w:val="000000"/>
          <w:sz w:val="28"/>
          <w:szCs w:val="28"/>
        </w:rPr>
        <w:t xml:space="preserve"> до дня опубликования заключения о результатах публичных слушаний</w:t>
      </w:r>
      <w:r w:rsidR="004411C4">
        <w:rPr>
          <w:color w:val="000000"/>
          <w:sz w:val="28"/>
          <w:szCs w:val="28"/>
        </w:rPr>
        <w:t>.</w:t>
      </w:r>
    </w:p>
    <w:p w:rsidR="0058342A" w:rsidRPr="00D61FCC" w:rsidRDefault="00D61FCC" w:rsidP="00D61FC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Организатору публичных слушаний –</w:t>
      </w:r>
      <w:r w:rsidRPr="00F076A7">
        <w:rPr>
          <w:sz w:val="28"/>
          <w:szCs w:val="28"/>
        </w:rPr>
        <w:t xml:space="preserve"> </w:t>
      </w:r>
      <w:r w:rsidR="00CE5544">
        <w:rPr>
          <w:sz w:val="28"/>
          <w:szCs w:val="28"/>
        </w:rPr>
        <w:t xml:space="preserve">Администрации ЗАТО </w:t>
      </w:r>
      <w:r w:rsidR="00F34631">
        <w:rPr>
          <w:sz w:val="28"/>
          <w:szCs w:val="28"/>
        </w:rPr>
        <w:t xml:space="preserve">                         </w:t>
      </w:r>
      <w:r w:rsidR="00CE5544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Зеленогорск</w:t>
      </w:r>
      <w:r w:rsidRPr="00DC155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публичные слушания</w:t>
      </w:r>
      <w:r w:rsidRPr="00E6550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5.1 Градостроительного кодекса Российской Федерации</w:t>
      </w:r>
      <w:r w:rsidRPr="00516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35A8A">
        <w:rPr>
          <w:sz w:val="28"/>
          <w:szCs w:val="28"/>
        </w:rPr>
        <w:t>Порядк</w:t>
      </w:r>
      <w:r>
        <w:rPr>
          <w:sz w:val="28"/>
          <w:szCs w:val="28"/>
        </w:rPr>
        <w:t>ом.</w:t>
      </w:r>
    </w:p>
    <w:p w:rsidR="00DC155E" w:rsidRDefault="00D61FCC" w:rsidP="00922459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80C" w:rsidRPr="0033280C">
        <w:rPr>
          <w:sz w:val="28"/>
          <w:szCs w:val="28"/>
        </w:rPr>
        <w:t xml:space="preserve">. </w:t>
      </w:r>
      <w:r w:rsidR="0051642C" w:rsidRPr="0051642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DC155E">
        <w:rPr>
          <w:sz w:val="28"/>
          <w:szCs w:val="28"/>
        </w:rPr>
        <w:t>.</w:t>
      </w:r>
    </w:p>
    <w:p w:rsidR="00922459" w:rsidRPr="00922459" w:rsidRDefault="00D61FCC" w:rsidP="00922459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2459" w:rsidRPr="00922459">
        <w:rPr>
          <w:sz w:val="28"/>
          <w:szCs w:val="28"/>
        </w:rPr>
        <w:t>.</w:t>
      </w:r>
      <w:r w:rsidR="00922459"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>Контроль за выполнением настоящего постановления возложить на первого</w:t>
      </w:r>
      <w:r w:rsidR="00922459"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 xml:space="preserve">заместителя </w:t>
      </w:r>
      <w:r w:rsidR="001629DE">
        <w:rPr>
          <w:sz w:val="28"/>
          <w:szCs w:val="28"/>
        </w:rPr>
        <w:t>Г</w:t>
      </w:r>
      <w:r w:rsidR="00922459" w:rsidRPr="00922459">
        <w:rPr>
          <w:sz w:val="28"/>
          <w:szCs w:val="28"/>
        </w:rPr>
        <w:t>лавы ЗАТО г.</w:t>
      </w:r>
      <w:r w:rsidR="00CE5544">
        <w:rPr>
          <w:sz w:val="28"/>
          <w:szCs w:val="28"/>
        </w:rPr>
        <w:t xml:space="preserve"> </w:t>
      </w:r>
      <w:r w:rsidR="00922459" w:rsidRPr="00922459">
        <w:rPr>
          <w:sz w:val="28"/>
          <w:szCs w:val="28"/>
        </w:rPr>
        <w:t>Зеленогорск</w:t>
      </w:r>
      <w:r w:rsidR="005E563C">
        <w:rPr>
          <w:sz w:val="28"/>
          <w:szCs w:val="28"/>
        </w:rPr>
        <w:t xml:space="preserve"> по жилищно-коммунальному хозяйству, архитектуре и градостроительству</w:t>
      </w:r>
      <w:r w:rsidR="0033280C">
        <w:rPr>
          <w:sz w:val="28"/>
          <w:szCs w:val="28"/>
        </w:rPr>
        <w:t>.</w:t>
      </w:r>
    </w:p>
    <w:p w:rsidR="005E563C" w:rsidRDefault="005E563C" w:rsidP="00922459">
      <w:pPr>
        <w:jc w:val="both"/>
        <w:rPr>
          <w:sz w:val="28"/>
          <w:szCs w:val="28"/>
        </w:rPr>
      </w:pPr>
    </w:p>
    <w:p w:rsidR="001629DE" w:rsidRDefault="001629DE" w:rsidP="00922459">
      <w:pPr>
        <w:jc w:val="both"/>
        <w:rPr>
          <w:sz w:val="28"/>
          <w:szCs w:val="28"/>
        </w:rPr>
      </w:pPr>
    </w:p>
    <w:p w:rsidR="001629DE" w:rsidRDefault="001629DE" w:rsidP="00922459">
      <w:pPr>
        <w:jc w:val="both"/>
        <w:rPr>
          <w:sz w:val="28"/>
          <w:szCs w:val="28"/>
        </w:rPr>
      </w:pPr>
    </w:p>
    <w:p w:rsidR="00922459" w:rsidRPr="00922459" w:rsidRDefault="00922459" w:rsidP="00922459">
      <w:pPr>
        <w:jc w:val="both"/>
        <w:rPr>
          <w:sz w:val="28"/>
          <w:szCs w:val="28"/>
        </w:rPr>
      </w:pPr>
      <w:r w:rsidRPr="0092245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</w:t>
      </w:r>
      <w:r w:rsidRPr="00922459">
        <w:rPr>
          <w:sz w:val="28"/>
          <w:szCs w:val="28"/>
        </w:rPr>
        <w:t xml:space="preserve">г. Зеленогорск                                       </w:t>
      </w:r>
      <w:r>
        <w:rPr>
          <w:sz w:val="28"/>
          <w:szCs w:val="28"/>
        </w:rPr>
        <w:t xml:space="preserve">           </w:t>
      </w:r>
      <w:r w:rsidR="00162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E029F">
        <w:rPr>
          <w:sz w:val="28"/>
          <w:szCs w:val="28"/>
        </w:rPr>
        <w:t xml:space="preserve">    В.В. Терентьев</w:t>
      </w:r>
    </w:p>
    <w:p w:rsidR="00922459" w:rsidRPr="00922459" w:rsidRDefault="00922459" w:rsidP="00922459">
      <w:pPr>
        <w:shd w:val="clear" w:color="auto" w:fill="FFFFFF"/>
        <w:suppressAutoHyphens/>
        <w:autoSpaceDN/>
        <w:adjustRightInd/>
        <w:rPr>
          <w:sz w:val="28"/>
        </w:rPr>
      </w:pP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D61FCC">
      <w:footerReference w:type="default" r:id="rId9"/>
      <w:type w:val="continuous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88" w:rsidRDefault="008E6888">
      <w:r>
        <w:separator/>
      </w:r>
    </w:p>
  </w:endnote>
  <w:endnote w:type="continuationSeparator" w:id="0">
    <w:p w:rsidR="008E6888" w:rsidRDefault="008E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88" w:rsidRDefault="008E6888">
      <w:r>
        <w:separator/>
      </w:r>
    </w:p>
  </w:footnote>
  <w:footnote w:type="continuationSeparator" w:id="0">
    <w:p w:rsidR="008E6888" w:rsidRDefault="008E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6412A"/>
    <w:rsid w:val="000703CF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29DE"/>
    <w:rsid w:val="00163957"/>
    <w:rsid w:val="00164406"/>
    <w:rsid w:val="001701EC"/>
    <w:rsid w:val="0017563D"/>
    <w:rsid w:val="00190C3C"/>
    <w:rsid w:val="00197B9C"/>
    <w:rsid w:val="001A2D20"/>
    <w:rsid w:val="001A469B"/>
    <w:rsid w:val="001C2455"/>
    <w:rsid w:val="001C3B92"/>
    <w:rsid w:val="001C40F3"/>
    <w:rsid w:val="001D6394"/>
    <w:rsid w:val="001D6FDA"/>
    <w:rsid w:val="001E1DA0"/>
    <w:rsid w:val="001E208A"/>
    <w:rsid w:val="00200218"/>
    <w:rsid w:val="0020566C"/>
    <w:rsid w:val="00234897"/>
    <w:rsid w:val="0024544B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280C"/>
    <w:rsid w:val="00335A8A"/>
    <w:rsid w:val="0033737D"/>
    <w:rsid w:val="003418AB"/>
    <w:rsid w:val="00350B0E"/>
    <w:rsid w:val="00372E16"/>
    <w:rsid w:val="0037692B"/>
    <w:rsid w:val="00394AE0"/>
    <w:rsid w:val="003960E5"/>
    <w:rsid w:val="003B5CAA"/>
    <w:rsid w:val="003C2BD5"/>
    <w:rsid w:val="003C629D"/>
    <w:rsid w:val="003D25CC"/>
    <w:rsid w:val="003D5F1D"/>
    <w:rsid w:val="003D73AE"/>
    <w:rsid w:val="003F0D80"/>
    <w:rsid w:val="003F314D"/>
    <w:rsid w:val="00404A57"/>
    <w:rsid w:val="00405270"/>
    <w:rsid w:val="00410582"/>
    <w:rsid w:val="004130E5"/>
    <w:rsid w:val="004144AA"/>
    <w:rsid w:val="00434B5D"/>
    <w:rsid w:val="004411C4"/>
    <w:rsid w:val="00447BD9"/>
    <w:rsid w:val="0047531C"/>
    <w:rsid w:val="004906F0"/>
    <w:rsid w:val="004B0A85"/>
    <w:rsid w:val="004C1486"/>
    <w:rsid w:val="004C25E8"/>
    <w:rsid w:val="004E766B"/>
    <w:rsid w:val="004F5742"/>
    <w:rsid w:val="005007A7"/>
    <w:rsid w:val="005058E5"/>
    <w:rsid w:val="005102D4"/>
    <w:rsid w:val="0051642C"/>
    <w:rsid w:val="00520A33"/>
    <w:rsid w:val="005247EA"/>
    <w:rsid w:val="005256A5"/>
    <w:rsid w:val="005308B2"/>
    <w:rsid w:val="0053298C"/>
    <w:rsid w:val="00537505"/>
    <w:rsid w:val="00544669"/>
    <w:rsid w:val="00547ECE"/>
    <w:rsid w:val="005514D4"/>
    <w:rsid w:val="005643CF"/>
    <w:rsid w:val="00577E47"/>
    <w:rsid w:val="0058342A"/>
    <w:rsid w:val="005A6A70"/>
    <w:rsid w:val="005B5F1C"/>
    <w:rsid w:val="005B7751"/>
    <w:rsid w:val="005C5776"/>
    <w:rsid w:val="005C6381"/>
    <w:rsid w:val="005D61CB"/>
    <w:rsid w:val="005D7250"/>
    <w:rsid w:val="005E547E"/>
    <w:rsid w:val="005E563C"/>
    <w:rsid w:val="005E69C2"/>
    <w:rsid w:val="00603237"/>
    <w:rsid w:val="00603EB9"/>
    <w:rsid w:val="00603F8B"/>
    <w:rsid w:val="00607F07"/>
    <w:rsid w:val="00623B95"/>
    <w:rsid w:val="006279FF"/>
    <w:rsid w:val="006311DF"/>
    <w:rsid w:val="0063155B"/>
    <w:rsid w:val="00636657"/>
    <w:rsid w:val="00650E86"/>
    <w:rsid w:val="00676090"/>
    <w:rsid w:val="0068018F"/>
    <w:rsid w:val="006931FA"/>
    <w:rsid w:val="006958BE"/>
    <w:rsid w:val="006A2AA0"/>
    <w:rsid w:val="006A2B57"/>
    <w:rsid w:val="006B4CC3"/>
    <w:rsid w:val="006C17CB"/>
    <w:rsid w:val="006C1D16"/>
    <w:rsid w:val="006C420C"/>
    <w:rsid w:val="006E029F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04B"/>
    <w:rsid w:val="00790C3D"/>
    <w:rsid w:val="0079555D"/>
    <w:rsid w:val="00796883"/>
    <w:rsid w:val="007A58A5"/>
    <w:rsid w:val="007B1FCB"/>
    <w:rsid w:val="007C5B4E"/>
    <w:rsid w:val="007F4A7D"/>
    <w:rsid w:val="007F4D2A"/>
    <w:rsid w:val="0080510B"/>
    <w:rsid w:val="00806D4A"/>
    <w:rsid w:val="00821E25"/>
    <w:rsid w:val="00823544"/>
    <w:rsid w:val="00824305"/>
    <w:rsid w:val="008253BF"/>
    <w:rsid w:val="00835D1B"/>
    <w:rsid w:val="0085029F"/>
    <w:rsid w:val="00851E3F"/>
    <w:rsid w:val="0085676C"/>
    <w:rsid w:val="00875BFD"/>
    <w:rsid w:val="00892019"/>
    <w:rsid w:val="00893620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1900"/>
    <w:rsid w:val="008E3FDB"/>
    <w:rsid w:val="008E6888"/>
    <w:rsid w:val="008F0598"/>
    <w:rsid w:val="008F39E7"/>
    <w:rsid w:val="00903FA6"/>
    <w:rsid w:val="00922459"/>
    <w:rsid w:val="0092469B"/>
    <w:rsid w:val="00924E8E"/>
    <w:rsid w:val="009250B2"/>
    <w:rsid w:val="009259B1"/>
    <w:rsid w:val="009340F0"/>
    <w:rsid w:val="009372F0"/>
    <w:rsid w:val="009468D9"/>
    <w:rsid w:val="0097377A"/>
    <w:rsid w:val="009A4446"/>
    <w:rsid w:val="009A620D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27D47"/>
    <w:rsid w:val="00A55897"/>
    <w:rsid w:val="00A61977"/>
    <w:rsid w:val="00A64119"/>
    <w:rsid w:val="00A64C43"/>
    <w:rsid w:val="00A77668"/>
    <w:rsid w:val="00A77DDC"/>
    <w:rsid w:val="00AB1717"/>
    <w:rsid w:val="00AB18B5"/>
    <w:rsid w:val="00AB62D3"/>
    <w:rsid w:val="00AC299B"/>
    <w:rsid w:val="00AC437D"/>
    <w:rsid w:val="00AD2188"/>
    <w:rsid w:val="00AE06F1"/>
    <w:rsid w:val="00AE3309"/>
    <w:rsid w:val="00AE65E1"/>
    <w:rsid w:val="00AF1F1B"/>
    <w:rsid w:val="00AF395C"/>
    <w:rsid w:val="00AF7EEA"/>
    <w:rsid w:val="00B00DFF"/>
    <w:rsid w:val="00B10607"/>
    <w:rsid w:val="00B142A1"/>
    <w:rsid w:val="00B25383"/>
    <w:rsid w:val="00B30CA4"/>
    <w:rsid w:val="00B36573"/>
    <w:rsid w:val="00B36875"/>
    <w:rsid w:val="00B60B34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E5544"/>
    <w:rsid w:val="00D11A67"/>
    <w:rsid w:val="00D125D1"/>
    <w:rsid w:val="00D12793"/>
    <w:rsid w:val="00D2577A"/>
    <w:rsid w:val="00D30154"/>
    <w:rsid w:val="00D50940"/>
    <w:rsid w:val="00D55682"/>
    <w:rsid w:val="00D61FCC"/>
    <w:rsid w:val="00D654CC"/>
    <w:rsid w:val="00D8604A"/>
    <w:rsid w:val="00D93475"/>
    <w:rsid w:val="00D96393"/>
    <w:rsid w:val="00DC155E"/>
    <w:rsid w:val="00E027D7"/>
    <w:rsid w:val="00E11366"/>
    <w:rsid w:val="00E1763D"/>
    <w:rsid w:val="00E30854"/>
    <w:rsid w:val="00E355D6"/>
    <w:rsid w:val="00E3615A"/>
    <w:rsid w:val="00E4115D"/>
    <w:rsid w:val="00E44026"/>
    <w:rsid w:val="00E46E17"/>
    <w:rsid w:val="00E473FF"/>
    <w:rsid w:val="00E532AF"/>
    <w:rsid w:val="00E73C7E"/>
    <w:rsid w:val="00E75EB8"/>
    <w:rsid w:val="00E80629"/>
    <w:rsid w:val="00E82B74"/>
    <w:rsid w:val="00E95318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076A7"/>
    <w:rsid w:val="00F2513A"/>
    <w:rsid w:val="00F26F78"/>
    <w:rsid w:val="00F34631"/>
    <w:rsid w:val="00F46ED3"/>
    <w:rsid w:val="00F537D2"/>
    <w:rsid w:val="00F57112"/>
    <w:rsid w:val="00F64E8D"/>
    <w:rsid w:val="00F672C0"/>
    <w:rsid w:val="00F814EB"/>
    <w:rsid w:val="00F91517"/>
    <w:rsid w:val="00FB2C66"/>
    <w:rsid w:val="00FB61C9"/>
    <w:rsid w:val="00FC3342"/>
    <w:rsid w:val="00FC3C20"/>
    <w:rsid w:val="00FC6129"/>
    <w:rsid w:val="00FD0418"/>
    <w:rsid w:val="00FD35C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51F38BD6-7E31-4257-BDA0-D73BD19D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9A6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6F61-E9A0-45D3-A3BB-AFBFA55C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Чумичев</dc:creator>
  <cp:keywords/>
  <dc:description/>
  <cp:lastModifiedBy>Залевская Наталья Викторовна</cp:lastModifiedBy>
  <cp:revision>62</cp:revision>
  <cp:lastPrinted>2023-12-22T02:26:00Z</cp:lastPrinted>
  <dcterms:created xsi:type="dcterms:W3CDTF">2016-02-29T02:13:00Z</dcterms:created>
  <dcterms:modified xsi:type="dcterms:W3CDTF">2024-02-20T05:46:00Z</dcterms:modified>
</cp:coreProperties>
</file>