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E2587C" w:rsidRDefault="00AB7F8A" w:rsidP="00B973F3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 xml:space="preserve">Постоянная комиссия </w:t>
      </w:r>
      <w:r w:rsidR="00B973F3" w:rsidRPr="00B973F3">
        <w:rPr>
          <w:sz w:val="28"/>
          <w:szCs w:val="28"/>
        </w:rPr>
        <w:t>по бюджету, экономической политике и муниципальной собственности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Дата: 2</w:t>
      </w:r>
      <w:r w:rsidR="00B973F3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341BC6">
        <w:rPr>
          <w:sz w:val="24"/>
          <w:szCs w:val="24"/>
        </w:rPr>
        <w:t>02</w:t>
      </w:r>
      <w:r>
        <w:rPr>
          <w:sz w:val="24"/>
          <w:szCs w:val="24"/>
        </w:rPr>
        <w:t>.202</w:t>
      </w:r>
      <w:r w:rsidR="00341BC6">
        <w:rPr>
          <w:sz w:val="24"/>
          <w:szCs w:val="24"/>
        </w:rPr>
        <w:t>4</w:t>
      </w: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Время: 1</w:t>
      </w:r>
      <w:r w:rsidR="00B973F3">
        <w:rPr>
          <w:sz w:val="24"/>
          <w:szCs w:val="24"/>
        </w:rPr>
        <w:t>5</w:t>
      </w:r>
      <w:r>
        <w:rPr>
          <w:sz w:val="24"/>
          <w:szCs w:val="24"/>
        </w:rPr>
        <w:t>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Место: ул. Мира 15, кабинет 412</w:t>
      </w:r>
    </w:p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0"/>
        <w:gridCol w:w="927"/>
        <w:gridCol w:w="2991"/>
        <w:gridCol w:w="2860"/>
        <w:gridCol w:w="2287"/>
      </w:tblGrid>
      <w:tr w:rsidR="00604925" w:rsidTr="00987CF7">
        <w:trPr>
          <w:trHeight w:val="144"/>
        </w:trPr>
        <w:tc>
          <w:tcPr>
            <w:tcW w:w="296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604925" w:rsidTr="00987CF7">
        <w:trPr>
          <w:trHeight w:val="144"/>
        </w:trPr>
        <w:tc>
          <w:tcPr>
            <w:tcW w:w="296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604925" w:rsidTr="00987CF7">
        <w:trPr>
          <w:trHeight w:val="144"/>
        </w:trPr>
        <w:tc>
          <w:tcPr>
            <w:tcW w:w="296" w:type="pct"/>
          </w:tcPr>
          <w:p w:rsidR="00604925" w:rsidRPr="00434797" w:rsidRDefault="00604925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04925" w:rsidRDefault="00604925" w:rsidP="00B97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73F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552" w:type="pct"/>
          </w:tcPr>
          <w:p w:rsidR="00604925" w:rsidRPr="00992722" w:rsidRDefault="00B973F3" w:rsidP="00987C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Совета депутатов ЗАТО г. Зеленогорск от 14.12.2023 № 7-25р «О местном бюджете города Зеленогорска на 2024 год и плановый период 2025 – 2026 годов»</w:t>
            </w:r>
          </w:p>
        </w:tc>
        <w:tc>
          <w:tcPr>
            <w:tcW w:w="1484" w:type="pct"/>
          </w:tcPr>
          <w:p w:rsidR="00B973F3" w:rsidRDefault="00B973F3" w:rsidP="00B97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Финансового управления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</w:t>
            </w:r>
          </w:p>
          <w:p w:rsidR="00B973F3" w:rsidRDefault="00B973F3" w:rsidP="00B973F3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</w:t>
            </w:r>
          </w:p>
          <w:p w:rsidR="00604925" w:rsidRPr="00800320" w:rsidRDefault="00B973F3" w:rsidP="00B97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187" w:type="pct"/>
          </w:tcPr>
          <w:p w:rsidR="00604925" w:rsidRPr="00983263" w:rsidRDefault="00B973F3" w:rsidP="00987CF7">
            <w:pPr>
              <w:rPr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41BC6" w:rsidTr="00987CF7">
        <w:trPr>
          <w:trHeight w:val="144"/>
        </w:trPr>
        <w:tc>
          <w:tcPr>
            <w:tcW w:w="296" w:type="pct"/>
          </w:tcPr>
          <w:p w:rsidR="00341BC6" w:rsidRPr="00434797" w:rsidRDefault="00341BC6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341BC6" w:rsidRDefault="00341BC6" w:rsidP="00B97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73F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1552" w:type="pct"/>
          </w:tcPr>
          <w:p w:rsidR="00341BC6" w:rsidRPr="003859A7" w:rsidRDefault="00341BC6" w:rsidP="00987C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</w:tcPr>
          <w:p w:rsidR="00341BC6" w:rsidRPr="003859A7" w:rsidRDefault="00341BC6" w:rsidP="00341BC6">
            <w:pPr>
              <w:suppressAutoHyphens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187" w:type="pct"/>
          </w:tcPr>
          <w:p w:rsidR="00341BC6" w:rsidRDefault="00341BC6" w:rsidP="00987CF7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B973F3" w:rsidRDefault="00B973F3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B973F3" w:rsidRDefault="00B973F3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bookmarkStart w:id="0" w:name="_GoBack"/>
      <w:bookmarkEnd w:id="0"/>
    </w:p>
    <w:p w:rsidR="00B973F3" w:rsidRDefault="00830731" w:rsidP="00B973F3">
      <w:pPr>
        <w:rPr>
          <w:sz w:val="24"/>
          <w:szCs w:val="24"/>
        </w:rPr>
      </w:pPr>
      <w:r w:rsidRPr="00DF73BC">
        <w:rPr>
          <w:sz w:val="24"/>
          <w:szCs w:val="24"/>
        </w:rPr>
        <w:t>П</w:t>
      </w:r>
      <w:r w:rsidR="009A3F4E" w:rsidRPr="00DF73BC">
        <w:rPr>
          <w:sz w:val="24"/>
          <w:szCs w:val="24"/>
        </w:rPr>
        <w:t>редседател</w:t>
      </w:r>
      <w:r w:rsidRPr="00DF73BC">
        <w:rPr>
          <w:sz w:val="24"/>
          <w:szCs w:val="24"/>
        </w:rPr>
        <w:t>ь</w:t>
      </w:r>
      <w:r w:rsidR="002E4615" w:rsidRPr="00DF73BC">
        <w:rPr>
          <w:sz w:val="24"/>
          <w:szCs w:val="24"/>
        </w:rPr>
        <w:t xml:space="preserve"> </w:t>
      </w:r>
      <w:r w:rsidR="00B973F3">
        <w:rPr>
          <w:sz w:val="24"/>
          <w:szCs w:val="24"/>
        </w:rPr>
        <w:t>постоянной комиссии</w:t>
      </w:r>
    </w:p>
    <w:p w:rsidR="00B973F3" w:rsidRDefault="00B973F3" w:rsidP="00B973F3">
      <w:pPr>
        <w:rPr>
          <w:sz w:val="24"/>
          <w:szCs w:val="24"/>
        </w:rPr>
      </w:pPr>
      <w:r>
        <w:rPr>
          <w:sz w:val="24"/>
          <w:szCs w:val="24"/>
        </w:rPr>
        <w:t>по бюджету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экономической политике</w:t>
      </w:r>
    </w:p>
    <w:p w:rsidR="0081549C" w:rsidRPr="00B973F3" w:rsidRDefault="00B973F3" w:rsidP="00B973F3">
      <w:pPr>
        <w:rPr>
          <w:sz w:val="24"/>
          <w:szCs w:val="24"/>
        </w:rPr>
      </w:pPr>
      <w:r>
        <w:rPr>
          <w:sz w:val="24"/>
          <w:szCs w:val="24"/>
        </w:rPr>
        <w:t>и муниципальной собственности</w:t>
      </w:r>
      <w:r w:rsidR="00DF73B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</w:t>
      </w:r>
      <w:r w:rsidR="00830731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="00830731">
        <w:rPr>
          <w:sz w:val="24"/>
          <w:szCs w:val="24"/>
        </w:rPr>
        <w:t xml:space="preserve">. </w:t>
      </w:r>
      <w:r>
        <w:rPr>
          <w:sz w:val="24"/>
          <w:szCs w:val="24"/>
        </w:rPr>
        <w:t>Томилов</w:t>
      </w:r>
      <w:r w:rsidR="008E604D" w:rsidRPr="006655A9">
        <w:rPr>
          <w:sz w:val="24"/>
          <w:szCs w:val="24"/>
        </w:rPr>
        <w:t xml:space="preserve"> </w:t>
      </w:r>
    </w:p>
    <w:sectPr w:rsidR="0081549C" w:rsidRPr="00B973F3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4B0E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47BE6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847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15ED"/>
    <w:rsid w:val="0033636F"/>
    <w:rsid w:val="00341BC6"/>
    <w:rsid w:val="00345CB8"/>
    <w:rsid w:val="003669A2"/>
    <w:rsid w:val="0037495A"/>
    <w:rsid w:val="00376588"/>
    <w:rsid w:val="0038401B"/>
    <w:rsid w:val="0038598C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4925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973F3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CE0B8A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DF73BC"/>
    <w:rsid w:val="00E077B3"/>
    <w:rsid w:val="00E1656A"/>
    <w:rsid w:val="00E17FD7"/>
    <w:rsid w:val="00E2587C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C5C96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Томилов Дмитрий Анатольевич</cp:lastModifiedBy>
  <cp:revision>2</cp:revision>
  <cp:lastPrinted>2023-11-23T01:15:00Z</cp:lastPrinted>
  <dcterms:created xsi:type="dcterms:W3CDTF">2024-02-19T00:47:00Z</dcterms:created>
  <dcterms:modified xsi:type="dcterms:W3CDTF">2024-02-19T00:47:00Z</dcterms:modified>
</cp:coreProperties>
</file>