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FB" w:rsidRPr="00EC34FB" w:rsidRDefault="00EC34FB" w:rsidP="00EC34FB">
      <w:pPr>
        <w:shd w:val="clear" w:color="auto" w:fill="FFFFFF"/>
        <w:spacing w:after="210" w:line="240" w:lineRule="auto"/>
        <w:ind w:left="6237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Приложение</w:t>
      </w:r>
    </w:p>
    <w:p w:rsidR="00EC34FB" w:rsidRPr="00EC34FB" w:rsidRDefault="00EC34FB" w:rsidP="00EC34FB">
      <w:pPr>
        <w:shd w:val="clear" w:color="auto" w:fill="FFFFFF"/>
        <w:spacing w:after="210" w:line="240" w:lineRule="auto"/>
        <w:ind w:left="6237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к распоряжению КУМИ</w:t>
      </w:r>
    </w:p>
    <w:p w:rsidR="00EC34FB" w:rsidRPr="00EC34FB" w:rsidRDefault="00EC34FB" w:rsidP="00EC34FB">
      <w:pPr>
        <w:shd w:val="clear" w:color="auto" w:fill="FFFFFF"/>
        <w:spacing w:after="210" w:line="240" w:lineRule="auto"/>
        <w:ind w:left="6237"/>
        <w:jc w:val="right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от 18.11.2020 № 440-р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ПРОГРАММА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профилактики нарушений обязательных требований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при осуществлении муниципального земельного контроля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b/>
          <w:bCs/>
          <w:color w:val="111111"/>
          <w:sz w:val="21"/>
          <w:szCs w:val="21"/>
          <w:lang w:eastAsia="ru-RU"/>
        </w:rPr>
        <w:t>на территории г. Зеленогорска на 2021 год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                        1. Общие положения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1.1. Настоящая программа разработана в целях организации проведения Комитетом по управлению имуществом Администрации ЗАТО г. Зеленогорска – органом, уполномоченным на проведение муниципального земельного контроля на территории г. Зеленогорска (далее – КУМИ), профилактики нарушений обязательных требований законодательства Российской Федерации, Красноярского края, муниципальных правовых актов г. Зеленогорска, в отношении земель и земельных участков, находящихся на территории г. Зеленогорска, за нарушение которых законодательством  Российской Федерации, Красноярского края предусмотрена административная ответственность (далее - обязательные требования).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1.2. Целями настоящей программы являются: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повышение прозрачности деятельности КУМИ при осуществлении муниципального земельного контроля;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предупреждение нарушений органами государственной власти, органами местного самоуправления, юридическими лицами, индивидуальными предпринимателями и гражданами (далее - подконтрольные субъекты)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мотивация к добросовестному исполнению обязательных требований подконтрольными субъектами и, как следствие, сокращение количества нарушений обязательных требований;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разъяснение подконтрольным субъектам обязательных требований.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1.4. Задачами настоящей программы являются: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формирование единого понимания подконтрольными субъектами обязательных требований;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выявление причин, факторов и условий, способствующих нарушениям обязательных требований;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выявление типичных нарушений обязательных требований и подготовка предложений по их профилактике.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1.5. Профилактические мероприятия планируются и осуществляются на основе соблюдения следующих базовых принципов: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- принцип понятности – представление информации об обязательных требованиях в простой, понятной, исчерпывающей форме; описание, пояснение, приведение примеров самих </w:t>
      </w: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>обязательных требований, указание нормативных правовых актов их содержащих и административных последствий за нарушение обязательных требований;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информационной открытости – доступность для подконтрольных субъектов сведений об организации и осуществлении профилактических мероприятий;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обязательности – обязательное проведение профилактических мероприятий;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полноты охвата – включение в настоящую программу максимального числа подконтрольных субъектов;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релевантности – выбор набора видов и форм профилактических мероприятий, учитывающий особенности подконтрольных субъектов (специфика вида деятельности, размер организации, наиболее удобный способ коммуникации);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актуальности – регулярный анализ и обновление настоящей программы;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принцип периодичности – обеспечение регулярности проведения профилактических мероприятий.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 2. Текущее состояние и ожидаемая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результативность профилактических мероприятий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 В 2020 году в целях профилактики нарушений обязательных требований КУМИ проведены следующие профилактические мероприятия: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а) на официальном сайте </w:t>
      </w:r>
      <w:proofErr w:type="gramStart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Администрации</w:t>
      </w:r>
      <w:proofErr w:type="gramEnd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ЗАТО г. Зеленогорска в подразделе «Муниципальный земельный контроль» раздела «Муниципальный контроль» размещены: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нормативные правовые акты по организации муниципального земельного контроля на территории г. Зеленогорска;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 - тексты нормативных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 - перечень обязательных требований, соблюдение которых оценивается при проведении мероприятий по муниципальному земельному контролю;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анкета самооценки для подконтрольных субъектов на наличие (отсутствие) нарушений обязательных требований;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 </w:t>
      </w:r>
      <w:hyperlink r:id="rId4" w:tgtFrame="_self" w:history="1">
        <w:r w:rsidRPr="00EC34FB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информация о результатах проведения муниципального земельного контроля на территории г. Зеленогорска за 2020 год</w:t>
        </w:r>
      </w:hyperlink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 - </w:t>
      </w:r>
      <w:hyperlink r:id="rId5" w:history="1">
        <w:r w:rsidRPr="00EC34FB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обзор обобщения и анализа Федеральной службой государственной регистрации, кадастра и картографии правоприменительной практики при осуществлении государственного надзора (контроля)</w:t>
        </w:r>
      </w:hyperlink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В 2021 году, с учетом проведенных КУМИ профилактических мероприятий, ожидается повышение уровня информированности подконтрольных субъектов по вопросам необходимости исполнения обязательных требований и наступления административных последствий при их несоблюдении.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>3. Механизм оценки эффективности и результативности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профилактических мероприятий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Основным механизмом оценки эффективности и результативности профилактических мероприятий является оценка удовлетворенности подконтрольных субъектов качеством мероприятий при осуществлении мероприятий по следующим направлениям: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информированность подконтрольных субъектов об обязательных требованиях, о принятых и готовящихся изменениях в системе обязательных требований, о порядке проведения проверок, правах подконтрольного субъекта в ходе проверки;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 - понятность обязательных требований, обеспечивающая их однозначное толкование подконтрольными субъектами и КУМИ;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- вовлечение подконтрольных субъектов в регулярное взаимодействие с КУМИ.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 4. Перечень должностных лиц, уполномоченных на осуществление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муниципального земельного контроля.</w:t>
      </w:r>
    </w:p>
    <w:tbl>
      <w:tblPr>
        <w:tblW w:w="16233" w:type="dxa"/>
        <w:tblInd w:w="-17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1"/>
        <w:gridCol w:w="4316"/>
        <w:gridCol w:w="2145"/>
        <w:gridCol w:w="6461"/>
      </w:tblGrid>
      <w:tr w:rsidR="00EC34FB" w:rsidRPr="00EC34FB" w:rsidTr="009F6BA2">
        <w:trPr>
          <w:trHeight w:val="1005"/>
        </w:trPr>
        <w:tc>
          <w:tcPr>
            <w:tcW w:w="33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</w:t>
            </w:r>
          </w:p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,</w:t>
            </w:r>
            <w:proofErr w:type="gramEnd"/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431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4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46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</w:tr>
      <w:tr w:rsidR="00EC34FB" w:rsidRPr="00EC34FB" w:rsidTr="009F6BA2">
        <w:trPr>
          <w:trHeight w:val="1965"/>
        </w:trPr>
        <w:tc>
          <w:tcPr>
            <w:tcW w:w="33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Вишнякова Ирина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431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земельный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инспектор- начальник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КУМИ</w:t>
            </w:r>
          </w:p>
        </w:tc>
        <w:tc>
          <w:tcPr>
            <w:tcW w:w="214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95-197</w:t>
            </w:r>
          </w:p>
        </w:tc>
        <w:tc>
          <w:tcPr>
            <w:tcW w:w="646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9F6BA2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EC34FB" w:rsidRPr="00EC34FB">
                <w:rPr>
                  <w:rFonts w:ascii="Times New Roman" w:eastAsia="Times New Roman" w:hAnsi="Times New Roman" w:cs="Times New Roman"/>
                  <w:color w:val="01577B"/>
                  <w:sz w:val="24"/>
                  <w:szCs w:val="24"/>
                  <w:u w:val="single"/>
                  <w:lang w:eastAsia="ru-RU"/>
                </w:rPr>
                <w:t>zemla-104@admin.zelenogorsk.ru</w:t>
              </w:r>
            </w:hyperlink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34FB" w:rsidRPr="00EC34FB" w:rsidTr="009F6BA2">
        <w:trPr>
          <w:trHeight w:val="2640"/>
        </w:trPr>
        <w:tc>
          <w:tcPr>
            <w:tcW w:w="331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Мурзаева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Петровна</w:t>
            </w:r>
          </w:p>
        </w:tc>
        <w:tc>
          <w:tcPr>
            <w:tcW w:w="4316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земельный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–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 КУМИ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95-196</w:t>
            </w:r>
          </w:p>
        </w:tc>
        <w:tc>
          <w:tcPr>
            <w:tcW w:w="6461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9F6BA2" w:rsidP="00EC34FB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EC34FB" w:rsidRPr="00EC34FB">
                <w:rPr>
                  <w:rFonts w:ascii="Times New Roman" w:eastAsia="Times New Roman" w:hAnsi="Times New Roman" w:cs="Times New Roman"/>
                  <w:color w:val="01577B"/>
                  <w:sz w:val="24"/>
                  <w:szCs w:val="24"/>
                  <w:u w:val="single"/>
                  <w:lang w:eastAsia="ru-RU"/>
                </w:rPr>
                <w:t>murzaevatp@admin.zelenogorsk.ru</w:t>
              </w:r>
            </w:hyperlink>
          </w:p>
          <w:p w:rsidR="00EC34FB" w:rsidRPr="00EC34FB" w:rsidRDefault="00EC34FB" w:rsidP="00EC3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3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Руководитель КУМИ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 Шмигидина Мария </w:t>
      </w:r>
      <w:proofErr w:type="gramStart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Геннадьевна,  контактный</w:t>
      </w:r>
      <w:proofErr w:type="gramEnd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 xml:space="preserve"> телефон 8(39169) 95-112;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                            адрес электронной почты: kui@admin.zelenogorsk.ru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bookmarkStart w:id="1" w:name="100081"/>
      <w:bookmarkEnd w:id="1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lastRenderedPageBreak/>
        <w:t>        5. Официальный сайт в сети «Интернет», на котором содержится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информация о текущих результатах профилактической работы,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готовящихся и состоявшихся профилактических мероприятиях,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а также размещается настоящая программа.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    Официальный сайт Администрации ЗАТО г. Зеленогорска в информационно-коммуникационной сети Интернет (</w:t>
      </w:r>
      <w:hyperlink r:id="rId8" w:history="1">
        <w:r w:rsidRPr="00EC34FB">
          <w:rPr>
            <w:rFonts w:ascii="Helvetica" w:eastAsia="Times New Roman" w:hAnsi="Helvetica" w:cs="Helvetica"/>
            <w:color w:val="01577B"/>
            <w:sz w:val="21"/>
            <w:szCs w:val="21"/>
            <w:u w:val="single"/>
            <w:lang w:eastAsia="ru-RU"/>
          </w:rPr>
          <w:t>www.zeladmin.ru</w:t>
        </w:r>
      </w:hyperlink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) подраздел «Муниципальный земельный контроль» раздела «</w:t>
      </w:r>
      <w:proofErr w:type="spellStart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Муниципальный.контроль</w:t>
      </w:r>
      <w:proofErr w:type="spellEnd"/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»..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p w:rsidR="00EC34FB" w:rsidRPr="00EC34FB" w:rsidRDefault="00EC34FB" w:rsidP="00EC34FB">
      <w:pPr>
        <w:shd w:val="clear" w:color="auto" w:fill="FFFFFF"/>
        <w:spacing w:after="210" w:line="240" w:lineRule="auto"/>
        <w:jc w:val="center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6. План-график проведения профилактических мероприятий</w:t>
      </w:r>
    </w:p>
    <w:p w:rsidR="00EC34FB" w:rsidRPr="00EC34FB" w:rsidRDefault="00EC34FB" w:rsidP="00EC34FB">
      <w:pPr>
        <w:shd w:val="clear" w:color="auto" w:fill="FFFFFF"/>
        <w:spacing w:after="210" w:line="240" w:lineRule="auto"/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</w:pPr>
      <w:r w:rsidRPr="00EC34FB">
        <w:rPr>
          <w:rFonts w:ascii="Helvetica" w:eastAsia="Times New Roman" w:hAnsi="Helvetica" w:cs="Helvetica"/>
          <w:color w:val="111111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2489"/>
        <w:gridCol w:w="1905"/>
        <w:gridCol w:w="2401"/>
        <w:gridCol w:w="2069"/>
      </w:tblGrid>
      <w:tr w:rsidR="00EC34FB" w:rsidRPr="00EC34FB" w:rsidTr="00EC34FB">
        <w:trPr>
          <w:trHeight w:val="870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№ </w:t>
            </w:r>
            <w:proofErr w:type="spell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пп</w:t>
            </w:r>
            <w:proofErr w:type="spellEnd"/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Наименование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Срок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Ответственный                    исполнитель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Ожидаемые</w:t>
            </w: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br/>
              <w:t>результаты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Размещение на официальном сайте Администрации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ЗАТО  г.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Зеленогорска плана проведения плановых проверок органов государственной власти, органов местного самоуправления, юридических  лиц,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индивидуальных предпринимателей на 2021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декабрь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2020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 планируемых проверках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Направление подконтрольным субъектам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уведомлений о включении их в план проведения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проверок на 2021 год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01.11.2020</w:t>
            </w:r>
          </w:p>
          <w:p w:rsidR="00EC34FB" w:rsidRPr="00EC34FB" w:rsidRDefault="00EC34FB" w:rsidP="00EC34FB">
            <w:pPr>
              <w:spacing w:after="21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(физические лица)</w:t>
            </w:r>
          </w:p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 планируемых проверках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Размещение на официальном сайте Администрации ЗАТО г. Зеленогорска Программы профилактики нарушений обязательных </w:t>
            </w: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требований при осуществлении муниципального земельного контроля                 на территории г. Зеленогорска на 2021 год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до 01.03.2021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        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4.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Подготовка Доклада об осуществлении муниципального земельного контроля на территории                            г. Зеленогорска и об эффективности такого контроля в 2020 году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01.05.2021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оценка эффективности и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результативности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проведенных проверок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Разработка Административного регламента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проведения проверок при осуществлении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муниципального земельного контроля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II квартал 2021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утверждение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Административного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регламента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Поддержание в актуальной редакции размещенных на официальном сайте Администрации ЗАТО г. Зеленогорска перечней нормативных правовых актов и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их  отдельных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частей (положений), содержащих обязательные требования, соблюдение которых оценивается при проведении мероприятий по муниципальному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земельному контролю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 мере   издания  новых нормативных       правовых  актов или внесения  изменений в  действующие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  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 об изменении обязательных требований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Поддержание в актуальной редакции размещенных на официальном сайте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Администрации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ЗАТО г. Зеленогорска текстов нормативных правовых актов и их             отдельных </w:t>
            </w: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частей (положений), содержащих обязательные требования, соблюдение которых оценивается при проведении мероприятий по муниципальному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земельному контролю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по мере   издания  новых нормативных       правовых  актов или внесения  изменений в  действующие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 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 об изменении обязательных требований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8.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Подготовка и распространение комментариев о           содержании новых нормативных правовых актов, устанавливающих обязательные требования,               внесенных изменениях в действующие акты, сроках и                 порядке вступления их в действие (в случае изменения                     обязательных требований)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(по мере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необходимости)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руководитель  КУМИ</w:t>
            </w:r>
            <w:proofErr w:type="gramEnd"/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своевременное 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подконтрольных субъектов об изменении обязательных требований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Информирование подконтрольных субъектов по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вопросам соблюдения обязательных требований, в том числе посредством разработки и опубликования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руководств по соблюдению обязательных требований, проведения разъяснительной работы в средствах массовой информации и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иными  способами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. 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руководитель КУМИ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                  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формирование</w:t>
            </w: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br/>
              <w:t>у подконтрольных субъектов понимания обязательных                  требований, предоставление возможности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подконтрольному субъекту качественно подготовиться к проверке, исключение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возникновения возможных конфликтов (спорных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вопросов) в ходе проверки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Проведение консультаций с подконтрольными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субъектами по разъяснению обязательных требований, в том числе: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10.1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 информирование (консультирование) по телефону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часы работы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КУМИ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10.2.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  информирование (консультирование) в ходе рабочих встреч (совещаний)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при поступлении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обращений о необходимости проведения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рабочих встреч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(совещаний)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руководитель  КУМИ</w:t>
            </w:r>
            <w:proofErr w:type="gramEnd"/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Обеспечение регулярного обобщения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практики  осуществления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муниципального земельного контроля и его размещение  на официальном сайте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Администрации ЗАТО г. Зеленогорска в сети           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«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Интернет», в том числе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-выделение наиболее часто встречающихся случаев нарушений обязательных требований;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 -публикация о количестве проведенных                       контрольных мероприятий, количестве подконтрольных субъектов, привлеченных к административной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ответственности (с указанием основных                             правонарушений)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не реже двух раз в течение года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снижение общего числа нарушений обязательных требований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lastRenderedPageBreak/>
              <w:t>12.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Выдача предостережений о недопустимости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нарушения обязательных требований в соответствии с частями 5 - 7 статьи 8.2 Федерального закона                         от 26.12.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2008  №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 294-ФЗ «О защите прав юридических лиц и индивидуальных предпринимателей при                        осуществлении государственного контроля (надзора) и муниципального контроля»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в течение года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(по мере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необходимости)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                   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принятие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подконтрольным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субъектом мер по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обеспечению соблюдения обязательных требований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Проведение мониторинга выполнения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мероприятий Программы профилактики нарушений обязательных требований при осуществлении                       муниципального земельного контроля  на территории                         г. Зеленогорска на 2021 год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Декабрь 2021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повышение эффективности и результативности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проведенных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профилактических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мероприятий</w:t>
            </w:r>
          </w:p>
        </w:tc>
      </w:tr>
      <w:tr w:rsidR="00EC34FB" w:rsidRPr="00EC34FB" w:rsidTr="00EC34FB">
        <w:trPr>
          <w:trHeight w:val="285"/>
        </w:trPr>
        <w:tc>
          <w:tcPr>
            <w:tcW w:w="772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6447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Разработка проекта Программы профилактики нарушений обязательных требований при осуществлении муниципального земельного контроля  на территории г. Зеленогорска на 2022 год.</w:t>
            </w:r>
          </w:p>
        </w:tc>
        <w:tc>
          <w:tcPr>
            <w:tcW w:w="2730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до 20 декабря 2021</w:t>
            </w:r>
          </w:p>
        </w:tc>
        <w:tc>
          <w:tcPr>
            <w:tcW w:w="2993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 xml:space="preserve">должностные </w:t>
            </w:r>
            <w:proofErr w:type="gramStart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лица,   </w:t>
            </w:r>
            <w:proofErr w:type="gramEnd"/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                уполномоченные на</w:t>
            </w:r>
          </w:p>
          <w:p w:rsidR="00EC34FB" w:rsidRPr="00EC34FB" w:rsidRDefault="00EC34FB" w:rsidP="00EC34FB">
            <w:pPr>
              <w:spacing w:after="21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осуществление                    муниципального</w:t>
            </w:r>
          </w:p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земельного контроля</w:t>
            </w:r>
          </w:p>
        </w:tc>
        <w:tc>
          <w:tcPr>
            <w:tcW w:w="3279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EC34FB" w:rsidRPr="00EC34FB" w:rsidRDefault="00EC34FB" w:rsidP="00EC34FB">
            <w:pPr>
              <w:spacing w:after="0" w:line="240" w:lineRule="auto"/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</w:pPr>
            <w:r w:rsidRPr="00EC34FB">
              <w:rPr>
                <w:rFonts w:ascii="Helvetica" w:eastAsia="Times New Roman" w:hAnsi="Helvetica" w:cs="Helvetica"/>
                <w:color w:val="111111"/>
                <w:sz w:val="21"/>
                <w:szCs w:val="21"/>
                <w:lang w:eastAsia="ru-RU"/>
              </w:rPr>
              <w:t>утверждение Программы на 2022 год.</w:t>
            </w:r>
          </w:p>
        </w:tc>
      </w:tr>
    </w:tbl>
    <w:p w:rsidR="0099342A" w:rsidRDefault="0099342A"/>
    <w:sectPr w:rsidR="00993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FB"/>
    <w:rsid w:val="0099342A"/>
    <w:rsid w:val="009F6BA2"/>
    <w:rsid w:val="00EC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97D069C-43E8-4752-86A9-46CC7AD9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4FB"/>
    <w:rPr>
      <w:b/>
      <w:bCs/>
    </w:rPr>
  </w:style>
  <w:style w:type="character" w:styleId="a5">
    <w:name w:val="Hyperlink"/>
    <w:basedOn w:val="a0"/>
    <w:uiPriority w:val="99"/>
    <w:semiHidden/>
    <w:unhideWhenUsed/>
    <w:rsid w:val="00EC34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2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admi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urzaevatp@admin.zelenogorsk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emla-104@admin.zelenogorsk.ru" TargetMode="External"/><Relationship Id="rId5" Type="http://schemas.openxmlformats.org/officeDocument/2006/relationships/hyperlink" Target="http://www.zeladmin.ru/download_file/force/2168/98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zeladmin.ru/municipalnyj-kontrol/municipalnyj-zemelnyj-kontrol-mzk/informaciya-o-provedyonnyh-v-ramkah-municipalnogo-zemelnogo-kontrolya-proverok/informaciya-o-rezultatah-provedeniyam-municipalnogo-zemelnogo-kontrolya-na-territorii-goroda-zelenogorska-za-pervoe-polugodie-2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2119</Words>
  <Characters>12080</Characters>
  <Application>Microsoft Office Word</Application>
  <DocSecurity>0</DocSecurity>
  <Lines>100</Lines>
  <Paragraphs>28</Paragraphs>
  <ScaleCrop>false</ScaleCrop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Мурзаева Татьяна Петровна</dc:creator>
  <cp:keywords/>
  <dc:description/>
  <cp:lastModifiedBy>Мурзаева Татьяна Петровна</cp:lastModifiedBy>
  <cp:revision>2</cp:revision>
  <dcterms:created xsi:type="dcterms:W3CDTF">2024-02-02T09:03:00Z</dcterms:created>
  <dcterms:modified xsi:type="dcterms:W3CDTF">2024-02-02T09:05:00Z</dcterms:modified>
</cp:coreProperties>
</file>