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85" w:type="dxa"/>
        <w:jc w:val="center"/>
        <w:tblLayout w:type="fixed"/>
        <w:tblLook w:val="01E0"/>
      </w:tblPr>
      <w:tblGrid>
        <w:gridCol w:w="2101"/>
        <w:gridCol w:w="5103"/>
        <w:gridCol w:w="425"/>
        <w:gridCol w:w="1956"/>
      </w:tblGrid>
      <w:tr w:rsidR="00E027D7" w:rsidTr="00EE41AA">
        <w:trPr>
          <w:trHeight w:val="2865"/>
          <w:jc w:val="center"/>
        </w:trPr>
        <w:tc>
          <w:tcPr>
            <w:tcW w:w="9585" w:type="dxa"/>
            <w:gridSpan w:val="4"/>
            <w:shd w:val="clear" w:color="auto" w:fill="auto"/>
          </w:tcPr>
          <w:p w:rsidR="00E027D7" w:rsidRPr="004906F0" w:rsidRDefault="00DC52EE" w:rsidP="004906F0">
            <w:pPr>
              <w:shd w:val="clear" w:color="auto" w:fill="FFFFFF"/>
              <w:jc w:val="center"/>
              <w:rPr>
                <w:sz w:val="24"/>
                <w:szCs w:val="24"/>
              </w:rPr>
            </w:pPr>
            <w:r>
              <w:rPr>
                <w:noProof/>
              </w:rPr>
              <w:drawing>
                <wp:inline distT="0" distB="0" distL="0" distR="0">
                  <wp:extent cx="755650" cy="95440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 cy="954405"/>
                          </a:xfrm>
                          <a:prstGeom prst="rect">
                            <a:avLst/>
                          </a:prstGeom>
                          <a:noFill/>
                          <a:ln>
                            <a:noFill/>
                          </a:ln>
                        </pic:spPr>
                      </pic:pic>
                    </a:graphicData>
                  </a:graphic>
                </wp:inline>
              </w:drawing>
            </w:r>
          </w:p>
          <w:p w:rsidR="00E027D7" w:rsidRPr="004906F0" w:rsidRDefault="00E027D7" w:rsidP="004906F0">
            <w:pPr>
              <w:ind w:left="1824" w:right="1680"/>
              <w:jc w:val="center"/>
              <w:rPr>
                <w:sz w:val="24"/>
                <w:szCs w:val="24"/>
              </w:rPr>
            </w:pPr>
          </w:p>
          <w:p w:rsidR="00B65A32" w:rsidRPr="00552A91" w:rsidRDefault="003A4C3D" w:rsidP="00B65A32">
            <w:pPr>
              <w:jc w:val="center"/>
              <w:rPr>
                <w:b/>
                <w:sz w:val="32"/>
                <w:szCs w:val="32"/>
              </w:rPr>
            </w:pPr>
            <w:r>
              <w:rPr>
                <w:b/>
                <w:sz w:val="32"/>
                <w:szCs w:val="32"/>
              </w:rPr>
              <w:t>АДМИНИСТРАЦИЯ</w:t>
            </w:r>
          </w:p>
          <w:p w:rsidR="00B65A32" w:rsidRPr="009676CB" w:rsidRDefault="00B65A32" w:rsidP="00B65A32">
            <w:pPr>
              <w:jc w:val="center"/>
              <w:rPr>
                <w:b/>
                <w:sz w:val="24"/>
              </w:rPr>
            </w:pPr>
            <w:r w:rsidRPr="009676CB">
              <w:rPr>
                <w:b/>
                <w:sz w:val="24"/>
              </w:rPr>
              <w:t xml:space="preserve">ЗАКРЫТОГО АДМИНИСТРАТИВНО – </w:t>
            </w:r>
          </w:p>
          <w:p w:rsidR="00B65A32" w:rsidRPr="009676CB" w:rsidRDefault="00B65A32" w:rsidP="00B65A32">
            <w:pPr>
              <w:jc w:val="center"/>
              <w:rPr>
                <w:b/>
                <w:sz w:val="24"/>
              </w:rPr>
            </w:pPr>
            <w:r w:rsidRPr="009676CB">
              <w:rPr>
                <w:b/>
                <w:sz w:val="24"/>
              </w:rPr>
              <w:t xml:space="preserve">ТЕРРИТОРИАЛЬНОГО ОБРАЗОВАНИЯ </w:t>
            </w:r>
          </w:p>
          <w:p w:rsidR="00B65A32" w:rsidRPr="00174C56" w:rsidRDefault="00B65A32" w:rsidP="00B65A32">
            <w:pPr>
              <w:jc w:val="center"/>
              <w:rPr>
                <w:b/>
                <w:sz w:val="24"/>
                <w:szCs w:val="28"/>
              </w:rPr>
            </w:pPr>
            <w:r w:rsidRPr="00174C56">
              <w:rPr>
                <w:b/>
                <w:sz w:val="24"/>
                <w:szCs w:val="28"/>
              </w:rPr>
              <w:t xml:space="preserve"> </w:t>
            </w:r>
            <w:bookmarkStart w:id="0" w:name="_GoBack"/>
            <w:bookmarkEnd w:id="0"/>
            <w:r w:rsidR="00C93381" w:rsidRPr="00174C56">
              <w:rPr>
                <w:b/>
                <w:sz w:val="24"/>
                <w:szCs w:val="28"/>
              </w:rPr>
              <w:t>ГОРОД ЗЕЛЕНОГОРСК</w:t>
            </w:r>
            <w:r w:rsidRPr="00174C56">
              <w:rPr>
                <w:b/>
                <w:sz w:val="24"/>
                <w:szCs w:val="28"/>
              </w:rPr>
              <w:t xml:space="preserve"> </w:t>
            </w:r>
          </w:p>
          <w:p w:rsidR="00E027D7" w:rsidRPr="00174C56" w:rsidRDefault="00B65A32" w:rsidP="00B65A32">
            <w:pPr>
              <w:shd w:val="clear" w:color="auto" w:fill="FFFFFF"/>
              <w:jc w:val="center"/>
              <w:rPr>
                <w:b/>
                <w:color w:val="000000"/>
                <w:spacing w:val="-6"/>
                <w:w w:val="104"/>
                <w:sz w:val="24"/>
                <w:szCs w:val="28"/>
              </w:rPr>
            </w:pPr>
            <w:r w:rsidRPr="00174C56">
              <w:rPr>
                <w:b/>
                <w:sz w:val="24"/>
                <w:szCs w:val="28"/>
              </w:rPr>
              <w:t>КРАСНОЯРСКОГО КРАЯ</w:t>
            </w:r>
          </w:p>
          <w:p w:rsidR="00E027D7" w:rsidRPr="004906F0" w:rsidRDefault="00E027D7" w:rsidP="004906F0">
            <w:pPr>
              <w:shd w:val="clear" w:color="auto" w:fill="FFFFFF"/>
              <w:jc w:val="center"/>
              <w:rPr>
                <w:b/>
                <w:color w:val="000000"/>
                <w:spacing w:val="-6"/>
                <w:w w:val="104"/>
                <w:sz w:val="28"/>
                <w:szCs w:val="28"/>
              </w:rPr>
            </w:pPr>
          </w:p>
          <w:p w:rsidR="00E027D7" w:rsidRPr="004906F0" w:rsidRDefault="00E027D7" w:rsidP="004906F0">
            <w:pPr>
              <w:shd w:val="clear" w:color="auto" w:fill="FFFFFF"/>
              <w:jc w:val="center"/>
              <w:rPr>
                <w:b/>
                <w:sz w:val="24"/>
                <w:szCs w:val="24"/>
              </w:rPr>
            </w:pPr>
          </w:p>
          <w:p w:rsidR="00E027D7" w:rsidRDefault="00B65A32" w:rsidP="00E027D7">
            <w:pPr>
              <w:widowControl/>
              <w:autoSpaceDE/>
              <w:autoSpaceDN/>
              <w:adjustRightInd/>
              <w:jc w:val="center"/>
            </w:pPr>
            <w:r>
              <w:rPr>
                <w:b/>
                <w:sz w:val="28"/>
                <w:szCs w:val="28"/>
              </w:rPr>
              <w:t>П О С Т А Н О В Л Е Н И Е</w:t>
            </w:r>
          </w:p>
        </w:tc>
      </w:tr>
      <w:tr w:rsidR="00987101" w:rsidTr="00987101">
        <w:trPr>
          <w:trHeight w:val="661"/>
          <w:jc w:val="center"/>
        </w:trPr>
        <w:tc>
          <w:tcPr>
            <w:tcW w:w="2101" w:type="dxa"/>
            <w:tcBorders>
              <w:bottom w:val="single" w:sz="4" w:space="0" w:color="auto"/>
            </w:tcBorders>
            <w:shd w:val="clear" w:color="auto" w:fill="auto"/>
            <w:vAlign w:val="bottom"/>
          </w:tcPr>
          <w:p w:rsidR="00987101" w:rsidRPr="004906F0" w:rsidRDefault="009013F0" w:rsidP="004906F0">
            <w:pPr>
              <w:shd w:val="clear" w:color="auto" w:fill="FFFFFF"/>
              <w:rPr>
                <w:noProof/>
                <w:sz w:val="28"/>
                <w:szCs w:val="28"/>
              </w:rPr>
            </w:pPr>
            <w:r>
              <w:rPr>
                <w:noProof/>
                <w:sz w:val="28"/>
                <w:szCs w:val="28"/>
              </w:rPr>
              <w:t>29.12.2023</w:t>
            </w:r>
          </w:p>
        </w:tc>
        <w:tc>
          <w:tcPr>
            <w:tcW w:w="5103" w:type="dxa"/>
            <w:shd w:val="clear" w:color="auto" w:fill="auto"/>
            <w:vAlign w:val="bottom"/>
          </w:tcPr>
          <w:p w:rsidR="00987101" w:rsidRPr="004906F0" w:rsidRDefault="00987101" w:rsidP="004906F0">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987101" w:rsidRPr="004906F0" w:rsidRDefault="00987101" w:rsidP="00987101">
            <w:pPr>
              <w:widowControl/>
              <w:autoSpaceDE/>
              <w:autoSpaceDN/>
              <w:adjustRightInd/>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rsidR="00987101" w:rsidRPr="004906F0" w:rsidRDefault="009013F0" w:rsidP="00987101">
            <w:pPr>
              <w:widowControl/>
              <w:autoSpaceDE/>
              <w:autoSpaceDN/>
              <w:adjustRightInd/>
              <w:jc w:val="both"/>
              <w:rPr>
                <w:sz w:val="28"/>
                <w:szCs w:val="28"/>
              </w:rPr>
            </w:pPr>
            <w:r>
              <w:rPr>
                <w:sz w:val="28"/>
                <w:szCs w:val="28"/>
              </w:rPr>
              <w:t>292-п</w:t>
            </w:r>
          </w:p>
        </w:tc>
      </w:tr>
    </w:tbl>
    <w:p w:rsidR="00027989" w:rsidRDefault="00027989" w:rsidP="00527E08">
      <w:pPr>
        <w:tabs>
          <w:tab w:val="left" w:pos="4678"/>
          <w:tab w:val="left" w:pos="4820"/>
        </w:tabs>
        <w:rPr>
          <w:sz w:val="28"/>
          <w:szCs w:val="28"/>
        </w:rPr>
      </w:pPr>
    </w:p>
    <w:p w:rsidR="00DB60C5" w:rsidRDefault="00527E08" w:rsidP="00527E08">
      <w:pPr>
        <w:tabs>
          <w:tab w:val="left" w:pos="4678"/>
          <w:tab w:val="left" w:pos="4820"/>
        </w:tabs>
        <w:rPr>
          <w:sz w:val="28"/>
          <w:szCs w:val="28"/>
        </w:rPr>
      </w:pPr>
      <w:r w:rsidRPr="00C9444F">
        <w:rPr>
          <w:sz w:val="28"/>
          <w:szCs w:val="28"/>
        </w:rPr>
        <w:t xml:space="preserve">О внесении изменений </w:t>
      </w:r>
    </w:p>
    <w:p w:rsidR="00027989" w:rsidRDefault="00527E08" w:rsidP="00527E08">
      <w:pPr>
        <w:tabs>
          <w:tab w:val="left" w:pos="4678"/>
          <w:tab w:val="left" w:pos="4820"/>
        </w:tabs>
        <w:rPr>
          <w:sz w:val="28"/>
          <w:szCs w:val="28"/>
        </w:rPr>
      </w:pPr>
      <w:r w:rsidRPr="00C9444F">
        <w:rPr>
          <w:sz w:val="28"/>
          <w:szCs w:val="28"/>
        </w:rPr>
        <w:t xml:space="preserve">в </w:t>
      </w:r>
      <w:r>
        <w:rPr>
          <w:sz w:val="28"/>
          <w:szCs w:val="28"/>
        </w:rPr>
        <w:t>постановление</w:t>
      </w:r>
      <w:r w:rsidRPr="00C9444F">
        <w:rPr>
          <w:sz w:val="28"/>
          <w:szCs w:val="28"/>
        </w:rPr>
        <w:t xml:space="preserve"> Администрации </w:t>
      </w:r>
    </w:p>
    <w:p w:rsidR="00027989" w:rsidRDefault="00527E08" w:rsidP="00527E08">
      <w:pPr>
        <w:tabs>
          <w:tab w:val="left" w:pos="4678"/>
          <w:tab w:val="left" w:pos="4820"/>
        </w:tabs>
        <w:rPr>
          <w:sz w:val="28"/>
          <w:szCs w:val="28"/>
        </w:rPr>
      </w:pPr>
      <w:r w:rsidRPr="00C9444F">
        <w:rPr>
          <w:sz w:val="28"/>
          <w:szCs w:val="28"/>
        </w:rPr>
        <w:t>ЗАТО</w:t>
      </w:r>
      <w:r>
        <w:rPr>
          <w:sz w:val="28"/>
          <w:szCs w:val="28"/>
        </w:rPr>
        <w:t xml:space="preserve"> </w:t>
      </w:r>
      <w:r w:rsidRPr="00C9444F">
        <w:rPr>
          <w:sz w:val="28"/>
          <w:szCs w:val="28"/>
        </w:rPr>
        <w:t>г. Зеле</w:t>
      </w:r>
      <w:r>
        <w:rPr>
          <w:sz w:val="28"/>
          <w:szCs w:val="28"/>
        </w:rPr>
        <w:t>ногорск</w:t>
      </w:r>
      <w:r w:rsidRPr="00C9444F">
        <w:rPr>
          <w:sz w:val="28"/>
          <w:szCs w:val="28"/>
        </w:rPr>
        <w:t xml:space="preserve"> </w:t>
      </w:r>
      <w:r>
        <w:rPr>
          <w:sz w:val="28"/>
          <w:szCs w:val="28"/>
        </w:rPr>
        <w:t xml:space="preserve">от 05.06.2023 </w:t>
      </w:r>
    </w:p>
    <w:p w:rsidR="00027989" w:rsidRDefault="00527E08" w:rsidP="00527E08">
      <w:pPr>
        <w:tabs>
          <w:tab w:val="left" w:pos="4678"/>
          <w:tab w:val="left" w:pos="4820"/>
        </w:tabs>
        <w:rPr>
          <w:sz w:val="28"/>
          <w:szCs w:val="28"/>
        </w:rPr>
      </w:pPr>
      <w:r>
        <w:rPr>
          <w:sz w:val="28"/>
          <w:szCs w:val="28"/>
        </w:rPr>
        <w:t>№ 106</w:t>
      </w:r>
      <w:r w:rsidRPr="00C9444F">
        <w:rPr>
          <w:sz w:val="28"/>
          <w:szCs w:val="28"/>
        </w:rPr>
        <w:t xml:space="preserve">-п </w:t>
      </w:r>
      <w:r>
        <w:rPr>
          <w:sz w:val="28"/>
          <w:szCs w:val="28"/>
        </w:rPr>
        <w:t xml:space="preserve">«Об утверждении </w:t>
      </w:r>
    </w:p>
    <w:p w:rsidR="00027989" w:rsidRDefault="00527E08" w:rsidP="00527E08">
      <w:pPr>
        <w:tabs>
          <w:tab w:val="left" w:pos="4678"/>
          <w:tab w:val="left" w:pos="4820"/>
        </w:tabs>
        <w:rPr>
          <w:sz w:val="28"/>
          <w:szCs w:val="28"/>
        </w:rPr>
      </w:pPr>
      <w:r>
        <w:rPr>
          <w:sz w:val="28"/>
          <w:szCs w:val="28"/>
        </w:rPr>
        <w:t>Примерного</w:t>
      </w:r>
      <w:r w:rsidRPr="00C9444F">
        <w:rPr>
          <w:sz w:val="28"/>
          <w:szCs w:val="28"/>
        </w:rPr>
        <w:t xml:space="preserve"> </w:t>
      </w:r>
      <w:r>
        <w:rPr>
          <w:sz w:val="28"/>
          <w:szCs w:val="28"/>
        </w:rPr>
        <w:t>положения</w:t>
      </w:r>
      <w:r w:rsidRPr="00C9444F">
        <w:rPr>
          <w:sz w:val="28"/>
          <w:szCs w:val="28"/>
        </w:rPr>
        <w:t xml:space="preserve"> </w:t>
      </w:r>
    </w:p>
    <w:p w:rsidR="00027989" w:rsidRDefault="00527E08" w:rsidP="00527E08">
      <w:pPr>
        <w:tabs>
          <w:tab w:val="left" w:pos="4678"/>
          <w:tab w:val="left" w:pos="4820"/>
        </w:tabs>
        <w:rPr>
          <w:sz w:val="28"/>
          <w:szCs w:val="28"/>
        </w:rPr>
      </w:pPr>
      <w:r w:rsidRPr="00C9444F">
        <w:rPr>
          <w:sz w:val="28"/>
          <w:szCs w:val="28"/>
        </w:rPr>
        <w:t xml:space="preserve">об оплате труда </w:t>
      </w:r>
      <w:r>
        <w:rPr>
          <w:sz w:val="28"/>
          <w:szCs w:val="28"/>
        </w:rPr>
        <w:t>р</w:t>
      </w:r>
      <w:r w:rsidRPr="00C9444F">
        <w:rPr>
          <w:sz w:val="28"/>
          <w:szCs w:val="28"/>
        </w:rPr>
        <w:t>аботников</w:t>
      </w:r>
      <w:r>
        <w:rPr>
          <w:sz w:val="28"/>
          <w:szCs w:val="28"/>
        </w:rPr>
        <w:t xml:space="preserve"> </w:t>
      </w:r>
    </w:p>
    <w:p w:rsidR="00027989" w:rsidRDefault="00527E08" w:rsidP="00527E08">
      <w:pPr>
        <w:tabs>
          <w:tab w:val="left" w:pos="4678"/>
          <w:tab w:val="left" w:pos="4820"/>
        </w:tabs>
        <w:rPr>
          <w:sz w:val="28"/>
          <w:szCs w:val="28"/>
        </w:rPr>
      </w:pPr>
      <w:r w:rsidRPr="00C9444F">
        <w:rPr>
          <w:sz w:val="28"/>
          <w:szCs w:val="28"/>
        </w:rPr>
        <w:t xml:space="preserve">муниципальных бюджетных </w:t>
      </w:r>
    </w:p>
    <w:p w:rsidR="00027989" w:rsidRDefault="00527E08" w:rsidP="00527E08">
      <w:pPr>
        <w:tabs>
          <w:tab w:val="left" w:pos="4678"/>
          <w:tab w:val="left" w:pos="4820"/>
        </w:tabs>
        <w:rPr>
          <w:sz w:val="28"/>
          <w:szCs w:val="28"/>
        </w:rPr>
      </w:pPr>
      <w:r w:rsidRPr="00C9444F">
        <w:rPr>
          <w:sz w:val="28"/>
          <w:szCs w:val="28"/>
        </w:rPr>
        <w:t>и казенных</w:t>
      </w:r>
      <w:r>
        <w:rPr>
          <w:sz w:val="28"/>
          <w:szCs w:val="28"/>
        </w:rPr>
        <w:t xml:space="preserve"> </w:t>
      </w:r>
      <w:r w:rsidRPr="00C9444F">
        <w:rPr>
          <w:sz w:val="28"/>
          <w:szCs w:val="28"/>
        </w:rPr>
        <w:t xml:space="preserve">учреждений </w:t>
      </w:r>
    </w:p>
    <w:p w:rsidR="00027989" w:rsidRDefault="00527E08" w:rsidP="00527E08">
      <w:pPr>
        <w:tabs>
          <w:tab w:val="left" w:pos="4678"/>
          <w:tab w:val="left" w:pos="4820"/>
        </w:tabs>
        <w:rPr>
          <w:sz w:val="28"/>
          <w:szCs w:val="28"/>
        </w:rPr>
      </w:pPr>
      <w:r w:rsidRPr="00C9444F">
        <w:rPr>
          <w:sz w:val="28"/>
          <w:szCs w:val="28"/>
        </w:rPr>
        <w:t xml:space="preserve">города Зеленогорска, </w:t>
      </w:r>
      <w:proofErr w:type="gramStart"/>
      <w:r w:rsidRPr="00C9444F">
        <w:rPr>
          <w:sz w:val="28"/>
          <w:szCs w:val="28"/>
        </w:rPr>
        <w:t>находящихся</w:t>
      </w:r>
      <w:proofErr w:type="gramEnd"/>
      <w:r w:rsidRPr="00C9444F">
        <w:rPr>
          <w:sz w:val="28"/>
          <w:szCs w:val="28"/>
        </w:rPr>
        <w:t xml:space="preserve"> </w:t>
      </w:r>
    </w:p>
    <w:p w:rsidR="00027989" w:rsidRDefault="00527E08" w:rsidP="00527E08">
      <w:pPr>
        <w:tabs>
          <w:tab w:val="left" w:pos="4678"/>
          <w:tab w:val="left" w:pos="4820"/>
        </w:tabs>
        <w:rPr>
          <w:sz w:val="28"/>
          <w:szCs w:val="28"/>
        </w:rPr>
      </w:pPr>
      <w:r w:rsidRPr="00C9444F">
        <w:rPr>
          <w:sz w:val="28"/>
          <w:szCs w:val="28"/>
        </w:rPr>
        <w:t xml:space="preserve">в ведении Управления образования </w:t>
      </w:r>
    </w:p>
    <w:p w:rsidR="00527E08" w:rsidRPr="00C9444F" w:rsidRDefault="00527E08" w:rsidP="00527E08">
      <w:pPr>
        <w:tabs>
          <w:tab w:val="left" w:pos="4678"/>
          <w:tab w:val="left" w:pos="4820"/>
        </w:tabs>
        <w:rPr>
          <w:sz w:val="28"/>
          <w:szCs w:val="28"/>
        </w:rPr>
      </w:pPr>
      <w:r w:rsidRPr="00C9444F">
        <w:rPr>
          <w:sz w:val="28"/>
          <w:szCs w:val="28"/>
        </w:rPr>
        <w:t>Администрации ЗАТО</w:t>
      </w:r>
      <w:r w:rsidR="00027989">
        <w:rPr>
          <w:sz w:val="28"/>
          <w:szCs w:val="28"/>
        </w:rPr>
        <w:t xml:space="preserve"> </w:t>
      </w:r>
      <w:r>
        <w:rPr>
          <w:sz w:val="28"/>
          <w:szCs w:val="28"/>
        </w:rPr>
        <w:t>г. Зеленогорск»</w:t>
      </w:r>
      <w:r w:rsidRPr="00C9444F">
        <w:rPr>
          <w:sz w:val="28"/>
          <w:szCs w:val="28"/>
        </w:rPr>
        <w:t xml:space="preserve"> </w:t>
      </w:r>
    </w:p>
    <w:p w:rsidR="00527E08" w:rsidRPr="000A7E3D" w:rsidRDefault="00527E08" w:rsidP="00527E08">
      <w:pPr>
        <w:rPr>
          <w:sz w:val="28"/>
          <w:szCs w:val="28"/>
        </w:rPr>
      </w:pPr>
    </w:p>
    <w:p w:rsidR="00527E08" w:rsidRPr="00A60A28" w:rsidRDefault="00527E08" w:rsidP="00527E08">
      <w:pPr>
        <w:tabs>
          <w:tab w:val="left" w:pos="4678"/>
          <w:tab w:val="left" w:pos="4820"/>
        </w:tabs>
        <w:ind w:firstLine="709"/>
        <w:jc w:val="both"/>
        <w:rPr>
          <w:sz w:val="28"/>
          <w:szCs w:val="28"/>
        </w:rPr>
      </w:pPr>
      <w:r w:rsidRPr="000A7E3D">
        <w:rPr>
          <w:sz w:val="28"/>
          <w:szCs w:val="28"/>
        </w:rPr>
        <w:t xml:space="preserve"> </w:t>
      </w:r>
      <w:r w:rsidR="0070215A" w:rsidRPr="00575D53">
        <w:rPr>
          <w:sz w:val="28"/>
          <w:szCs w:val="28"/>
        </w:rPr>
        <w:t xml:space="preserve">В </w:t>
      </w:r>
      <w:r w:rsidRPr="00575D53">
        <w:rPr>
          <w:sz w:val="28"/>
          <w:szCs w:val="28"/>
        </w:rPr>
        <w:t xml:space="preserve">соответствии с постановлением </w:t>
      </w:r>
      <w:proofErr w:type="gramStart"/>
      <w:r w:rsidRPr="00575D53">
        <w:rPr>
          <w:sz w:val="28"/>
          <w:szCs w:val="28"/>
        </w:rPr>
        <w:t>Администрации</w:t>
      </w:r>
      <w:proofErr w:type="gramEnd"/>
      <w:r w:rsidRPr="00575D53">
        <w:rPr>
          <w:sz w:val="28"/>
          <w:szCs w:val="28"/>
        </w:rPr>
        <w:t xml:space="preserve"> ЗАТО </w:t>
      </w:r>
      <w:r w:rsidR="0070215A" w:rsidRPr="00575D53">
        <w:rPr>
          <w:sz w:val="28"/>
          <w:szCs w:val="28"/>
        </w:rPr>
        <w:t xml:space="preserve">                               </w:t>
      </w:r>
      <w:r w:rsidRPr="00575D53">
        <w:rPr>
          <w:sz w:val="28"/>
          <w:szCs w:val="28"/>
        </w:rPr>
        <w:t>г. Зеленогорска от 12.04.2021 № 46-п «Об утверждении Положения о системе оплаты труда работников муниципальных учреждений города Зеленогорска»,</w:t>
      </w:r>
      <w:r w:rsidRPr="00A60A28">
        <w:rPr>
          <w:sz w:val="28"/>
          <w:szCs w:val="28"/>
        </w:rPr>
        <w:t xml:space="preserve"> руководствуясь Уставом города Зеленогорска</w:t>
      </w:r>
      <w:r>
        <w:rPr>
          <w:sz w:val="28"/>
          <w:szCs w:val="28"/>
        </w:rPr>
        <w:t xml:space="preserve"> Красноярского края</w:t>
      </w:r>
      <w:r w:rsidRPr="00A60A28">
        <w:rPr>
          <w:sz w:val="28"/>
          <w:szCs w:val="28"/>
        </w:rPr>
        <w:t>,</w:t>
      </w:r>
    </w:p>
    <w:p w:rsidR="00527E08" w:rsidRPr="000A7E3D" w:rsidRDefault="00527E08" w:rsidP="00527E08">
      <w:pPr>
        <w:ind w:firstLine="709"/>
        <w:jc w:val="both"/>
        <w:rPr>
          <w:b/>
          <w:sz w:val="28"/>
          <w:szCs w:val="28"/>
        </w:rPr>
      </w:pPr>
    </w:p>
    <w:p w:rsidR="00527E08" w:rsidRPr="003152C2" w:rsidRDefault="00527E08" w:rsidP="00527E08">
      <w:pPr>
        <w:jc w:val="both"/>
        <w:rPr>
          <w:sz w:val="28"/>
          <w:szCs w:val="28"/>
        </w:rPr>
      </w:pPr>
      <w:r w:rsidRPr="003152C2">
        <w:rPr>
          <w:sz w:val="28"/>
          <w:szCs w:val="28"/>
        </w:rPr>
        <w:t>ПОСТАНОВЛЯЮ:</w:t>
      </w:r>
    </w:p>
    <w:p w:rsidR="00527E08" w:rsidRPr="000A7E3D" w:rsidRDefault="00527E08" w:rsidP="00527E08">
      <w:pPr>
        <w:ind w:firstLine="709"/>
        <w:jc w:val="both"/>
        <w:rPr>
          <w:sz w:val="28"/>
          <w:szCs w:val="28"/>
        </w:rPr>
      </w:pPr>
    </w:p>
    <w:p w:rsidR="00C804BB" w:rsidRPr="00AE1458" w:rsidRDefault="00527E08" w:rsidP="00AE1458">
      <w:pPr>
        <w:widowControl/>
        <w:numPr>
          <w:ilvl w:val="0"/>
          <w:numId w:val="24"/>
        </w:numPr>
        <w:tabs>
          <w:tab w:val="left" w:pos="1134"/>
        </w:tabs>
        <w:autoSpaceDE/>
        <w:autoSpaceDN/>
        <w:adjustRightInd/>
        <w:ind w:left="0" w:right="21" w:firstLine="709"/>
        <w:jc w:val="both"/>
        <w:rPr>
          <w:sz w:val="28"/>
          <w:szCs w:val="28"/>
        </w:rPr>
      </w:pPr>
      <w:r w:rsidRPr="00625DD3">
        <w:rPr>
          <w:sz w:val="28"/>
          <w:szCs w:val="28"/>
        </w:rPr>
        <w:t xml:space="preserve">Внести в </w:t>
      </w:r>
      <w:r>
        <w:rPr>
          <w:sz w:val="28"/>
          <w:szCs w:val="28"/>
        </w:rPr>
        <w:t>постановление</w:t>
      </w:r>
      <w:r w:rsidRPr="00625DD3">
        <w:rPr>
          <w:sz w:val="28"/>
          <w:szCs w:val="28"/>
        </w:rPr>
        <w:t xml:space="preserve"> Администрации </w:t>
      </w:r>
      <w:r>
        <w:rPr>
          <w:sz w:val="28"/>
          <w:szCs w:val="28"/>
        </w:rPr>
        <w:t>ЗАТО г. Зеленогорск</w:t>
      </w:r>
      <w:r w:rsidRPr="00625DD3">
        <w:rPr>
          <w:sz w:val="28"/>
          <w:szCs w:val="28"/>
        </w:rPr>
        <w:t xml:space="preserve"> </w:t>
      </w:r>
      <w:r>
        <w:rPr>
          <w:sz w:val="28"/>
          <w:szCs w:val="28"/>
        </w:rPr>
        <w:t xml:space="preserve">          </w:t>
      </w:r>
      <w:r w:rsidRPr="00625DD3">
        <w:rPr>
          <w:sz w:val="28"/>
          <w:szCs w:val="28"/>
        </w:rPr>
        <w:t xml:space="preserve">от </w:t>
      </w:r>
      <w:r>
        <w:rPr>
          <w:sz w:val="28"/>
          <w:szCs w:val="28"/>
        </w:rPr>
        <w:t xml:space="preserve"> 05.06.2023 № 106</w:t>
      </w:r>
      <w:r w:rsidRPr="00625DD3">
        <w:rPr>
          <w:sz w:val="28"/>
          <w:szCs w:val="28"/>
        </w:rPr>
        <w:t xml:space="preserve">-п </w:t>
      </w:r>
      <w:r>
        <w:rPr>
          <w:sz w:val="28"/>
          <w:szCs w:val="28"/>
        </w:rPr>
        <w:t>«Об утверждении Примерного положения</w:t>
      </w:r>
      <w:r w:rsidRPr="00625DD3">
        <w:rPr>
          <w:sz w:val="28"/>
          <w:szCs w:val="28"/>
        </w:rPr>
        <w:t xml:space="preserve"> об оплате труда работников муниципальных бюджетных и казенных учреждений города Зеленогорска, находящихся в ведении Управления образования Администрации </w:t>
      </w:r>
      <w:r>
        <w:rPr>
          <w:sz w:val="28"/>
          <w:szCs w:val="28"/>
        </w:rPr>
        <w:t xml:space="preserve"> ЗАТО г. Зеленогорск» следующие изменения:</w:t>
      </w:r>
      <w:r w:rsidR="00C804BB" w:rsidRPr="00AE1458">
        <w:rPr>
          <w:sz w:val="28"/>
          <w:szCs w:val="28"/>
        </w:rPr>
        <w:t xml:space="preserve"> </w:t>
      </w:r>
    </w:p>
    <w:p w:rsidR="00AE1458" w:rsidRPr="00AE1458" w:rsidRDefault="00527E08" w:rsidP="00527E08">
      <w:pPr>
        <w:pStyle w:val="a8"/>
        <w:widowControl/>
        <w:numPr>
          <w:ilvl w:val="1"/>
          <w:numId w:val="24"/>
        </w:numPr>
        <w:autoSpaceDE/>
        <w:autoSpaceDN/>
        <w:adjustRightInd/>
        <w:ind w:left="0" w:firstLine="705"/>
        <w:jc w:val="both"/>
        <w:rPr>
          <w:sz w:val="28"/>
          <w:szCs w:val="28"/>
        </w:rPr>
      </w:pPr>
      <w:r w:rsidRPr="00AE1458">
        <w:rPr>
          <w:sz w:val="28"/>
          <w:szCs w:val="28"/>
        </w:rPr>
        <w:t>В приложении</w:t>
      </w:r>
      <w:r w:rsidR="00AE1458" w:rsidRPr="00AE1458">
        <w:rPr>
          <w:sz w:val="28"/>
          <w:szCs w:val="28"/>
        </w:rPr>
        <w:t xml:space="preserve">: </w:t>
      </w:r>
    </w:p>
    <w:p w:rsidR="00527E08" w:rsidRDefault="00AE1458" w:rsidP="00AE1458">
      <w:pPr>
        <w:pStyle w:val="a8"/>
        <w:widowControl/>
        <w:numPr>
          <w:ilvl w:val="2"/>
          <w:numId w:val="24"/>
        </w:numPr>
        <w:autoSpaceDE/>
        <w:autoSpaceDN/>
        <w:adjustRightInd/>
        <w:jc w:val="both"/>
        <w:rPr>
          <w:sz w:val="28"/>
          <w:szCs w:val="28"/>
        </w:rPr>
      </w:pPr>
      <w:r>
        <w:rPr>
          <w:sz w:val="28"/>
          <w:szCs w:val="28"/>
        </w:rPr>
        <w:t>Пункт 4.1 изложить в следующей редакции:</w:t>
      </w:r>
    </w:p>
    <w:p w:rsidR="00AE1458" w:rsidRPr="00AE1458" w:rsidRDefault="00AE1458" w:rsidP="00AE1458">
      <w:pPr>
        <w:ind w:firstLineChars="253" w:firstLine="708"/>
        <w:jc w:val="both"/>
        <w:rPr>
          <w:sz w:val="28"/>
          <w:szCs w:val="28"/>
        </w:rPr>
      </w:pPr>
      <w:r>
        <w:rPr>
          <w:sz w:val="28"/>
          <w:szCs w:val="28"/>
        </w:rPr>
        <w:t>«4.1</w:t>
      </w:r>
      <w:r w:rsidRPr="00AE1458">
        <w:rPr>
          <w:sz w:val="28"/>
          <w:szCs w:val="28"/>
        </w:rPr>
        <w:t xml:space="preserve">. Работникам учреждений, за исключением руководителей, их заместителей и главных бухгалтеров, в пределах объемов средств, направленных на осуществление выплат стимулирующего характера, а также </w:t>
      </w:r>
      <w:r w:rsidRPr="00AE1458">
        <w:rPr>
          <w:sz w:val="28"/>
          <w:szCs w:val="28"/>
        </w:rPr>
        <w:lastRenderedPageBreak/>
        <w:t>средств от приносящей доход деятельности, направленных учреждением на оплату труда с учетом положений, определенных разделом 6 Примерного положения, устанавливаются следующие виды выплат стимулирующего характера:</w:t>
      </w:r>
    </w:p>
    <w:p w:rsidR="00AE1458" w:rsidRPr="00AE1458" w:rsidRDefault="00AE1458" w:rsidP="00AE1458">
      <w:pPr>
        <w:ind w:firstLineChars="253" w:firstLine="708"/>
        <w:jc w:val="both"/>
        <w:rPr>
          <w:sz w:val="28"/>
          <w:szCs w:val="28"/>
        </w:rPr>
      </w:pPr>
      <w:r w:rsidRPr="00AE1458">
        <w:rPr>
          <w:sz w:val="28"/>
          <w:szCs w:val="28"/>
        </w:rPr>
        <w:t>- выплаты за важность выполняемой работы, степень самостоятельности и ответственности при выполнении поставленных задач;</w:t>
      </w:r>
    </w:p>
    <w:p w:rsidR="00AE1458" w:rsidRPr="00AE1458" w:rsidRDefault="00AE1458" w:rsidP="00AE1458">
      <w:pPr>
        <w:ind w:firstLineChars="253" w:firstLine="708"/>
        <w:jc w:val="both"/>
        <w:rPr>
          <w:sz w:val="28"/>
          <w:szCs w:val="28"/>
        </w:rPr>
      </w:pPr>
      <w:r w:rsidRPr="00AE1458">
        <w:rPr>
          <w:sz w:val="28"/>
          <w:szCs w:val="28"/>
        </w:rPr>
        <w:t>- выплаты за интенсивность и высокие результаты работы;</w:t>
      </w:r>
    </w:p>
    <w:p w:rsidR="00AE1458" w:rsidRPr="00AE1458" w:rsidRDefault="00AE1458" w:rsidP="00AE1458">
      <w:pPr>
        <w:ind w:firstLineChars="253" w:firstLine="708"/>
        <w:jc w:val="both"/>
        <w:rPr>
          <w:sz w:val="28"/>
          <w:szCs w:val="28"/>
        </w:rPr>
      </w:pPr>
      <w:r w:rsidRPr="00AE1458">
        <w:rPr>
          <w:sz w:val="28"/>
          <w:szCs w:val="28"/>
        </w:rPr>
        <w:t>- выплаты за качество выполняемых работ;</w:t>
      </w:r>
    </w:p>
    <w:p w:rsidR="00AE1458" w:rsidRPr="00AE1458" w:rsidRDefault="00AE1458" w:rsidP="00AE1458">
      <w:pPr>
        <w:ind w:firstLineChars="253" w:firstLine="708"/>
        <w:jc w:val="both"/>
        <w:rPr>
          <w:sz w:val="28"/>
          <w:szCs w:val="28"/>
        </w:rPr>
      </w:pPr>
      <w:r w:rsidRPr="00AE1458">
        <w:rPr>
          <w:sz w:val="28"/>
          <w:szCs w:val="28"/>
        </w:rPr>
        <w:t xml:space="preserve">- персональные выплаты; </w:t>
      </w:r>
    </w:p>
    <w:p w:rsidR="00AE1458" w:rsidRPr="00AE1458" w:rsidRDefault="00AE1458" w:rsidP="00AE1458">
      <w:pPr>
        <w:ind w:firstLineChars="253" w:firstLine="708"/>
        <w:jc w:val="both"/>
        <w:rPr>
          <w:sz w:val="28"/>
          <w:szCs w:val="28"/>
        </w:rPr>
      </w:pPr>
      <w:r w:rsidRPr="00AE1458">
        <w:rPr>
          <w:sz w:val="28"/>
          <w:szCs w:val="28"/>
        </w:rPr>
        <w:t>- специальная краевая выплата;</w:t>
      </w:r>
    </w:p>
    <w:p w:rsidR="00AE1458" w:rsidRDefault="00AE1458" w:rsidP="00AE1458">
      <w:pPr>
        <w:widowControl/>
        <w:autoSpaceDE/>
        <w:autoSpaceDN/>
        <w:adjustRightInd/>
        <w:ind w:left="705"/>
        <w:jc w:val="both"/>
        <w:rPr>
          <w:sz w:val="28"/>
          <w:szCs w:val="28"/>
        </w:rPr>
      </w:pPr>
      <w:r w:rsidRPr="00AE1458">
        <w:rPr>
          <w:sz w:val="28"/>
          <w:szCs w:val="28"/>
        </w:rPr>
        <w:t>- выплаты по итогам работы</w:t>
      </w:r>
      <w:proofErr w:type="gramStart"/>
      <w:r w:rsidRPr="00AE1458">
        <w:rPr>
          <w:sz w:val="28"/>
          <w:szCs w:val="28"/>
        </w:rPr>
        <w:t>.</w:t>
      </w:r>
      <w:r>
        <w:rPr>
          <w:sz w:val="28"/>
          <w:szCs w:val="28"/>
        </w:rPr>
        <w:t>».</w:t>
      </w:r>
      <w:proofErr w:type="gramEnd"/>
    </w:p>
    <w:p w:rsidR="00AE1458" w:rsidRDefault="00AE1458" w:rsidP="00AE1458">
      <w:pPr>
        <w:widowControl/>
        <w:autoSpaceDE/>
        <w:autoSpaceDN/>
        <w:adjustRightInd/>
        <w:ind w:left="705"/>
        <w:jc w:val="both"/>
        <w:rPr>
          <w:sz w:val="28"/>
          <w:szCs w:val="28"/>
        </w:rPr>
      </w:pPr>
      <w:r>
        <w:rPr>
          <w:sz w:val="28"/>
          <w:szCs w:val="28"/>
        </w:rPr>
        <w:t>1.1.2. Абзац первый пункта 4.4 изложить в следующей редакции:</w:t>
      </w:r>
    </w:p>
    <w:p w:rsidR="00AE1458" w:rsidRDefault="00AE1458" w:rsidP="00AE1458">
      <w:pPr>
        <w:widowControl/>
        <w:autoSpaceDE/>
        <w:autoSpaceDN/>
        <w:adjustRightInd/>
        <w:ind w:firstLine="705"/>
        <w:jc w:val="both"/>
        <w:rPr>
          <w:sz w:val="28"/>
          <w:szCs w:val="28"/>
        </w:rPr>
      </w:pPr>
      <w:r>
        <w:rPr>
          <w:sz w:val="28"/>
          <w:szCs w:val="28"/>
        </w:rPr>
        <w:t>«</w:t>
      </w:r>
      <w:r w:rsidRPr="00AE1458">
        <w:rPr>
          <w:sz w:val="28"/>
          <w:szCs w:val="28"/>
        </w:rPr>
        <w:t>4.4. При установлении выплат стимулирующего характера работникам учреждений, за исключением персональных выплат и специальной к</w:t>
      </w:r>
      <w:r w:rsidR="00125CA4">
        <w:rPr>
          <w:sz w:val="28"/>
          <w:szCs w:val="28"/>
        </w:rPr>
        <w:t>раевой выплаты, применяется бал</w:t>
      </w:r>
      <w:r w:rsidRPr="00AE1458">
        <w:rPr>
          <w:sz w:val="28"/>
          <w:szCs w:val="28"/>
        </w:rPr>
        <w:t>ьная система оценки согласно приложению № 4 к Примерному положению</w:t>
      </w:r>
      <w:proofErr w:type="gramStart"/>
      <w:r w:rsidRPr="00AE1458">
        <w:rPr>
          <w:sz w:val="28"/>
          <w:szCs w:val="28"/>
        </w:rPr>
        <w:t>.</w:t>
      </w:r>
      <w:r>
        <w:rPr>
          <w:sz w:val="28"/>
          <w:szCs w:val="28"/>
        </w:rPr>
        <w:t>».</w:t>
      </w:r>
      <w:proofErr w:type="gramEnd"/>
    </w:p>
    <w:p w:rsidR="003F0648" w:rsidRPr="003F0648" w:rsidRDefault="003F0648" w:rsidP="003F0648">
      <w:pPr>
        <w:widowControl/>
        <w:autoSpaceDE/>
        <w:autoSpaceDN/>
        <w:adjustRightInd/>
        <w:ind w:firstLine="709"/>
        <w:jc w:val="both"/>
        <w:rPr>
          <w:sz w:val="28"/>
          <w:szCs w:val="28"/>
        </w:rPr>
      </w:pPr>
      <w:r>
        <w:rPr>
          <w:sz w:val="28"/>
          <w:szCs w:val="28"/>
        </w:rPr>
        <w:t>1.1.3.</w:t>
      </w:r>
      <w:r w:rsidRPr="003F0648">
        <w:rPr>
          <w:sz w:val="28"/>
          <w:szCs w:val="28"/>
        </w:rPr>
        <w:t xml:space="preserve"> </w:t>
      </w:r>
      <w:r w:rsidR="00A72791">
        <w:rPr>
          <w:sz w:val="28"/>
          <w:szCs w:val="28"/>
        </w:rPr>
        <w:t>Пункты</w:t>
      </w:r>
      <w:r w:rsidR="008A7656" w:rsidRPr="003F0648">
        <w:rPr>
          <w:sz w:val="28"/>
          <w:szCs w:val="28"/>
        </w:rPr>
        <w:t xml:space="preserve"> 4.7, 4.7.1, 4.7.2 </w:t>
      </w:r>
      <w:r w:rsidR="00A72791">
        <w:rPr>
          <w:sz w:val="28"/>
          <w:szCs w:val="28"/>
        </w:rPr>
        <w:t xml:space="preserve">считать пунктами </w:t>
      </w:r>
      <w:r w:rsidR="002434B1" w:rsidRPr="003F0648">
        <w:rPr>
          <w:sz w:val="28"/>
          <w:szCs w:val="28"/>
        </w:rPr>
        <w:t>4.8, 4.8.1, 4.8.2</w:t>
      </w:r>
      <w:r w:rsidR="009B3B09" w:rsidRPr="003F0648">
        <w:rPr>
          <w:sz w:val="28"/>
          <w:szCs w:val="28"/>
        </w:rPr>
        <w:t>.</w:t>
      </w:r>
    </w:p>
    <w:p w:rsidR="003F0648" w:rsidRPr="009B3B09" w:rsidRDefault="003F0648" w:rsidP="003F0648">
      <w:pPr>
        <w:widowControl/>
        <w:autoSpaceDE/>
        <w:autoSpaceDN/>
        <w:adjustRightInd/>
        <w:ind w:firstLine="709"/>
        <w:jc w:val="both"/>
        <w:rPr>
          <w:strike/>
          <w:sz w:val="28"/>
          <w:szCs w:val="28"/>
        </w:rPr>
      </w:pPr>
      <w:r>
        <w:rPr>
          <w:sz w:val="28"/>
          <w:szCs w:val="28"/>
        </w:rPr>
        <w:t>1.1.4.</w:t>
      </w:r>
      <w:r w:rsidR="0070215A" w:rsidRPr="003F0648">
        <w:rPr>
          <w:sz w:val="28"/>
          <w:szCs w:val="28"/>
        </w:rPr>
        <w:t xml:space="preserve"> </w:t>
      </w:r>
      <w:r w:rsidR="009B3B09" w:rsidRPr="003F0648">
        <w:rPr>
          <w:sz w:val="28"/>
          <w:szCs w:val="28"/>
        </w:rPr>
        <w:t>Пункт 4.8.2 изложить в следующей</w:t>
      </w:r>
      <w:r>
        <w:rPr>
          <w:sz w:val="28"/>
          <w:szCs w:val="28"/>
        </w:rPr>
        <w:t xml:space="preserve"> редакции:</w:t>
      </w:r>
      <w:r w:rsidR="009B3B09" w:rsidRPr="003F0648">
        <w:rPr>
          <w:sz w:val="28"/>
          <w:szCs w:val="28"/>
        </w:rPr>
        <w:t xml:space="preserve"> </w:t>
      </w:r>
    </w:p>
    <w:p w:rsidR="002434B1" w:rsidRPr="002434B1" w:rsidRDefault="003F0648" w:rsidP="003F0648">
      <w:pPr>
        <w:ind w:right="4" w:firstLine="709"/>
        <w:jc w:val="both"/>
        <w:outlineLvl w:val="1"/>
        <w:rPr>
          <w:sz w:val="28"/>
          <w:szCs w:val="28"/>
        </w:rPr>
      </w:pPr>
      <w:r w:rsidRPr="003F0648">
        <w:rPr>
          <w:sz w:val="28"/>
          <w:szCs w:val="28"/>
        </w:rPr>
        <w:t>«</w:t>
      </w:r>
      <w:r w:rsidR="002434B1">
        <w:rPr>
          <w:sz w:val="28"/>
          <w:szCs w:val="28"/>
        </w:rPr>
        <w:t>4.8</w:t>
      </w:r>
      <w:r w:rsidR="002434B1" w:rsidRPr="002434B1">
        <w:rPr>
          <w:sz w:val="28"/>
          <w:szCs w:val="28"/>
        </w:rPr>
        <w:t>.2. К выплатам по итогам работы не представляются работники,</w:t>
      </w:r>
      <w:r w:rsidR="002434B1">
        <w:rPr>
          <w:sz w:val="28"/>
          <w:szCs w:val="28"/>
        </w:rPr>
        <w:t xml:space="preserve"> </w:t>
      </w:r>
      <w:r w:rsidR="002434B1" w:rsidRPr="002434B1">
        <w:rPr>
          <w:sz w:val="28"/>
          <w:szCs w:val="28"/>
        </w:rPr>
        <w:t>уволенные по основаниям, предусмотренным пунктами 5 – 7, 9, 11 статьи 81 Трудового кодекса Российской Федерации</w:t>
      </w:r>
      <w:proofErr w:type="gramStart"/>
      <w:r w:rsidR="002434B1" w:rsidRPr="002434B1">
        <w:rPr>
          <w:sz w:val="28"/>
          <w:szCs w:val="28"/>
        </w:rPr>
        <w:t>.</w:t>
      </w:r>
      <w:r w:rsidR="002434B1">
        <w:rPr>
          <w:sz w:val="28"/>
          <w:szCs w:val="28"/>
        </w:rPr>
        <w:t>».</w:t>
      </w:r>
      <w:proofErr w:type="gramEnd"/>
    </w:p>
    <w:p w:rsidR="00AE1458" w:rsidRPr="008A7656" w:rsidRDefault="003F0648" w:rsidP="008A7656">
      <w:pPr>
        <w:widowControl/>
        <w:autoSpaceDE/>
        <w:autoSpaceDN/>
        <w:adjustRightInd/>
        <w:ind w:firstLine="709"/>
        <w:jc w:val="both"/>
        <w:rPr>
          <w:sz w:val="28"/>
          <w:szCs w:val="28"/>
        </w:rPr>
      </w:pPr>
      <w:r>
        <w:rPr>
          <w:sz w:val="28"/>
          <w:szCs w:val="28"/>
        </w:rPr>
        <w:t>1.1.5</w:t>
      </w:r>
      <w:r w:rsidR="008A7656" w:rsidRPr="008A7656">
        <w:rPr>
          <w:sz w:val="28"/>
          <w:szCs w:val="28"/>
        </w:rPr>
        <w:t>.</w:t>
      </w:r>
      <w:r w:rsidR="008A7656">
        <w:rPr>
          <w:sz w:val="28"/>
          <w:szCs w:val="28"/>
        </w:rPr>
        <w:t xml:space="preserve"> </w:t>
      </w:r>
      <w:r w:rsidR="008A7656" w:rsidRPr="008A7656">
        <w:rPr>
          <w:sz w:val="28"/>
          <w:szCs w:val="28"/>
        </w:rPr>
        <w:t>Пункт</w:t>
      </w:r>
      <w:r w:rsidR="00EB171E">
        <w:rPr>
          <w:sz w:val="28"/>
          <w:szCs w:val="28"/>
        </w:rPr>
        <w:t>ы</w:t>
      </w:r>
      <w:r w:rsidR="008A7656" w:rsidRPr="008A7656">
        <w:rPr>
          <w:sz w:val="28"/>
          <w:szCs w:val="28"/>
        </w:rPr>
        <w:t xml:space="preserve"> 4.7</w:t>
      </w:r>
      <w:r w:rsidR="007D7BA7">
        <w:rPr>
          <w:sz w:val="28"/>
          <w:szCs w:val="28"/>
        </w:rPr>
        <w:t>,</w:t>
      </w:r>
      <w:r w:rsidR="008A7656" w:rsidRPr="008A7656">
        <w:rPr>
          <w:sz w:val="28"/>
          <w:szCs w:val="28"/>
        </w:rPr>
        <w:t xml:space="preserve"> </w:t>
      </w:r>
      <w:r w:rsidR="007D7BA7">
        <w:rPr>
          <w:sz w:val="28"/>
          <w:szCs w:val="28"/>
        </w:rPr>
        <w:t xml:space="preserve">4.7.1, 4.7.2 </w:t>
      </w:r>
      <w:r w:rsidR="008A7656" w:rsidRPr="008A7656">
        <w:rPr>
          <w:sz w:val="28"/>
          <w:szCs w:val="28"/>
        </w:rPr>
        <w:t>изложить в следующей редакции:</w:t>
      </w:r>
    </w:p>
    <w:p w:rsidR="004E6FAD" w:rsidRPr="007D7BA7" w:rsidRDefault="008A7656" w:rsidP="007D7BA7">
      <w:pPr>
        <w:pStyle w:val="a8"/>
        <w:widowControl/>
        <w:autoSpaceDE/>
        <w:autoSpaceDN/>
        <w:adjustRightInd/>
        <w:ind w:left="0" w:firstLine="709"/>
        <w:jc w:val="both"/>
        <w:rPr>
          <w:sz w:val="28"/>
          <w:szCs w:val="28"/>
        </w:rPr>
      </w:pPr>
      <w:r>
        <w:rPr>
          <w:sz w:val="28"/>
          <w:szCs w:val="28"/>
        </w:rPr>
        <w:t xml:space="preserve">«4.7. </w:t>
      </w:r>
      <w:r w:rsidR="00F639BD" w:rsidRPr="00F639BD">
        <w:rPr>
          <w:sz w:val="28"/>
          <w:szCs w:val="28"/>
        </w:rPr>
        <w:t xml:space="preserve">Специальная краевая выплата устанавливается в целях </w:t>
      </w:r>
      <w:proofErr w:type="gramStart"/>
      <w:r w:rsidR="00F639BD" w:rsidRPr="00F639BD">
        <w:rPr>
          <w:sz w:val="28"/>
          <w:szCs w:val="28"/>
        </w:rPr>
        <w:t>повышения уровня оплаты труда работников учреждений</w:t>
      </w:r>
      <w:proofErr w:type="gramEnd"/>
      <w:r w:rsidR="00F639BD" w:rsidRPr="00F639BD">
        <w:rPr>
          <w:sz w:val="28"/>
          <w:szCs w:val="28"/>
        </w:rPr>
        <w:t>.</w:t>
      </w:r>
    </w:p>
    <w:p w:rsidR="00F639BD" w:rsidRPr="00F639BD" w:rsidRDefault="00F639BD" w:rsidP="000D3492">
      <w:pPr>
        <w:pStyle w:val="a8"/>
        <w:widowControl/>
        <w:autoSpaceDE/>
        <w:autoSpaceDN/>
        <w:adjustRightInd/>
        <w:ind w:left="0" w:firstLine="709"/>
        <w:jc w:val="both"/>
        <w:rPr>
          <w:sz w:val="28"/>
          <w:szCs w:val="28"/>
        </w:rPr>
      </w:pPr>
      <w:r w:rsidRPr="00F639BD">
        <w:rPr>
          <w:sz w:val="28"/>
          <w:szCs w:val="28"/>
        </w:rPr>
        <w:t>4.</w:t>
      </w:r>
      <w:r>
        <w:rPr>
          <w:sz w:val="28"/>
          <w:szCs w:val="28"/>
        </w:rPr>
        <w:t>7</w:t>
      </w:r>
      <w:r w:rsidRPr="00F639BD">
        <w:rPr>
          <w:sz w:val="28"/>
          <w:szCs w:val="28"/>
        </w:rPr>
        <w:t xml:space="preserve">.1. Работникам учреждений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три тысячи рублей. </w:t>
      </w:r>
    </w:p>
    <w:p w:rsidR="00F639BD" w:rsidRPr="00F639BD" w:rsidRDefault="00F639BD" w:rsidP="000D3492">
      <w:pPr>
        <w:pStyle w:val="a8"/>
        <w:widowControl/>
        <w:autoSpaceDE/>
        <w:autoSpaceDN/>
        <w:adjustRightInd/>
        <w:ind w:left="0" w:firstLine="709"/>
        <w:jc w:val="both"/>
        <w:rPr>
          <w:sz w:val="28"/>
          <w:szCs w:val="28"/>
        </w:rPr>
      </w:pPr>
      <w:r w:rsidRPr="00F639BD">
        <w:rPr>
          <w:sz w:val="28"/>
          <w:szCs w:val="28"/>
        </w:rPr>
        <w:t>Работникам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работниками времени.</w:t>
      </w:r>
    </w:p>
    <w:p w:rsidR="00F639BD" w:rsidRPr="00F639BD" w:rsidRDefault="00F639BD" w:rsidP="000D3492">
      <w:pPr>
        <w:pStyle w:val="a8"/>
        <w:widowControl/>
        <w:autoSpaceDE/>
        <w:autoSpaceDN/>
        <w:adjustRightInd/>
        <w:ind w:left="0" w:firstLine="709"/>
        <w:jc w:val="both"/>
        <w:rPr>
          <w:sz w:val="28"/>
          <w:szCs w:val="28"/>
        </w:rPr>
      </w:pPr>
      <w:r w:rsidRPr="00F639BD">
        <w:rPr>
          <w:sz w:val="28"/>
          <w:szCs w:val="28"/>
        </w:rPr>
        <w:t xml:space="preserve">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w:t>
      </w:r>
      <w:r w:rsidRPr="003F0648">
        <w:rPr>
          <w:sz w:val="28"/>
          <w:szCs w:val="28"/>
        </w:rPr>
        <w:t>местностях и</w:t>
      </w:r>
      <w:r w:rsidR="009B3B09" w:rsidRPr="003F0648">
        <w:rPr>
          <w:sz w:val="28"/>
          <w:szCs w:val="28"/>
        </w:rPr>
        <w:t>ли надбавка за работу в</w:t>
      </w:r>
      <w:r w:rsidRPr="003F0648">
        <w:rPr>
          <w:sz w:val="28"/>
          <w:szCs w:val="28"/>
        </w:rPr>
        <w:t xml:space="preserve"> местностях с особыми климатическими условиями.</w:t>
      </w:r>
    </w:p>
    <w:p w:rsidR="00F639BD" w:rsidRPr="00F639BD" w:rsidRDefault="00F639BD" w:rsidP="000D3492">
      <w:pPr>
        <w:pStyle w:val="a8"/>
        <w:widowControl/>
        <w:autoSpaceDE/>
        <w:autoSpaceDN/>
        <w:adjustRightInd/>
        <w:ind w:left="0" w:firstLine="709"/>
        <w:jc w:val="both"/>
        <w:rPr>
          <w:sz w:val="28"/>
          <w:szCs w:val="28"/>
        </w:rPr>
      </w:pPr>
      <w:r w:rsidRPr="00F639BD">
        <w:rPr>
          <w:sz w:val="28"/>
          <w:szCs w:val="28"/>
        </w:rPr>
        <w:t>4.</w:t>
      </w:r>
      <w:r>
        <w:rPr>
          <w:sz w:val="28"/>
          <w:szCs w:val="28"/>
        </w:rPr>
        <w:t>7</w:t>
      </w:r>
      <w:r w:rsidRPr="00F639BD">
        <w:rPr>
          <w:sz w:val="28"/>
          <w:szCs w:val="28"/>
        </w:rPr>
        <w:t>.2. 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работникам учреждений увеличивается на размер, рассчитываемый по формуле:</w:t>
      </w:r>
    </w:p>
    <w:p w:rsidR="00F639BD" w:rsidRPr="00F639BD" w:rsidRDefault="00F639BD" w:rsidP="000D3492">
      <w:pPr>
        <w:pStyle w:val="a8"/>
        <w:widowControl/>
        <w:autoSpaceDE/>
        <w:autoSpaceDN/>
        <w:adjustRightInd/>
        <w:ind w:left="0" w:firstLine="709"/>
        <w:jc w:val="both"/>
        <w:rPr>
          <w:sz w:val="28"/>
          <w:szCs w:val="28"/>
        </w:rPr>
      </w:pPr>
      <w:proofErr w:type="spellStart"/>
      <w:r w:rsidRPr="00F639BD">
        <w:rPr>
          <w:sz w:val="28"/>
          <w:szCs w:val="28"/>
        </w:rPr>
        <w:t>СКВув</w:t>
      </w:r>
      <w:proofErr w:type="spellEnd"/>
      <w:r w:rsidRPr="00F639BD">
        <w:rPr>
          <w:sz w:val="28"/>
          <w:szCs w:val="28"/>
        </w:rPr>
        <w:t xml:space="preserve"> = </w:t>
      </w:r>
      <w:proofErr w:type="spellStart"/>
      <w:r w:rsidRPr="00F639BD">
        <w:rPr>
          <w:sz w:val="28"/>
          <w:szCs w:val="28"/>
        </w:rPr>
        <w:t>Отп</w:t>
      </w:r>
      <w:proofErr w:type="spellEnd"/>
      <w:r w:rsidRPr="00F639BD">
        <w:rPr>
          <w:sz w:val="28"/>
          <w:szCs w:val="28"/>
        </w:rPr>
        <w:t xml:space="preserve"> </w:t>
      </w:r>
      <w:proofErr w:type="spellStart"/>
      <w:r w:rsidRPr="00F639BD">
        <w:rPr>
          <w:sz w:val="28"/>
          <w:szCs w:val="28"/>
        </w:rPr>
        <w:t>x</w:t>
      </w:r>
      <w:proofErr w:type="spellEnd"/>
      <w:r w:rsidRPr="00F639BD">
        <w:rPr>
          <w:sz w:val="28"/>
          <w:szCs w:val="28"/>
        </w:rPr>
        <w:t xml:space="preserve"> </w:t>
      </w:r>
      <w:proofErr w:type="spellStart"/>
      <w:r w:rsidRPr="00F639BD">
        <w:rPr>
          <w:sz w:val="28"/>
          <w:szCs w:val="28"/>
        </w:rPr>
        <w:t>Кув</w:t>
      </w:r>
      <w:proofErr w:type="spellEnd"/>
      <w:r w:rsidRPr="00F639BD">
        <w:rPr>
          <w:sz w:val="28"/>
          <w:szCs w:val="28"/>
        </w:rPr>
        <w:t xml:space="preserve"> – </w:t>
      </w:r>
      <w:proofErr w:type="spellStart"/>
      <w:r w:rsidRPr="00F639BD">
        <w:rPr>
          <w:sz w:val="28"/>
          <w:szCs w:val="28"/>
        </w:rPr>
        <w:t>Отп</w:t>
      </w:r>
      <w:proofErr w:type="spellEnd"/>
      <w:r w:rsidRPr="00F639BD">
        <w:rPr>
          <w:sz w:val="28"/>
          <w:szCs w:val="28"/>
        </w:rPr>
        <w:t>, (1)</w:t>
      </w:r>
    </w:p>
    <w:p w:rsidR="00F639BD" w:rsidRDefault="00F639BD" w:rsidP="000D3492">
      <w:pPr>
        <w:pStyle w:val="a8"/>
        <w:widowControl/>
        <w:autoSpaceDE/>
        <w:autoSpaceDN/>
        <w:adjustRightInd/>
        <w:ind w:left="0" w:firstLine="709"/>
        <w:jc w:val="both"/>
        <w:rPr>
          <w:sz w:val="28"/>
          <w:szCs w:val="28"/>
        </w:rPr>
      </w:pPr>
      <w:r w:rsidRPr="00F639BD">
        <w:rPr>
          <w:sz w:val="28"/>
          <w:szCs w:val="28"/>
        </w:rPr>
        <w:t>где:</w:t>
      </w:r>
    </w:p>
    <w:p w:rsidR="0072607E" w:rsidRPr="00F639BD" w:rsidRDefault="0072607E" w:rsidP="000D3492">
      <w:pPr>
        <w:pStyle w:val="a8"/>
        <w:widowControl/>
        <w:autoSpaceDE/>
        <w:autoSpaceDN/>
        <w:adjustRightInd/>
        <w:ind w:left="0" w:firstLine="709"/>
        <w:jc w:val="both"/>
        <w:rPr>
          <w:sz w:val="28"/>
          <w:szCs w:val="28"/>
        </w:rPr>
      </w:pPr>
    </w:p>
    <w:p w:rsidR="0072607E" w:rsidRDefault="0072607E" w:rsidP="000D3492">
      <w:pPr>
        <w:pStyle w:val="a8"/>
        <w:widowControl/>
        <w:autoSpaceDE/>
        <w:autoSpaceDN/>
        <w:adjustRightInd/>
        <w:ind w:left="0" w:firstLine="709"/>
        <w:jc w:val="both"/>
        <w:rPr>
          <w:sz w:val="28"/>
          <w:szCs w:val="28"/>
        </w:rPr>
      </w:pPr>
    </w:p>
    <w:p w:rsidR="0072607E" w:rsidRDefault="0072607E" w:rsidP="000D3492">
      <w:pPr>
        <w:pStyle w:val="a8"/>
        <w:widowControl/>
        <w:autoSpaceDE/>
        <w:autoSpaceDN/>
        <w:adjustRightInd/>
        <w:ind w:left="0" w:firstLine="709"/>
        <w:jc w:val="both"/>
        <w:rPr>
          <w:sz w:val="28"/>
          <w:szCs w:val="28"/>
        </w:rPr>
      </w:pPr>
    </w:p>
    <w:p w:rsidR="00F639BD" w:rsidRPr="00F639BD" w:rsidRDefault="00F639BD" w:rsidP="000D3492">
      <w:pPr>
        <w:pStyle w:val="a8"/>
        <w:widowControl/>
        <w:autoSpaceDE/>
        <w:autoSpaceDN/>
        <w:adjustRightInd/>
        <w:ind w:left="0" w:firstLine="709"/>
        <w:jc w:val="both"/>
        <w:rPr>
          <w:sz w:val="28"/>
          <w:szCs w:val="28"/>
        </w:rPr>
      </w:pPr>
      <w:proofErr w:type="spellStart"/>
      <w:r w:rsidRPr="00F639BD">
        <w:rPr>
          <w:sz w:val="28"/>
          <w:szCs w:val="28"/>
        </w:rPr>
        <w:t>СКВув</w:t>
      </w:r>
      <w:proofErr w:type="spellEnd"/>
      <w:r w:rsidRPr="00F639BD">
        <w:rPr>
          <w:sz w:val="28"/>
          <w:szCs w:val="28"/>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w:t>
      </w:r>
      <w:r w:rsidR="00575D53" w:rsidRPr="003F0648">
        <w:rPr>
          <w:sz w:val="28"/>
          <w:szCs w:val="28"/>
        </w:rPr>
        <w:t>или надбавк</w:t>
      </w:r>
      <w:r w:rsidR="006E1D92">
        <w:rPr>
          <w:sz w:val="28"/>
          <w:szCs w:val="28"/>
        </w:rPr>
        <w:t>и</w:t>
      </w:r>
      <w:r w:rsidR="00575D53" w:rsidRPr="003F0648">
        <w:rPr>
          <w:sz w:val="28"/>
          <w:szCs w:val="28"/>
        </w:rPr>
        <w:t xml:space="preserve"> за работу в местностях с особыми климатическими условиями</w:t>
      </w:r>
      <w:r w:rsidRPr="003F0648">
        <w:rPr>
          <w:sz w:val="28"/>
          <w:szCs w:val="28"/>
        </w:rPr>
        <w:t>;</w:t>
      </w:r>
    </w:p>
    <w:p w:rsidR="00F639BD" w:rsidRPr="00F639BD" w:rsidRDefault="00F639BD" w:rsidP="000D3492">
      <w:pPr>
        <w:pStyle w:val="a8"/>
        <w:widowControl/>
        <w:autoSpaceDE/>
        <w:autoSpaceDN/>
        <w:adjustRightInd/>
        <w:ind w:left="0" w:firstLine="709"/>
        <w:jc w:val="both"/>
        <w:rPr>
          <w:sz w:val="28"/>
          <w:szCs w:val="28"/>
        </w:rPr>
      </w:pPr>
      <w:proofErr w:type="spellStart"/>
      <w:r w:rsidRPr="00F639BD">
        <w:rPr>
          <w:sz w:val="28"/>
          <w:szCs w:val="28"/>
        </w:rPr>
        <w:t>Отп</w:t>
      </w:r>
      <w:proofErr w:type="spellEnd"/>
      <w:r w:rsidRPr="00F639BD">
        <w:rPr>
          <w:sz w:val="28"/>
          <w:szCs w:val="28"/>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F639BD" w:rsidRPr="00F639BD" w:rsidRDefault="00F639BD" w:rsidP="000D3492">
      <w:pPr>
        <w:pStyle w:val="a8"/>
        <w:widowControl/>
        <w:autoSpaceDE/>
        <w:autoSpaceDN/>
        <w:adjustRightInd/>
        <w:ind w:left="0" w:firstLine="709"/>
        <w:jc w:val="both"/>
        <w:rPr>
          <w:sz w:val="28"/>
          <w:szCs w:val="28"/>
        </w:rPr>
      </w:pPr>
      <w:proofErr w:type="spellStart"/>
      <w:r w:rsidRPr="00F639BD">
        <w:rPr>
          <w:sz w:val="28"/>
          <w:szCs w:val="28"/>
        </w:rPr>
        <w:t>Кув</w:t>
      </w:r>
      <w:proofErr w:type="spellEnd"/>
      <w:r w:rsidRPr="00F639BD">
        <w:rPr>
          <w:sz w:val="28"/>
          <w:szCs w:val="28"/>
        </w:rPr>
        <w:t xml:space="preserve"> – коэффициент увеличения специальной краевой выплаты.</w:t>
      </w:r>
    </w:p>
    <w:p w:rsidR="00F639BD" w:rsidRPr="00F639BD" w:rsidRDefault="00F639BD" w:rsidP="000D3492">
      <w:pPr>
        <w:pStyle w:val="a8"/>
        <w:widowControl/>
        <w:autoSpaceDE/>
        <w:autoSpaceDN/>
        <w:adjustRightInd/>
        <w:ind w:left="0" w:firstLine="709"/>
        <w:jc w:val="both"/>
        <w:rPr>
          <w:sz w:val="28"/>
          <w:szCs w:val="28"/>
        </w:rPr>
      </w:pPr>
      <w:r w:rsidRPr="00F639BD">
        <w:rPr>
          <w:sz w:val="28"/>
          <w:szCs w:val="28"/>
        </w:rPr>
        <w:t xml:space="preserve">В случае, когда при определении среднего дневного заработка учитываются периоды, предшествующие 1 января 2024 года, </w:t>
      </w:r>
      <w:proofErr w:type="spellStart"/>
      <w:r w:rsidRPr="00F639BD">
        <w:rPr>
          <w:sz w:val="28"/>
          <w:szCs w:val="28"/>
        </w:rPr>
        <w:t>Кув</w:t>
      </w:r>
      <w:proofErr w:type="spellEnd"/>
      <w:r w:rsidRPr="00F639BD">
        <w:rPr>
          <w:sz w:val="28"/>
          <w:szCs w:val="28"/>
        </w:rPr>
        <w:t xml:space="preserve"> определяется по формуле:</w:t>
      </w:r>
    </w:p>
    <w:p w:rsidR="00F639BD" w:rsidRPr="00F639BD" w:rsidRDefault="00F639BD" w:rsidP="000D3492">
      <w:pPr>
        <w:pStyle w:val="a8"/>
        <w:widowControl/>
        <w:autoSpaceDE/>
        <w:autoSpaceDN/>
        <w:adjustRightInd/>
        <w:ind w:left="0" w:firstLine="709"/>
        <w:jc w:val="both"/>
        <w:rPr>
          <w:sz w:val="28"/>
          <w:szCs w:val="28"/>
        </w:rPr>
      </w:pPr>
      <w:proofErr w:type="spellStart"/>
      <w:r w:rsidRPr="00F639BD">
        <w:rPr>
          <w:sz w:val="28"/>
          <w:szCs w:val="28"/>
        </w:rPr>
        <w:t>Кув</w:t>
      </w:r>
      <w:proofErr w:type="spellEnd"/>
      <w:r w:rsidRPr="00F639BD">
        <w:rPr>
          <w:sz w:val="28"/>
          <w:szCs w:val="28"/>
        </w:rPr>
        <w:t xml:space="preserve"> = (Зпф</w:t>
      </w:r>
      <w:proofErr w:type="gramStart"/>
      <w:r w:rsidRPr="00F639BD">
        <w:rPr>
          <w:sz w:val="28"/>
          <w:szCs w:val="28"/>
        </w:rPr>
        <w:t>1</w:t>
      </w:r>
      <w:proofErr w:type="gramEnd"/>
      <w:r w:rsidRPr="00F639BD">
        <w:rPr>
          <w:sz w:val="28"/>
          <w:szCs w:val="28"/>
        </w:rPr>
        <w:t xml:space="preserve"> + (СКВ </w:t>
      </w:r>
      <w:proofErr w:type="spellStart"/>
      <w:r w:rsidRPr="00F639BD">
        <w:rPr>
          <w:sz w:val="28"/>
          <w:szCs w:val="28"/>
        </w:rPr>
        <w:t>х</w:t>
      </w:r>
      <w:proofErr w:type="spellEnd"/>
      <w:r w:rsidRPr="00F639BD">
        <w:rPr>
          <w:sz w:val="28"/>
          <w:szCs w:val="28"/>
        </w:rPr>
        <w:t xml:space="preserve"> </w:t>
      </w:r>
      <w:proofErr w:type="spellStart"/>
      <w:r w:rsidRPr="00F639BD">
        <w:rPr>
          <w:sz w:val="28"/>
          <w:szCs w:val="28"/>
        </w:rPr>
        <w:t>Кмес</w:t>
      </w:r>
      <w:proofErr w:type="spellEnd"/>
      <w:r w:rsidRPr="00F639BD">
        <w:rPr>
          <w:sz w:val="28"/>
          <w:szCs w:val="28"/>
        </w:rPr>
        <w:t xml:space="preserve"> </w:t>
      </w:r>
      <w:proofErr w:type="spellStart"/>
      <w:r w:rsidRPr="00F639BD">
        <w:rPr>
          <w:sz w:val="28"/>
          <w:szCs w:val="28"/>
        </w:rPr>
        <w:t>х</w:t>
      </w:r>
      <w:proofErr w:type="spellEnd"/>
      <w:r w:rsidRPr="00F639BD">
        <w:rPr>
          <w:sz w:val="28"/>
          <w:szCs w:val="28"/>
        </w:rPr>
        <w:t xml:space="preserve"> </w:t>
      </w:r>
      <w:proofErr w:type="spellStart"/>
      <w:r w:rsidRPr="00F639BD">
        <w:rPr>
          <w:sz w:val="28"/>
          <w:szCs w:val="28"/>
        </w:rPr>
        <w:t>Крк</w:t>
      </w:r>
      <w:proofErr w:type="spellEnd"/>
      <w:r w:rsidRPr="00F639BD">
        <w:rPr>
          <w:sz w:val="28"/>
          <w:szCs w:val="28"/>
        </w:rPr>
        <w:t>) + Зпф2) / (Зпф1 + Зпф2), (2)</w:t>
      </w:r>
    </w:p>
    <w:p w:rsidR="00F639BD" w:rsidRPr="00F639BD" w:rsidRDefault="00F639BD" w:rsidP="000D3492">
      <w:pPr>
        <w:pStyle w:val="a8"/>
        <w:widowControl/>
        <w:autoSpaceDE/>
        <w:autoSpaceDN/>
        <w:adjustRightInd/>
        <w:ind w:left="0" w:firstLine="709"/>
        <w:jc w:val="both"/>
        <w:rPr>
          <w:sz w:val="28"/>
          <w:szCs w:val="28"/>
        </w:rPr>
      </w:pPr>
      <w:r w:rsidRPr="00F639BD">
        <w:rPr>
          <w:sz w:val="28"/>
          <w:szCs w:val="28"/>
        </w:rPr>
        <w:t>где:</w:t>
      </w:r>
    </w:p>
    <w:p w:rsidR="00F639BD" w:rsidRPr="00F639BD" w:rsidRDefault="00F639BD" w:rsidP="000D3492">
      <w:pPr>
        <w:pStyle w:val="a8"/>
        <w:widowControl/>
        <w:autoSpaceDE/>
        <w:autoSpaceDN/>
        <w:adjustRightInd/>
        <w:ind w:left="0" w:firstLine="709"/>
        <w:jc w:val="both"/>
        <w:rPr>
          <w:sz w:val="28"/>
          <w:szCs w:val="28"/>
        </w:rPr>
      </w:pPr>
      <w:r w:rsidRPr="00F639BD">
        <w:rPr>
          <w:sz w:val="28"/>
          <w:szCs w:val="28"/>
        </w:rPr>
        <w:t>Зпф</w:t>
      </w:r>
      <w:proofErr w:type="gramStart"/>
      <w:r w:rsidRPr="00F639BD">
        <w:rPr>
          <w:sz w:val="28"/>
          <w:szCs w:val="28"/>
        </w:rPr>
        <w:t>1</w:t>
      </w:r>
      <w:proofErr w:type="gramEnd"/>
      <w:r w:rsidRPr="00F639BD">
        <w:rPr>
          <w:sz w:val="28"/>
          <w:szCs w:val="28"/>
        </w:rPr>
        <w:t xml:space="preserve"> – фактически начисленная заработная плата работника учреждения, учитываемая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F639BD" w:rsidRPr="00F639BD" w:rsidRDefault="00F639BD" w:rsidP="000D3492">
      <w:pPr>
        <w:pStyle w:val="a8"/>
        <w:widowControl/>
        <w:autoSpaceDE/>
        <w:autoSpaceDN/>
        <w:adjustRightInd/>
        <w:ind w:left="0" w:firstLine="709"/>
        <w:jc w:val="both"/>
        <w:rPr>
          <w:sz w:val="28"/>
          <w:szCs w:val="28"/>
        </w:rPr>
      </w:pPr>
      <w:r w:rsidRPr="00F639BD">
        <w:rPr>
          <w:sz w:val="28"/>
          <w:szCs w:val="28"/>
        </w:rPr>
        <w:t>Зпф</w:t>
      </w:r>
      <w:proofErr w:type="gramStart"/>
      <w:r w:rsidRPr="00F639BD">
        <w:rPr>
          <w:sz w:val="28"/>
          <w:szCs w:val="28"/>
        </w:rPr>
        <w:t>2</w:t>
      </w:r>
      <w:proofErr w:type="gramEnd"/>
      <w:r w:rsidRPr="00F639BD">
        <w:rPr>
          <w:sz w:val="28"/>
          <w:szCs w:val="28"/>
        </w:rPr>
        <w:t xml:space="preserve"> – фактически начисленная заработная плата работника учреждения, учитываемая при определении среднего дневного заработка в соответствии с нормативными правовыми актами Российской Федерации, за период с 1 января 2024 года;</w:t>
      </w:r>
    </w:p>
    <w:p w:rsidR="00F639BD" w:rsidRPr="00F639BD" w:rsidRDefault="00F639BD" w:rsidP="000D3492">
      <w:pPr>
        <w:pStyle w:val="a8"/>
        <w:widowControl/>
        <w:autoSpaceDE/>
        <w:autoSpaceDN/>
        <w:adjustRightInd/>
        <w:ind w:left="0" w:firstLine="709"/>
        <w:jc w:val="both"/>
        <w:rPr>
          <w:sz w:val="28"/>
          <w:szCs w:val="28"/>
        </w:rPr>
      </w:pPr>
      <w:r w:rsidRPr="00F639BD">
        <w:rPr>
          <w:sz w:val="28"/>
          <w:szCs w:val="28"/>
        </w:rPr>
        <w:t>СКВ – специальная краевая выплата;</w:t>
      </w:r>
    </w:p>
    <w:p w:rsidR="00F639BD" w:rsidRPr="00F639BD" w:rsidRDefault="00F639BD" w:rsidP="000D3492">
      <w:pPr>
        <w:pStyle w:val="a8"/>
        <w:widowControl/>
        <w:autoSpaceDE/>
        <w:autoSpaceDN/>
        <w:adjustRightInd/>
        <w:ind w:left="0" w:firstLine="709"/>
        <w:jc w:val="both"/>
        <w:rPr>
          <w:sz w:val="28"/>
          <w:szCs w:val="28"/>
        </w:rPr>
      </w:pPr>
      <w:proofErr w:type="spellStart"/>
      <w:r w:rsidRPr="00F639BD">
        <w:rPr>
          <w:sz w:val="28"/>
          <w:szCs w:val="28"/>
        </w:rPr>
        <w:t>Кмес</w:t>
      </w:r>
      <w:proofErr w:type="spellEnd"/>
      <w:r w:rsidRPr="00F639BD">
        <w:rPr>
          <w:sz w:val="28"/>
          <w:szCs w:val="28"/>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8A7656" w:rsidRPr="00F639BD" w:rsidRDefault="00F639BD" w:rsidP="00F639BD">
      <w:pPr>
        <w:pStyle w:val="a8"/>
        <w:widowControl/>
        <w:autoSpaceDE/>
        <w:autoSpaceDN/>
        <w:adjustRightInd/>
        <w:ind w:left="0" w:firstLine="709"/>
        <w:jc w:val="both"/>
        <w:rPr>
          <w:sz w:val="28"/>
          <w:szCs w:val="28"/>
        </w:rPr>
      </w:pPr>
      <w:proofErr w:type="spellStart"/>
      <w:r w:rsidRPr="00F639BD">
        <w:rPr>
          <w:sz w:val="28"/>
          <w:szCs w:val="28"/>
        </w:rPr>
        <w:t>Крк</w:t>
      </w:r>
      <w:proofErr w:type="spellEnd"/>
      <w:r w:rsidRPr="00F639BD">
        <w:rPr>
          <w:sz w:val="28"/>
          <w:szCs w:val="28"/>
        </w:rPr>
        <w:t xml:space="preserve"> – районный коэффициент, процентная надбавка к заработной плате за стаж работы в районах Крайнего Севера и приравненных к ним местностях </w:t>
      </w:r>
      <w:r w:rsidR="00575D53" w:rsidRPr="003F0648">
        <w:rPr>
          <w:sz w:val="28"/>
          <w:szCs w:val="28"/>
        </w:rPr>
        <w:t>или надбавка за работу в местностях с особыми климатическими условиями</w:t>
      </w:r>
      <w:proofErr w:type="gramStart"/>
      <w:r w:rsidRPr="003F0648">
        <w:rPr>
          <w:sz w:val="28"/>
          <w:szCs w:val="28"/>
        </w:rPr>
        <w:t>.».</w:t>
      </w:r>
      <w:proofErr w:type="gramEnd"/>
    </w:p>
    <w:p w:rsidR="00AE1458" w:rsidRPr="00AE1458" w:rsidRDefault="003F0648" w:rsidP="00AE1458">
      <w:pPr>
        <w:widowControl/>
        <w:autoSpaceDE/>
        <w:autoSpaceDN/>
        <w:adjustRightInd/>
        <w:ind w:firstLine="705"/>
        <w:jc w:val="both"/>
        <w:rPr>
          <w:sz w:val="28"/>
          <w:szCs w:val="28"/>
        </w:rPr>
      </w:pPr>
      <w:r>
        <w:rPr>
          <w:sz w:val="28"/>
          <w:szCs w:val="28"/>
        </w:rPr>
        <w:t>1.1.6</w:t>
      </w:r>
      <w:r w:rsidR="002434B1">
        <w:rPr>
          <w:sz w:val="28"/>
          <w:szCs w:val="28"/>
        </w:rPr>
        <w:t>. Пункт 5.8 изложить в следующей редакции:</w:t>
      </w:r>
    </w:p>
    <w:p w:rsidR="002434B1" w:rsidRPr="002434B1" w:rsidRDefault="002434B1" w:rsidP="002434B1">
      <w:pPr>
        <w:ind w:firstLineChars="253" w:firstLine="708"/>
        <w:jc w:val="both"/>
        <w:rPr>
          <w:sz w:val="28"/>
          <w:szCs w:val="28"/>
        </w:rPr>
      </w:pPr>
      <w:r w:rsidRPr="002434B1">
        <w:rPr>
          <w:sz w:val="28"/>
          <w:szCs w:val="28"/>
        </w:rPr>
        <w:t>«5.8. Руководителям учреждений, их заместителям и главным бухгалтерам в пределах средств, направляемых на осуществление выплат стимулирующего характера, устанавливаются следующие виды выплаты стимулирующего характера:</w:t>
      </w:r>
    </w:p>
    <w:p w:rsidR="002434B1" w:rsidRPr="002434B1" w:rsidRDefault="002434B1" w:rsidP="002434B1">
      <w:pPr>
        <w:ind w:firstLineChars="253" w:firstLine="708"/>
        <w:jc w:val="both"/>
        <w:rPr>
          <w:sz w:val="28"/>
          <w:szCs w:val="28"/>
        </w:rPr>
      </w:pPr>
      <w:r w:rsidRPr="002434B1">
        <w:rPr>
          <w:sz w:val="28"/>
          <w:szCs w:val="28"/>
        </w:rPr>
        <w:t>- выплаты за важность выполняемой работы, степень самостоятельности и ответственности при выполнении поставленных задач;</w:t>
      </w:r>
    </w:p>
    <w:p w:rsidR="002434B1" w:rsidRPr="002434B1" w:rsidRDefault="002434B1" w:rsidP="002434B1">
      <w:pPr>
        <w:ind w:firstLineChars="253" w:firstLine="708"/>
        <w:jc w:val="both"/>
        <w:rPr>
          <w:sz w:val="28"/>
          <w:szCs w:val="28"/>
        </w:rPr>
      </w:pPr>
      <w:r w:rsidRPr="002434B1">
        <w:rPr>
          <w:sz w:val="28"/>
          <w:szCs w:val="28"/>
        </w:rPr>
        <w:t>- выплаты за интенсивность и высокие результаты работы;</w:t>
      </w:r>
    </w:p>
    <w:p w:rsidR="002434B1" w:rsidRPr="002434B1" w:rsidRDefault="002434B1" w:rsidP="002434B1">
      <w:pPr>
        <w:ind w:firstLineChars="253" w:firstLine="708"/>
        <w:jc w:val="both"/>
        <w:rPr>
          <w:sz w:val="28"/>
          <w:szCs w:val="28"/>
        </w:rPr>
      </w:pPr>
      <w:r w:rsidRPr="002434B1">
        <w:rPr>
          <w:sz w:val="28"/>
          <w:szCs w:val="28"/>
        </w:rPr>
        <w:t>- выплаты за качество выполняемых работ;</w:t>
      </w:r>
    </w:p>
    <w:p w:rsidR="002434B1" w:rsidRPr="002434B1" w:rsidRDefault="002434B1" w:rsidP="002434B1">
      <w:pPr>
        <w:ind w:firstLineChars="253" w:firstLine="708"/>
        <w:jc w:val="both"/>
        <w:rPr>
          <w:sz w:val="28"/>
          <w:szCs w:val="28"/>
        </w:rPr>
      </w:pPr>
      <w:r w:rsidRPr="002434B1">
        <w:rPr>
          <w:sz w:val="28"/>
          <w:szCs w:val="28"/>
        </w:rPr>
        <w:t>- персональные выплаты;</w:t>
      </w:r>
    </w:p>
    <w:p w:rsidR="002434B1" w:rsidRPr="002434B1" w:rsidRDefault="002434B1" w:rsidP="002434B1">
      <w:pPr>
        <w:ind w:firstLineChars="253" w:firstLine="708"/>
        <w:jc w:val="both"/>
        <w:rPr>
          <w:sz w:val="28"/>
          <w:szCs w:val="28"/>
        </w:rPr>
      </w:pPr>
      <w:r w:rsidRPr="002434B1">
        <w:rPr>
          <w:sz w:val="28"/>
          <w:szCs w:val="28"/>
        </w:rPr>
        <w:t>- специальная краевая выплата;</w:t>
      </w:r>
    </w:p>
    <w:p w:rsidR="00AE1458" w:rsidRDefault="002434B1" w:rsidP="002434B1">
      <w:pPr>
        <w:widowControl/>
        <w:autoSpaceDE/>
        <w:autoSpaceDN/>
        <w:adjustRightInd/>
        <w:ind w:left="705"/>
        <w:jc w:val="both"/>
        <w:rPr>
          <w:sz w:val="28"/>
          <w:szCs w:val="28"/>
        </w:rPr>
      </w:pPr>
      <w:r w:rsidRPr="002434B1">
        <w:rPr>
          <w:sz w:val="28"/>
          <w:szCs w:val="28"/>
        </w:rPr>
        <w:t>- выплаты по итогам работы</w:t>
      </w:r>
      <w:proofErr w:type="gramStart"/>
      <w:r w:rsidRPr="002434B1">
        <w:rPr>
          <w:sz w:val="28"/>
          <w:szCs w:val="28"/>
        </w:rPr>
        <w:t>.</w:t>
      </w:r>
      <w:r>
        <w:rPr>
          <w:sz w:val="28"/>
          <w:szCs w:val="28"/>
        </w:rPr>
        <w:t>».</w:t>
      </w:r>
      <w:proofErr w:type="gramEnd"/>
    </w:p>
    <w:p w:rsidR="00D24FF0" w:rsidRDefault="003F0648" w:rsidP="00201F51">
      <w:pPr>
        <w:widowControl/>
        <w:autoSpaceDE/>
        <w:autoSpaceDN/>
        <w:adjustRightInd/>
        <w:ind w:firstLine="705"/>
        <w:jc w:val="both"/>
        <w:rPr>
          <w:sz w:val="28"/>
          <w:szCs w:val="28"/>
        </w:rPr>
      </w:pPr>
      <w:r>
        <w:rPr>
          <w:sz w:val="28"/>
          <w:szCs w:val="28"/>
        </w:rPr>
        <w:t>1.1.7</w:t>
      </w:r>
      <w:r w:rsidR="00201F51">
        <w:rPr>
          <w:sz w:val="28"/>
          <w:szCs w:val="28"/>
        </w:rPr>
        <w:t xml:space="preserve">. </w:t>
      </w:r>
      <w:r w:rsidR="00575D53">
        <w:rPr>
          <w:sz w:val="28"/>
          <w:szCs w:val="28"/>
        </w:rPr>
        <w:t>А</w:t>
      </w:r>
      <w:r>
        <w:rPr>
          <w:sz w:val="28"/>
          <w:szCs w:val="28"/>
        </w:rPr>
        <w:t>бзац третий</w:t>
      </w:r>
      <w:r w:rsidR="00D24FF0">
        <w:rPr>
          <w:sz w:val="28"/>
          <w:szCs w:val="28"/>
        </w:rPr>
        <w:t xml:space="preserve"> пункт</w:t>
      </w:r>
      <w:r w:rsidR="00575D53">
        <w:rPr>
          <w:sz w:val="28"/>
          <w:szCs w:val="28"/>
        </w:rPr>
        <w:t xml:space="preserve">а 5.10 изложить в следующей </w:t>
      </w:r>
      <w:r w:rsidR="00D24FF0">
        <w:rPr>
          <w:sz w:val="28"/>
          <w:szCs w:val="28"/>
        </w:rPr>
        <w:t>редакции:</w:t>
      </w:r>
    </w:p>
    <w:p w:rsidR="00D24FF0" w:rsidRPr="00575D53" w:rsidRDefault="00575D53" w:rsidP="00D24FF0">
      <w:pPr>
        <w:ind w:firstLine="607"/>
        <w:jc w:val="both"/>
        <w:rPr>
          <w:sz w:val="28"/>
          <w:szCs w:val="28"/>
        </w:rPr>
      </w:pPr>
      <w:r w:rsidRPr="00575D53">
        <w:rPr>
          <w:sz w:val="28"/>
          <w:szCs w:val="28"/>
        </w:rPr>
        <w:t>«</w:t>
      </w:r>
      <w:r w:rsidR="00D24FF0" w:rsidRPr="00575D53">
        <w:rPr>
          <w:sz w:val="28"/>
          <w:szCs w:val="28"/>
        </w:rPr>
        <w:t xml:space="preserve">Учреждения вправе направлять на стимулирование труда работников </w:t>
      </w:r>
      <w:r w:rsidR="00D24FF0" w:rsidRPr="00575D53">
        <w:rPr>
          <w:sz w:val="28"/>
          <w:szCs w:val="28"/>
        </w:rPr>
        <w:lastRenderedPageBreak/>
        <w:t xml:space="preserve">учреждений сложившуюся к концу отчетного периода экономию фондов стимулирования руководителей учреждений, их заместителей и главных бухгалтеров, </w:t>
      </w:r>
      <w:proofErr w:type="gramStart"/>
      <w:r w:rsidR="00D24FF0" w:rsidRPr="00575D53">
        <w:rPr>
          <w:sz w:val="28"/>
          <w:szCs w:val="28"/>
        </w:rPr>
        <w:t>которая</w:t>
      </w:r>
      <w:proofErr w:type="gramEnd"/>
      <w:r w:rsidR="00D24FF0" w:rsidRPr="00575D53">
        <w:rPr>
          <w:sz w:val="28"/>
          <w:szCs w:val="28"/>
        </w:rPr>
        <w:t xml:space="preserve"> сформировалась:</w:t>
      </w:r>
    </w:p>
    <w:p w:rsidR="00D24FF0" w:rsidRPr="00575D53" w:rsidRDefault="00D24FF0" w:rsidP="00D24FF0">
      <w:pPr>
        <w:ind w:firstLine="708"/>
        <w:jc w:val="both"/>
        <w:rPr>
          <w:sz w:val="28"/>
          <w:szCs w:val="28"/>
        </w:rPr>
      </w:pPr>
      <w:r w:rsidRPr="00575D53">
        <w:rPr>
          <w:sz w:val="28"/>
          <w:szCs w:val="28"/>
        </w:rPr>
        <w:t>- за счет предоставленного отпуска без сохранения средней заработной платы;</w:t>
      </w:r>
    </w:p>
    <w:p w:rsidR="00D24FF0" w:rsidRPr="004369D6" w:rsidRDefault="00D24FF0" w:rsidP="00D24FF0">
      <w:pPr>
        <w:ind w:firstLine="708"/>
        <w:jc w:val="both"/>
        <w:rPr>
          <w:sz w:val="28"/>
          <w:szCs w:val="28"/>
        </w:rPr>
      </w:pPr>
      <w:r w:rsidRPr="00575D53">
        <w:rPr>
          <w:sz w:val="28"/>
          <w:szCs w:val="28"/>
        </w:rPr>
        <w:t>- в связи с отсутствием на рабочем месте по причине временной нетрудоспособности;</w:t>
      </w:r>
    </w:p>
    <w:p w:rsidR="00D24FF0" w:rsidRDefault="00D24FF0" w:rsidP="003F0648">
      <w:pPr>
        <w:ind w:firstLine="610"/>
        <w:jc w:val="both"/>
        <w:rPr>
          <w:sz w:val="28"/>
          <w:szCs w:val="28"/>
        </w:rPr>
      </w:pPr>
      <w:r w:rsidRPr="004369D6">
        <w:rPr>
          <w:sz w:val="28"/>
          <w:szCs w:val="28"/>
        </w:rPr>
        <w:t>- в случае невыполнения критериев оценки результативности и качества деятельности в отчетном периоде</w:t>
      </w:r>
      <w:proofErr w:type="gramStart"/>
      <w:r w:rsidRPr="004369D6">
        <w:rPr>
          <w:sz w:val="28"/>
          <w:szCs w:val="28"/>
        </w:rPr>
        <w:t>.</w:t>
      </w:r>
      <w:r>
        <w:rPr>
          <w:sz w:val="28"/>
          <w:szCs w:val="28"/>
        </w:rPr>
        <w:t>».</w:t>
      </w:r>
      <w:r w:rsidRPr="004369D6">
        <w:rPr>
          <w:sz w:val="28"/>
          <w:szCs w:val="28"/>
        </w:rPr>
        <w:t xml:space="preserve"> </w:t>
      </w:r>
      <w:proofErr w:type="gramEnd"/>
    </w:p>
    <w:p w:rsidR="003F0648" w:rsidRPr="006E1D92" w:rsidRDefault="003F0648" w:rsidP="00201F51">
      <w:pPr>
        <w:widowControl/>
        <w:autoSpaceDE/>
        <w:autoSpaceDN/>
        <w:adjustRightInd/>
        <w:ind w:firstLine="705"/>
        <w:jc w:val="both"/>
        <w:rPr>
          <w:sz w:val="28"/>
          <w:szCs w:val="28"/>
        </w:rPr>
      </w:pPr>
      <w:r>
        <w:rPr>
          <w:sz w:val="28"/>
          <w:szCs w:val="28"/>
        </w:rPr>
        <w:t>1.1.8</w:t>
      </w:r>
      <w:r w:rsidR="00D24FF0">
        <w:rPr>
          <w:sz w:val="28"/>
          <w:szCs w:val="28"/>
        </w:rPr>
        <w:t xml:space="preserve">. </w:t>
      </w:r>
      <w:r w:rsidR="0072607E">
        <w:rPr>
          <w:sz w:val="28"/>
          <w:szCs w:val="28"/>
        </w:rPr>
        <w:t>Пункты</w:t>
      </w:r>
      <w:r w:rsidR="00201F51">
        <w:rPr>
          <w:sz w:val="28"/>
          <w:szCs w:val="28"/>
        </w:rPr>
        <w:t xml:space="preserve"> 5.17, 5</w:t>
      </w:r>
      <w:r w:rsidR="00201F51" w:rsidRPr="002434B1">
        <w:rPr>
          <w:sz w:val="28"/>
          <w:szCs w:val="28"/>
        </w:rPr>
        <w:t>.</w:t>
      </w:r>
      <w:r w:rsidR="00201F51">
        <w:rPr>
          <w:sz w:val="28"/>
          <w:szCs w:val="28"/>
        </w:rPr>
        <w:t>17.1, 5.17</w:t>
      </w:r>
      <w:r w:rsidR="00201F51" w:rsidRPr="002434B1">
        <w:rPr>
          <w:sz w:val="28"/>
          <w:szCs w:val="28"/>
        </w:rPr>
        <w:t>.2</w:t>
      </w:r>
      <w:r w:rsidR="00201F51">
        <w:rPr>
          <w:sz w:val="28"/>
          <w:szCs w:val="28"/>
        </w:rPr>
        <w:t>, 5.18, 5.19</w:t>
      </w:r>
      <w:r w:rsidR="00201F51" w:rsidRPr="002434B1">
        <w:rPr>
          <w:sz w:val="28"/>
          <w:szCs w:val="28"/>
        </w:rPr>
        <w:t xml:space="preserve"> </w:t>
      </w:r>
      <w:r w:rsidR="0072607E">
        <w:rPr>
          <w:sz w:val="28"/>
          <w:szCs w:val="28"/>
        </w:rPr>
        <w:t xml:space="preserve">считать пунктами </w:t>
      </w:r>
      <w:r w:rsidR="00201F51">
        <w:rPr>
          <w:sz w:val="28"/>
          <w:szCs w:val="28"/>
        </w:rPr>
        <w:t>5</w:t>
      </w:r>
      <w:r w:rsidR="00201F51" w:rsidRPr="002434B1">
        <w:rPr>
          <w:sz w:val="28"/>
          <w:szCs w:val="28"/>
        </w:rPr>
        <w:t>.</w:t>
      </w:r>
      <w:r w:rsidR="00201F51">
        <w:rPr>
          <w:sz w:val="28"/>
          <w:szCs w:val="28"/>
        </w:rPr>
        <w:t>18</w:t>
      </w:r>
      <w:r w:rsidR="00201F51" w:rsidRPr="00174798">
        <w:rPr>
          <w:sz w:val="28"/>
          <w:szCs w:val="28"/>
        </w:rPr>
        <w:t>, 5.18.1</w:t>
      </w:r>
      <w:r w:rsidR="00201F51" w:rsidRPr="006E1D92">
        <w:rPr>
          <w:sz w:val="28"/>
          <w:szCs w:val="28"/>
        </w:rPr>
        <w:t>, 5.18.2, 5.19, 5.20</w:t>
      </w:r>
      <w:r w:rsidR="00071421" w:rsidRPr="006E1D92">
        <w:rPr>
          <w:sz w:val="28"/>
          <w:szCs w:val="28"/>
        </w:rPr>
        <w:t xml:space="preserve">. </w:t>
      </w:r>
    </w:p>
    <w:p w:rsidR="006E1D92" w:rsidRPr="006E1D92" w:rsidRDefault="003F0648" w:rsidP="006E1D92">
      <w:pPr>
        <w:widowControl/>
        <w:autoSpaceDE/>
        <w:autoSpaceDN/>
        <w:adjustRightInd/>
        <w:ind w:left="705"/>
        <w:jc w:val="both"/>
        <w:rPr>
          <w:sz w:val="28"/>
          <w:szCs w:val="28"/>
        </w:rPr>
      </w:pPr>
      <w:r w:rsidRPr="006E1D92">
        <w:rPr>
          <w:sz w:val="28"/>
          <w:szCs w:val="28"/>
        </w:rPr>
        <w:t xml:space="preserve">1.1.9. </w:t>
      </w:r>
      <w:r w:rsidR="006E1D92" w:rsidRPr="006E1D92">
        <w:rPr>
          <w:sz w:val="28"/>
          <w:szCs w:val="28"/>
        </w:rPr>
        <w:t>Пункт 5.17 изложить в следующей редакции:</w:t>
      </w:r>
    </w:p>
    <w:p w:rsidR="006E1D92" w:rsidRPr="006E1D92" w:rsidRDefault="006E1D92" w:rsidP="006E1D92">
      <w:pPr>
        <w:widowControl/>
        <w:autoSpaceDE/>
        <w:autoSpaceDN/>
        <w:adjustRightInd/>
        <w:ind w:firstLine="705"/>
        <w:jc w:val="both"/>
        <w:rPr>
          <w:sz w:val="28"/>
          <w:szCs w:val="28"/>
        </w:rPr>
      </w:pPr>
      <w:r w:rsidRPr="006E1D92">
        <w:rPr>
          <w:sz w:val="28"/>
          <w:szCs w:val="28"/>
        </w:rPr>
        <w:t>«5.17. Специальная краевая выплата руководителям учреждений, их заместителям и главным бухгалтерам устанавливается в соответствии с пунктом 4.7 Примерного положения</w:t>
      </w:r>
      <w:proofErr w:type="gramStart"/>
      <w:r w:rsidRPr="006E1D92">
        <w:rPr>
          <w:sz w:val="28"/>
          <w:szCs w:val="28"/>
        </w:rPr>
        <w:t>.».</w:t>
      </w:r>
      <w:proofErr w:type="gramEnd"/>
    </w:p>
    <w:p w:rsidR="006E1D92" w:rsidRDefault="007D7BA7" w:rsidP="006E1D92">
      <w:pPr>
        <w:widowControl/>
        <w:autoSpaceDE/>
        <w:autoSpaceDN/>
        <w:adjustRightInd/>
        <w:ind w:firstLine="705"/>
        <w:jc w:val="both"/>
        <w:rPr>
          <w:sz w:val="28"/>
          <w:szCs w:val="28"/>
        </w:rPr>
      </w:pPr>
      <w:r w:rsidRPr="006E1D92">
        <w:rPr>
          <w:sz w:val="28"/>
          <w:szCs w:val="28"/>
        </w:rPr>
        <w:t>1.1.</w:t>
      </w:r>
      <w:r w:rsidR="00174798" w:rsidRPr="006E1D92">
        <w:rPr>
          <w:sz w:val="28"/>
          <w:szCs w:val="28"/>
        </w:rPr>
        <w:t>10</w:t>
      </w:r>
      <w:r w:rsidR="00201F51" w:rsidRPr="006E1D92">
        <w:rPr>
          <w:sz w:val="28"/>
          <w:szCs w:val="28"/>
        </w:rPr>
        <w:t xml:space="preserve">. </w:t>
      </w:r>
      <w:r w:rsidR="006E1D92" w:rsidRPr="006E1D92">
        <w:rPr>
          <w:sz w:val="28"/>
          <w:szCs w:val="28"/>
        </w:rPr>
        <w:t>Пункты 5.18.1, 5</w:t>
      </w:r>
      <w:r w:rsidR="006E1D92" w:rsidRPr="003F0648">
        <w:rPr>
          <w:sz w:val="28"/>
          <w:szCs w:val="28"/>
        </w:rPr>
        <w:t>.18.2</w:t>
      </w:r>
      <w:r w:rsidR="006E1D92">
        <w:rPr>
          <w:sz w:val="28"/>
          <w:szCs w:val="28"/>
        </w:rPr>
        <w:t xml:space="preserve"> </w:t>
      </w:r>
      <w:r w:rsidR="006E1D92" w:rsidRPr="002434B1">
        <w:rPr>
          <w:sz w:val="28"/>
          <w:szCs w:val="28"/>
        </w:rPr>
        <w:t>изложить в следующей редакции:</w:t>
      </w:r>
    </w:p>
    <w:p w:rsidR="006E1D92" w:rsidRPr="00201F51" w:rsidRDefault="006E1D92" w:rsidP="006E1D92">
      <w:pPr>
        <w:ind w:firstLineChars="253" w:firstLine="708"/>
        <w:jc w:val="both"/>
        <w:rPr>
          <w:sz w:val="28"/>
          <w:szCs w:val="28"/>
        </w:rPr>
      </w:pPr>
      <w:r w:rsidRPr="00201F51">
        <w:rPr>
          <w:sz w:val="28"/>
          <w:szCs w:val="28"/>
        </w:rPr>
        <w:t>«</w:t>
      </w:r>
      <w:r>
        <w:rPr>
          <w:sz w:val="28"/>
          <w:szCs w:val="28"/>
        </w:rPr>
        <w:t>5.18</w:t>
      </w:r>
      <w:r w:rsidRPr="00201F51">
        <w:rPr>
          <w:sz w:val="28"/>
          <w:szCs w:val="28"/>
        </w:rPr>
        <w:t>.1. К выплатам по итогам работы руководители учреждений не представляются в следующих случаях:</w:t>
      </w:r>
    </w:p>
    <w:p w:rsidR="006E1D92" w:rsidRPr="00201F51" w:rsidRDefault="006E1D92" w:rsidP="006E1D92">
      <w:pPr>
        <w:tabs>
          <w:tab w:val="left" w:pos="993"/>
        </w:tabs>
        <w:ind w:firstLineChars="253" w:firstLine="708"/>
        <w:jc w:val="both"/>
        <w:outlineLvl w:val="0"/>
        <w:rPr>
          <w:sz w:val="28"/>
          <w:szCs w:val="28"/>
        </w:rPr>
      </w:pPr>
      <w:r>
        <w:rPr>
          <w:sz w:val="28"/>
          <w:szCs w:val="28"/>
        </w:rPr>
        <w:t xml:space="preserve">- </w:t>
      </w:r>
      <w:r w:rsidRPr="00201F51">
        <w:rPr>
          <w:sz w:val="28"/>
          <w:szCs w:val="28"/>
        </w:rPr>
        <w:t>невыполнение установленных трудовыми договорами (дополнительными соглашениями к трудовым договорам) с руководителями учреждений значений целевых показателей средней заработной платы по категории работников «педагогические работники»;</w:t>
      </w:r>
    </w:p>
    <w:p w:rsidR="006E1D92" w:rsidRPr="00201F51" w:rsidRDefault="006E1D92" w:rsidP="006E1D92">
      <w:pPr>
        <w:ind w:right="4" w:firstLineChars="253" w:firstLine="708"/>
        <w:jc w:val="both"/>
        <w:outlineLvl w:val="1"/>
        <w:rPr>
          <w:sz w:val="28"/>
          <w:szCs w:val="28"/>
        </w:rPr>
      </w:pPr>
      <w:r w:rsidRPr="00201F51">
        <w:rPr>
          <w:sz w:val="28"/>
          <w:szCs w:val="28"/>
        </w:rPr>
        <w:t>- увольнение по основаниям, предусмотренным пунктами 5 – 7, 9, 11 статьи 81 Трудового кодекса Российской Федерации.</w:t>
      </w:r>
    </w:p>
    <w:p w:rsidR="006E1D92" w:rsidRPr="00201F51" w:rsidRDefault="006E1D92" w:rsidP="006E1D92">
      <w:pPr>
        <w:ind w:right="4" w:firstLineChars="253" w:firstLine="708"/>
        <w:jc w:val="both"/>
        <w:outlineLvl w:val="1"/>
        <w:rPr>
          <w:sz w:val="28"/>
          <w:szCs w:val="28"/>
        </w:rPr>
      </w:pPr>
      <w:r>
        <w:rPr>
          <w:sz w:val="28"/>
          <w:szCs w:val="28"/>
        </w:rPr>
        <w:t>5.18</w:t>
      </w:r>
      <w:r w:rsidRPr="00201F51">
        <w:rPr>
          <w:sz w:val="28"/>
          <w:szCs w:val="28"/>
        </w:rPr>
        <w:t>.2. К выплатам по итогам работы не представляются заместители руководителей учреждений и главные бухгалтера, уволенные по основаниям, предусмотренным пунктами 5 – 7, 9, 11 статьи 81 Трудового кодекса Российской Федерации</w:t>
      </w:r>
      <w:proofErr w:type="gramStart"/>
      <w:r w:rsidRPr="00201F51">
        <w:rPr>
          <w:sz w:val="28"/>
          <w:szCs w:val="28"/>
        </w:rPr>
        <w:t>.</w:t>
      </w:r>
      <w:r>
        <w:rPr>
          <w:sz w:val="28"/>
          <w:szCs w:val="28"/>
        </w:rPr>
        <w:t>».</w:t>
      </w:r>
      <w:r w:rsidRPr="00201F51">
        <w:rPr>
          <w:sz w:val="28"/>
          <w:szCs w:val="28"/>
        </w:rPr>
        <w:t xml:space="preserve"> </w:t>
      </w:r>
      <w:proofErr w:type="gramEnd"/>
    </w:p>
    <w:p w:rsidR="00527E08" w:rsidRPr="00527E08" w:rsidRDefault="00527E08" w:rsidP="00527E08">
      <w:pPr>
        <w:pStyle w:val="a8"/>
        <w:widowControl/>
        <w:numPr>
          <w:ilvl w:val="1"/>
          <w:numId w:val="24"/>
        </w:numPr>
        <w:autoSpaceDE/>
        <w:autoSpaceDN/>
        <w:adjustRightInd/>
        <w:spacing w:line="240" w:lineRule="atLeast"/>
        <w:ind w:left="0" w:firstLine="705"/>
        <w:jc w:val="both"/>
        <w:rPr>
          <w:sz w:val="28"/>
          <w:szCs w:val="28"/>
        </w:rPr>
      </w:pPr>
      <w:r w:rsidRPr="00527E08">
        <w:rPr>
          <w:sz w:val="28"/>
          <w:szCs w:val="28"/>
        </w:rPr>
        <w:t xml:space="preserve">В </w:t>
      </w:r>
      <w:r>
        <w:rPr>
          <w:sz w:val="28"/>
          <w:szCs w:val="28"/>
        </w:rPr>
        <w:t>приложении № 2 с</w:t>
      </w:r>
      <w:r w:rsidRPr="00527E08">
        <w:rPr>
          <w:sz w:val="28"/>
          <w:szCs w:val="28"/>
        </w:rPr>
        <w:t>троку 1 таблицы изложить в следующей редакции:</w:t>
      </w:r>
    </w:p>
    <w:p w:rsidR="00527E08" w:rsidRPr="004369D6" w:rsidRDefault="00527E08" w:rsidP="004369D6">
      <w:pPr>
        <w:pStyle w:val="a8"/>
        <w:ind w:left="0" w:firstLine="709"/>
        <w:jc w:val="both"/>
        <w:rPr>
          <w:sz w:val="28"/>
          <w:szCs w:val="28"/>
        </w:rPr>
      </w:pPr>
      <w:r>
        <w:rPr>
          <w:sz w:val="28"/>
          <w:szCs w:val="28"/>
        </w:rPr>
        <w:t>«</w:t>
      </w:r>
      <w:r w:rsidRPr="004369D6">
        <w:rPr>
          <w:sz w:val="28"/>
          <w:szCs w:val="28"/>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230"/>
        <w:gridCol w:w="1984"/>
      </w:tblGrid>
      <w:tr w:rsidR="00527E08" w:rsidRPr="00365742" w:rsidTr="00527E08">
        <w:tc>
          <w:tcPr>
            <w:tcW w:w="567" w:type="dxa"/>
            <w:shd w:val="clear" w:color="auto" w:fill="auto"/>
          </w:tcPr>
          <w:p w:rsidR="00527E08" w:rsidRPr="00430F92" w:rsidRDefault="00527E08" w:rsidP="00527E08">
            <w:pPr>
              <w:jc w:val="both"/>
              <w:rPr>
                <w:sz w:val="28"/>
                <w:szCs w:val="28"/>
              </w:rPr>
            </w:pPr>
            <w:r w:rsidRPr="00430F92">
              <w:rPr>
                <w:sz w:val="28"/>
                <w:szCs w:val="28"/>
              </w:rPr>
              <w:t>1.</w:t>
            </w:r>
          </w:p>
        </w:tc>
        <w:tc>
          <w:tcPr>
            <w:tcW w:w="7230" w:type="dxa"/>
            <w:shd w:val="clear" w:color="auto" w:fill="auto"/>
          </w:tcPr>
          <w:p w:rsidR="00527E08" w:rsidRPr="00430F92" w:rsidRDefault="00527E08" w:rsidP="00527E08">
            <w:pPr>
              <w:jc w:val="both"/>
              <w:rPr>
                <w:sz w:val="28"/>
                <w:szCs w:val="28"/>
              </w:rPr>
            </w:pPr>
            <w:r w:rsidRPr="00430F92">
              <w:rPr>
                <w:sz w:val="28"/>
                <w:szCs w:val="28"/>
              </w:rPr>
              <w:t>За наличие квалификационной категории</w:t>
            </w:r>
          </w:p>
          <w:p w:rsidR="00527E08" w:rsidRPr="00430F92" w:rsidRDefault="00527E08" w:rsidP="00527E08">
            <w:pPr>
              <w:jc w:val="both"/>
              <w:rPr>
                <w:sz w:val="28"/>
                <w:szCs w:val="28"/>
              </w:rPr>
            </w:pPr>
            <w:r w:rsidRPr="00430F92">
              <w:rPr>
                <w:sz w:val="28"/>
                <w:szCs w:val="28"/>
              </w:rPr>
              <w:t>- высшей квалификационной категории</w:t>
            </w:r>
          </w:p>
          <w:p w:rsidR="00527E08" w:rsidRPr="00430F92" w:rsidRDefault="00527E08" w:rsidP="00527E08">
            <w:pPr>
              <w:jc w:val="both"/>
              <w:rPr>
                <w:sz w:val="28"/>
                <w:szCs w:val="28"/>
              </w:rPr>
            </w:pPr>
            <w:r w:rsidRPr="00430F92">
              <w:rPr>
                <w:sz w:val="28"/>
                <w:szCs w:val="28"/>
              </w:rPr>
              <w:t>- первой квалификационной категории</w:t>
            </w:r>
          </w:p>
        </w:tc>
        <w:tc>
          <w:tcPr>
            <w:tcW w:w="1984" w:type="dxa"/>
            <w:shd w:val="clear" w:color="auto" w:fill="auto"/>
          </w:tcPr>
          <w:p w:rsidR="00527E08" w:rsidRPr="00430F92" w:rsidRDefault="00527E08" w:rsidP="00527E08">
            <w:pPr>
              <w:ind w:firstLine="1080"/>
              <w:jc w:val="both"/>
              <w:rPr>
                <w:sz w:val="28"/>
                <w:szCs w:val="28"/>
              </w:rPr>
            </w:pPr>
          </w:p>
          <w:p w:rsidR="00527E08" w:rsidRPr="00430F92" w:rsidRDefault="00527E08" w:rsidP="00527E08">
            <w:pPr>
              <w:jc w:val="center"/>
              <w:rPr>
                <w:sz w:val="28"/>
                <w:szCs w:val="28"/>
              </w:rPr>
            </w:pPr>
            <w:r w:rsidRPr="00430F92">
              <w:rPr>
                <w:sz w:val="28"/>
                <w:szCs w:val="28"/>
              </w:rPr>
              <w:t>25</w:t>
            </w:r>
          </w:p>
          <w:p w:rsidR="00527E08" w:rsidRPr="00430F92" w:rsidRDefault="00527E08" w:rsidP="00527E08">
            <w:pPr>
              <w:jc w:val="center"/>
              <w:rPr>
                <w:sz w:val="28"/>
                <w:szCs w:val="28"/>
              </w:rPr>
            </w:pPr>
            <w:r w:rsidRPr="00430F92">
              <w:rPr>
                <w:sz w:val="28"/>
                <w:szCs w:val="28"/>
              </w:rPr>
              <w:t>15</w:t>
            </w:r>
          </w:p>
        </w:tc>
      </w:tr>
    </w:tbl>
    <w:p w:rsidR="00527E08" w:rsidRDefault="00527E08" w:rsidP="00527E08">
      <w:pPr>
        <w:jc w:val="both"/>
        <w:rPr>
          <w:sz w:val="28"/>
          <w:szCs w:val="28"/>
        </w:rPr>
      </w:pPr>
      <w:r w:rsidRPr="00527E08">
        <w:rPr>
          <w:sz w:val="28"/>
          <w:szCs w:val="28"/>
        </w:rPr>
        <w:t xml:space="preserve">                                                                                                                         ».</w:t>
      </w:r>
    </w:p>
    <w:p w:rsidR="00FC7F7D" w:rsidRPr="006313E6" w:rsidRDefault="00D5082F" w:rsidP="00D5082F">
      <w:pPr>
        <w:pStyle w:val="a8"/>
        <w:numPr>
          <w:ilvl w:val="1"/>
          <w:numId w:val="24"/>
        </w:numPr>
        <w:ind w:left="0" w:firstLine="709"/>
        <w:jc w:val="both"/>
        <w:rPr>
          <w:sz w:val="28"/>
          <w:szCs w:val="28"/>
        </w:rPr>
      </w:pPr>
      <w:r>
        <w:rPr>
          <w:sz w:val="28"/>
          <w:szCs w:val="28"/>
        </w:rPr>
        <w:t>П</w:t>
      </w:r>
      <w:r w:rsidR="00575D53" w:rsidRPr="006313E6">
        <w:rPr>
          <w:sz w:val="28"/>
          <w:szCs w:val="28"/>
        </w:rPr>
        <w:t>риложени</w:t>
      </w:r>
      <w:r>
        <w:rPr>
          <w:sz w:val="28"/>
          <w:szCs w:val="28"/>
        </w:rPr>
        <w:t>е</w:t>
      </w:r>
      <w:r w:rsidR="00575D53" w:rsidRPr="006313E6">
        <w:rPr>
          <w:sz w:val="28"/>
          <w:szCs w:val="28"/>
        </w:rPr>
        <w:t xml:space="preserve"> № 4</w:t>
      </w:r>
      <w:r>
        <w:rPr>
          <w:sz w:val="28"/>
          <w:szCs w:val="28"/>
        </w:rPr>
        <w:t xml:space="preserve"> изложить в редакции </w:t>
      </w:r>
      <w:r w:rsidR="00FB4C46">
        <w:rPr>
          <w:sz w:val="28"/>
          <w:szCs w:val="28"/>
        </w:rPr>
        <w:t>согласно приложению</w:t>
      </w:r>
      <w:r>
        <w:rPr>
          <w:sz w:val="28"/>
          <w:szCs w:val="28"/>
        </w:rPr>
        <w:t xml:space="preserve"> к настоящему постановлению</w:t>
      </w:r>
      <w:r w:rsidR="00FB4C46">
        <w:rPr>
          <w:sz w:val="28"/>
          <w:szCs w:val="28"/>
        </w:rPr>
        <w:t>.</w:t>
      </w:r>
      <w:r w:rsidR="00FC7F7D" w:rsidRPr="006313E6">
        <w:rPr>
          <w:sz w:val="28"/>
          <w:szCs w:val="28"/>
        </w:rPr>
        <w:t xml:space="preserve"> </w:t>
      </w:r>
    </w:p>
    <w:p w:rsidR="00527E08" w:rsidRDefault="00527E08" w:rsidP="00527E08">
      <w:pPr>
        <w:pStyle w:val="a8"/>
        <w:numPr>
          <w:ilvl w:val="1"/>
          <w:numId w:val="24"/>
        </w:numPr>
        <w:ind w:left="0" w:firstLine="705"/>
        <w:jc w:val="both"/>
        <w:rPr>
          <w:sz w:val="28"/>
          <w:szCs w:val="28"/>
        </w:rPr>
      </w:pPr>
      <w:r w:rsidRPr="00527E08">
        <w:rPr>
          <w:sz w:val="28"/>
          <w:szCs w:val="28"/>
        </w:rPr>
        <w:t xml:space="preserve">В </w:t>
      </w:r>
      <w:r>
        <w:rPr>
          <w:sz w:val="28"/>
          <w:szCs w:val="28"/>
        </w:rPr>
        <w:t xml:space="preserve">приложении № 5 </w:t>
      </w:r>
      <w:r w:rsidR="00430F92">
        <w:rPr>
          <w:sz w:val="28"/>
          <w:szCs w:val="28"/>
        </w:rPr>
        <w:t xml:space="preserve">сноску 3 </w:t>
      </w:r>
      <w:r w:rsidRPr="00527E08">
        <w:rPr>
          <w:sz w:val="28"/>
          <w:szCs w:val="28"/>
        </w:rPr>
        <w:t>изложить в следующей редакции:</w:t>
      </w:r>
    </w:p>
    <w:p w:rsidR="00430F92" w:rsidRPr="00430F92" w:rsidRDefault="00430F92" w:rsidP="00430F92">
      <w:pPr>
        <w:tabs>
          <w:tab w:val="left" w:pos="1134"/>
          <w:tab w:val="left" w:pos="1418"/>
        </w:tabs>
        <w:ind w:firstLine="708"/>
        <w:jc w:val="both"/>
        <w:outlineLvl w:val="1"/>
        <w:rPr>
          <w:sz w:val="28"/>
          <w:szCs w:val="28"/>
        </w:rPr>
      </w:pPr>
      <w:r w:rsidRPr="00430F92">
        <w:rPr>
          <w:sz w:val="28"/>
          <w:szCs w:val="28"/>
        </w:rPr>
        <w:t>«&lt;</w:t>
      </w:r>
      <w:r w:rsidRPr="00430F92">
        <w:rPr>
          <w:sz w:val="28"/>
          <w:szCs w:val="28"/>
          <w:vertAlign w:val="superscript"/>
        </w:rPr>
        <w:t>3</w:t>
      </w:r>
      <w:r w:rsidRPr="00430F92">
        <w:rPr>
          <w:sz w:val="28"/>
          <w:szCs w:val="28"/>
        </w:rPr>
        <w:t>&gt; Вознаграждение выплачивается педагогическим работникам общеобразовательных учреждений (далее – образовательные учреждения).</w:t>
      </w:r>
    </w:p>
    <w:p w:rsidR="00430F92" w:rsidRPr="00430F92" w:rsidRDefault="00430F92" w:rsidP="00430F92">
      <w:pPr>
        <w:ind w:firstLine="708"/>
        <w:jc w:val="both"/>
        <w:outlineLvl w:val="1"/>
        <w:rPr>
          <w:sz w:val="28"/>
          <w:szCs w:val="28"/>
        </w:rPr>
      </w:pPr>
      <w:proofErr w:type="gramStart"/>
      <w:r w:rsidRPr="00430F92">
        <w:rPr>
          <w:sz w:val="28"/>
          <w:szCs w:val="28"/>
        </w:rPr>
        <w:t xml:space="preserve">Размер выплаты педагогическим работникам за выполнение функций классного руководителя определяется исходя из расчета 2700,0 рублей в месяц за выполнение функций классного руководителя в классе (группе) с наполняемостью не менее 25 обучающихся, за исключением классов (групп), комплектование которых осуществляется в соответствии с Постановлением </w:t>
      </w:r>
      <w:r w:rsidRPr="00430F92">
        <w:rPr>
          <w:sz w:val="28"/>
          <w:szCs w:val="28"/>
        </w:rPr>
        <w:lastRenderedPageBreak/>
        <w:t>Главного государстве</w:t>
      </w:r>
      <w:r>
        <w:rPr>
          <w:sz w:val="28"/>
          <w:szCs w:val="28"/>
        </w:rPr>
        <w:t xml:space="preserve">нного санитарного врача РФ от 28.09.2020 № 28 «Об утверждении санитарных правил СП 2.4.3648-20 </w:t>
      </w:r>
      <w:r w:rsidRPr="00430F92">
        <w:rPr>
          <w:sz w:val="28"/>
          <w:szCs w:val="28"/>
        </w:rPr>
        <w:t>«Санитарно-эпидемиологические требования к</w:t>
      </w:r>
      <w:proofErr w:type="gramEnd"/>
      <w:r w:rsidRPr="00430F92">
        <w:rPr>
          <w:sz w:val="28"/>
          <w:szCs w:val="28"/>
        </w:rPr>
        <w:t xml:space="preserve"> </w:t>
      </w:r>
      <w:r>
        <w:rPr>
          <w:sz w:val="28"/>
          <w:szCs w:val="28"/>
        </w:rPr>
        <w:t>организациям воспитания и</w:t>
      </w:r>
      <w:r w:rsidRPr="00430F92">
        <w:rPr>
          <w:sz w:val="28"/>
          <w:szCs w:val="28"/>
        </w:rPr>
        <w:t xml:space="preserve"> обучения</w:t>
      </w:r>
      <w:r>
        <w:rPr>
          <w:sz w:val="28"/>
          <w:szCs w:val="28"/>
        </w:rPr>
        <w:t>, отдыха и оздоровления детей и молодежи</w:t>
      </w:r>
      <w:r w:rsidRPr="00430F92">
        <w:rPr>
          <w:sz w:val="28"/>
          <w:szCs w:val="28"/>
        </w:rPr>
        <w:t>».</w:t>
      </w:r>
    </w:p>
    <w:p w:rsidR="00430F92" w:rsidRDefault="00430F92" w:rsidP="00430F92">
      <w:pPr>
        <w:ind w:firstLine="708"/>
        <w:jc w:val="both"/>
        <w:outlineLvl w:val="1"/>
        <w:rPr>
          <w:sz w:val="28"/>
          <w:szCs w:val="28"/>
        </w:rPr>
      </w:pPr>
      <w:r w:rsidRPr="00430F92">
        <w:rPr>
          <w:sz w:val="28"/>
          <w:szCs w:val="28"/>
        </w:rPr>
        <w:t>Для классов (групп), наполняемость которых меньше установленной, размер вознаграждения уменьшается пропорционально численности обучающихся</w:t>
      </w:r>
      <w:proofErr w:type="gramStart"/>
      <w:r w:rsidRPr="00430F92">
        <w:rPr>
          <w:sz w:val="28"/>
          <w:szCs w:val="28"/>
        </w:rPr>
        <w:t>.</w:t>
      </w:r>
      <w:r>
        <w:rPr>
          <w:sz w:val="28"/>
          <w:szCs w:val="28"/>
        </w:rPr>
        <w:t>».</w:t>
      </w:r>
      <w:proofErr w:type="gramEnd"/>
    </w:p>
    <w:p w:rsidR="00527E08" w:rsidRPr="004369D6" w:rsidRDefault="004369D6" w:rsidP="004369D6">
      <w:pPr>
        <w:pStyle w:val="a8"/>
        <w:ind w:left="0" w:firstLine="705"/>
        <w:jc w:val="both"/>
        <w:outlineLvl w:val="1"/>
        <w:rPr>
          <w:sz w:val="28"/>
          <w:szCs w:val="28"/>
        </w:rPr>
      </w:pPr>
      <w:r>
        <w:rPr>
          <w:sz w:val="28"/>
          <w:szCs w:val="28"/>
        </w:rPr>
        <w:t xml:space="preserve">2. </w:t>
      </w:r>
      <w:r w:rsidRPr="004369D6">
        <w:rPr>
          <w:sz w:val="28"/>
          <w:szCs w:val="28"/>
        </w:rPr>
        <w:t xml:space="preserve">Настоящее постановление вступает в силу </w:t>
      </w:r>
      <w:r w:rsidR="00100F6F">
        <w:rPr>
          <w:sz w:val="28"/>
          <w:szCs w:val="28"/>
        </w:rPr>
        <w:t xml:space="preserve">в день, следующий за днем его опубликования в газете  «Панорама», и распространяется на правоотношения, возникающие </w:t>
      </w:r>
      <w:r>
        <w:rPr>
          <w:sz w:val="28"/>
          <w:szCs w:val="28"/>
        </w:rPr>
        <w:t>с 01.01.2024</w:t>
      </w:r>
      <w:r w:rsidRPr="004369D6">
        <w:rPr>
          <w:sz w:val="28"/>
          <w:szCs w:val="28"/>
        </w:rPr>
        <w:t>.</w:t>
      </w:r>
      <w:r w:rsidR="00071421">
        <w:rPr>
          <w:sz w:val="28"/>
          <w:szCs w:val="28"/>
        </w:rPr>
        <w:t xml:space="preserve"> Абзацы ш</w:t>
      </w:r>
      <w:r w:rsidR="00945857">
        <w:rPr>
          <w:sz w:val="28"/>
          <w:szCs w:val="28"/>
        </w:rPr>
        <w:t>естой – девятнадцатый</w:t>
      </w:r>
      <w:r w:rsidR="00174798">
        <w:rPr>
          <w:sz w:val="28"/>
          <w:szCs w:val="28"/>
        </w:rPr>
        <w:t xml:space="preserve"> пункта 1.1.5</w:t>
      </w:r>
      <w:r w:rsidR="003B656C">
        <w:rPr>
          <w:sz w:val="28"/>
          <w:szCs w:val="28"/>
        </w:rPr>
        <w:t xml:space="preserve"> настоящего постановления действую</w:t>
      </w:r>
      <w:r w:rsidR="00071421">
        <w:rPr>
          <w:sz w:val="28"/>
          <w:szCs w:val="28"/>
        </w:rPr>
        <w:t>т до 31.12.2024 включительно.</w:t>
      </w:r>
    </w:p>
    <w:p w:rsidR="00527E08" w:rsidRDefault="00527E08" w:rsidP="00527E08">
      <w:pPr>
        <w:jc w:val="both"/>
        <w:rPr>
          <w:sz w:val="28"/>
          <w:szCs w:val="28"/>
        </w:rPr>
      </w:pPr>
    </w:p>
    <w:p w:rsidR="004369D6" w:rsidRDefault="004369D6" w:rsidP="00527E08">
      <w:pPr>
        <w:jc w:val="both"/>
        <w:rPr>
          <w:sz w:val="28"/>
          <w:szCs w:val="28"/>
        </w:rPr>
      </w:pPr>
    </w:p>
    <w:p w:rsidR="00174798" w:rsidRDefault="00174798" w:rsidP="00527E08">
      <w:pPr>
        <w:jc w:val="both"/>
        <w:rPr>
          <w:sz w:val="28"/>
          <w:szCs w:val="28"/>
        </w:rPr>
      </w:pPr>
    </w:p>
    <w:tbl>
      <w:tblPr>
        <w:tblW w:w="0" w:type="auto"/>
        <w:tblLook w:val="04A0"/>
      </w:tblPr>
      <w:tblGrid>
        <w:gridCol w:w="4785"/>
        <w:gridCol w:w="4786"/>
      </w:tblGrid>
      <w:tr w:rsidR="00AF050C" w:rsidRPr="00741206" w:rsidTr="00A34CF7">
        <w:tc>
          <w:tcPr>
            <w:tcW w:w="4785" w:type="dxa"/>
          </w:tcPr>
          <w:p w:rsidR="00AF050C" w:rsidRPr="00741206" w:rsidRDefault="00AF050C" w:rsidP="00A34CF7">
            <w:pPr>
              <w:rPr>
                <w:sz w:val="28"/>
                <w:szCs w:val="28"/>
              </w:rPr>
            </w:pPr>
            <w:r w:rsidRPr="00741206">
              <w:rPr>
                <w:sz w:val="28"/>
                <w:szCs w:val="28"/>
              </w:rPr>
              <w:t xml:space="preserve">Первый заместитель Главы ЗАТО </w:t>
            </w:r>
          </w:p>
          <w:p w:rsidR="00AF050C" w:rsidRPr="00741206" w:rsidRDefault="00AF050C" w:rsidP="00A34CF7">
            <w:pPr>
              <w:rPr>
                <w:sz w:val="28"/>
                <w:szCs w:val="28"/>
              </w:rPr>
            </w:pPr>
            <w:r w:rsidRPr="00741206">
              <w:rPr>
                <w:sz w:val="28"/>
                <w:szCs w:val="28"/>
              </w:rPr>
              <w:t xml:space="preserve">г. </w:t>
            </w:r>
            <w:proofErr w:type="spellStart"/>
            <w:r w:rsidRPr="00741206">
              <w:rPr>
                <w:sz w:val="28"/>
                <w:szCs w:val="28"/>
              </w:rPr>
              <w:t>Зеленогорск</w:t>
            </w:r>
            <w:proofErr w:type="spellEnd"/>
            <w:r w:rsidRPr="00741206">
              <w:rPr>
                <w:sz w:val="28"/>
                <w:szCs w:val="28"/>
              </w:rPr>
              <w:t xml:space="preserve"> по стратегическому </w:t>
            </w:r>
          </w:p>
          <w:p w:rsidR="00AF050C" w:rsidRPr="00741206" w:rsidRDefault="00AF050C" w:rsidP="00A34CF7">
            <w:pPr>
              <w:rPr>
                <w:sz w:val="28"/>
                <w:szCs w:val="28"/>
              </w:rPr>
            </w:pPr>
            <w:r w:rsidRPr="00741206">
              <w:rPr>
                <w:sz w:val="28"/>
                <w:szCs w:val="28"/>
              </w:rPr>
              <w:t xml:space="preserve">планированию, экономическому </w:t>
            </w:r>
          </w:p>
          <w:p w:rsidR="00AF050C" w:rsidRPr="00741206" w:rsidRDefault="00AF050C" w:rsidP="00A34CF7">
            <w:pPr>
              <w:jc w:val="both"/>
              <w:rPr>
                <w:sz w:val="28"/>
              </w:rPr>
            </w:pPr>
            <w:r w:rsidRPr="00741206">
              <w:rPr>
                <w:sz w:val="28"/>
                <w:szCs w:val="28"/>
              </w:rPr>
              <w:t>развитию и финансам</w:t>
            </w:r>
          </w:p>
        </w:tc>
        <w:tc>
          <w:tcPr>
            <w:tcW w:w="4786" w:type="dxa"/>
          </w:tcPr>
          <w:p w:rsidR="00AF050C" w:rsidRPr="00741206" w:rsidRDefault="00AF050C" w:rsidP="00A34CF7">
            <w:pPr>
              <w:jc w:val="right"/>
              <w:rPr>
                <w:sz w:val="28"/>
                <w:szCs w:val="28"/>
              </w:rPr>
            </w:pPr>
          </w:p>
          <w:p w:rsidR="00AF050C" w:rsidRPr="00741206" w:rsidRDefault="00AF050C" w:rsidP="00A34CF7">
            <w:pPr>
              <w:jc w:val="right"/>
              <w:rPr>
                <w:sz w:val="28"/>
                <w:szCs w:val="28"/>
              </w:rPr>
            </w:pPr>
          </w:p>
          <w:p w:rsidR="00AF050C" w:rsidRPr="00741206" w:rsidRDefault="00AF050C" w:rsidP="00A34CF7">
            <w:pPr>
              <w:jc w:val="right"/>
              <w:rPr>
                <w:sz w:val="28"/>
                <w:szCs w:val="28"/>
              </w:rPr>
            </w:pPr>
          </w:p>
          <w:p w:rsidR="00AF050C" w:rsidRPr="00741206" w:rsidRDefault="00AF050C" w:rsidP="00A34CF7">
            <w:pPr>
              <w:jc w:val="right"/>
              <w:rPr>
                <w:sz w:val="28"/>
              </w:rPr>
            </w:pPr>
            <w:r w:rsidRPr="00741206">
              <w:rPr>
                <w:sz w:val="28"/>
                <w:szCs w:val="28"/>
              </w:rPr>
              <w:t>М.В. Налобина</w:t>
            </w:r>
          </w:p>
        </w:tc>
      </w:tr>
    </w:tbl>
    <w:p w:rsidR="00A07AD7" w:rsidRDefault="00A07AD7"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D5082F" w:rsidRDefault="00D5082F" w:rsidP="004369D6">
      <w:pPr>
        <w:jc w:val="both"/>
        <w:rPr>
          <w:sz w:val="28"/>
          <w:szCs w:val="28"/>
        </w:rPr>
      </w:pPr>
    </w:p>
    <w:p w:rsidR="00FB4C46" w:rsidRDefault="00FB4C46" w:rsidP="004369D6">
      <w:pPr>
        <w:jc w:val="both"/>
        <w:rPr>
          <w:sz w:val="28"/>
          <w:szCs w:val="28"/>
        </w:rPr>
      </w:pPr>
    </w:p>
    <w:p w:rsidR="00FB4C46" w:rsidRDefault="00FB4C46" w:rsidP="004369D6">
      <w:pPr>
        <w:jc w:val="both"/>
        <w:rPr>
          <w:sz w:val="28"/>
          <w:szCs w:val="28"/>
        </w:rPr>
      </w:pPr>
    </w:p>
    <w:p w:rsidR="00FB4C46" w:rsidRDefault="00FB4C46" w:rsidP="004369D6">
      <w:pPr>
        <w:jc w:val="both"/>
        <w:rPr>
          <w:sz w:val="28"/>
          <w:szCs w:val="28"/>
        </w:rPr>
      </w:pPr>
    </w:p>
    <w:p w:rsidR="00FB4C46" w:rsidRDefault="00FB4C46" w:rsidP="004369D6">
      <w:pPr>
        <w:jc w:val="both"/>
        <w:rPr>
          <w:sz w:val="28"/>
          <w:szCs w:val="28"/>
        </w:rPr>
      </w:pPr>
    </w:p>
    <w:p w:rsidR="00FB4C46" w:rsidRDefault="00FB4C46" w:rsidP="004369D6">
      <w:pPr>
        <w:jc w:val="both"/>
        <w:rPr>
          <w:sz w:val="28"/>
          <w:szCs w:val="28"/>
        </w:rPr>
      </w:pPr>
    </w:p>
    <w:p w:rsidR="00FB4C46" w:rsidRDefault="00FB4C46" w:rsidP="004369D6">
      <w:pPr>
        <w:jc w:val="both"/>
        <w:rPr>
          <w:sz w:val="28"/>
          <w:szCs w:val="28"/>
        </w:rPr>
      </w:pPr>
    </w:p>
    <w:p w:rsidR="00AF050C" w:rsidRDefault="00AF050C" w:rsidP="004369D6">
      <w:pPr>
        <w:jc w:val="both"/>
        <w:rPr>
          <w:sz w:val="28"/>
          <w:szCs w:val="28"/>
        </w:rPr>
      </w:pPr>
    </w:p>
    <w:p w:rsidR="00D5082F" w:rsidRDefault="00D5082F" w:rsidP="00D5082F">
      <w:pPr>
        <w:ind w:left="4248" w:firstLine="572"/>
        <w:jc w:val="both"/>
        <w:rPr>
          <w:bCs/>
        </w:rPr>
      </w:pPr>
      <w:r>
        <w:rPr>
          <w:bCs/>
        </w:rPr>
        <w:lastRenderedPageBreak/>
        <w:t xml:space="preserve">Приложение </w:t>
      </w:r>
    </w:p>
    <w:p w:rsidR="00FB4C46" w:rsidRDefault="00D5082F" w:rsidP="00D5082F">
      <w:pPr>
        <w:ind w:left="4248" w:firstLine="572"/>
        <w:jc w:val="both"/>
        <w:rPr>
          <w:bCs/>
        </w:rPr>
      </w:pPr>
      <w:r>
        <w:rPr>
          <w:bCs/>
        </w:rPr>
        <w:t xml:space="preserve">к постановлению Администрации </w:t>
      </w:r>
    </w:p>
    <w:p w:rsidR="00D5082F" w:rsidRDefault="00D5082F" w:rsidP="00FB4C46">
      <w:pPr>
        <w:ind w:left="4248" w:firstLine="572"/>
        <w:jc w:val="both"/>
        <w:rPr>
          <w:bCs/>
        </w:rPr>
      </w:pPr>
      <w:r>
        <w:rPr>
          <w:bCs/>
        </w:rPr>
        <w:t>ЗАТО г. Зеленогорск</w:t>
      </w:r>
    </w:p>
    <w:p w:rsidR="00D5082F" w:rsidRDefault="00AF050C" w:rsidP="00D5082F">
      <w:pPr>
        <w:ind w:left="4248" w:firstLine="572"/>
        <w:jc w:val="both"/>
        <w:rPr>
          <w:bCs/>
        </w:rPr>
      </w:pPr>
      <w:r>
        <w:rPr>
          <w:bCs/>
        </w:rPr>
        <w:t>от 29.12.2023  № 292-п</w:t>
      </w:r>
    </w:p>
    <w:p w:rsidR="00D5082F" w:rsidRDefault="00D5082F" w:rsidP="00D5082F">
      <w:pPr>
        <w:ind w:left="4248" w:firstLine="572"/>
        <w:jc w:val="both"/>
        <w:rPr>
          <w:bCs/>
        </w:rPr>
      </w:pPr>
    </w:p>
    <w:p w:rsidR="00D5082F" w:rsidRPr="00637B7F" w:rsidRDefault="00D5082F" w:rsidP="00D5082F">
      <w:pPr>
        <w:ind w:left="4248" w:firstLine="572"/>
        <w:jc w:val="both"/>
        <w:rPr>
          <w:bCs/>
        </w:rPr>
      </w:pPr>
      <w:r>
        <w:rPr>
          <w:bCs/>
        </w:rPr>
        <w:t>Приложение № 4</w:t>
      </w:r>
    </w:p>
    <w:p w:rsidR="00D5082F" w:rsidRPr="00637B7F" w:rsidRDefault="00D5082F" w:rsidP="00D5082F">
      <w:pPr>
        <w:ind w:left="4820"/>
      </w:pPr>
      <w:r w:rsidRPr="00637B7F">
        <w:rPr>
          <w:bCs/>
        </w:rPr>
        <w:t>к Примерному положению</w:t>
      </w:r>
      <w:r w:rsidRPr="00637B7F">
        <w:rPr>
          <w:b/>
        </w:rPr>
        <w:t xml:space="preserve"> </w:t>
      </w:r>
      <w:r w:rsidRPr="00637B7F">
        <w:t>об оплате труда работников муниципальных бюджетных и казенных учреждений города Зеленогорска, находящихся в ведении Управления образования Администрации</w:t>
      </w:r>
    </w:p>
    <w:p w:rsidR="00D5082F" w:rsidRPr="00637B7F" w:rsidRDefault="00D5082F" w:rsidP="00D5082F">
      <w:pPr>
        <w:ind w:left="4820"/>
      </w:pPr>
      <w:r>
        <w:t>ЗАТО г. Зеленогорск</w:t>
      </w:r>
    </w:p>
    <w:p w:rsidR="00D5082F" w:rsidRPr="00DD026C" w:rsidRDefault="00D5082F" w:rsidP="00D5082F">
      <w:pPr>
        <w:ind w:firstLine="1"/>
        <w:jc w:val="both"/>
        <w:outlineLvl w:val="0"/>
      </w:pPr>
    </w:p>
    <w:p w:rsidR="00D5082F" w:rsidRPr="00DD026C" w:rsidRDefault="00D5082F" w:rsidP="00D5082F">
      <w:pPr>
        <w:jc w:val="center"/>
        <w:rPr>
          <w:b/>
          <w:bCs/>
          <w:sz w:val="28"/>
          <w:szCs w:val="28"/>
        </w:rPr>
      </w:pPr>
      <w:r w:rsidRPr="00DD026C">
        <w:rPr>
          <w:sz w:val="28"/>
          <w:szCs w:val="28"/>
        </w:rPr>
        <w:t xml:space="preserve">    </w:t>
      </w:r>
      <w:r w:rsidRPr="00DD026C">
        <w:rPr>
          <w:b/>
          <w:bCs/>
          <w:sz w:val="28"/>
          <w:szCs w:val="28"/>
        </w:rPr>
        <w:t>Порядок расчета выплат стимулирующего характера</w:t>
      </w:r>
    </w:p>
    <w:p w:rsidR="00D5082F" w:rsidRPr="00DD026C" w:rsidRDefault="00D5082F" w:rsidP="00D5082F">
      <w:pPr>
        <w:jc w:val="center"/>
        <w:rPr>
          <w:b/>
          <w:bCs/>
        </w:rPr>
      </w:pPr>
      <w:r w:rsidRPr="00DD026C">
        <w:rPr>
          <w:b/>
          <w:bCs/>
          <w:sz w:val="28"/>
          <w:szCs w:val="28"/>
        </w:rPr>
        <w:t xml:space="preserve">с учетом применения балльной </w:t>
      </w:r>
      <w:r>
        <w:rPr>
          <w:b/>
          <w:bCs/>
          <w:sz w:val="28"/>
          <w:szCs w:val="28"/>
        </w:rPr>
        <w:t xml:space="preserve">системы </w:t>
      </w:r>
      <w:r w:rsidRPr="00DD026C">
        <w:rPr>
          <w:b/>
          <w:bCs/>
          <w:sz w:val="28"/>
          <w:szCs w:val="28"/>
        </w:rPr>
        <w:t>оценки</w:t>
      </w:r>
    </w:p>
    <w:p w:rsidR="00D5082F" w:rsidRPr="00DD026C" w:rsidRDefault="00D5082F" w:rsidP="00D5082F">
      <w:pPr>
        <w:jc w:val="center"/>
        <w:rPr>
          <w:b/>
          <w:bCs/>
        </w:rPr>
      </w:pPr>
    </w:p>
    <w:p w:rsidR="00D5082F" w:rsidRPr="00FB4C46" w:rsidRDefault="00D5082F" w:rsidP="00D5082F">
      <w:pPr>
        <w:ind w:firstLine="720"/>
        <w:jc w:val="both"/>
        <w:rPr>
          <w:b/>
          <w:bCs/>
          <w:sz w:val="24"/>
          <w:szCs w:val="24"/>
        </w:rPr>
      </w:pPr>
      <w:r w:rsidRPr="00FB4C46">
        <w:rPr>
          <w:sz w:val="24"/>
          <w:szCs w:val="24"/>
        </w:rPr>
        <w:t>Размер выплаты стимулирующего характера, осуществляемой конкретному работнику учреждения с учетом применения балльной системы оценки, определяется по формуле:</w:t>
      </w:r>
    </w:p>
    <w:p w:rsidR="00D5082F" w:rsidRPr="00FB4C46" w:rsidRDefault="00D5082F" w:rsidP="00D5082F">
      <w:pPr>
        <w:pStyle w:val="ConsPlusNonformat"/>
        <w:ind w:firstLine="709"/>
        <w:rPr>
          <w:rFonts w:ascii="Times New Roman" w:hAnsi="Times New Roman" w:cs="Times New Roman"/>
          <w:b/>
          <w:sz w:val="24"/>
          <w:szCs w:val="24"/>
        </w:rPr>
      </w:pPr>
    </w:p>
    <w:p w:rsidR="00D5082F" w:rsidRPr="00FB4C46" w:rsidRDefault="00D5082F" w:rsidP="00D5082F">
      <w:pPr>
        <w:pStyle w:val="ConsPlusNonformat"/>
        <w:ind w:firstLine="709"/>
        <w:rPr>
          <w:rFonts w:ascii="Times New Roman" w:hAnsi="Times New Roman" w:cs="Times New Roman"/>
          <w:b/>
          <w:sz w:val="24"/>
          <w:szCs w:val="24"/>
        </w:rPr>
      </w:pPr>
      <w:r w:rsidRPr="00FB4C46">
        <w:rPr>
          <w:rFonts w:ascii="Times New Roman" w:hAnsi="Times New Roman" w:cs="Times New Roman"/>
          <w:sz w:val="24"/>
          <w:szCs w:val="24"/>
        </w:rPr>
        <w:t>С = С</w:t>
      </w:r>
      <w:proofErr w:type="gramStart"/>
      <w:r w:rsidRPr="00FB4C46">
        <w:rPr>
          <w:rFonts w:ascii="Times New Roman" w:hAnsi="Times New Roman" w:cs="Times New Roman"/>
          <w:sz w:val="24"/>
          <w:szCs w:val="24"/>
          <w:vertAlign w:val="subscript"/>
        </w:rPr>
        <w:t>1</w:t>
      </w:r>
      <w:proofErr w:type="gramEnd"/>
      <w:r w:rsidRPr="00FB4C46">
        <w:rPr>
          <w:rFonts w:ascii="Times New Roman" w:hAnsi="Times New Roman" w:cs="Times New Roman"/>
          <w:sz w:val="24"/>
          <w:szCs w:val="24"/>
          <w:vertAlign w:val="subscript"/>
        </w:rPr>
        <w:t xml:space="preserve"> балла</w:t>
      </w:r>
      <w:r w:rsidRPr="00FB4C46">
        <w:rPr>
          <w:rFonts w:ascii="Times New Roman" w:hAnsi="Times New Roman" w:cs="Times New Roman"/>
          <w:sz w:val="24"/>
          <w:szCs w:val="24"/>
        </w:rPr>
        <w:t xml:space="preserve">  *  Б</w:t>
      </w:r>
      <w:proofErr w:type="spellStart"/>
      <w:r w:rsidRPr="00FB4C46">
        <w:rPr>
          <w:rFonts w:ascii="Times New Roman" w:hAnsi="Times New Roman" w:cs="Times New Roman"/>
          <w:sz w:val="24"/>
          <w:szCs w:val="24"/>
          <w:vertAlign w:val="subscript"/>
          <w:lang w:val="en-US"/>
        </w:rPr>
        <w:t>i</w:t>
      </w:r>
      <w:proofErr w:type="spellEnd"/>
      <w:r w:rsidRPr="00FB4C46">
        <w:rPr>
          <w:rFonts w:ascii="Times New Roman" w:hAnsi="Times New Roman" w:cs="Times New Roman"/>
          <w:sz w:val="24"/>
          <w:szCs w:val="24"/>
        </w:rPr>
        <w:t xml:space="preserve"> </w:t>
      </w:r>
    </w:p>
    <w:p w:rsidR="00D5082F" w:rsidRPr="00FB4C46" w:rsidRDefault="00D5082F" w:rsidP="00D5082F">
      <w:pPr>
        <w:pStyle w:val="ConsPlusNonformat"/>
        <w:ind w:firstLine="720"/>
        <w:rPr>
          <w:rFonts w:ascii="Times New Roman" w:hAnsi="Times New Roman" w:cs="Times New Roman"/>
          <w:sz w:val="24"/>
          <w:szCs w:val="24"/>
        </w:rPr>
      </w:pPr>
    </w:p>
    <w:p w:rsidR="00D5082F" w:rsidRPr="00FB4C46" w:rsidRDefault="00D5082F" w:rsidP="00D5082F">
      <w:pPr>
        <w:pStyle w:val="ConsPlusNonformat"/>
        <w:ind w:firstLine="720"/>
        <w:rPr>
          <w:rFonts w:ascii="Times New Roman" w:hAnsi="Times New Roman" w:cs="Times New Roman"/>
          <w:sz w:val="24"/>
          <w:szCs w:val="24"/>
        </w:rPr>
      </w:pPr>
      <w:r w:rsidRPr="00FB4C46">
        <w:rPr>
          <w:rFonts w:ascii="Times New Roman" w:hAnsi="Times New Roman" w:cs="Times New Roman"/>
          <w:sz w:val="24"/>
          <w:szCs w:val="24"/>
        </w:rPr>
        <w:t>где:</w:t>
      </w:r>
    </w:p>
    <w:p w:rsidR="00D5082F" w:rsidRPr="00FB4C46" w:rsidRDefault="00D5082F" w:rsidP="00D5082F">
      <w:pPr>
        <w:pStyle w:val="ConsPlusNonformat"/>
        <w:ind w:firstLine="720"/>
        <w:jc w:val="both"/>
        <w:rPr>
          <w:rFonts w:ascii="Times New Roman" w:hAnsi="Times New Roman" w:cs="Times New Roman"/>
          <w:sz w:val="24"/>
          <w:szCs w:val="24"/>
        </w:rPr>
      </w:pPr>
      <w:r w:rsidRPr="00FB4C46">
        <w:rPr>
          <w:rFonts w:ascii="Times New Roman" w:hAnsi="Times New Roman" w:cs="Times New Roman"/>
          <w:sz w:val="24"/>
          <w:szCs w:val="24"/>
        </w:rPr>
        <w:t>С – размер выплаты стимулирующего характера, осуществляемой конкретному работнику учреждения в плановом периоде;</w:t>
      </w:r>
    </w:p>
    <w:p w:rsidR="00D5082F" w:rsidRPr="00FB4C46" w:rsidRDefault="00D5082F" w:rsidP="00D5082F">
      <w:pPr>
        <w:pStyle w:val="ConsPlusNonformat"/>
        <w:ind w:firstLine="720"/>
        <w:jc w:val="both"/>
        <w:rPr>
          <w:rFonts w:ascii="Times New Roman" w:hAnsi="Times New Roman" w:cs="Times New Roman"/>
          <w:sz w:val="24"/>
          <w:szCs w:val="24"/>
        </w:rPr>
      </w:pPr>
      <w:r w:rsidRPr="00FB4C46">
        <w:rPr>
          <w:rFonts w:ascii="Times New Roman" w:hAnsi="Times New Roman" w:cs="Times New Roman"/>
          <w:sz w:val="24"/>
          <w:szCs w:val="24"/>
        </w:rPr>
        <w:t>С</w:t>
      </w:r>
      <w:proofErr w:type="gramStart"/>
      <w:r w:rsidRPr="00FB4C46">
        <w:rPr>
          <w:rFonts w:ascii="Times New Roman" w:hAnsi="Times New Roman" w:cs="Times New Roman"/>
          <w:sz w:val="24"/>
          <w:szCs w:val="24"/>
          <w:vertAlign w:val="subscript"/>
        </w:rPr>
        <w:t>1</w:t>
      </w:r>
      <w:proofErr w:type="gramEnd"/>
      <w:r w:rsidRPr="00FB4C46">
        <w:rPr>
          <w:rFonts w:ascii="Times New Roman" w:hAnsi="Times New Roman" w:cs="Times New Roman"/>
          <w:sz w:val="24"/>
          <w:szCs w:val="24"/>
          <w:vertAlign w:val="subscript"/>
        </w:rPr>
        <w:t xml:space="preserve"> балла</w:t>
      </w:r>
      <w:r w:rsidRPr="00FB4C46">
        <w:rPr>
          <w:rFonts w:ascii="Times New Roman" w:hAnsi="Times New Roman" w:cs="Times New Roman"/>
          <w:sz w:val="24"/>
          <w:szCs w:val="24"/>
        </w:rPr>
        <w:t xml:space="preserve"> – стоимость 1 балла для определения размеров выплат стимулирующего характера на плановый период; рассчитывается в срок до начала планового периода и утверждается распорядительным актом (приказом, распоряжением) руководителя учреждения;</w:t>
      </w:r>
    </w:p>
    <w:p w:rsidR="00D5082F" w:rsidRPr="00FB4C46" w:rsidRDefault="00D5082F" w:rsidP="00D5082F">
      <w:pPr>
        <w:pStyle w:val="ConsPlusNonformat"/>
        <w:ind w:firstLine="720"/>
        <w:jc w:val="both"/>
        <w:rPr>
          <w:rFonts w:ascii="Times New Roman" w:hAnsi="Times New Roman" w:cs="Times New Roman"/>
          <w:sz w:val="24"/>
          <w:szCs w:val="24"/>
        </w:rPr>
      </w:pPr>
      <w:proofErr w:type="spellStart"/>
      <w:r w:rsidRPr="00FB4C46">
        <w:rPr>
          <w:rFonts w:ascii="Times New Roman" w:hAnsi="Times New Roman" w:cs="Times New Roman"/>
          <w:sz w:val="24"/>
          <w:szCs w:val="24"/>
        </w:rPr>
        <w:t>Б</w:t>
      </w:r>
      <w:proofErr w:type="gramStart"/>
      <w:r w:rsidRPr="00FB4C46">
        <w:rPr>
          <w:rFonts w:ascii="Times New Roman" w:hAnsi="Times New Roman" w:cs="Times New Roman"/>
          <w:sz w:val="24"/>
          <w:szCs w:val="24"/>
          <w:vertAlign w:val="subscript"/>
        </w:rPr>
        <w:t>i</w:t>
      </w:r>
      <w:proofErr w:type="spellEnd"/>
      <w:proofErr w:type="gramEnd"/>
      <w:r w:rsidRPr="00FB4C46">
        <w:rPr>
          <w:rFonts w:ascii="Times New Roman" w:hAnsi="Times New Roman" w:cs="Times New Roman"/>
          <w:sz w:val="24"/>
          <w:szCs w:val="24"/>
          <w:vertAlign w:val="subscript"/>
        </w:rPr>
        <w:t xml:space="preserve"> </w:t>
      </w:r>
      <w:r w:rsidRPr="00FB4C46">
        <w:rPr>
          <w:rFonts w:ascii="Times New Roman" w:hAnsi="Times New Roman" w:cs="Times New Roman"/>
          <w:sz w:val="24"/>
          <w:szCs w:val="24"/>
        </w:rPr>
        <w:t>– количество баллов по результатам оценки труда i-го работника учреждения, исчисленное в суммовом выражении по показателям критериев оценки за отчетный период;</w:t>
      </w:r>
    </w:p>
    <w:p w:rsidR="00D5082F" w:rsidRPr="00FB4C46" w:rsidRDefault="00D5082F" w:rsidP="00D5082F">
      <w:pPr>
        <w:pStyle w:val="ConsPlusNonformat"/>
        <w:ind w:firstLine="709"/>
        <w:rPr>
          <w:rFonts w:ascii="Times New Roman" w:hAnsi="Times New Roman" w:cs="Times New Roman"/>
          <w:sz w:val="24"/>
          <w:szCs w:val="24"/>
        </w:rPr>
      </w:pPr>
    </w:p>
    <w:p w:rsidR="00D5082F" w:rsidRPr="00FB4C46" w:rsidRDefault="00D5082F" w:rsidP="00D5082F">
      <w:pPr>
        <w:pStyle w:val="ConsPlusNonformat"/>
        <w:ind w:firstLine="709"/>
        <w:rPr>
          <w:rFonts w:ascii="Times New Roman" w:hAnsi="Times New Roman" w:cs="Times New Roman"/>
          <w:sz w:val="24"/>
          <w:szCs w:val="24"/>
        </w:rPr>
      </w:pPr>
      <w:r w:rsidRPr="00FB4C46">
        <w:rPr>
          <w:rFonts w:ascii="Times New Roman" w:hAnsi="Times New Roman" w:cs="Times New Roman"/>
          <w:sz w:val="24"/>
          <w:szCs w:val="24"/>
        </w:rPr>
        <w:t>С</w:t>
      </w:r>
      <w:proofErr w:type="gramStart"/>
      <w:r w:rsidRPr="00FB4C46">
        <w:rPr>
          <w:rFonts w:ascii="Times New Roman" w:hAnsi="Times New Roman" w:cs="Times New Roman"/>
          <w:sz w:val="24"/>
          <w:szCs w:val="24"/>
          <w:vertAlign w:val="subscript"/>
        </w:rPr>
        <w:t>1</w:t>
      </w:r>
      <w:proofErr w:type="gramEnd"/>
      <w:r w:rsidRPr="00FB4C46">
        <w:rPr>
          <w:rFonts w:ascii="Times New Roman" w:hAnsi="Times New Roman" w:cs="Times New Roman"/>
          <w:sz w:val="24"/>
          <w:szCs w:val="24"/>
          <w:vertAlign w:val="subscript"/>
        </w:rPr>
        <w:t xml:space="preserve"> балла   </w:t>
      </w:r>
      <w:r w:rsidRPr="00FB4C46">
        <w:rPr>
          <w:rFonts w:ascii="Times New Roman" w:hAnsi="Times New Roman" w:cs="Times New Roman"/>
          <w:sz w:val="24"/>
          <w:szCs w:val="24"/>
        </w:rPr>
        <w:t xml:space="preserve">= </w:t>
      </w:r>
      <w:proofErr w:type="spellStart"/>
      <w:r w:rsidRPr="00FB4C46">
        <w:rPr>
          <w:rFonts w:ascii="Times New Roman" w:hAnsi="Times New Roman" w:cs="Times New Roman"/>
          <w:sz w:val="24"/>
          <w:szCs w:val="24"/>
        </w:rPr>
        <w:t>Q</w:t>
      </w:r>
      <w:r w:rsidRPr="00FB4C46">
        <w:rPr>
          <w:rFonts w:ascii="Times New Roman" w:hAnsi="Times New Roman" w:cs="Times New Roman"/>
          <w:sz w:val="24"/>
          <w:szCs w:val="24"/>
          <w:vertAlign w:val="subscript"/>
        </w:rPr>
        <w:t>стим</w:t>
      </w:r>
      <w:proofErr w:type="spellEnd"/>
      <w:r w:rsidRPr="00FB4C46">
        <w:rPr>
          <w:rFonts w:ascii="Times New Roman" w:hAnsi="Times New Roman" w:cs="Times New Roman"/>
          <w:sz w:val="24"/>
          <w:szCs w:val="24"/>
          <w:vertAlign w:val="subscript"/>
        </w:rPr>
        <w:t>.</w:t>
      </w:r>
      <w:r w:rsidRPr="00FB4C46">
        <w:rPr>
          <w:rFonts w:ascii="Times New Roman" w:hAnsi="Times New Roman" w:cs="Times New Roman"/>
          <w:sz w:val="24"/>
          <w:szCs w:val="24"/>
        </w:rPr>
        <w:t xml:space="preserve"> / SUM </w:t>
      </w:r>
      <w:proofErr w:type="gramStart"/>
      <w:r w:rsidRPr="00FB4C46">
        <w:rPr>
          <w:rFonts w:ascii="Times New Roman" w:hAnsi="Times New Roman" w:cs="Times New Roman"/>
          <w:sz w:val="24"/>
          <w:szCs w:val="24"/>
        </w:rPr>
        <w:t>Б</w:t>
      </w:r>
      <w:proofErr w:type="spellStart"/>
      <w:proofErr w:type="gramEnd"/>
      <w:r w:rsidRPr="00FB4C46">
        <w:rPr>
          <w:rFonts w:ascii="Times New Roman" w:hAnsi="Times New Roman" w:cs="Times New Roman"/>
          <w:sz w:val="24"/>
          <w:szCs w:val="24"/>
          <w:vertAlign w:val="subscript"/>
          <w:lang w:val="en-US"/>
        </w:rPr>
        <w:t>i</w:t>
      </w:r>
      <w:r w:rsidRPr="00FB4C46">
        <w:rPr>
          <w:rFonts w:ascii="Times New Roman" w:hAnsi="Times New Roman" w:cs="Times New Roman"/>
          <w:sz w:val="24"/>
          <w:szCs w:val="24"/>
          <w:vertAlign w:val="superscript"/>
          <w:lang w:val="en-US"/>
        </w:rPr>
        <w:t>max</w:t>
      </w:r>
      <w:proofErr w:type="spellEnd"/>
      <w:r w:rsidRPr="00FB4C46">
        <w:rPr>
          <w:rFonts w:ascii="Times New Roman" w:hAnsi="Times New Roman" w:cs="Times New Roman"/>
          <w:sz w:val="24"/>
          <w:szCs w:val="24"/>
        </w:rPr>
        <w:t xml:space="preserve"> ,</w:t>
      </w:r>
    </w:p>
    <w:p w:rsidR="00D5082F" w:rsidRPr="00FB4C46" w:rsidRDefault="00D5082F" w:rsidP="00D5082F">
      <w:pPr>
        <w:pStyle w:val="ConsPlusNonformat"/>
        <w:ind w:firstLine="720"/>
        <w:rPr>
          <w:rFonts w:ascii="Times New Roman" w:hAnsi="Times New Roman" w:cs="Times New Roman"/>
          <w:sz w:val="24"/>
          <w:szCs w:val="24"/>
        </w:rPr>
      </w:pPr>
      <w:r w:rsidRPr="00FB4C46">
        <w:rPr>
          <w:rFonts w:ascii="Times New Roman" w:hAnsi="Times New Roman" w:cs="Times New Roman"/>
          <w:sz w:val="24"/>
          <w:szCs w:val="24"/>
        </w:rPr>
        <w:t xml:space="preserve">                              i=1</w:t>
      </w:r>
    </w:p>
    <w:p w:rsidR="00D5082F" w:rsidRPr="00FB4C46" w:rsidRDefault="00D5082F" w:rsidP="00D5082F">
      <w:pPr>
        <w:pStyle w:val="ConsPlusNonformat"/>
        <w:ind w:firstLine="720"/>
        <w:rPr>
          <w:rFonts w:ascii="Times New Roman" w:hAnsi="Times New Roman" w:cs="Times New Roman"/>
          <w:sz w:val="24"/>
          <w:szCs w:val="24"/>
        </w:rPr>
      </w:pPr>
      <w:r w:rsidRPr="00FB4C46">
        <w:rPr>
          <w:rFonts w:ascii="Times New Roman" w:hAnsi="Times New Roman" w:cs="Times New Roman"/>
          <w:sz w:val="24"/>
          <w:szCs w:val="24"/>
        </w:rPr>
        <w:t>где:</w:t>
      </w:r>
    </w:p>
    <w:p w:rsidR="00D5082F" w:rsidRPr="00FB4C46" w:rsidRDefault="00D5082F" w:rsidP="00D5082F">
      <w:pPr>
        <w:pStyle w:val="ConsPlusNonformat"/>
        <w:ind w:firstLine="720"/>
        <w:jc w:val="both"/>
        <w:rPr>
          <w:rFonts w:ascii="Times New Roman" w:hAnsi="Times New Roman" w:cs="Times New Roman"/>
          <w:sz w:val="24"/>
          <w:szCs w:val="24"/>
        </w:rPr>
      </w:pPr>
      <w:proofErr w:type="spellStart"/>
      <w:proofErr w:type="gramStart"/>
      <w:r w:rsidRPr="00FB4C46">
        <w:rPr>
          <w:rFonts w:ascii="Times New Roman" w:hAnsi="Times New Roman" w:cs="Times New Roman"/>
          <w:sz w:val="24"/>
          <w:szCs w:val="24"/>
        </w:rPr>
        <w:t>Q</w:t>
      </w:r>
      <w:proofErr w:type="gramEnd"/>
      <w:r w:rsidRPr="00FB4C46">
        <w:rPr>
          <w:rFonts w:ascii="Times New Roman" w:hAnsi="Times New Roman" w:cs="Times New Roman"/>
          <w:sz w:val="24"/>
          <w:szCs w:val="24"/>
          <w:vertAlign w:val="subscript"/>
        </w:rPr>
        <w:t>стим</w:t>
      </w:r>
      <w:proofErr w:type="spellEnd"/>
      <w:r w:rsidRPr="00FB4C46">
        <w:rPr>
          <w:rFonts w:ascii="Times New Roman" w:hAnsi="Times New Roman" w:cs="Times New Roman"/>
          <w:sz w:val="24"/>
          <w:szCs w:val="24"/>
          <w:vertAlign w:val="subscript"/>
        </w:rPr>
        <w:t>.</w:t>
      </w:r>
      <w:r w:rsidRPr="00FB4C46">
        <w:rPr>
          <w:rFonts w:ascii="Times New Roman" w:hAnsi="Times New Roman" w:cs="Times New Roman"/>
          <w:sz w:val="24"/>
          <w:szCs w:val="24"/>
        </w:rPr>
        <w:t xml:space="preserve"> – объем средств фонда оплаты труда, направляемых учреждением для осуществления выплат стимулирующего характера, за исключением персональных выплат, работникам учреждения в плановом периоде;</w:t>
      </w:r>
    </w:p>
    <w:p w:rsidR="00D5082F" w:rsidRPr="00FB4C46" w:rsidRDefault="00D5082F" w:rsidP="00D5082F">
      <w:pPr>
        <w:pStyle w:val="ConsPlusNonformat"/>
        <w:ind w:firstLine="720"/>
        <w:jc w:val="both"/>
        <w:rPr>
          <w:rFonts w:ascii="Times New Roman" w:hAnsi="Times New Roman" w:cs="Times New Roman"/>
          <w:sz w:val="24"/>
          <w:szCs w:val="24"/>
        </w:rPr>
      </w:pPr>
      <w:r w:rsidRPr="00FB4C46">
        <w:rPr>
          <w:rFonts w:ascii="Times New Roman" w:hAnsi="Times New Roman" w:cs="Times New Roman"/>
          <w:sz w:val="24"/>
          <w:szCs w:val="24"/>
        </w:rPr>
        <w:t>Б</w:t>
      </w:r>
      <w:proofErr w:type="spellStart"/>
      <w:proofErr w:type="gramStart"/>
      <w:r w:rsidRPr="00FB4C46">
        <w:rPr>
          <w:rFonts w:ascii="Times New Roman" w:hAnsi="Times New Roman" w:cs="Times New Roman"/>
          <w:sz w:val="24"/>
          <w:szCs w:val="24"/>
          <w:vertAlign w:val="subscript"/>
          <w:lang w:val="en-US"/>
        </w:rPr>
        <w:t>i</w:t>
      </w:r>
      <w:proofErr w:type="spellEnd"/>
      <w:proofErr w:type="gramEnd"/>
      <w:r w:rsidRPr="00FB4C46">
        <w:rPr>
          <w:rFonts w:ascii="Times New Roman" w:hAnsi="Times New Roman" w:cs="Times New Roman"/>
          <w:sz w:val="24"/>
          <w:szCs w:val="24"/>
          <w:vertAlign w:val="subscript"/>
        </w:rPr>
        <w:t xml:space="preserve"> </w:t>
      </w:r>
      <w:r w:rsidRPr="00FB4C46">
        <w:rPr>
          <w:rFonts w:ascii="Times New Roman" w:hAnsi="Times New Roman" w:cs="Times New Roman"/>
          <w:sz w:val="24"/>
          <w:szCs w:val="24"/>
          <w:vertAlign w:val="superscript"/>
          <w:lang w:val="en-US"/>
        </w:rPr>
        <w:t>max</w:t>
      </w:r>
      <w:r w:rsidRPr="00FB4C46">
        <w:rPr>
          <w:rFonts w:ascii="Times New Roman" w:hAnsi="Times New Roman" w:cs="Times New Roman"/>
          <w:sz w:val="24"/>
          <w:szCs w:val="24"/>
          <w:vertAlign w:val="superscript"/>
        </w:rPr>
        <w:t xml:space="preserve">  </w:t>
      </w:r>
      <w:r w:rsidRPr="00FB4C46">
        <w:rPr>
          <w:rFonts w:ascii="Times New Roman" w:hAnsi="Times New Roman" w:cs="Times New Roman"/>
          <w:sz w:val="24"/>
          <w:szCs w:val="24"/>
        </w:rPr>
        <w:t xml:space="preserve">- максимальное количество баллов, предусмотренное показателями критериев оценки по </w:t>
      </w:r>
      <w:proofErr w:type="spellStart"/>
      <w:r w:rsidRPr="00FB4C46">
        <w:rPr>
          <w:rFonts w:ascii="Times New Roman" w:hAnsi="Times New Roman" w:cs="Times New Roman"/>
          <w:sz w:val="24"/>
          <w:szCs w:val="24"/>
          <w:lang w:val="en-US"/>
        </w:rPr>
        <w:t>i</w:t>
      </w:r>
      <w:proofErr w:type="spellEnd"/>
      <w:r w:rsidRPr="00FB4C46">
        <w:rPr>
          <w:rFonts w:ascii="Times New Roman" w:hAnsi="Times New Roman" w:cs="Times New Roman"/>
          <w:sz w:val="24"/>
          <w:szCs w:val="24"/>
        </w:rPr>
        <w:t>-</w:t>
      </w:r>
      <w:proofErr w:type="spellStart"/>
      <w:r w:rsidRPr="00FB4C46">
        <w:rPr>
          <w:rFonts w:ascii="Times New Roman" w:hAnsi="Times New Roman" w:cs="Times New Roman"/>
          <w:sz w:val="24"/>
          <w:szCs w:val="24"/>
        </w:rPr>
        <w:t>й</w:t>
      </w:r>
      <w:proofErr w:type="spellEnd"/>
      <w:r w:rsidRPr="00FB4C46">
        <w:rPr>
          <w:rFonts w:ascii="Times New Roman" w:hAnsi="Times New Roman" w:cs="Times New Roman"/>
          <w:sz w:val="24"/>
          <w:szCs w:val="24"/>
        </w:rPr>
        <w:t xml:space="preserve"> должности (профессии) работника учреждения;</w:t>
      </w:r>
    </w:p>
    <w:p w:rsidR="00D5082F" w:rsidRPr="00FB4C46" w:rsidRDefault="00D5082F" w:rsidP="00D5082F">
      <w:pPr>
        <w:pStyle w:val="ConsPlusNonformat"/>
        <w:ind w:firstLine="720"/>
        <w:jc w:val="both"/>
        <w:rPr>
          <w:rFonts w:ascii="Times New Roman" w:hAnsi="Times New Roman" w:cs="Times New Roman"/>
          <w:sz w:val="24"/>
          <w:szCs w:val="24"/>
        </w:rPr>
      </w:pPr>
      <w:proofErr w:type="spellStart"/>
      <w:r w:rsidRPr="00FB4C46">
        <w:rPr>
          <w:rFonts w:ascii="Times New Roman" w:hAnsi="Times New Roman" w:cs="Times New Roman"/>
          <w:sz w:val="24"/>
          <w:szCs w:val="24"/>
        </w:rPr>
        <w:t>n</w:t>
      </w:r>
      <w:proofErr w:type="spellEnd"/>
      <w:r w:rsidRPr="00FB4C46">
        <w:rPr>
          <w:rFonts w:ascii="Times New Roman" w:hAnsi="Times New Roman" w:cs="Times New Roman"/>
          <w:sz w:val="24"/>
          <w:szCs w:val="24"/>
        </w:rPr>
        <w:t xml:space="preserve"> – количество штатных единиц в соответствии со штатным расписанием учреждения на плановый период за исключением руководителя учреждения, его заместителей и главного бухгалтера;</w:t>
      </w:r>
    </w:p>
    <w:p w:rsidR="00D5082F" w:rsidRPr="00FB4C46" w:rsidRDefault="00D5082F" w:rsidP="00D5082F">
      <w:pPr>
        <w:pStyle w:val="ConsPlusNonformat"/>
        <w:ind w:firstLine="720"/>
        <w:rPr>
          <w:rFonts w:ascii="Times New Roman" w:hAnsi="Times New Roman" w:cs="Times New Roman"/>
          <w:sz w:val="24"/>
          <w:szCs w:val="24"/>
        </w:rPr>
      </w:pPr>
    </w:p>
    <w:p w:rsidR="00D5082F" w:rsidRPr="00FB4C46" w:rsidRDefault="00D5082F" w:rsidP="00D5082F">
      <w:pPr>
        <w:pStyle w:val="ConsPlusNonformat"/>
        <w:ind w:firstLine="709"/>
        <w:rPr>
          <w:rFonts w:ascii="Times New Roman" w:hAnsi="Times New Roman" w:cs="Times New Roman"/>
          <w:sz w:val="24"/>
          <w:szCs w:val="24"/>
        </w:rPr>
      </w:pPr>
      <w:proofErr w:type="spellStart"/>
      <w:proofErr w:type="gramStart"/>
      <w:r w:rsidRPr="00FB4C46">
        <w:rPr>
          <w:rFonts w:ascii="Times New Roman" w:hAnsi="Times New Roman" w:cs="Times New Roman"/>
          <w:sz w:val="24"/>
          <w:szCs w:val="24"/>
        </w:rPr>
        <w:t>Q</w:t>
      </w:r>
      <w:proofErr w:type="gramEnd"/>
      <w:r w:rsidRPr="00FB4C46">
        <w:rPr>
          <w:rFonts w:ascii="Times New Roman" w:hAnsi="Times New Roman" w:cs="Times New Roman"/>
          <w:sz w:val="24"/>
          <w:szCs w:val="24"/>
          <w:vertAlign w:val="subscript"/>
        </w:rPr>
        <w:t>стим</w:t>
      </w:r>
      <w:proofErr w:type="spellEnd"/>
      <w:r w:rsidRPr="00FB4C46">
        <w:rPr>
          <w:rFonts w:ascii="Times New Roman" w:hAnsi="Times New Roman" w:cs="Times New Roman"/>
          <w:sz w:val="24"/>
          <w:szCs w:val="24"/>
          <w:vertAlign w:val="subscript"/>
        </w:rPr>
        <w:t>.</w:t>
      </w:r>
      <w:r w:rsidRPr="00FB4C46">
        <w:rPr>
          <w:rFonts w:ascii="Times New Roman" w:hAnsi="Times New Roman" w:cs="Times New Roman"/>
          <w:sz w:val="24"/>
          <w:szCs w:val="24"/>
        </w:rPr>
        <w:t xml:space="preserve"> = (</w:t>
      </w:r>
      <w:proofErr w:type="spellStart"/>
      <w:proofErr w:type="gramStart"/>
      <w:r w:rsidRPr="00FB4C46">
        <w:rPr>
          <w:rFonts w:ascii="Times New Roman" w:hAnsi="Times New Roman" w:cs="Times New Roman"/>
          <w:sz w:val="24"/>
          <w:szCs w:val="24"/>
        </w:rPr>
        <w:t>Q</w:t>
      </w:r>
      <w:proofErr w:type="gramEnd"/>
      <w:r w:rsidRPr="00FB4C46">
        <w:rPr>
          <w:rFonts w:ascii="Times New Roman" w:hAnsi="Times New Roman" w:cs="Times New Roman"/>
          <w:sz w:val="24"/>
          <w:szCs w:val="24"/>
          <w:vertAlign w:val="subscript"/>
        </w:rPr>
        <w:t>зп</w:t>
      </w:r>
      <w:proofErr w:type="spellEnd"/>
      <w:r w:rsidRPr="00FB4C46">
        <w:rPr>
          <w:rFonts w:ascii="Times New Roman" w:hAnsi="Times New Roman" w:cs="Times New Roman"/>
          <w:sz w:val="24"/>
          <w:szCs w:val="24"/>
        </w:rPr>
        <w:t xml:space="preserve">  –  </w:t>
      </w:r>
      <w:proofErr w:type="spellStart"/>
      <w:r w:rsidRPr="00FB4C46">
        <w:rPr>
          <w:rFonts w:ascii="Times New Roman" w:hAnsi="Times New Roman" w:cs="Times New Roman"/>
          <w:sz w:val="24"/>
          <w:szCs w:val="24"/>
        </w:rPr>
        <w:t>Q</w:t>
      </w:r>
      <w:r w:rsidRPr="00FB4C46">
        <w:rPr>
          <w:rFonts w:ascii="Times New Roman" w:hAnsi="Times New Roman" w:cs="Times New Roman"/>
          <w:sz w:val="24"/>
          <w:szCs w:val="24"/>
          <w:vertAlign w:val="subscript"/>
        </w:rPr>
        <w:t>штат</w:t>
      </w:r>
      <w:proofErr w:type="spellEnd"/>
      <w:r w:rsidRPr="00FB4C46">
        <w:rPr>
          <w:rFonts w:ascii="Times New Roman" w:hAnsi="Times New Roman" w:cs="Times New Roman"/>
          <w:sz w:val="24"/>
          <w:szCs w:val="24"/>
          <w:vertAlign w:val="subscript"/>
        </w:rPr>
        <w:t>.</w:t>
      </w:r>
      <w:r w:rsidRPr="00FB4C46">
        <w:rPr>
          <w:rFonts w:ascii="Times New Roman" w:hAnsi="Times New Roman" w:cs="Times New Roman"/>
          <w:sz w:val="24"/>
          <w:szCs w:val="24"/>
        </w:rPr>
        <w:t xml:space="preserve"> – </w:t>
      </w:r>
      <w:proofErr w:type="spellStart"/>
      <w:proofErr w:type="gramStart"/>
      <w:r w:rsidRPr="00FB4C46">
        <w:rPr>
          <w:rFonts w:ascii="Times New Roman" w:hAnsi="Times New Roman" w:cs="Times New Roman"/>
          <w:sz w:val="24"/>
          <w:szCs w:val="24"/>
        </w:rPr>
        <w:t>Q</w:t>
      </w:r>
      <w:proofErr w:type="gramEnd"/>
      <w:r w:rsidRPr="00FB4C46">
        <w:rPr>
          <w:rFonts w:ascii="Times New Roman" w:hAnsi="Times New Roman" w:cs="Times New Roman"/>
          <w:sz w:val="24"/>
          <w:szCs w:val="24"/>
          <w:vertAlign w:val="subscript"/>
        </w:rPr>
        <w:t>стим</w:t>
      </w:r>
      <w:proofErr w:type="spellEnd"/>
      <w:r w:rsidRPr="00FB4C46">
        <w:rPr>
          <w:rFonts w:ascii="Times New Roman" w:hAnsi="Times New Roman" w:cs="Times New Roman"/>
          <w:sz w:val="24"/>
          <w:szCs w:val="24"/>
          <w:vertAlign w:val="subscript"/>
        </w:rPr>
        <w:t>. рук.</w:t>
      </w:r>
      <w:r w:rsidRPr="00FB4C46">
        <w:rPr>
          <w:rFonts w:ascii="Times New Roman" w:hAnsi="Times New Roman" w:cs="Times New Roman"/>
          <w:sz w:val="24"/>
          <w:szCs w:val="24"/>
        </w:rPr>
        <w:t xml:space="preserve"> – </w:t>
      </w:r>
      <w:proofErr w:type="spellStart"/>
      <w:proofErr w:type="gramStart"/>
      <w:r w:rsidRPr="00FB4C46">
        <w:rPr>
          <w:rFonts w:ascii="Times New Roman" w:hAnsi="Times New Roman" w:cs="Times New Roman"/>
          <w:sz w:val="24"/>
          <w:szCs w:val="24"/>
        </w:rPr>
        <w:t>Q</w:t>
      </w:r>
      <w:proofErr w:type="gramEnd"/>
      <w:r w:rsidRPr="00FB4C46">
        <w:rPr>
          <w:rFonts w:ascii="Times New Roman" w:hAnsi="Times New Roman" w:cs="Times New Roman"/>
          <w:sz w:val="24"/>
          <w:szCs w:val="24"/>
          <w:vertAlign w:val="subscript"/>
        </w:rPr>
        <w:t>перс</w:t>
      </w:r>
      <w:proofErr w:type="spellEnd"/>
      <w:r w:rsidRPr="00FB4C46">
        <w:rPr>
          <w:rFonts w:ascii="Times New Roman" w:hAnsi="Times New Roman" w:cs="Times New Roman"/>
          <w:sz w:val="24"/>
          <w:szCs w:val="24"/>
        </w:rPr>
        <w:t xml:space="preserve">– </w:t>
      </w:r>
      <w:proofErr w:type="spellStart"/>
      <w:r w:rsidRPr="00FB4C46">
        <w:rPr>
          <w:rFonts w:ascii="Times New Roman" w:hAnsi="Times New Roman" w:cs="Times New Roman"/>
          <w:sz w:val="24"/>
          <w:szCs w:val="24"/>
        </w:rPr>
        <w:t>Q</w:t>
      </w:r>
      <w:r w:rsidRPr="00FB4C46">
        <w:rPr>
          <w:rFonts w:ascii="Times New Roman" w:hAnsi="Times New Roman" w:cs="Times New Roman"/>
          <w:sz w:val="24"/>
          <w:szCs w:val="24"/>
          <w:vertAlign w:val="subscript"/>
        </w:rPr>
        <w:t>спец</w:t>
      </w:r>
      <w:proofErr w:type="spellEnd"/>
      <w:r w:rsidRPr="00FB4C46">
        <w:rPr>
          <w:rFonts w:ascii="Times New Roman" w:hAnsi="Times New Roman" w:cs="Times New Roman"/>
          <w:sz w:val="24"/>
          <w:szCs w:val="24"/>
        </w:rPr>
        <w:t xml:space="preserve"> – </w:t>
      </w:r>
      <w:proofErr w:type="spellStart"/>
      <w:r w:rsidRPr="00FB4C46">
        <w:rPr>
          <w:rFonts w:ascii="Times New Roman" w:hAnsi="Times New Roman" w:cs="Times New Roman"/>
          <w:sz w:val="24"/>
          <w:szCs w:val="24"/>
        </w:rPr>
        <w:t>Q</w:t>
      </w:r>
      <w:r w:rsidRPr="00FB4C46">
        <w:rPr>
          <w:rFonts w:ascii="Times New Roman" w:hAnsi="Times New Roman" w:cs="Times New Roman"/>
          <w:sz w:val="24"/>
          <w:szCs w:val="24"/>
          <w:vertAlign w:val="subscript"/>
        </w:rPr>
        <w:t>отп</w:t>
      </w:r>
      <w:proofErr w:type="spellEnd"/>
      <w:r w:rsidRPr="00FB4C46">
        <w:rPr>
          <w:rFonts w:ascii="Times New Roman" w:hAnsi="Times New Roman" w:cs="Times New Roman"/>
          <w:sz w:val="24"/>
          <w:szCs w:val="24"/>
        </w:rPr>
        <w:t>)/РК,</w:t>
      </w:r>
    </w:p>
    <w:p w:rsidR="00D5082F" w:rsidRPr="00FB4C46" w:rsidRDefault="00D5082F" w:rsidP="00D5082F">
      <w:pPr>
        <w:pStyle w:val="ConsPlusNonformat"/>
        <w:ind w:firstLine="720"/>
        <w:rPr>
          <w:rFonts w:ascii="Times New Roman" w:hAnsi="Times New Roman" w:cs="Times New Roman"/>
          <w:sz w:val="24"/>
          <w:szCs w:val="24"/>
        </w:rPr>
      </w:pPr>
    </w:p>
    <w:p w:rsidR="00D5082F" w:rsidRPr="00FB4C46" w:rsidRDefault="00D5082F" w:rsidP="00D5082F">
      <w:pPr>
        <w:pStyle w:val="ConsPlusNonformat"/>
        <w:ind w:firstLine="720"/>
        <w:rPr>
          <w:rFonts w:ascii="Times New Roman" w:hAnsi="Times New Roman" w:cs="Times New Roman"/>
          <w:sz w:val="24"/>
          <w:szCs w:val="24"/>
        </w:rPr>
      </w:pPr>
      <w:r w:rsidRPr="00FB4C46">
        <w:rPr>
          <w:rFonts w:ascii="Times New Roman" w:hAnsi="Times New Roman" w:cs="Times New Roman"/>
          <w:sz w:val="24"/>
          <w:szCs w:val="24"/>
        </w:rPr>
        <w:t>где:</w:t>
      </w:r>
    </w:p>
    <w:p w:rsidR="00D5082F" w:rsidRPr="00FB4C46" w:rsidRDefault="00D5082F" w:rsidP="00D5082F">
      <w:pPr>
        <w:pStyle w:val="ConsPlusNonformat"/>
        <w:ind w:firstLine="720"/>
        <w:jc w:val="both"/>
        <w:rPr>
          <w:rFonts w:ascii="Times New Roman" w:hAnsi="Times New Roman" w:cs="Times New Roman"/>
          <w:sz w:val="24"/>
          <w:szCs w:val="24"/>
        </w:rPr>
      </w:pPr>
      <w:proofErr w:type="spellStart"/>
      <w:proofErr w:type="gramStart"/>
      <w:r w:rsidRPr="00FB4C46">
        <w:rPr>
          <w:rFonts w:ascii="Times New Roman" w:hAnsi="Times New Roman" w:cs="Times New Roman"/>
          <w:sz w:val="24"/>
          <w:szCs w:val="24"/>
        </w:rPr>
        <w:t>Q</w:t>
      </w:r>
      <w:proofErr w:type="gramEnd"/>
      <w:r w:rsidRPr="00FB4C46">
        <w:rPr>
          <w:rFonts w:ascii="Times New Roman" w:hAnsi="Times New Roman" w:cs="Times New Roman"/>
          <w:sz w:val="24"/>
          <w:szCs w:val="24"/>
          <w:vertAlign w:val="subscript"/>
        </w:rPr>
        <w:t>зп</w:t>
      </w:r>
      <w:proofErr w:type="spellEnd"/>
      <w:r w:rsidRPr="00FB4C46">
        <w:rPr>
          <w:rFonts w:ascii="Times New Roman" w:hAnsi="Times New Roman" w:cs="Times New Roman"/>
          <w:sz w:val="24"/>
          <w:szCs w:val="24"/>
        </w:rPr>
        <w:t xml:space="preserve"> – объем средств фонда оплаты труда учреждения, утвержденный в плане финансово-хозяйственной деятельности (бюджетной смете) учреждения на плановый период и состоящий из установленных работникам окладов (должностных окладов), ставок заработной платы, выплат компенсационного и стимулирующего характера </w:t>
      </w:r>
      <w:r w:rsidRPr="00B71952">
        <w:rPr>
          <w:rFonts w:ascii="Times New Roman" w:hAnsi="Times New Roman" w:cs="Times New Roman"/>
          <w:sz w:val="24"/>
          <w:szCs w:val="24"/>
        </w:rPr>
        <w:t xml:space="preserve">с учетом </w:t>
      </w:r>
      <w:r w:rsidR="00B71952" w:rsidRPr="00B71952">
        <w:rPr>
          <w:rFonts w:ascii="Times New Roman" w:hAnsi="Times New Roman" w:cs="Times New Roman"/>
          <w:sz w:val="24"/>
          <w:szCs w:val="24"/>
        </w:rPr>
        <w:t xml:space="preserve">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w:t>
      </w:r>
      <w:proofErr w:type="gramStart"/>
      <w:r w:rsidR="00B71952" w:rsidRPr="00B71952">
        <w:rPr>
          <w:rFonts w:ascii="Times New Roman" w:hAnsi="Times New Roman" w:cs="Times New Roman"/>
          <w:sz w:val="24"/>
          <w:szCs w:val="24"/>
        </w:rPr>
        <w:t>местностях</w:t>
      </w:r>
      <w:proofErr w:type="gramEnd"/>
      <w:r w:rsidR="00B71952" w:rsidRPr="00B71952">
        <w:rPr>
          <w:rFonts w:ascii="Times New Roman" w:hAnsi="Times New Roman" w:cs="Times New Roman"/>
          <w:sz w:val="24"/>
          <w:szCs w:val="24"/>
        </w:rPr>
        <w:t xml:space="preserve"> с особыми климатическими условиями</w:t>
      </w:r>
      <w:r w:rsidRPr="00B71952">
        <w:rPr>
          <w:rFonts w:ascii="Times New Roman" w:hAnsi="Times New Roman" w:cs="Times New Roman"/>
          <w:sz w:val="24"/>
          <w:szCs w:val="24"/>
        </w:rPr>
        <w:t>;</w:t>
      </w:r>
    </w:p>
    <w:p w:rsidR="00D5082F" w:rsidRPr="00FB4C46" w:rsidRDefault="00D5082F" w:rsidP="00D5082F">
      <w:pPr>
        <w:pStyle w:val="ConsPlusNonformat"/>
        <w:ind w:firstLine="720"/>
        <w:jc w:val="both"/>
        <w:rPr>
          <w:rFonts w:ascii="Times New Roman" w:hAnsi="Times New Roman" w:cs="Times New Roman"/>
          <w:sz w:val="24"/>
          <w:szCs w:val="24"/>
        </w:rPr>
      </w:pPr>
      <w:proofErr w:type="spellStart"/>
      <w:proofErr w:type="gramStart"/>
      <w:r w:rsidRPr="00FB4C46">
        <w:rPr>
          <w:rFonts w:ascii="Times New Roman" w:hAnsi="Times New Roman" w:cs="Times New Roman"/>
          <w:sz w:val="24"/>
          <w:szCs w:val="24"/>
        </w:rPr>
        <w:t>Q</w:t>
      </w:r>
      <w:proofErr w:type="gramEnd"/>
      <w:r w:rsidRPr="00FB4C46">
        <w:rPr>
          <w:rFonts w:ascii="Times New Roman" w:hAnsi="Times New Roman" w:cs="Times New Roman"/>
          <w:sz w:val="24"/>
          <w:szCs w:val="24"/>
          <w:vertAlign w:val="subscript"/>
        </w:rPr>
        <w:t>штат</w:t>
      </w:r>
      <w:proofErr w:type="spellEnd"/>
      <w:r w:rsidRPr="00FB4C46">
        <w:rPr>
          <w:rFonts w:ascii="Times New Roman" w:hAnsi="Times New Roman" w:cs="Times New Roman"/>
          <w:sz w:val="24"/>
          <w:szCs w:val="24"/>
          <w:vertAlign w:val="subscript"/>
        </w:rPr>
        <w:t xml:space="preserve">. </w:t>
      </w:r>
      <w:r w:rsidRPr="00FB4C46">
        <w:rPr>
          <w:rFonts w:ascii="Times New Roman" w:hAnsi="Times New Roman" w:cs="Times New Roman"/>
          <w:sz w:val="24"/>
          <w:szCs w:val="24"/>
        </w:rPr>
        <w:t xml:space="preserve">– объем средств фонда оплаты труда работников, состоящий из окладов </w:t>
      </w:r>
      <w:r w:rsidRPr="00FB4C46">
        <w:rPr>
          <w:rFonts w:ascii="Times New Roman" w:hAnsi="Times New Roman" w:cs="Times New Roman"/>
          <w:sz w:val="24"/>
          <w:szCs w:val="24"/>
        </w:rPr>
        <w:lastRenderedPageBreak/>
        <w:t xml:space="preserve">(должностных окладов), ставок заработной платы по основной и совмещаемой должностям, выплат компенсационного </w:t>
      </w:r>
      <w:r w:rsidRPr="00B71952">
        <w:rPr>
          <w:rFonts w:ascii="Times New Roman" w:hAnsi="Times New Roman" w:cs="Times New Roman"/>
          <w:sz w:val="24"/>
          <w:szCs w:val="24"/>
        </w:rPr>
        <w:t xml:space="preserve">характера с учетом </w:t>
      </w:r>
      <w:r w:rsidR="00B71952" w:rsidRPr="00B71952">
        <w:rPr>
          <w:rFonts w:ascii="Times New Roman" w:hAnsi="Times New Roman" w:cs="Times New Roman"/>
          <w:sz w:val="24"/>
          <w:szCs w:val="24"/>
        </w:rPr>
        <w:t>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w:t>
      </w:r>
      <w:r w:rsidR="00B71952">
        <w:rPr>
          <w:rFonts w:ascii="Times New Roman" w:hAnsi="Times New Roman" w:cs="Times New Roman"/>
          <w:sz w:val="24"/>
          <w:szCs w:val="24"/>
        </w:rPr>
        <w:t>собыми климатическими условиями</w:t>
      </w:r>
      <w:r w:rsidRPr="00FB4C46">
        <w:rPr>
          <w:rFonts w:ascii="Times New Roman" w:hAnsi="Times New Roman" w:cs="Times New Roman"/>
          <w:sz w:val="24"/>
          <w:szCs w:val="24"/>
        </w:rPr>
        <w:t>, определенный на плановый период согласно штатному расписанию учреждения;</w:t>
      </w:r>
    </w:p>
    <w:p w:rsidR="00D5082F" w:rsidRPr="00FB4C46" w:rsidRDefault="00D5082F" w:rsidP="00D5082F">
      <w:pPr>
        <w:pStyle w:val="ConsPlusNonformat"/>
        <w:ind w:firstLine="720"/>
        <w:jc w:val="both"/>
        <w:rPr>
          <w:rFonts w:ascii="Times New Roman" w:hAnsi="Times New Roman" w:cs="Times New Roman"/>
          <w:sz w:val="24"/>
          <w:szCs w:val="24"/>
        </w:rPr>
      </w:pPr>
      <w:proofErr w:type="spellStart"/>
      <w:r w:rsidRPr="00FB4C46">
        <w:rPr>
          <w:rFonts w:ascii="Times New Roman" w:hAnsi="Times New Roman" w:cs="Times New Roman"/>
          <w:sz w:val="24"/>
          <w:szCs w:val="24"/>
        </w:rPr>
        <w:t>Q</w:t>
      </w:r>
      <w:r w:rsidRPr="00FB4C46">
        <w:rPr>
          <w:rFonts w:ascii="Times New Roman" w:hAnsi="Times New Roman" w:cs="Times New Roman"/>
          <w:sz w:val="24"/>
          <w:szCs w:val="24"/>
          <w:vertAlign w:val="subscript"/>
        </w:rPr>
        <w:t>стим</w:t>
      </w:r>
      <w:proofErr w:type="spellEnd"/>
      <w:r w:rsidRPr="00FB4C46">
        <w:rPr>
          <w:rFonts w:ascii="Times New Roman" w:hAnsi="Times New Roman" w:cs="Times New Roman"/>
          <w:sz w:val="24"/>
          <w:szCs w:val="24"/>
          <w:vertAlign w:val="subscript"/>
        </w:rPr>
        <w:t>. рук</w:t>
      </w:r>
      <w:proofErr w:type="gramStart"/>
      <w:r w:rsidRPr="00FB4C46">
        <w:rPr>
          <w:rFonts w:ascii="Times New Roman" w:hAnsi="Times New Roman" w:cs="Times New Roman"/>
          <w:sz w:val="24"/>
          <w:szCs w:val="24"/>
          <w:vertAlign w:val="subscript"/>
        </w:rPr>
        <w:t>.</w:t>
      </w:r>
      <w:proofErr w:type="gramEnd"/>
      <w:r w:rsidRPr="00FB4C46">
        <w:rPr>
          <w:rFonts w:ascii="Times New Roman" w:hAnsi="Times New Roman" w:cs="Times New Roman"/>
          <w:sz w:val="24"/>
          <w:szCs w:val="24"/>
          <w:vertAlign w:val="subscript"/>
        </w:rPr>
        <w:t xml:space="preserve"> </w:t>
      </w:r>
      <w:r w:rsidRPr="00FB4C46">
        <w:rPr>
          <w:rFonts w:ascii="Times New Roman" w:hAnsi="Times New Roman" w:cs="Times New Roman"/>
          <w:sz w:val="24"/>
          <w:szCs w:val="24"/>
        </w:rPr>
        <w:t xml:space="preserve">– </w:t>
      </w:r>
      <w:proofErr w:type="gramStart"/>
      <w:r w:rsidRPr="00FB4C46">
        <w:rPr>
          <w:rFonts w:ascii="Times New Roman" w:hAnsi="Times New Roman" w:cs="Times New Roman"/>
          <w:sz w:val="24"/>
          <w:szCs w:val="24"/>
        </w:rPr>
        <w:t>о</w:t>
      </w:r>
      <w:proofErr w:type="gramEnd"/>
      <w:r w:rsidRPr="00FB4C46">
        <w:rPr>
          <w:rFonts w:ascii="Times New Roman" w:hAnsi="Times New Roman" w:cs="Times New Roman"/>
          <w:sz w:val="24"/>
          <w:szCs w:val="24"/>
        </w:rPr>
        <w:t xml:space="preserve">бъем средств фонда оплаты труда, предназначенный для осуществления выплат стимулирующего характера руководителю учреждения (фонд стимулирования руководителя), заместителям руководителя и главному бухгалтеру </w:t>
      </w:r>
      <w:r w:rsidRPr="00B71952">
        <w:rPr>
          <w:rFonts w:ascii="Times New Roman" w:hAnsi="Times New Roman" w:cs="Times New Roman"/>
          <w:sz w:val="24"/>
          <w:szCs w:val="24"/>
        </w:rPr>
        <w:t xml:space="preserve">учреждения с учетом </w:t>
      </w:r>
      <w:r w:rsidR="00B71952" w:rsidRPr="00B71952">
        <w:rPr>
          <w:rFonts w:ascii="Times New Roman" w:hAnsi="Times New Roman" w:cs="Times New Roman"/>
          <w:sz w:val="24"/>
          <w:szCs w:val="24"/>
        </w:rPr>
        <w:t>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w:t>
      </w:r>
      <w:r w:rsidR="00B71952">
        <w:rPr>
          <w:rFonts w:ascii="Times New Roman" w:hAnsi="Times New Roman" w:cs="Times New Roman"/>
          <w:sz w:val="24"/>
          <w:szCs w:val="24"/>
        </w:rPr>
        <w:t>собыми климатическими условиями</w:t>
      </w:r>
      <w:r w:rsidRPr="00FB4C46">
        <w:rPr>
          <w:rFonts w:ascii="Times New Roman" w:hAnsi="Times New Roman" w:cs="Times New Roman"/>
          <w:sz w:val="24"/>
          <w:szCs w:val="24"/>
        </w:rPr>
        <w:t>, утвержденный в плане финансово-хозяйственной деятельности (бюджетной смете) учреждения на плановый период;</w:t>
      </w:r>
    </w:p>
    <w:p w:rsidR="00D5082F" w:rsidRPr="00FB4C46" w:rsidRDefault="00D5082F" w:rsidP="00FB4C46">
      <w:pPr>
        <w:ind w:firstLineChars="253" w:firstLine="607"/>
        <w:jc w:val="both"/>
        <w:rPr>
          <w:sz w:val="24"/>
          <w:szCs w:val="24"/>
        </w:rPr>
      </w:pPr>
      <w:proofErr w:type="spellStart"/>
      <w:proofErr w:type="gramStart"/>
      <w:r w:rsidRPr="00FB4C46">
        <w:rPr>
          <w:sz w:val="24"/>
          <w:szCs w:val="24"/>
        </w:rPr>
        <w:t>Q</w:t>
      </w:r>
      <w:proofErr w:type="gramEnd"/>
      <w:r w:rsidRPr="00FB4C46">
        <w:rPr>
          <w:sz w:val="24"/>
          <w:szCs w:val="24"/>
          <w:vertAlign w:val="subscript"/>
        </w:rPr>
        <w:t>перс</w:t>
      </w:r>
      <w:proofErr w:type="spellEnd"/>
      <w:r w:rsidRPr="00FB4C46">
        <w:rPr>
          <w:sz w:val="24"/>
          <w:szCs w:val="24"/>
          <w:vertAlign w:val="subscript"/>
        </w:rPr>
        <w:t xml:space="preserve">. </w:t>
      </w:r>
      <w:r w:rsidRPr="00FB4C46">
        <w:rPr>
          <w:sz w:val="24"/>
          <w:szCs w:val="24"/>
        </w:rPr>
        <w:t xml:space="preserve">- объем средств фонда оплаты труда, предназначенный для осуществления персональных выплат стимулирующего </w:t>
      </w:r>
      <w:r w:rsidRPr="00B71952">
        <w:rPr>
          <w:sz w:val="24"/>
          <w:szCs w:val="24"/>
        </w:rPr>
        <w:t>характера с</w:t>
      </w:r>
      <w:r w:rsidR="00B71952">
        <w:rPr>
          <w:sz w:val="24"/>
          <w:szCs w:val="24"/>
        </w:rPr>
        <w:t xml:space="preserve"> учетом</w:t>
      </w:r>
      <w:r w:rsidRPr="00B71952">
        <w:rPr>
          <w:sz w:val="24"/>
          <w:szCs w:val="24"/>
        </w:rPr>
        <w:t xml:space="preserve"> </w:t>
      </w:r>
      <w:r w:rsidR="00B71952" w:rsidRPr="00B71952">
        <w:rPr>
          <w:sz w:val="24"/>
          <w:szCs w:val="24"/>
        </w:rPr>
        <w:t>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w:t>
      </w:r>
      <w:r w:rsidR="00B71952">
        <w:rPr>
          <w:sz w:val="24"/>
          <w:szCs w:val="24"/>
        </w:rPr>
        <w:t>собыми климатическими условиями</w:t>
      </w:r>
      <w:r w:rsidRPr="00FB4C46">
        <w:rPr>
          <w:sz w:val="24"/>
          <w:szCs w:val="24"/>
        </w:rPr>
        <w:t xml:space="preserve"> на плановый период. </w:t>
      </w:r>
    </w:p>
    <w:p w:rsidR="00B71952" w:rsidRPr="00B71952" w:rsidRDefault="00B71952" w:rsidP="00B71952">
      <w:pPr>
        <w:ind w:firstLineChars="253" w:firstLine="607"/>
        <w:jc w:val="both"/>
        <w:rPr>
          <w:sz w:val="24"/>
          <w:szCs w:val="24"/>
        </w:rPr>
      </w:pPr>
      <w:proofErr w:type="spellStart"/>
      <w:proofErr w:type="gramStart"/>
      <w:r w:rsidRPr="00FB4C46">
        <w:rPr>
          <w:sz w:val="24"/>
          <w:szCs w:val="24"/>
        </w:rPr>
        <w:t>Q</w:t>
      </w:r>
      <w:proofErr w:type="gramEnd"/>
      <w:r>
        <w:rPr>
          <w:sz w:val="24"/>
          <w:szCs w:val="24"/>
          <w:vertAlign w:val="subscript"/>
        </w:rPr>
        <w:t>спец</w:t>
      </w:r>
      <w:proofErr w:type="spellEnd"/>
      <w:r w:rsidRPr="00FB4C46">
        <w:rPr>
          <w:sz w:val="24"/>
          <w:szCs w:val="24"/>
          <w:vertAlign w:val="subscript"/>
        </w:rPr>
        <w:t xml:space="preserve">. </w:t>
      </w:r>
      <w:r w:rsidRPr="00FB4C46">
        <w:rPr>
          <w:sz w:val="24"/>
          <w:szCs w:val="24"/>
        </w:rPr>
        <w:t xml:space="preserve">- </w:t>
      </w:r>
      <w:r w:rsidRPr="00B71952">
        <w:rPr>
          <w:sz w:val="24"/>
          <w:szCs w:val="24"/>
        </w:rPr>
        <w:t>специальная краевая выплата устанавливается в целях повышения уровня оплаты труда работников учреждений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на плановый период.</w:t>
      </w:r>
    </w:p>
    <w:p w:rsidR="00D5082F" w:rsidRPr="00FB4C46" w:rsidRDefault="00D5082F" w:rsidP="00D5082F">
      <w:pPr>
        <w:pStyle w:val="ConsPlusNonformat"/>
        <w:ind w:firstLine="720"/>
        <w:jc w:val="both"/>
        <w:rPr>
          <w:rFonts w:ascii="Times New Roman" w:hAnsi="Times New Roman" w:cs="Times New Roman"/>
          <w:sz w:val="24"/>
          <w:szCs w:val="24"/>
        </w:rPr>
      </w:pPr>
      <w:proofErr w:type="spellStart"/>
      <w:proofErr w:type="gramStart"/>
      <w:r w:rsidRPr="00FB4C46">
        <w:rPr>
          <w:rFonts w:ascii="Times New Roman" w:hAnsi="Times New Roman" w:cs="Times New Roman"/>
          <w:sz w:val="24"/>
          <w:szCs w:val="24"/>
        </w:rPr>
        <w:t>Q</w:t>
      </w:r>
      <w:proofErr w:type="gramEnd"/>
      <w:r w:rsidRPr="00FB4C46">
        <w:rPr>
          <w:rFonts w:ascii="Times New Roman" w:hAnsi="Times New Roman" w:cs="Times New Roman"/>
          <w:sz w:val="24"/>
          <w:szCs w:val="24"/>
          <w:vertAlign w:val="subscript"/>
        </w:rPr>
        <w:t>отп</w:t>
      </w:r>
      <w:proofErr w:type="spellEnd"/>
      <w:r w:rsidRPr="00FB4C46">
        <w:rPr>
          <w:rFonts w:ascii="Times New Roman" w:hAnsi="Times New Roman" w:cs="Times New Roman"/>
          <w:sz w:val="24"/>
          <w:szCs w:val="24"/>
          <w:vertAlign w:val="subscript"/>
        </w:rPr>
        <w:t>.</w:t>
      </w:r>
      <w:r w:rsidRPr="00FB4C46">
        <w:rPr>
          <w:rFonts w:ascii="Times New Roman" w:hAnsi="Times New Roman" w:cs="Times New Roman"/>
          <w:sz w:val="24"/>
          <w:szCs w:val="24"/>
        </w:rPr>
        <w:t xml:space="preserve"> – объем средств фонда оплаты труда, направляемый учреждением в резерв для оплаты отпусков по должностям, замещаемым на период отпуска, </w:t>
      </w:r>
      <w:r w:rsidRPr="00B71952">
        <w:rPr>
          <w:rFonts w:ascii="Times New Roman" w:hAnsi="Times New Roman" w:cs="Times New Roman"/>
          <w:sz w:val="24"/>
          <w:szCs w:val="24"/>
        </w:rPr>
        <w:t xml:space="preserve">с учетом </w:t>
      </w:r>
      <w:r w:rsidR="00B71952" w:rsidRPr="00B71952">
        <w:rPr>
          <w:rFonts w:ascii="Times New Roman" w:hAnsi="Times New Roman" w:cs="Times New Roman"/>
          <w:sz w:val="24"/>
          <w:szCs w:val="24"/>
        </w:rPr>
        <w:t>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w:t>
      </w:r>
      <w:r w:rsidR="00B71952">
        <w:rPr>
          <w:rFonts w:ascii="Times New Roman" w:hAnsi="Times New Roman" w:cs="Times New Roman"/>
          <w:sz w:val="24"/>
          <w:szCs w:val="24"/>
        </w:rPr>
        <w:t>собыми климатическими условиями</w:t>
      </w:r>
      <w:r w:rsidRPr="00FB4C46">
        <w:rPr>
          <w:rFonts w:ascii="Times New Roman" w:hAnsi="Times New Roman" w:cs="Times New Roman"/>
          <w:sz w:val="24"/>
          <w:szCs w:val="24"/>
        </w:rPr>
        <w:t xml:space="preserve"> на плановый период.</w:t>
      </w:r>
    </w:p>
    <w:p w:rsidR="00D5082F" w:rsidRPr="00FB4C46" w:rsidRDefault="00D5082F" w:rsidP="00D5082F">
      <w:pPr>
        <w:pStyle w:val="ConsPlusNonformat"/>
        <w:ind w:firstLine="720"/>
        <w:jc w:val="both"/>
        <w:rPr>
          <w:rFonts w:ascii="Times New Roman" w:hAnsi="Times New Roman" w:cs="Times New Roman"/>
          <w:sz w:val="24"/>
          <w:szCs w:val="24"/>
        </w:rPr>
      </w:pPr>
      <w:r w:rsidRPr="00FB4C46">
        <w:rPr>
          <w:rFonts w:ascii="Times New Roman" w:hAnsi="Times New Roman" w:cs="Times New Roman"/>
          <w:sz w:val="24"/>
          <w:szCs w:val="24"/>
        </w:rPr>
        <w:t xml:space="preserve">РК – коэффициент районного регулирования, учитывающий размер </w:t>
      </w:r>
      <w:r w:rsidR="00F4104B" w:rsidRPr="00F4104B">
        <w:rPr>
          <w:rFonts w:ascii="Times New Roman" w:hAnsi="Times New Roman" w:cs="Times New Roman"/>
          <w:sz w:val="24"/>
          <w:szCs w:val="24"/>
        </w:rPr>
        <w:t>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r w:rsidRPr="00FB4C46">
        <w:rPr>
          <w:rFonts w:ascii="Times New Roman" w:hAnsi="Times New Roman" w:cs="Times New Roman"/>
          <w:sz w:val="24"/>
          <w:szCs w:val="24"/>
        </w:rPr>
        <w:t>;</w:t>
      </w:r>
    </w:p>
    <w:p w:rsidR="00D5082F" w:rsidRPr="00FB4C46" w:rsidRDefault="00D5082F" w:rsidP="00D5082F">
      <w:pPr>
        <w:pStyle w:val="ConsPlusNonformat"/>
        <w:ind w:firstLine="709"/>
        <w:rPr>
          <w:rFonts w:ascii="Times New Roman" w:hAnsi="Times New Roman" w:cs="Times New Roman"/>
          <w:sz w:val="24"/>
          <w:szCs w:val="24"/>
        </w:rPr>
      </w:pPr>
    </w:p>
    <w:p w:rsidR="00D5082F" w:rsidRPr="00FB4C46" w:rsidRDefault="00D5082F" w:rsidP="00D5082F">
      <w:pPr>
        <w:pStyle w:val="ConsPlusNonformat"/>
        <w:ind w:firstLine="709"/>
        <w:rPr>
          <w:rFonts w:ascii="Times New Roman" w:hAnsi="Times New Roman" w:cs="Times New Roman"/>
          <w:sz w:val="24"/>
          <w:szCs w:val="24"/>
        </w:rPr>
      </w:pPr>
      <w:proofErr w:type="spellStart"/>
      <w:proofErr w:type="gramStart"/>
      <w:r w:rsidRPr="00FB4C46">
        <w:rPr>
          <w:rFonts w:ascii="Times New Roman" w:hAnsi="Times New Roman" w:cs="Times New Roman"/>
          <w:sz w:val="24"/>
          <w:szCs w:val="24"/>
        </w:rPr>
        <w:t>Q</w:t>
      </w:r>
      <w:proofErr w:type="gramEnd"/>
      <w:r w:rsidRPr="00FB4C46">
        <w:rPr>
          <w:rFonts w:ascii="Times New Roman" w:hAnsi="Times New Roman" w:cs="Times New Roman"/>
          <w:sz w:val="24"/>
          <w:szCs w:val="24"/>
          <w:vertAlign w:val="subscript"/>
        </w:rPr>
        <w:t>отп</w:t>
      </w:r>
      <w:proofErr w:type="spellEnd"/>
      <w:r w:rsidRPr="00FB4C46">
        <w:rPr>
          <w:rFonts w:ascii="Times New Roman" w:hAnsi="Times New Roman" w:cs="Times New Roman"/>
          <w:sz w:val="24"/>
          <w:szCs w:val="24"/>
        </w:rPr>
        <w:t xml:space="preserve"> = (</w:t>
      </w:r>
      <w:proofErr w:type="spellStart"/>
      <w:r w:rsidRPr="00FB4C46">
        <w:rPr>
          <w:rFonts w:ascii="Times New Roman" w:hAnsi="Times New Roman" w:cs="Times New Roman"/>
          <w:sz w:val="24"/>
          <w:szCs w:val="24"/>
        </w:rPr>
        <w:t>Q</w:t>
      </w:r>
      <w:r w:rsidRPr="00FB4C46">
        <w:rPr>
          <w:rFonts w:ascii="Times New Roman" w:hAnsi="Times New Roman" w:cs="Times New Roman"/>
          <w:sz w:val="24"/>
          <w:szCs w:val="24"/>
          <w:vertAlign w:val="subscript"/>
        </w:rPr>
        <w:t>зп</w:t>
      </w:r>
      <w:proofErr w:type="spellEnd"/>
      <w:r w:rsidRPr="00FB4C46">
        <w:rPr>
          <w:rFonts w:ascii="Times New Roman" w:hAnsi="Times New Roman" w:cs="Times New Roman"/>
          <w:sz w:val="24"/>
          <w:szCs w:val="24"/>
        </w:rPr>
        <w:t xml:space="preserve">  </w:t>
      </w:r>
      <w:proofErr w:type="spellStart"/>
      <w:r w:rsidRPr="00FB4C46">
        <w:rPr>
          <w:rFonts w:ascii="Times New Roman" w:hAnsi="Times New Roman" w:cs="Times New Roman"/>
          <w:sz w:val="24"/>
          <w:szCs w:val="24"/>
        </w:rPr>
        <w:t>х</w:t>
      </w:r>
      <w:proofErr w:type="spellEnd"/>
      <w:r w:rsidRPr="00FB4C46">
        <w:rPr>
          <w:rFonts w:ascii="Times New Roman" w:hAnsi="Times New Roman" w:cs="Times New Roman"/>
          <w:sz w:val="24"/>
          <w:szCs w:val="24"/>
        </w:rPr>
        <w:t xml:space="preserve"> </w:t>
      </w:r>
      <w:proofErr w:type="spellStart"/>
      <w:r w:rsidRPr="00FB4C46">
        <w:rPr>
          <w:rFonts w:ascii="Times New Roman" w:hAnsi="Times New Roman" w:cs="Times New Roman"/>
          <w:sz w:val="24"/>
          <w:szCs w:val="24"/>
        </w:rPr>
        <w:t>N</w:t>
      </w:r>
      <w:r w:rsidRPr="00FB4C46">
        <w:rPr>
          <w:rFonts w:ascii="Times New Roman" w:hAnsi="Times New Roman" w:cs="Times New Roman"/>
          <w:sz w:val="24"/>
          <w:szCs w:val="24"/>
          <w:vertAlign w:val="subscript"/>
        </w:rPr>
        <w:t>отп</w:t>
      </w:r>
      <w:proofErr w:type="spellEnd"/>
      <w:r w:rsidRPr="00FB4C46">
        <w:rPr>
          <w:rFonts w:ascii="Times New Roman" w:hAnsi="Times New Roman" w:cs="Times New Roman"/>
          <w:sz w:val="24"/>
          <w:szCs w:val="24"/>
        </w:rPr>
        <w:t>) /  (</w:t>
      </w:r>
      <w:proofErr w:type="spellStart"/>
      <w:r w:rsidRPr="00FB4C46">
        <w:rPr>
          <w:rFonts w:ascii="Times New Roman" w:hAnsi="Times New Roman" w:cs="Times New Roman"/>
          <w:sz w:val="24"/>
          <w:szCs w:val="24"/>
        </w:rPr>
        <w:t>N</w:t>
      </w:r>
      <w:r w:rsidRPr="00FB4C46">
        <w:rPr>
          <w:rFonts w:ascii="Times New Roman" w:hAnsi="Times New Roman" w:cs="Times New Roman"/>
          <w:sz w:val="24"/>
          <w:szCs w:val="24"/>
          <w:vertAlign w:val="subscript"/>
        </w:rPr>
        <w:t>год</w:t>
      </w:r>
      <w:proofErr w:type="spellEnd"/>
      <w:r w:rsidRPr="00FB4C46">
        <w:rPr>
          <w:rFonts w:ascii="Times New Roman" w:hAnsi="Times New Roman" w:cs="Times New Roman"/>
          <w:sz w:val="24"/>
          <w:szCs w:val="24"/>
        </w:rPr>
        <w:t xml:space="preserve"> * </w:t>
      </w:r>
      <w:r w:rsidRPr="00FB4C46">
        <w:rPr>
          <w:rFonts w:ascii="Times New Roman" w:hAnsi="Times New Roman" w:cs="Times New Roman"/>
          <w:sz w:val="24"/>
          <w:szCs w:val="24"/>
          <w:lang w:val="en-US"/>
        </w:rPr>
        <w:t>n</w:t>
      </w:r>
      <w:r w:rsidRPr="00FB4C46">
        <w:rPr>
          <w:rFonts w:ascii="Times New Roman" w:hAnsi="Times New Roman" w:cs="Times New Roman"/>
          <w:sz w:val="24"/>
          <w:szCs w:val="24"/>
        </w:rPr>
        <w:t>),</w:t>
      </w:r>
    </w:p>
    <w:p w:rsidR="00D5082F" w:rsidRPr="00FB4C46" w:rsidRDefault="00D5082F" w:rsidP="00D5082F">
      <w:pPr>
        <w:pStyle w:val="ConsPlusNonformat"/>
        <w:ind w:firstLine="720"/>
        <w:rPr>
          <w:rFonts w:ascii="Times New Roman" w:hAnsi="Times New Roman" w:cs="Times New Roman"/>
          <w:sz w:val="24"/>
          <w:szCs w:val="24"/>
        </w:rPr>
      </w:pPr>
    </w:p>
    <w:p w:rsidR="00D5082F" w:rsidRPr="00FB4C46" w:rsidRDefault="00D5082F" w:rsidP="00D5082F">
      <w:pPr>
        <w:pStyle w:val="ConsPlusNonformat"/>
        <w:ind w:firstLine="720"/>
        <w:rPr>
          <w:rFonts w:ascii="Times New Roman" w:hAnsi="Times New Roman" w:cs="Times New Roman"/>
          <w:sz w:val="24"/>
          <w:szCs w:val="24"/>
        </w:rPr>
      </w:pPr>
      <w:r w:rsidRPr="00FB4C46">
        <w:rPr>
          <w:rFonts w:ascii="Times New Roman" w:hAnsi="Times New Roman" w:cs="Times New Roman"/>
          <w:sz w:val="24"/>
          <w:szCs w:val="24"/>
        </w:rPr>
        <w:t>где:</w:t>
      </w:r>
    </w:p>
    <w:p w:rsidR="00D5082F" w:rsidRPr="00FB4C46" w:rsidRDefault="00D5082F" w:rsidP="00D5082F">
      <w:pPr>
        <w:pStyle w:val="ConsPlusNonformat"/>
        <w:ind w:firstLine="720"/>
        <w:jc w:val="both"/>
        <w:rPr>
          <w:rFonts w:ascii="Times New Roman" w:hAnsi="Times New Roman" w:cs="Times New Roman"/>
          <w:sz w:val="24"/>
          <w:szCs w:val="24"/>
        </w:rPr>
      </w:pPr>
    </w:p>
    <w:p w:rsidR="00D5082F" w:rsidRPr="00FB4C46" w:rsidRDefault="00D5082F" w:rsidP="00D5082F">
      <w:pPr>
        <w:pStyle w:val="ConsPlusNonformat"/>
        <w:ind w:firstLine="720"/>
        <w:jc w:val="both"/>
        <w:rPr>
          <w:rFonts w:ascii="Times New Roman" w:hAnsi="Times New Roman"/>
          <w:sz w:val="24"/>
          <w:szCs w:val="24"/>
        </w:rPr>
      </w:pPr>
      <w:proofErr w:type="spellStart"/>
      <w:proofErr w:type="gramStart"/>
      <w:r w:rsidRPr="00FB4C46">
        <w:rPr>
          <w:rFonts w:ascii="Times New Roman" w:hAnsi="Times New Roman" w:cs="Times New Roman"/>
          <w:sz w:val="24"/>
          <w:szCs w:val="24"/>
        </w:rPr>
        <w:t>N</w:t>
      </w:r>
      <w:proofErr w:type="gramEnd"/>
      <w:r w:rsidRPr="00FB4C46">
        <w:rPr>
          <w:rFonts w:ascii="Times New Roman" w:hAnsi="Times New Roman" w:cs="Times New Roman"/>
          <w:sz w:val="24"/>
          <w:szCs w:val="24"/>
          <w:vertAlign w:val="subscript"/>
        </w:rPr>
        <w:t>отп</w:t>
      </w:r>
      <w:proofErr w:type="spellEnd"/>
      <w:r w:rsidRPr="00FB4C46">
        <w:rPr>
          <w:rFonts w:ascii="Times New Roman" w:hAnsi="Times New Roman" w:cs="Times New Roman"/>
          <w:sz w:val="24"/>
          <w:szCs w:val="24"/>
          <w:vertAlign w:val="subscript"/>
        </w:rPr>
        <w:t xml:space="preserve"> </w:t>
      </w:r>
      <w:r w:rsidRPr="00FB4C46">
        <w:rPr>
          <w:rFonts w:ascii="Times New Roman" w:hAnsi="Times New Roman" w:cs="Times New Roman"/>
          <w:sz w:val="24"/>
          <w:szCs w:val="24"/>
        </w:rPr>
        <w:t>– количество дней отпуска по должностям, замещаемым на период отпуска, в плановом периоде согласно графику отпусков, утвержденному в учреждении;</w:t>
      </w:r>
    </w:p>
    <w:p w:rsidR="00D5082F" w:rsidRPr="00FB4C46" w:rsidRDefault="00D5082F" w:rsidP="00D5082F">
      <w:pPr>
        <w:pStyle w:val="ConsPlusNormal"/>
        <w:ind w:firstLine="709"/>
        <w:jc w:val="both"/>
        <w:rPr>
          <w:rFonts w:ascii="Times New Roman" w:hAnsi="Times New Roman" w:cs="Courier New"/>
          <w:sz w:val="24"/>
          <w:szCs w:val="24"/>
        </w:rPr>
      </w:pPr>
      <w:proofErr w:type="spellStart"/>
      <w:proofErr w:type="gramStart"/>
      <w:r w:rsidRPr="00FB4C46">
        <w:rPr>
          <w:rFonts w:ascii="Times New Roman" w:hAnsi="Times New Roman" w:cs="Courier New"/>
          <w:sz w:val="24"/>
          <w:szCs w:val="24"/>
        </w:rPr>
        <w:t>N</w:t>
      </w:r>
      <w:proofErr w:type="gramEnd"/>
      <w:r w:rsidRPr="00FB4C46">
        <w:rPr>
          <w:rFonts w:ascii="Times New Roman" w:hAnsi="Times New Roman" w:cs="Courier New"/>
          <w:sz w:val="24"/>
          <w:szCs w:val="24"/>
          <w:vertAlign w:val="subscript"/>
        </w:rPr>
        <w:t>год</w:t>
      </w:r>
      <w:proofErr w:type="spellEnd"/>
      <w:r w:rsidRPr="00FB4C46">
        <w:rPr>
          <w:rFonts w:ascii="Times New Roman" w:hAnsi="Times New Roman" w:cs="Courier New"/>
          <w:sz w:val="24"/>
          <w:szCs w:val="24"/>
        </w:rPr>
        <w:t xml:space="preserve"> – количество календарных дней в плановом периоде.</w:t>
      </w:r>
    </w:p>
    <w:p w:rsidR="00D5082F" w:rsidRPr="00FB4C46" w:rsidRDefault="00D5082F" w:rsidP="00D5082F">
      <w:pPr>
        <w:ind w:firstLine="709"/>
        <w:jc w:val="both"/>
        <w:rPr>
          <w:sz w:val="24"/>
          <w:szCs w:val="24"/>
        </w:rPr>
      </w:pPr>
    </w:p>
    <w:p w:rsidR="00D5082F" w:rsidRPr="00FB4C46" w:rsidRDefault="00D5082F" w:rsidP="00D5082F">
      <w:pPr>
        <w:ind w:firstLine="709"/>
        <w:jc w:val="both"/>
        <w:rPr>
          <w:sz w:val="24"/>
          <w:szCs w:val="24"/>
        </w:rPr>
      </w:pPr>
      <w:r w:rsidRPr="00FB4C46">
        <w:rPr>
          <w:sz w:val="24"/>
          <w:szCs w:val="24"/>
        </w:rPr>
        <w:t>Порядок направления объема экономии запланированного фонда оплаты труда, полученного за счет вакантных должностей (ставок), дней нетрудоспособности работников учреждений, невыполнения (недовыполнения) работниками показателей критериев оценки за отчетный период, экономии фонда стимулирования руководителя учреждения, его заместителей и главного бухгалтера определяется учреждением в коллективных договорах, соглашениях, локальных нормативных актах, устан</w:t>
      </w:r>
      <w:r w:rsidR="00AF050C">
        <w:rPr>
          <w:sz w:val="24"/>
          <w:szCs w:val="24"/>
        </w:rPr>
        <w:t>авливающих системы оплаты труда</w:t>
      </w:r>
      <w:r w:rsidRPr="00FB4C46">
        <w:rPr>
          <w:sz w:val="24"/>
          <w:szCs w:val="24"/>
        </w:rPr>
        <w:t>.</w:t>
      </w:r>
    </w:p>
    <w:p w:rsidR="00D5082F" w:rsidRPr="00FB4C46" w:rsidRDefault="00D5082F" w:rsidP="00D5082F">
      <w:pPr>
        <w:ind w:firstLine="709"/>
        <w:jc w:val="both"/>
        <w:rPr>
          <w:sz w:val="24"/>
          <w:szCs w:val="24"/>
        </w:rPr>
      </w:pPr>
      <w:r w:rsidRPr="00FB4C46">
        <w:rPr>
          <w:sz w:val="24"/>
          <w:szCs w:val="24"/>
        </w:rPr>
        <w:t xml:space="preserve">Учреждения вправе детализировать порядок определения </w:t>
      </w:r>
      <w:proofErr w:type="spellStart"/>
      <w:r w:rsidRPr="00FB4C46">
        <w:rPr>
          <w:sz w:val="24"/>
          <w:szCs w:val="24"/>
        </w:rPr>
        <w:t>Q</w:t>
      </w:r>
      <w:r w:rsidRPr="00FB4C46">
        <w:rPr>
          <w:sz w:val="24"/>
          <w:szCs w:val="24"/>
          <w:vertAlign w:val="subscript"/>
        </w:rPr>
        <w:t>стим</w:t>
      </w:r>
      <w:proofErr w:type="spellEnd"/>
      <w:r w:rsidRPr="00FB4C46">
        <w:rPr>
          <w:sz w:val="24"/>
          <w:szCs w:val="24"/>
          <w:vertAlign w:val="subscript"/>
        </w:rPr>
        <w:t xml:space="preserve">. </w:t>
      </w:r>
      <w:r w:rsidRPr="00FB4C46">
        <w:rPr>
          <w:sz w:val="24"/>
          <w:szCs w:val="24"/>
        </w:rPr>
        <w:t>и С</w:t>
      </w:r>
      <w:proofErr w:type="gramStart"/>
      <w:r w:rsidRPr="00FB4C46">
        <w:rPr>
          <w:sz w:val="24"/>
          <w:szCs w:val="24"/>
          <w:vertAlign w:val="subscript"/>
        </w:rPr>
        <w:t>1</w:t>
      </w:r>
      <w:proofErr w:type="gramEnd"/>
      <w:r w:rsidRPr="00FB4C46">
        <w:rPr>
          <w:sz w:val="24"/>
          <w:szCs w:val="24"/>
          <w:vertAlign w:val="subscript"/>
        </w:rPr>
        <w:t xml:space="preserve"> балла</w:t>
      </w:r>
      <w:r w:rsidRPr="00FB4C46">
        <w:rPr>
          <w:b/>
          <w:sz w:val="24"/>
          <w:szCs w:val="24"/>
          <w:vertAlign w:val="subscript"/>
        </w:rPr>
        <w:t xml:space="preserve"> </w:t>
      </w:r>
      <w:r w:rsidRPr="00FB4C46">
        <w:rPr>
          <w:sz w:val="24"/>
          <w:szCs w:val="24"/>
        </w:rPr>
        <w:t>по видам выплат стимулирующего характера и категориям работников с установлением данного порядка в коллективных договорах, соглашениях, локальных нормативных актах, устанавливающих системы оплаты труда.</w:t>
      </w:r>
    </w:p>
    <w:p w:rsidR="00D5082F" w:rsidRPr="004369D6" w:rsidRDefault="00D5082F" w:rsidP="00345B1C">
      <w:pPr>
        <w:rPr>
          <w:sz w:val="28"/>
          <w:szCs w:val="28"/>
        </w:rPr>
      </w:pPr>
    </w:p>
    <w:sectPr w:rsidR="00D5082F" w:rsidRPr="004369D6" w:rsidSect="00FB4C46">
      <w:footerReference w:type="default" r:id="rId9"/>
      <w:type w:val="continuous"/>
      <w:pgSz w:w="11906" w:h="16838"/>
      <w:pgMar w:top="993" w:right="850"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07E" w:rsidRDefault="0072607E">
      <w:r>
        <w:separator/>
      </w:r>
    </w:p>
  </w:endnote>
  <w:endnote w:type="continuationSeparator" w:id="0">
    <w:p w:rsidR="0072607E" w:rsidRDefault="00726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07E" w:rsidRPr="005E69C2" w:rsidRDefault="0072607E">
    <w:pPr>
      <w:pStyle w:val="a5"/>
      <w:jc w:val="center"/>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07E" w:rsidRDefault="0072607E">
      <w:r>
        <w:separator/>
      </w:r>
    </w:p>
  </w:footnote>
  <w:footnote w:type="continuationSeparator" w:id="0">
    <w:p w:rsidR="0072607E" w:rsidRDefault="00726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3">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6">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8">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9">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1">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2">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14">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5">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6">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0">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1">
    <w:nsid w:val="75CA2A0C"/>
    <w:multiLevelType w:val="multilevel"/>
    <w:tmpl w:val="969440D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ascii="Times New Roman" w:hAnsi="Times New Roman" w:cs="Times New Roman"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2">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0"/>
  </w:num>
  <w:num w:numId="4">
    <w:abstractNumId w:val="11"/>
  </w:num>
  <w:num w:numId="5">
    <w:abstractNumId w:val="4"/>
  </w:num>
  <w:num w:numId="6">
    <w:abstractNumId w:val="2"/>
  </w:num>
  <w:num w:numId="7">
    <w:abstractNumId w:val="13"/>
  </w:num>
  <w:num w:numId="8">
    <w:abstractNumId w:val="15"/>
  </w:num>
  <w:num w:numId="9">
    <w:abstractNumId w:val="20"/>
  </w:num>
  <w:num w:numId="10">
    <w:abstractNumId w:val="6"/>
  </w:num>
  <w:num w:numId="11">
    <w:abstractNumId w:val="3"/>
  </w:num>
  <w:num w:numId="12">
    <w:abstractNumId w:val="18"/>
  </w:num>
  <w:num w:numId="13">
    <w:abstractNumId w:val="0"/>
  </w:num>
  <w:num w:numId="14">
    <w:abstractNumId w:val="23"/>
  </w:num>
  <w:num w:numId="15">
    <w:abstractNumId w:val="9"/>
  </w:num>
  <w:num w:numId="16">
    <w:abstractNumId w:val="19"/>
  </w:num>
  <w:num w:numId="17">
    <w:abstractNumId w:val="14"/>
  </w:num>
  <w:num w:numId="18">
    <w:abstractNumId w:val="7"/>
  </w:num>
  <w:num w:numId="19">
    <w:abstractNumId w:val="17"/>
  </w:num>
  <w:num w:numId="20">
    <w:abstractNumId w:val="12"/>
  </w:num>
  <w:num w:numId="21">
    <w:abstractNumId w:val="5"/>
  </w:num>
  <w:num w:numId="22">
    <w:abstractNumId w:val="1"/>
  </w:num>
  <w:num w:numId="23">
    <w:abstractNumId w:val="22"/>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357"/>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rsids>
    <w:rsidRoot w:val="00117CD7"/>
    <w:rsid w:val="00014984"/>
    <w:rsid w:val="00027989"/>
    <w:rsid w:val="00047D87"/>
    <w:rsid w:val="00071421"/>
    <w:rsid w:val="0007416E"/>
    <w:rsid w:val="00093652"/>
    <w:rsid w:val="000938B3"/>
    <w:rsid w:val="00093AD6"/>
    <w:rsid w:val="000A14BE"/>
    <w:rsid w:val="000A2EE1"/>
    <w:rsid w:val="000B0D42"/>
    <w:rsid w:val="000D3492"/>
    <w:rsid w:val="000E0C3F"/>
    <w:rsid w:val="000E1533"/>
    <w:rsid w:val="000E4FAF"/>
    <w:rsid w:val="000F7007"/>
    <w:rsid w:val="00100F6F"/>
    <w:rsid w:val="001043A8"/>
    <w:rsid w:val="001077A9"/>
    <w:rsid w:val="00117CD7"/>
    <w:rsid w:val="00125CA4"/>
    <w:rsid w:val="001273F4"/>
    <w:rsid w:val="00163957"/>
    <w:rsid w:val="00164406"/>
    <w:rsid w:val="00174798"/>
    <w:rsid w:val="00174C56"/>
    <w:rsid w:val="00190C3C"/>
    <w:rsid w:val="00197B9C"/>
    <w:rsid w:val="001A2D20"/>
    <w:rsid w:val="001A469B"/>
    <w:rsid w:val="001C3B92"/>
    <w:rsid w:val="001C40F3"/>
    <w:rsid w:val="001D6394"/>
    <w:rsid w:val="001E1DA0"/>
    <w:rsid w:val="001E208A"/>
    <w:rsid w:val="00200218"/>
    <w:rsid w:val="00201F51"/>
    <w:rsid w:val="00234897"/>
    <w:rsid w:val="002434B1"/>
    <w:rsid w:val="00252D14"/>
    <w:rsid w:val="00260E7D"/>
    <w:rsid w:val="0026321E"/>
    <w:rsid w:val="00263A5A"/>
    <w:rsid w:val="0027575B"/>
    <w:rsid w:val="002766C5"/>
    <w:rsid w:val="002934C4"/>
    <w:rsid w:val="002B0633"/>
    <w:rsid w:val="002C4D5D"/>
    <w:rsid w:val="002D3793"/>
    <w:rsid w:val="002E108A"/>
    <w:rsid w:val="002E11E5"/>
    <w:rsid w:val="002E2DF8"/>
    <w:rsid w:val="002F38DF"/>
    <w:rsid w:val="002F5836"/>
    <w:rsid w:val="002F71CF"/>
    <w:rsid w:val="003021E7"/>
    <w:rsid w:val="0030547E"/>
    <w:rsid w:val="003104A7"/>
    <w:rsid w:val="00311DCE"/>
    <w:rsid w:val="00317FB1"/>
    <w:rsid w:val="00325E72"/>
    <w:rsid w:val="0033737D"/>
    <w:rsid w:val="003418AB"/>
    <w:rsid w:val="00345B1C"/>
    <w:rsid w:val="00350B0E"/>
    <w:rsid w:val="00372E16"/>
    <w:rsid w:val="0037692B"/>
    <w:rsid w:val="003A4C3D"/>
    <w:rsid w:val="003B5CAA"/>
    <w:rsid w:val="003B656C"/>
    <w:rsid w:val="003C2990"/>
    <w:rsid w:val="003C629D"/>
    <w:rsid w:val="003D25CC"/>
    <w:rsid w:val="003D5F1D"/>
    <w:rsid w:val="003D73AE"/>
    <w:rsid w:val="003F0648"/>
    <w:rsid w:val="003F0D80"/>
    <w:rsid w:val="00405270"/>
    <w:rsid w:val="004130E5"/>
    <w:rsid w:val="00430F92"/>
    <w:rsid w:val="004369D6"/>
    <w:rsid w:val="00447BD9"/>
    <w:rsid w:val="0047531C"/>
    <w:rsid w:val="004906F0"/>
    <w:rsid w:val="004C1486"/>
    <w:rsid w:val="004E6FAD"/>
    <w:rsid w:val="004E766B"/>
    <w:rsid w:val="005007A7"/>
    <w:rsid w:val="005058E5"/>
    <w:rsid w:val="005102D4"/>
    <w:rsid w:val="005247EA"/>
    <w:rsid w:val="005256A5"/>
    <w:rsid w:val="00527E08"/>
    <w:rsid w:val="005308B2"/>
    <w:rsid w:val="00544669"/>
    <w:rsid w:val="00547ECE"/>
    <w:rsid w:val="00551434"/>
    <w:rsid w:val="005514D4"/>
    <w:rsid w:val="0055510C"/>
    <w:rsid w:val="005643CF"/>
    <w:rsid w:val="00575D53"/>
    <w:rsid w:val="00577E47"/>
    <w:rsid w:val="005A6A70"/>
    <w:rsid w:val="005C6381"/>
    <w:rsid w:val="005D61CB"/>
    <w:rsid w:val="005D7250"/>
    <w:rsid w:val="005E547E"/>
    <w:rsid w:val="005E69C2"/>
    <w:rsid w:val="00601B10"/>
    <w:rsid w:val="00603237"/>
    <w:rsid w:val="00603EB9"/>
    <w:rsid w:val="00603F8B"/>
    <w:rsid w:val="00620167"/>
    <w:rsid w:val="00623B95"/>
    <w:rsid w:val="006311DF"/>
    <w:rsid w:val="006313E6"/>
    <w:rsid w:val="00636657"/>
    <w:rsid w:val="006609C4"/>
    <w:rsid w:val="00676090"/>
    <w:rsid w:val="006958BE"/>
    <w:rsid w:val="006A2AA0"/>
    <w:rsid w:val="006A2B57"/>
    <w:rsid w:val="006A68ED"/>
    <w:rsid w:val="006C1D16"/>
    <w:rsid w:val="006E1D92"/>
    <w:rsid w:val="0070215A"/>
    <w:rsid w:val="00702674"/>
    <w:rsid w:val="0071580A"/>
    <w:rsid w:val="00715B76"/>
    <w:rsid w:val="00716263"/>
    <w:rsid w:val="00725E32"/>
    <w:rsid w:val="0072607E"/>
    <w:rsid w:val="00736378"/>
    <w:rsid w:val="0073685C"/>
    <w:rsid w:val="00740B68"/>
    <w:rsid w:val="0075198D"/>
    <w:rsid w:val="0075735C"/>
    <w:rsid w:val="00760F49"/>
    <w:rsid w:val="007634BB"/>
    <w:rsid w:val="00790C3D"/>
    <w:rsid w:val="0079555D"/>
    <w:rsid w:val="00796883"/>
    <w:rsid w:val="007A58A5"/>
    <w:rsid w:val="007B1FCB"/>
    <w:rsid w:val="007C5B4E"/>
    <w:rsid w:val="007D7BA7"/>
    <w:rsid w:val="007F4A7D"/>
    <w:rsid w:val="00806D4A"/>
    <w:rsid w:val="00823544"/>
    <w:rsid w:val="00824305"/>
    <w:rsid w:val="008253BF"/>
    <w:rsid w:val="00835D1B"/>
    <w:rsid w:val="00851E3F"/>
    <w:rsid w:val="0085676C"/>
    <w:rsid w:val="00892019"/>
    <w:rsid w:val="008967D7"/>
    <w:rsid w:val="008A2CBA"/>
    <w:rsid w:val="008A3231"/>
    <w:rsid w:val="008A7656"/>
    <w:rsid w:val="008A7F62"/>
    <w:rsid w:val="008B38B7"/>
    <w:rsid w:val="008B574E"/>
    <w:rsid w:val="008C42DE"/>
    <w:rsid w:val="008E031D"/>
    <w:rsid w:val="008E3FDB"/>
    <w:rsid w:val="008F0598"/>
    <w:rsid w:val="008F39E7"/>
    <w:rsid w:val="009013F0"/>
    <w:rsid w:val="0092469B"/>
    <w:rsid w:val="00924E8E"/>
    <w:rsid w:val="009259B1"/>
    <w:rsid w:val="009372F0"/>
    <w:rsid w:val="00945857"/>
    <w:rsid w:val="009468D9"/>
    <w:rsid w:val="009676CB"/>
    <w:rsid w:val="00974AD4"/>
    <w:rsid w:val="00987101"/>
    <w:rsid w:val="009A4446"/>
    <w:rsid w:val="009A5BD7"/>
    <w:rsid w:val="009B3B09"/>
    <w:rsid w:val="009B766B"/>
    <w:rsid w:val="009C332A"/>
    <w:rsid w:val="009C5B38"/>
    <w:rsid w:val="009D386B"/>
    <w:rsid w:val="009E0005"/>
    <w:rsid w:val="009E1F93"/>
    <w:rsid w:val="009E269E"/>
    <w:rsid w:val="009F27D4"/>
    <w:rsid w:val="00A07AD7"/>
    <w:rsid w:val="00A24327"/>
    <w:rsid w:val="00A55897"/>
    <w:rsid w:val="00A61977"/>
    <w:rsid w:val="00A64119"/>
    <w:rsid w:val="00A72791"/>
    <w:rsid w:val="00A77668"/>
    <w:rsid w:val="00A77DDC"/>
    <w:rsid w:val="00AB18B5"/>
    <w:rsid w:val="00AB62D3"/>
    <w:rsid w:val="00AC299B"/>
    <w:rsid w:val="00AD2188"/>
    <w:rsid w:val="00AE06F1"/>
    <w:rsid w:val="00AE1458"/>
    <w:rsid w:val="00AE3309"/>
    <w:rsid w:val="00AF050C"/>
    <w:rsid w:val="00AF1F1B"/>
    <w:rsid w:val="00AF395C"/>
    <w:rsid w:val="00AF7EEA"/>
    <w:rsid w:val="00B00DFF"/>
    <w:rsid w:val="00B10607"/>
    <w:rsid w:val="00B30CA4"/>
    <w:rsid w:val="00B36573"/>
    <w:rsid w:val="00B65A32"/>
    <w:rsid w:val="00B71952"/>
    <w:rsid w:val="00B73697"/>
    <w:rsid w:val="00B93D61"/>
    <w:rsid w:val="00BA2498"/>
    <w:rsid w:val="00BA615B"/>
    <w:rsid w:val="00BB5B85"/>
    <w:rsid w:val="00BB71ED"/>
    <w:rsid w:val="00BC69B5"/>
    <w:rsid w:val="00C00FC1"/>
    <w:rsid w:val="00C204E1"/>
    <w:rsid w:val="00C500B4"/>
    <w:rsid w:val="00C538B3"/>
    <w:rsid w:val="00C56D53"/>
    <w:rsid w:val="00C804BB"/>
    <w:rsid w:val="00C81266"/>
    <w:rsid w:val="00C81D1B"/>
    <w:rsid w:val="00C87FF2"/>
    <w:rsid w:val="00C90709"/>
    <w:rsid w:val="00C93381"/>
    <w:rsid w:val="00CB15B1"/>
    <w:rsid w:val="00CB6797"/>
    <w:rsid w:val="00CC2F6E"/>
    <w:rsid w:val="00D049A0"/>
    <w:rsid w:val="00D05570"/>
    <w:rsid w:val="00D11A67"/>
    <w:rsid w:val="00D125D1"/>
    <w:rsid w:val="00D24FF0"/>
    <w:rsid w:val="00D2577A"/>
    <w:rsid w:val="00D30154"/>
    <w:rsid w:val="00D345F4"/>
    <w:rsid w:val="00D5082F"/>
    <w:rsid w:val="00D50940"/>
    <w:rsid w:val="00D55682"/>
    <w:rsid w:val="00D654CC"/>
    <w:rsid w:val="00D93475"/>
    <w:rsid w:val="00D96393"/>
    <w:rsid w:val="00DB60C5"/>
    <w:rsid w:val="00DC52EE"/>
    <w:rsid w:val="00E027D7"/>
    <w:rsid w:val="00E11366"/>
    <w:rsid w:val="00E1763D"/>
    <w:rsid w:val="00E30854"/>
    <w:rsid w:val="00E4115D"/>
    <w:rsid w:val="00E44026"/>
    <w:rsid w:val="00E46E17"/>
    <w:rsid w:val="00E473FF"/>
    <w:rsid w:val="00E75EB8"/>
    <w:rsid w:val="00E80629"/>
    <w:rsid w:val="00E82B74"/>
    <w:rsid w:val="00EA5F5A"/>
    <w:rsid w:val="00EB171E"/>
    <w:rsid w:val="00EC21EA"/>
    <w:rsid w:val="00EC5559"/>
    <w:rsid w:val="00EC7F72"/>
    <w:rsid w:val="00ED296F"/>
    <w:rsid w:val="00ED5A89"/>
    <w:rsid w:val="00EE35BD"/>
    <w:rsid w:val="00EE41AA"/>
    <w:rsid w:val="00EF04DB"/>
    <w:rsid w:val="00EF5ED8"/>
    <w:rsid w:val="00EF610A"/>
    <w:rsid w:val="00F4104B"/>
    <w:rsid w:val="00F46ED3"/>
    <w:rsid w:val="00F47B74"/>
    <w:rsid w:val="00F537D2"/>
    <w:rsid w:val="00F57112"/>
    <w:rsid w:val="00F579AF"/>
    <w:rsid w:val="00F639BD"/>
    <w:rsid w:val="00F64E8D"/>
    <w:rsid w:val="00F672C0"/>
    <w:rsid w:val="00F814EB"/>
    <w:rsid w:val="00F90756"/>
    <w:rsid w:val="00FB2C66"/>
    <w:rsid w:val="00FB4C46"/>
    <w:rsid w:val="00FB61C9"/>
    <w:rsid w:val="00FC3342"/>
    <w:rsid w:val="00FC3C20"/>
    <w:rsid w:val="00FC6129"/>
    <w:rsid w:val="00FC7F7D"/>
    <w:rsid w:val="00FD0418"/>
    <w:rsid w:val="00FD3D81"/>
    <w:rsid w:val="00FD6988"/>
    <w:rsid w:val="00FE0074"/>
    <w:rsid w:val="00FE17EE"/>
    <w:rsid w:val="00FE24BC"/>
    <w:rsid w:val="00FF4B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D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77DDC"/>
    <w:pPr>
      <w:tabs>
        <w:tab w:val="center" w:pos="4677"/>
        <w:tab w:val="right" w:pos="9355"/>
      </w:tabs>
    </w:pPr>
  </w:style>
  <w:style w:type="paragraph" w:styleId="a5">
    <w:name w:val="footer"/>
    <w:basedOn w:val="a"/>
    <w:link w:val="a6"/>
    <w:uiPriority w:val="99"/>
    <w:rsid w:val="00A77DDC"/>
    <w:pPr>
      <w:tabs>
        <w:tab w:val="center" w:pos="4677"/>
        <w:tab w:val="right" w:pos="9355"/>
      </w:tabs>
    </w:pPr>
  </w:style>
  <w:style w:type="character" w:styleId="a7">
    <w:name w:val="page number"/>
    <w:basedOn w:val="a0"/>
    <w:rsid w:val="00A77DDC"/>
  </w:style>
  <w:style w:type="character" w:customStyle="1" w:styleId="a6">
    <w:name w:val="Нижний колонтитул Знак"/>
    <w:link w:val="a5"/>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8">
    <w:name w:val="List Paragraph"/>
    <w:basedOn w:val="a"/>
    <w:uiPriority w:val="99"/>
    <w:qFormat/>
    <w:rsid w:val="00FD6988"/>
    <w:pPr>
      <w:ind w:left="720"/>
      <w:contextualSpacing/>
    </w:pPr>
  </w:style>
  <w:style w:type="paragraph" w:styleId="a9">
    <w:name w:val="Balloon Text"/>
    <w:basedOn w:val="a"/>
    <w:link w:val="aa"/>
    <w:rsid w:val="00D55682"/>
    <w:rPr>
      <w:rFonts w:ascii="Segoe UI" w:hAnsi="Segoe UI" w:cs="Segoe UI"/>
      <w:sz w:val="18"/>
      <w:szCs w:val="18"/>
    </w:rPr>
  </w:style>
  <w:style w:type="character" w:customStyle="1" w:styleId="aa">
    <w:name w:val="Текст выноски Знак"/>
    <w:link w:val="a9"/>
    <w:rsid w:val="00D55682"/>
    <w:rPr>
      <w:rFonts w:ascii="Segoe UI" w:hAnsi="Segoe UI" w:cs="Segoe UI"/>
      <w:sz w:val="18"/>
      <w:szCs w:val="18"/>
    </w:rPr>
  </w:style>
  <w:style w:type="paragraph" w:customStyle="1" w:styleId="ConsPlusNormal">
    <w:name w:val="ConsPlusNormal"/>
    <w:rsid w:val="00201F51"/>
    <w:pPr>
      <w:autoSpaceDE w:val="0"/>
      <w:autoSpaceDN w:val="0"/>
      <w:adjustRightInd w:val="0"/>
    </w:pPr>
    <w:rPr>
      <w:rFonts w:ascii="Arial" w:hAnsi="Arial" w:cs="Arial"/>
    </w:rPr>
  </w:style>
  <w:style w:type="paragraph" w:customStyle="1" w:styleId="Default">
    <w:name w:val="Default"/>
    <w:rsid w:val="00201F51"/>
    <w:pPr>
      <w:autoSpaceDE w:val="0"/>
      <w:autoSpaceDN w:val="0"/>
      <w:adjustRightInd w:val="0"/>
    </w:pPr>
    <w:rPr>
      <w:color w:val="000000"/>
      <w:sz w:val="24"/>
      <w:szCs w:val="24"/>
    </w:rPr>
  </w:style>
  <w:style w:type="paragraph" w:customStyle="1" w:styleId="ConsPlusNonformat">
    <w:name w:val="ConsPlusNonformat"/>
    <w:rsid w:val="00D5082F"/>
    <w:pPr>
      <w:widowControl w:val="0"/>
      <w:suppressAutoHyphens/>
      <w:autoSpaceDE w:val="0"/>
    </w:pPr>
    <w:rPr>
      <w:rFonts w:ascii="Courier New" w:hAnsi="Courier New" w:cs="Courier New"/>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0F912-E921-4AB4-8DCF-19867220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2257</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Дмитриева Наталья</dc:creator>
  <cp:lastModifiedBy>Urist</cp:lastModifiedBy>
  <cp:revision>37</cp:revision>
  <cp:lastPrinted>2023-12-21T04:50:00Z</cp:lastPrinted>
  <dcterms:created xsi:type="dcterms:W3CDTF">2022-06-08T08:58:00Z</dcterms:created>
  <dcterms:modified xsi:type="dcterms:W3CDTF">2023-12-29T07:23:00Z</dcterms:modified>
</cp:coreProperties>
</file>