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835"/>
        <w:gridCol w:w="953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6394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27.12.2023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6394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2214-р</w:t>
            </w:r>
          </w:p>
        </w:tc>
      </w:tr>
      <w:tr w:rsidR="00FD6988" w:rsidRPr="00880B70" w:rsidTr="00880B70">
        <w:tblPrEx>
          <w:tblLook w:val="0000" w:firstRow="0" w:lastRow="0" w:firstColumn="0" w:lastColumn="0" w:noHBand="0" w:noVBand="0"/>
        </w:tblPrEx>
        <w:trPr>
          <w:gridAfter w:val="3"/>
          <w:wAfter w:w="4224" w:type="dxa"/>
          <w:trHeight w:val="701"/>
          <w:jc w:val="center"/>
        </w:trPr>
        <w:tc>
          <w:tcPr>
            <w:tcW w:w="5361" w:type="dxa"/>
            <w:gridSpan w:val="2"/>
            <w:shd w:val="clear" w:color="auto" w:fill="auto"/>
          </w:tcPr>
          <w:p w:rsidR="006D6CE7" w:rsidRPr="00880B70" w:rsidRDefault="006D6CE7" w:rsidP="006D6CE7">
            <w:pPr>
              <w:jc w:val="both"/>
              <w:rPr>
                <w:sz w:val="27"/>
                <w:szCs w:val="27"/>
              </w:rPr>
            </w:pPr>
          </w:p>
          <w:p w:rsidR="00880B70" w:rsidRPr="00880B70" w:rsidRDefault="006D6CE7" w:rsidP="006D6CE7">
            <w:pPr>
              <w:suppressAutoHyphens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 xml:space="preserve">О проведении конкурса на включение граждан в резерв управленческих кадров </w:t>
            </w:r>
          </w:p>
          <w:p w:rsidR="006D6CE7" w:rsidRPr="00880B70" w:rsidRDefault="006D6CE7" w:rsidP="006D6CE7">
            <w:pPr>
              <w:suppressAutoHyphens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г. Зеленогорска на замещение должностей руководителей муниципальных бюджетных и казенных учреждений г. Зелен</w:t>
            </w:r>
            <w:r w:rsidR="00FD70BF" w:rsidRPr="00880B70">
              <w:rPr>
                <w:sz w:val="27"/>
                <w:szCs w:val="27"/>
              </w:rPr>
              <w:t>огорска, находящихся в ведении М</w:t>
            </w:r>
            <w:r w:rsidRPr="00880B70">
              <w:rPr>
                <w:sz w:val="27"/>
                <w:szCs w:val="27"/>
              </w:rPr>
              <w:t>униципального казенного учреждения «Комитет по делам культуры</w:t>
            </w:r>
            <w:r w:rsidR="00FD70BF" w:rsidRPr="00880B70">
              <w:rPr>
                <w:sz w:val="27"/>
                <w:szCs w:val="27"/>
              </w:rPr>
              <w:t xml:space="preserve"> и молодежной политики города Зеленогорска</w:t>
            </w:r>
            <w:r w:rsidRPr="00880B70">
              <w:rPr>
                <w:sz w:val="27"/>
                <w:szCs w:val="27"/>
              </w:rPr>
              <w:t xml:space="preserve">» </w:t>
            </w:r>
          </w:p>
          <w:p w:rsidR="00FD6988" w:rsidRPr="00880B70" w:rsidRDefault="00FD6988" w:rsidP="00057A29">
            <w:pPr>
              <w:jc w:val="both"/>
              <w:rPr>
                <w:sz w:val="27"/>
                <w:szCs w:val="27"/>
              </w:rPr>
            </w:pPr>
          </w:p>
        </w:tc>
      </w:tr>
    </w:tbl>
    <w:p w:rsidR="00B65A32" w:rsidRPr="00880B70" w:rsidRDefault="00B65A32" w:rsidP="00B65A32">
      <w:pPr>
        <w:rPr>
          <w:sz w:val="27"/>
          <w:szCs w:val="27"/>
        </w:rPr>
      </w:pPr>
    </w:p>
    <w:p w:rsidR="00B65A32" w:rsidRPr="00880B70" w:rsidRDefault="006D6CE7" w:rsidP="006D6CE7">
      <w:pPr>
        <w:suppressAutoHyphens/>
        <w:jc w:val="both"/>
        <w:rPr>
          <w:sz w:val="27"/>
          <w:szCs w:val="27"/>
        </w:rPr>
      </w:pPr>
      <w:r w:rsidRPr="00880B70">
        <w:rPr>
          <w:sz w:val="27"/>
          <w:szCs w:val="27"/>
        </w:rPr>
        <w:tab/>
        <w:t xml:space="preserve">В целях реализации кадровой политики муниципального образования город Зеленогорск Красноярского края, в соответствии с постановлением Администрации ЗАТО г. Зеленогорска от 11.12.2012 № 324-п «Об утверждении Положения о порядке формирования резерва управленческих кадров города Зеленогорска», на основании Устава города Зеленогорска Красноярского края </w:t>
      </w:r>
    </w:p>
    <w:p w:rsidR="006D6CE7" w:rsidRPr="00880B70" w:rsidRDefault="006D6CE7" w:rsidP="006D6CE7">
      <w:pPr>
        <w:suppressAutoHyphens/>
        <w:jc w:val="both"/>
        <w:rPr>
          <w:sz w:val="27"/>
          <w:szCs w:val="27"/>
        </w:rPr>
      </w:pPr>
    </w:p>
    <w:p w:rsidR="006D6CE7" w:rsidRPr="00880B70" w:rsidRDefault="006D6CE7" w:rsidP="006D6CE7">
      <w:pPr>
        <w:suppressAutoHyphens/>
        <w:jc w:val="both"/>
        <w:rPr>
          <w:sz w:val="27"/>
          <w:szCs w:val="27"/>
        </w:rPr>
      </w:pPr>
      <w:r w:rsidRPr="00880B70">
        <w:rPr>
          <w:sz w:val="27"/>
          <w:szCs w:val="27"/>
        </w:rPr>
        <w:tab/>
        <w:t xml:space="preserve">1. Объявить о проведении с </w:t>
      </w:r>
      <w:r w:rsidR="0002382B">
        <w:rPr>
          <w:sz w:val="27"/>
          <w:szCs w:val="27"/>
        </w:rPr>
        <w:t>30.</w:t>
      </w:r>
      <w:r w:rsidR="0002382B" w:rsidRPr="0002382B">
        <w:rPr>
          <w:sz w:val="27"/>
          <w:szCs w:val="27"/>
        </w:rPr>
        <w:t>01</w:t>
      </w:r>
      <w:r w:rsidR="00590BBD" w:rsidRPr="00880B70">
        <w:rPr>
          <w:sz w:val="27"/>
          <w:szCs w:val="27"/>
        </w:rPr>
        <w:t>.202</w:t>
      </w:r>
      <w:r w:rsidR="007E20BA" w:rsidRPr="00880B70">
        <w:rPr>
          <w:sz w:val="27"/>
          <w:szCs w:val="27"/>
        </w:rPr>
        <w:t>4</w:t>
      </w:r>
      <w:r w:rsidR="00590BBD" w:rsidRPr="00880B70">
        <w:rPr>
          <w:sz w:val="27"/>
          <w:szCs w:val="27"/>
        </w:rPr>
        <w:t xml:space="preserve"> по </w:t>
      </w:r>
      <w:r w:rsidR="0002382B">
        <w:rPr>
          <w:sz w:val="27"/>
          <w:szCs w:val="27"/>
        </w:rPr>
        <w:t>20.02</w:t>
      </w:r>
      <w:r w:rsidR="00590BBD" w:rsidRPr="00880B70">
        <w:rPr>
          <w:sz w:val="27"/>
          <w:szCs w:val="27"/>
        </w:rPr>
        <w:t>.202</w:t>
      </w:r>
      <w:r w:rsidR="007E20BA" w:rsidRPr="00880B70">
        <w:rPr>
          <w:sz w:val="27"/>
          <w:szCs w:val="27"/>
        </w:rPr>
        <w:t>4</w:t>
      </w:r>
      <w:r w:rsidR="00590BBD" w:rsidRPr="00880B70">
        <w:rPr>
          <w:sz w:val="27"/>
          <w:szCs w:val="27"/>
        </w:rPr>
        <w:t xml:space="preserve"> конкурса на включение граждан в резерв управленческих кадров г. Зеленогорска на замещение должностей руководителей муниципальных бюджетных и казенных учреждений г. Зелен</w:t>
      </w:r>
      <w:r w:rsidR="00FD70BF" w:rsidRPr="00880B70">
        <w:rPr>
          <w:sz w:val="27"/>
          <w:szCs w:val="27"/>
        </w:rPr>
        <w:t>огорска, находящихся в ведении М</w:t>
      </w:r>
      <w:r w:rsidR="00590BBD" w:rsidRPr="00880B70">
        <w:rPr>
          <w:sz w:val="27"/>
          <w:szCs w:val="27"/>
        </w:rPr>
        <w:t>униципального казенного учреждения «Комитет по делам культуры</w:t>
      </w:r>
      <w:r w:rsidR="00FD70BF" w:rsidRPr="00880B70">
        <w:rPr>
          <w:sz w:val="27"/>
          <w:szCs w:val="27"/>
        </w:rPr>
        <w:t xml:space="preserve"> и молодежной политики города Зеленогорска</w:t>
      </w:r>
      <w:r w:rsidR="00590BBD" w:rsidRPr="00880B70">
        <w:rPr>
          <w:sz w:val="27"/>
          <w:szCs w:val="27"/>
        </w:rPr>
        <w:t>», согласно приложению № 1 к настоящему распоряжению.</w:t>
      </w:r>
    </w:p>
    <w:p w:rsidR="00590BBD" w:rsidRPr="00880B70" w:rsidRDefault="00590BBD" w:rsidP="006D6CE7">
      <w:pPr>
        <w:suppressAutoHyphens/>
        <w:jc w:val="both"/>
        <w:rPr>
          <w:sz w:val="27"/>
          <w:szCs w:val="27"/>
        </w:rPr>
      </w:pPr>
      <w:r w:rsidRPr="00880B70">
        <w:rPr>
          <w:sz w:val="27"/>
          <w:szCs w:val="27"/>
        </w:rPr>
        <w:tab/>
        <w:t>2. Утвердить состав</w:t>
      </w:r>
      <w:r w:rsidR="003F2321" w:rsidRPr="00880B70">
        <w:rPr>
          <w:sz w:val="27"/>
          <w:szCs w:val="27"/>
        </w:rPr>
        <w:t xml:space="preserve"> комиссии</w:t>
      </w:r>
      <w:r w:rsidRPr="00880B70">
        <w:rPr>
          <w:sz w:val="27"/>
          <w:szCs w:val="27"/>
        </w:rPr>
        <w:t xml:space="preserve"> по формированию резерва управленческих кадров г. Зеленогорска для проведения конкурса, указанного в п</w:t>
      </w:r>
      <w:r w:rsidR="003F2321" w:rsidRPr="00880B70">
        <w:rPr>
          <w:sz w:val="27"/>
          <w:szCs w:val="27"/>
        </w:rPr>
        <w:t>ункте 1 настоящего распоряжения, согласно приложению № 2.</w:t>
      </w:r>
    </w:p>
    <w:p w:rsidR="006D71B6" w:rsidRPr="00880B70" w:rsidRDefault="006D71B6" w:rsidP="006D71B6">
      <w:pPr>
        <w:suppressAutoHyphens/>
        <w:ind w:firstLine="708"/>
        <w:jc w:val="both"/>
        <w:rPr>
          <w:sz w:val="27"/>
          <w:szCs w:val="27"/>
        </w:rPr>
      </w:pPr>
      <w:r w:rsidRPr="00880B70">
        <w:rPr>
          <w:sz w:val="27"/>
          <w:szCs w:val="27"/>
        </w:rPr>
        <w:t xml:space="preserve">3. Утвердить следующие квалификационные требования для граждан, претендующих на включение в резерв управленческих кадров г. Зеленогорска на замещение должностей руководителей муниципальных бюджетных и казенных учреждений г. Зеленогорска, находящихся в ведении Муниципального </w:t>
      </w:r>
      <w:r w:rsidRPr="00880B70">
        <w:rPr>
          <w:sz w:val="27"/>
          <w:szCs w:val="27"/>
        </w:rPr>
        <w:lastRenderedPageBreak/>
        <w:t>казенного учреждения «Комитет по делам культуры и молодежной политики города Зеленогорска», указанных в приложении № 1 к настоящему распоряжению:</w:t>
      </w:r>
    </w:p>
    <w:p w:rsidR="006D71B6" w:rsidRPr="00880B70" w:rsidRDefault="006D71B6" w:rsidP="006D71B6">
      <w:pPr>
        <w:suppressAutoHyphens/>
        <w:ind w:firstLine="539"/>
        <w:jc w:val="both"/>
        <w:rPr>
          <w:sz w:val="27"/>
          <w:szCs w:val="27"/>
        </w:rPr>
      </w:pPr>
      <w:r w:rsidRPr="00880B70">
        <w:rPr>
          <w:sz w:val="27"/>
          <w:szCs w:val="27"/>
        </w:rPr>
        <w:t>- 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«Экономика» и стажа работы на руководящих должностях не менее 5 лет;</w:t>
      </w:r>
    </w:p>
    <w:p w:rsidR="00590BBD" w:rsidRPr="00880B70" w:rsidRDefault="00FB117B" w:rsidP="00F416C6">
      <w:pPr>
        <w:suppressAutoHyphens/>
        <w:ind w:firstLine="540"/>
        <w:jc w:val="both"/>
        <w:rPr>
          <w:sz w:val="27"/>
          <w:szCs w:val="27"/>
        </w:rPr>
      </w:pPr>
      <w:r w:rsidRPr="00880B70">
        <w:rPr>
          <w:sz w:val="27"/>
          <w:szCs w:val="27"/>
        </w:rPr>
        <w:t xml:space="preserve">- знание Конституции Российской Федерации; федеральных законов в сфере </w:t>
      </w:r>
      <w:r w:rsidR="00F416C6" w:rsidRPr="00880B70">
        <w:rPr>
          <w:sz w:val="27"/>
          <w:szCs w:val="27"/>
        </w:rPr>
        <w:t>культуры</w:t>
      </w:r>
      <w:r w:rsidRPr="00880B70">
        <w:rPr>
          <w:sz w:val="27"/>
          <w:szCs w:val="27"/>
        </w:rPr>
        <w:t>; гражданского, административного, трудового, бюджетного, налогового законодательства в части, касающейся регулирования деятельности муниципальных учреждений; законодательства</w:t>
      </w:r>
      <w:r w:rsidR="00F416C6" w:rsidRPr="00880B70">
        <w:rPr>
          <w:sz w:val="27"/>
          <w:szCs w:val="27"/>
        </w:rPr>
        <w:t xml:space="preserve"> </w:t>
      </w:r>
      <w:r w:rsidRPr="00880B70">
        <w:rPr>
          <w:sz w:val="27"/>
          <w:szCs w:val="27"/>
        </w:rPr>
        <w:t xml:space="preserve"> о местном самоуправлении; Устава Красноярского края; Устава города Зеленогорска Красноярского края; иных муниципальных правовых актов города Зеленогорска; основ экономики, менеджмента, управления персоналом; современных информационно-коммуникационным технологий, применяемых в управлении </w:t>
      </w:r>
      <w:r w:rsidR="00F416C6" w:rsidRPr="00880B70">
        <w:rPr>
          <w:sz w:val="27"/>
          <w:szCs w:val="27"/>
        </w:rPr>
        <w:t xml:space="preserve">муниципальным </w:t>
      </w:r>
      <w:r w:rsidRPr="00880B70">
        <w:rPr>
          <w:sz w:val="27"/>
          <w:szCs w:val="27"/>
        </w:rPr>
        <w:t xml:space="preserve">учреждением; способов организации финансово-хозяйственной деятельности муниципального учреждения; правил внутреннего трудового распорядка муниципального учреждения; правил и норм охраны труда, техники безопасности, производственной санитарии и противопожарной защиты. </w:t>
      </w:r>
    </w:p>
    <w:p w:rsidR="009C3F68" w:rsidRPr="00880B70" w:rsidRDefault="009C3F68" w:rsidP="007E20BA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111111"/>
          <w:sz w:val="27"/>
          <w:szCs w:val="27"/>
        </w:rPr>
      </w:pPr>
      <w:r w:rsidRPr="00880B70">
        <w:rPr>
          <w:color w:val="111111"/>
          <w:sz w:val="27"/>
          <w:szCs w:val="27"/>
        </w:rPr>
        <w:t xml:space="preserve">4. </w:t>
      </w:r>
      <w:r w:rsidRPr="00880B70">
        <w:rPr>
          <w:sz w:val="27"/>
          <w:szCs w:val="27"/>
        </w:rPr>
        <w:t xml:space="preserve">Определить общий отдел Администрации ЗАТО г. Зеленогорск органом, уполномоченным на прием документов от граждан для участия в конкурсе. Прием документов осуществляется с </w:t>
      </w:r>
      <w:r w:rsidR="00627208">
        <w:rPr>
          <w:sz w:val="27"/>
          <w:szCs w:val="27"/>
        </w:rPr>
        <w:t>11</w:t>
      </w:r>
      <w:r w:rsidR="0002382B">
        <w:rPr>
          <w:sz w:val="27"/>
          <w:szCs w:val="27"/>
        </w:rPr>
        <w:t>.01.2024</w:t>
      </w:r>
      <w:r w:rsidRPr="00880B70">
        <w:rPr>
          <w:sz w:val="27"/>
          <w:szCs w:val="27"/>
        </w:rPr>
        <w:t xml:space="preserve"> по </w:t>
      </w:r>
      <w:r w:rsidR="0002382B">
        <w:rPr>
          <w:sz w:val="27"/>
          <w:szCs w:val="27"/>
        </w:rPr>
        <w:t>26</w:t>
      </w:r>
      <w:r w:rsidR="007E20BA" w:rsidRPr="00880B70">
        <w:rPr>
          <w:sz w:val="27"/>
          <w:szCs w:val="27"/>
        </w:rPr>
        <w:t>.01</w:t>
      </w:r>
      <w:r w:rsidRPr="00880B70">
        <w:rPr>
          <w:sz w:val="27"/>
          <w:szCs w:val="27"/>
        </w:rPr>
        <w:t>.202</w:t>
      </w:r>
      <w:r w:rsidR="007E20BA" w:rsidRPr="00880B70">
        <w:rPr>
          <w:sz w:val="27"/>
          <w:szCs w:val="27"/>
        </w:rPr>
        <w:t>4</w:t>
      </w:r>
      <w:r w:rsidRPr="00880B70">
        <w:rPr>
          <w:sz w:val="27"/>
          <w:szCs w:val="27"/>
        </w:rPr>
        <w:t xml:space="preserve"> по адресу: Красноярский край, г. Зеленогорск, ул. Мира 15, кабинет № 205, ежедневно с 08.30 до 13.00 и с 14.00 до 17.30 (кроме выходных и нерабочих праздничных дней).</w:t>
      </w:r>
    </w:p>
    <w:p w:rsidR="009C3F68" w:rsidRPr="00880B70" w:rsidRDefault="009C3F68" w:rsidP="009C3F68">
      <w:pPr>
        <w:pStyle w:val="ac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80B70">
        <w:rPr>
          <w:sz w:val="27"/>
          <w:szCs w:val="27"/>
        </w:rPr>
        <w:t>5. Отделу по правовой и кадровой работе Администрации ЗАТО г. Зеленогорск подготовить информационное сообщение о проведении конкурса и приеме документов для участия в конкурсе (далее – информационное сообщение) и представить его в МКУ «Центр закупок, предпринимательства и обеспечения деятельности ОМС» для опубликования в газете «Панорама» и для размещения на официальном сайте Администрации ЗАТО г. Зеленогорск в информационно-телекоммуникационной сети «Интернет» (далее – сайт).</w:t>
      </w:r>
    </w:p>
    <w:p w:rsidR="009C3F68" w:rsidRPr="00880B70" w:rsidRDefault="009C3F68" w:rsidP="009C3F68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80B70">
        <w:rPr>
          <w:sz w:val="27"/>
          <w:szCs w:val="27"/>
        </w:rPr>
        <w:t>6. Директору МКУ «Центр закупок, предпринимательства и обеспечения деятельности ОМС» обеспечить опубликование и размещение на сайте информационного сообщения о конкурсе.</w:t>
      </w:r>
    </w:p>
    <w:p w:rsidR="009C3F68" w:rsidRPr="00880B70" w:rsidRDefault="009C3F68" w:rsidP="009C3F68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80B70">
        <w:rPr>
          <w:sz w:val="27"/>
          <w:szCs w:val="27"/>
        </w:rPr>
        <w:t xml:space="preserve">7. Настоящее распоряжение вступает в силу в день подписания и </w:t>
      </w:r>
      <w:proofErr w:type="gramStart"/>
      <w:r w:rsidRPr="00880B70">
        <w:rPr>
          <w:sz w:val="27"/>
          <w:szCs w:val="27"/>
        </w:rPr>
        <w:t>подлежит</w:t>
      </w:r>
      <w:proofErr w:type="gramEnd"/>
      <w:r w:rsidRPr="00880B70">
        <w:rPr>
          <w:sz w:val="27"/>
          <w:szCs w:val="27"/>
        </w:rPr>
        <w:t xml:space="preserve"> опубликованию в газете «Панорама».</w:t>
      </w:r>
    </w:p>
    <w:p w:rsidR="009C3F68" w:rsidRPr="00880B70" w:rsidRDefault="009C3F68" w:rsidP="009C3F68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80B70">
        <w:rPr>
          <w:sz w:val="27"/>
          <w:szCs w:val="27"/>
        </w:rPr>
        <w:t>8. Контроль за выполнением настоящего распоряжения возложить на заместителя Главы ЗАТО г. Зеленогорск по вопросам социальной сферы.</w:t>
      </w:r>
    </w:p>
    <w:p w:rsidR="009C3F68" w:rsidRPr="00540B1C" w:rsidRDefault="009C3F68" w:rsidP="009C3F68">
      <w:pPr>
        <w:pStyle w:val="ac"/>
        <w:shd w:val="clear" w:color="auto" w:fill="FFFFFF"/>
        <w:suppressAutoHyphens/>
        <w:spacing w:before="0" w:beforeAutospacing="0" w:after="0" w:afterAutospacing="0"/>
        <w:rPr>
          <w:sz w:val="28"/>
          <w:szCs w:val="28"/>
        </w:rPr>
      </w:pPr>
    </w:p>
    <w:p w:rsidR="00880B70" w:rsidRPr="00540B1C" w:rsidRDefault="00880B70" w:rsidP="009C3F68">
      <w:pPr>
        <w:pStyle w:val="ac"/>
        <w:shd w:val="clear" w:color="auto" w:fill="FFFFFF"/>
        <w:suppressAutoHyphens/>
        <w:spacing w:before="0" w:beforeAutospacing="0" w:after="0" w:afterAutospacing="0"/>
        <w:rPr>
          <w:sz w:val="28"/>
          <w:szCs w:val="28"/>
        </w:rPr>
      </w:pPr>
    </w:p>
    <w:p w:rsidR="009C3F68" w:rsidRPr="00880B70" w:rsidRDefault="009C3F68" w:rsidP="009C3F68">
      <w:pPr>
        <w:jc w:val="both"/>
        <w:rPr>
          <w:sz w:val="27"/>
          <w:szCs w:val="27"/>
        </w:rPr>
      </w:pPr>
      <w:r w:rsidRPr="00880B70">
        <w:rPr>
          <w:sz w:val="27"/>
          <w:szCs w:val="27"/>
        </w:rPr>
        <w:t xml:space="preserve">Глава ЗАТО г. Зеленогорск                                                         </w:t>
      </w:r>
      <w:r w:rsidR="004D0847">
        <w:rPr>
          <w:sz w:val="27"/>
          <w:szCs w:val="27"/>
        </w:rPr>
        <w:tab/>
        <w:t xml:space="preserve">       В.В. Терентьев</w:t>
      </w:r>
    </w:p>
    <w:p w:rsidR="00F416C6" w:rsidRPr="00880B70" w:rsidRDefault="00F416C6" w:rsidP="00F416C6">
      <w:pPr>
        <w:suppressAutoHyphens/>
        <w:ind w:firstLine="540"/>
        <w:jc w:val="both"/>
        <w:rPr>
          <w:sz w:val="27"/>
          <w:szCs w:val="27"/>
        </w:rPr>
      </w:pPr>
    </w:p>
    <w:p w:rsidR="00B65A32" w:rsidRPr="00880B70" w:rsidRDefault="00B65A32" w:rsidP="00F416C6">
      <w:pPr>
        <w:suppressAutoHyphens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4"/>
        <w:gridCol w:w="4836"/>
      </w:tblGrid>
      <w:tr w:rsidR="00FD70BF" w:rsidRPr="00880B70" w:rsidTr="00CE257F">
        <w:tc>
          <w:tcPr>
            <w:tcW w:w="4998" w:type="dxa"/>
          </w:tcPr>
          <w:p w:rsidR="00FD70BF" w:rsidRPr="00880B70" w:rsidRDefault="00FD70BF" w:rsidP="00CE257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998" w:type="dxa"/>
          </w:tcPr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FD70BF" w:rsidRPr="00880B70" w:rsidRDefault="00FD70BF" w:rsidP="00CE257F">
            <w:pPr>
              <w:shd w:val="clear" w:color="auto" w:fill="FFFFFF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lastRenderedPageBreak/>
              <w:t xml:space="preserve">Приложение № 1 </w:t>
            </w:r>
          </w:p>
          <w:p w:rsidR="00FD70BF" w:rsidRPr="00880B70" w:rsidRDefault="00FD70BF" w:rsidP="00CE257F">
            <w:pPr>
              <w:shd w:val="clear" w:color="auto" w:fill="FFFFFF"/>
              <w:rPr>
                <w:sz w:val="27"/>
                <w:szCs w:val="27"/>
              </w:rPr>
            </w:pPr>
            <w:proofErr w:type="gramStart"/>
            <w:r w:rsidRPr="00880B70">
              <w:rPr>
                <w:sz w:val="27"/>
                <w:szCs w:val="27"/>
              </w:rPr>
              <w:t>к</w:t>
            </w:r>
            <w:proofErr w:type="gramEnd"/>
            <w:r w:rsidRPr="00880B70">
              <w:rPr>
                <w:sz w:val="27"/>
                <w:szCs w:val="27"/>
              </w:rPr>
              <w:t xml:space="preserve"> распоряжению Администрации </w:t>
            </w:r>
          </w:p>
          <w:p w:rsidR="00FD70BF" w:rsidRPr="00880B70" w:rsidRDefault="00FD70BF" w:rsidP="00CE257F">
            <w:pPr>
              <w:shd w:val="clear" w:color="auto" w:fill="FFFFFF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 xml:space="preserve">ЗАТО г. Зеленогорск </w:t>
            </w:r>
          </w:p>
          <w:p w:rsidR="00FD70BF" w:rsidRPr="00880B70" w:rsidRDefault="00645361" w:rsidP="00CE257F">
            <w:pPr>
              <w:shd w:val="clear" w:color="auto" w:fill="FFFFFF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от  27.12.2023</w:t>
            </w:r>
            <w:proofErr w:type="gramEnd"/>
            <w:r w:rsidR="00FD70BF" w:rsidRPr="00880B70">
              <w:rPr>
                <w:sz w:val="27"/>
                <w:szCs w:val="27"/>
              </w:rPr>
              <w:t xml:space="preserve">  № </w:t>
            </w:r>
            <w:r>
              <w:rPr>
                <w:sz w:val="27"/>
                <w:szCs w:val="27"/>
              </w:rPr>
              <w:t xml:space="preserve"> 2214-р</w:t>
            </w:r>
          </w:p>
          <w:p w:rsidR="00FD70BF" w:rsidRPr="00880B70" w:rsidRDefault="00FD70BF" w:rsidP="00CE257F">
            <w:pPr>
              <w:jc w:val="both"/>
              <w:rPr>
                <w:sz w:val="27"/>
                <w:szCs w:val="27"/>
              </w:rPr>
            </w:pPr>
          </w:p>
        </w:tc>
      </w:tr>
    </w:tbl>
    <w:p w:rsidR="00FD70BF" w:rsidRPr="00880B70" w:rsidRDefault="00FD70BF" w:rsidP="00FD70BF">
      <w:pPr>
        <w:shd w:val="clear" w:color="auto" w:fill="FFFFFF"/>
        <w:jc w:val="center"/>
        <w:rPr>
          <w:sz w:val="27"/>
          <w:szCs w:val="27"/>
        </w:rPr>
      </w:pPr>
    </w:p>
    <w:p w:rsidR="003F2321" w:rsidRPr="00880B70" w:rsidRDefault="00FD70BF" w:rsidP="00FD70BF">
      <w:pPr>
        <w:shd w:val="clear" w:color="auto" w:fill="FFFFFF"/>
        <w:suppressAutoHyphens/>
        <w:jc w:val="center"/>
        <w:outlineLvl w:val="0"/>
        <w:rPr>
          <w:sz w:val="27"/>
          <w:szCs w:val="27"/>
        </w:rPr>
      </w:pPr>
      <w:r w:rsidRPr="00880B70">
        <w:rPr>
          <w:sz w:val="27"/>
          <w:szCs w:val="27"/>
        </w:rPr>
        <w:t xml:space="preserve">Перечень должностей руководителей муниципальных бюджетных и казенных учреждений г. Зеленогорска, находящихся в ведении Муниципального казенного учреждения «Комитет по делам культуры и молодежной политики города Зеленогорска», на замещение которых объявлен конкурс на включение граждан в резерв управленческих кадров </w:t>
      </w:r>
    </w:p>
    <w:p w:rsidR="00FD70BF" w:rsidRPr="00880B70" w:rsidRDefault="00FD70BF" w:rsidP="00FD70BF">
      <w:pPr>
        <w:shd w:val="clear" w:color="auto" w:fill="FFFFFF"/>
        <w:suppressAutoHyphens/>
        <w:jc w:val="center"/>
        <w:outlineLvl w:val="0"/>
        <w:rPr>
          <w:sz w:val="27"/>
          <w:szCs w:val="27"/>
        </w:rPr>
      </w:pPr>
      <w:r w:rsidRPr="00880B70">
        <w:rPr>
          <w:sz w:val="27"/>
          <w:szCs w:val="27"/>
        </w:rPr>
        <w:t>г. Зеленогорска</w:t>
      </w:r>
    </w:p>
    <w:p w:rsidR="00FD70BF" w:rsidRPr="00880B70" w:rsidRDefault="00FD70BF" w:rsidP="00FD70BF">
      <w:pPr>
        <w:widowControl/>
        <w:shd w:val="clear" w:color="auto" w:fill="FFFFFF"/>
        <w:tabs>
          <w:tab w:val="left" w:pos="567"/>
        </w:tabs>
        <w:suppressAutoHyphens/>
        <w:autoSpaceDE/>
        <w:autoSpaceDN/>
        <w:adjustRightInd/>
        <w:jc w:val="both"/>
        <w:rPr>
          <w:sz w:val="27"/>
          <w:szCs w:val="27"/>
        </w:rPr>
      </w:pP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учреждения</w:t>
      </w:r>
      <w:r w:rsidR="009963F4" w:rsidRPr="00880B70">
        <w:rPr>
          <w:bCs/>
          <w:sz w:val="27"/>
          <w:szCs w:val="27"/>
        </w:rPr>
        <w:t xml:space="preserve"> дополнительного образования</w:t>
      </w:r>
      <w:r w:rsidRPr="00880B70">
        <w:rPr>
          <w:bCs/>
          <w:sz w:val="27"/>
          <w:szCs w:val="27"/>
        </w:rPr>
        <w:t xml:space="preserve"> «</w:t>
      </w:r>
      <w:r w:rsidR="009963F4" w:rsidRPr="00880B70">
        <w:rPr>
          <w:bCs/>
          <w:sz w:val="27"/>
          <w:szCs w:val="27"/>
        </w:rPr>
        <w:t>Детская музыкальная школа</w:t>
      </w:r>
      <w:r w:rsidRPr="00880B70">
        <w:rPr>
          <w:bCs/>
          <w:sz w:val="27"/>
          <w:szCs w:val="27"/>
        </w:rPr>
        <w:t>»;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</w:t>
      </w:r>
      <w:r w:rsidR="009963F4" w:rsidRPr="00880B70">
        <w:rPr>
          <w:bCs/>
          <w:sz w:val="27"/>
          <w:szCs w:val="27"/>
        </w:rPr>
        <w:t>учреждения дополнительного образования «Детская художественная школа»</w:t>
      </w:r>
      <w:r w:rsidRPr="00880B70">
        <w:rPr>
          <w:bCs/>
          <w:sz w:val="27"/>
          <w:szCs w:val="27"/>
        </w:rPr>
        <w:t>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учреждения «</w:t>
      </w:r>
      <w:r w:rsidR="009963F4" w:rsidRPr="00880B70">
        <w:rPr>
          <w:bCs/>
          <w:sz w:val="27"/>
          <w:szCs w:val="27"/>
        </w:rPr>
        <w:t>Зеленогорский музейно-выставочный центр</w:t>
      </w:r>
      <w:r w:rsidRPr="00880B70">
        <w:rPr>
          <w:bCs/>
          <w:sz w:val="27"/>
          <w:szCs w:val="27"/>
        </w:rPr>
        <w:t>»;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учреждения «</w:t>
      </w:r>
      <w:r w:rsidR="009963F4" w:rsidRPr="00880B70">
        <w:rPr>
          <w:bCs/>
          <w:sz w:val="27"/>
          <w:szCs w:val="27"/>
        </w:rPr>
        <w:t>Библиотека им. Маяковского</w:t>
      </w:r>
      <w:r w:rsidRPr="00880B70">
        <w:rPr>
          <w:bCs/>
          <w:sz w:val="27"/>
          <w:szCs w:val="27"/>
        </w:rPr>
        <w:t>»;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учреждения «</w:t>
      </w:r>
      <w:r w:rsidR="009963F4" w:rsidRPr="00880B70">
        <w:rPr>
          <w:bCs/>
          <w:sz w:val="27"/>
          <w:szCs w:val="27"/>
        </w:rPr>
        <w:t>Природный зоологический парк</w:t>
      </w:r>
      <w:r w:rsidRPr="00880B70">
        <w:rPr>
          <w:bCs/>
          <w:sz w:val="27"/>
          <w:szCs w:val="27"/>
        </w:rPr>
        <w:t>»;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учреждения</w:t>
      </w:r>
      <w:r w:rsidR="009963F4" w:rsidRPr="00880B70">
        <w:rPr>
          <w:bCs/>
          <w:sz w:val="27"/>
          <w:szCs w:val="27"/>
        </w:rPr>
        <w:t xml:space="preserve"> культуры</w:t>
      </w:r>
      <w:r w:rsidRPr="00880B70">
        <w:rPr>
          <w:bCs/>
          <w:sz w:val="27"/>
          <w:szCs w:val="27"/>
        </w:rPr>
        <w:t xml:space="preserve"> «</w:t>
      </w:r>
      <w:r w:rsidR="009963F4" w:rsidRPr="00880B70">
        <w:rPr>
          <w:bCs/>
          <w:sz w:val="27"/>
          <w:szCs w:val="27"/>
        </w:rPr>
        <w:t>Зеленогорский городской дворец культуры</w:t>
      </w:r>
      <w:r w:rsidRPr="00880B70">
        <w:rPr>
          <w:bCs/>
          <w:sz w:val="27"/>
          <w:szCs w:val="27"/>
        </w:rPr>
        <w:t>»;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бюджетного учреждения</w:t>
      </w:r>
      <w:r w:rsidR="009963F4" w:rsidRPr="00880B70">
        <w:rPr>
          <w:bCs/>
          <w:sz w:val="27"/>
          <w:szCs w:val="27"/>
        </w:rPr>
        <w:t xml:space="preserve"> </w:t>
      </w:r>
      <w:r w:rsidRPr="00880B70">
        <w:rPr>
          <w:bCs/>
          <w:sz w:val="27"/>
          <w:szCs w:val="27"/>
        </w:rPr>
        <w:t>«</w:t>
      </w:r>
      <w:r w:rsidR="009963F4" w:rsidRPr="00880B70">
        <w:rPr>
          <w:bCs/>
          <w:sz w:val="27"/>
          <w:szCs w:val="27"/>
        </w:rPr>
        <w:t>Молодёжный центр»</w:t>
      </w:r>
      <w:r w:rsidRPr="00880B70">
        <w:rPr>
          <w:bCs/>
          <w:sz w:val="27"/>
          <w:szCs w:val="27"/>
        </w:rPr>
        <w:t>;</w:t>
      </w:r>
    </w:p>
    <w:p w:rsidR="00FD70BF" w:rsidRPr="00880B70" w:rsidRDefault="00FD70BF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казенного учреждения «Центр</w:t>
      </w:r>
      <w:r w:rsidR="009963F4" w:rsidRPr="00880B70">
        <w:rPr>
          <w:bCs/>
          <w:sz w:val="27"/>
          <w:szCs w:val="27"/>
        </w:rPr>
        <w:t>ализованная бухгалтерия</w:t>
      </w:r>
      <w:r w:rsidRPr="00880B70">
        <w:rPr>
          <w:bCs/>
          <w:sz w:val="27"/>
          <w:szCs w:val="27"/>
        </w:rPr>
        <w:t>»;</w:t>
      </w:r>
    </w:p>
    <w:p w:rsidR="00FD70BF" w:rsidRPr="00880B70" w:rsidRDefault="009963F4" w:rsidP="00FD70BF">
      <w:pPr>
        <w:widowControl/>
        <w:numPr>
          <w:ilvl w:val="0"/>
          <w:numId w:val="24"/>
        </w:numPr>
        <w:shd w:val="clear" w:color="auto" w:fill="FFFFFF"/>
        <w:tabs>
          <w:tab w:val="left" w:pos="567"/>
        </w:tabs>
        <w:suppressAutoHyphens/>
        <w:autoSpaceDE/>
        <w:autoSpaceDN/>
        <w:adjustRightInd/>
        <w:ind w:left="0" w:firstLine="284"/>
        <w:jc w:val="both"/>
        <w:rPr>
          <w:sz w:val="27"/>
          <w:szCs w:val="27"/>
        </w:rPr>
      </w:pPr>
      <w:proofErr w:type="gramStart"/>
      <w:r w:rsidRPr="00880B70">
        <w:rPr>
          <w:bCs/>
          <w:sz w:val="27"/>
          <w:szCs w:val="27"/>
        </w:rPr>
        <w:t>директор</w:t>
      </w:r>
      <w:proofErr w:type="gramEnd"/>
      <w:r w:rsidRPr="00880B70">
        <w:rPr>
          <w:bCs/>
          <w:sz w:val="27"/>
          <w:szCs w:val="27"/>
        </w:rPr>
        <w:t xml:space="preserve"> Муниципального казенного учреждения «Центр хозяйственно-эксплуатационного обеспечения»</w:t>
      </w:r>
      <w:r w:rsidRPr="00880B70">
        <w:rPr>
          <w:sz w:val="27"/>
          <w:szCs w:val="27"/>
        </w:rPr>
        <w:t>.</w:t>
      </w: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p w:rsidR="00B65A32" w:rsidRPr="00880B70" w:rsidRDefault="00B65A32" w:rsidP="00FD70BF">
      <w:pPr>
        <w:suppressAutoHyphens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4"/>
        <w:gridCol w:w="4836"/>
      </w:tblGrid>
      <w:tr w:rsidR="003F2321" w:rsidRPr="00880B70" w:rsidTr="00CE257F">
        <w:tc>
          <w:tcPr>
            <w:tcW w:w="4998" w:type="dxa"/>
          </w:tcPr>
          <w:p w:rsidR="003F2321" w:rsidRDefault="003F2321" w:rsidP="00CE257F">
            <w:pPr>
              <w:jc w:val="both"/>
              <w:rPr>
                <w:sz w:val="27"/>
                <w:szCs w:val="27"/>
              </w:rPr>
            </w:pPr>
          </w:p>
          <w:p w:rsidR="007E07BE" w:rsidRPr="00880B70" w:rsidRDefault="007E07BE" w:rsidP="00CE257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998" w:type="dxa"/>
          </w:tcPr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880B70" w:rsidRDefault="00880B70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7E07BE" w:rsidRDefault="007E07BE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7E07BE" w:rsidRDefault="007E07BE" w:rsidP="00CE257F">
            <w:pPr>
              <w:shd w:val="clear" w:color="auto" w:fill="FFFFFF"/>
              <w:rPr>
                <w:sz w:val="27"/>
                <w:szCs w:val="27"/>
              </w:rPr>
            </w:pPr>
          </w:p>
          <w:p w:rsidR="003F2321" w:rsidRPr="00880B70" w:rsidRDefault="003F2321" w:rsidP="00CE257F">
            <w:pPr>
              <w:shd w:val="clear" w:color="auto" w:fill="FFFFFF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lastRenderedPageBreak/>
              <w:t xml:space="preserve">Приложение № 2 </w:t>
            </w:r>
          </w:p>
          <w:p w:rsidR="003F2321" w:rsidRPr="00880B70" w:rsidRDefault="003F2321" w:rsidP="00CE257F">
            <w:pPr>
              <w:shd w:val="clear" w:color="auto" w:fill="FFFFFF"/>
              <w:rPr>
                <w:sz w:val="27"/>
                <w:szCs w:val="27"/>
              </w:rPr>
            </w:pPr>
            <w:proofErr w:type="gramStart"/>
            <w:r w:rsidRPr="00880B70">
              <w:rPr>
                <w:sz w:val="27"/>
                <w:szCs w:val="27"/>
              </w:rPr>
              <w:t>к</w:t>
            </w:r>
            <w:proofErr w:type="gramEnd"/>
            <w:r w:rsidRPr="00880B70">
              <w:rPr>
                <w:sz w:val="27"/>
                <w:szCs w:val="27"/>
              </w:rPr>
              <w:t xml:space="preserve"> распоряжению Администрации </w:t>
            </w:r>
          </w:p>
          <w:p w:rsidR="003F2321" w:rsidRPr="00880B70" w:rsidRDefault="003F2321" w:rsidP="00CE257F">
            <w:pPr>
              <w:shd w:val="clear" w:color="auto" w:fill="FFFFFF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 xml:space="preserve">ЗАТО г. Зеленогорск </w:t>
            </w:r>
          </w:p>
          <w:p w:rsidR="00645361" w:rsidRPr="00880B70" w:rsidRDefault="00645361" w:rsidP="00645361">
            <w:pPr>
              <w:shd w:val="clear" w:color="auto" w:fill="FFFFFF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от  27.12.2023</w:t>
            </w:r>
            <w:proofErr w:type="gramEnd"/>
            <w:r w:rsidRPr="00880B70">
              <w:rPr>
                <w:sz w:val="27"/>
                <w:szCs w:val="27"/>
              </w:rPr>
              <w:t xml:space="preserve">  № </w:t>
            </w:r>
            <w:r>
              <w:rPr>
                <w:sz w:val="27"/>
                <w:szCs w:val="27"/>
              </w:rPr>
              <w:t xml:space="preserve"> 2214-р</w:t>
            </w:r>
          </w:p>
          <w:p w:rsidR="003F2321" w:rsidRPr="00880B70" w:rsidRDefault="003F2321" w:rsidP="00CE257F">
            <w:pPr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3F2321" w:rsidRPr="00880B70" w:rsidRDefault="003F2321" w:rsidP="003F2321">
      <w:pPr>
        <w:shd w:val="clear" w:color="auto" w:fill="FFFFFF"/>
        <w:tabs>
          <w:tab w:val="left" w:pos="5670"/>
        </w:tabs>
        <w:jc w:val="center"/>
        <w:rPr>
          <w:sz w:val="27"/>
          <w:szCs w:val="27"/>
        </w:rPr>
      </w:pPr>
      <w:r w:rsidRPr="00880B70">
        <w:rPr>
          <w:sz w:val="27"/>
          <w:szCs w:val="27"/>
        </w:rPr>
        <w:lastRenderedPageBreak/>
        <w:t xml:space="preserve"> </w:t>
      </w:r>
    </w:p>
    <w:p w:rsidR="003F2321" w:rsidRPr="00880B70" w:rsidRDefault="003F2321" w:rsidP="003F2321">
      <w:pPr>
        <w:shd w:val="clear" w:color="auto" w:fill="FFFFFF"/>
        <w:suppressAutoHyphens/>
        <w:jc w:val="center"/>
        <w:rPr>
          <w:sz w:val="27"/>
          <w:szCs w:val="27"/>
        </w:rPr>
      </w:pPr>
      <w:r w:rsidRPr="00880B70">
        <w:rPr>
          <w:sz w:val="27"/>
          <w:szCs w:val="27"/>
        </w:rPr>
        <w:t>Состав комиссии</w:t>
      </w:r>
    </w:p>
    <w:p w:rsidR="00880B70" w:rsidRDefault="003F2321" w:rsidP="003F2321">
      <w:pPr>
        <w:shd w:val="clear" w:color="auto" w:fill="FFFFFF"/>
        <w:suppressAutoHyphens/>
        <w:jc w:val="center"/>
        <w:rPr>
          <w:sz w:val="27"/>
          <w:szCs w:val="27"/>
        </w:rPr>
      </w:pPr>
      <w:proofErr w:type="gramStart"/>
      <w:r w:rsidRPr="00880B70">
        <w:rPr>
          <w:sz w:val="27"/>
          <w:szCs w:val="27"/>
        </w:rPr>
        <w:t>по</w:t>
      </w:r>
      <w:proofErr w:type="gramEnd"/>
      <w:r w:rsidRPr="00880B70">
        <w:rPr>
          <w:sz w:val="27"/>
          <w:szCs w:val="27"/>
        </w:rPr>
        <w:t xml:space="preserve"> формированию резерва управленческих кадров г. Зеленогорска для проведения конкурса на включение граждан в резерв управленческих кадров </w:t>
      </w:r>
    </w:p>
    <w:p w:rsidR="003F2321" w:rsidRPr="00880B70" w:rsidRDefault="003F2321" w:rsidP="003F2321">
      <w:pPr>
        <w:shd w:val="clear" w:color="auto" w:fill="FFFFFF"/>
        <w:suppressAutoHyphens/>
        <w:jc w:val="center"/>
        <w:rPr>
          <w:sz w:val="27"/>
          <w:szCs w:val="27"/>
        </w:rPr>
      </w:pPr>
      <w:r w:rsidRPr="00880B70">
        <w:rPr>
          <w:sz w:val="27"/>
          <w:szCs w:val="27"/>
        </w:rPr>
        <w:t>г. Зеленогорска на замещение должностей руководителей муниципальных бюджетных и казенных учреждений г. Зеленогорска, находящихся в ведении Муниципального казенного учреждения «Комитет по делам культуры и молодежной политики города Зеленогорска»</w:t>
      </w:r>
    </w:p>
    <w:p w:rsidR="003F2321" w:rsidRPr="00880B70" w:rsidRDefault="003F2321" w:rsidP="003F2321">
      <w:pPr>
        <w:shd w:val="clear" w:color="auto" w:fill="FFFFFF"/>
        <w:suppressAutoHyphens/>
        <w:jc w:val="both"/>
        <w:rPr>
          <w:sz w:val="27"/>
          <w:szCs w:val="27"/>
        </w:rPr>
      </w:pPr>
    </w:p>
    <w:p w:rsidR="003F2321" w:rsidRPr="00880B70" w:rsidRDefault="003F2321" w:rsidP="003F2321">
      <w:pPr>
        <w:shd w:val="clear" w:color="auto" w:fill="FFFFFF"/>
        <w:suppressAutoHyphens/>
        <w:jc w:val="both"/>
        <w:rPr>
          <w:sz w:val="27"/>
          <w:szCs w:val="27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7"/>
        <w:gridCol w:w="4236"/>
        <w:gridCol w:w="5367"/>
        <w:gridCol w:w="20"/>
      </w:tblGrid>
      <w:tr w:rsidR="003F2321" w:rsidRPr="00880B70" w:rsidTr="00501FFE">
        <w:trPr>
          <w:gridAfter w:val="1"/>
          <w:wAfter w:w="20" w:type="dxa"/>
          <w:trHeight w:val="710"/>
          <w:jc w:val="center"/>
        </w:trPr>
        <w:tc>
          <w:tcPr>
            <w:tcW w:w="4243" w:type="dxa"/>
            <w:gridSpan w:val="2"/>
          </w:tcPr>
          <w:p w:rsidR="0002382B" w:rsidRDefault="0002382B" w:rsidP="003F2321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Терентьев Вадим Владимирович</w:t>
            </w:r>
          </w:p>
          <w:p w:rsidR="0002382B" w:rsidRDefault="0002382B" w:rsidP="003F2321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</w:p>
          <w:p w:rsidR="003F2321" w:rsidRPr="00880B70" w:rsidRDefault="003F2321" w:rsidP="003F2321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5367" w:type="dxa"/>
          </w:tcPr>
          <w:p w:rsidR="0002382B" w:rsidRDefault="0002382B" w:rsidP="007E20BA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Глава ЗАТО г. Зеленогорск,</w:t>
            </w:r>
            <w:r w:rsidRPr="00880B70">
              <w:rPr>
                <w:sz w:val="27"/>
                <w:szCs w:val="27"/>
              </w:rPr>
              <w:t xml:space="preserve"> председатель комиссии</w:t>
            </w:r>
            <w:r>
              <w:rPr>
                <w:sz w:val="27"/>
                <w:szCs w:val="27"/>
              </w:rPr>
              <w:t>;</w:t>
            </w:r>
          </w:p>
          <w:p w:rsidR="003F2321" w:rsidRPr="00880B70" w:rsidRDefault="003F2321" w:rsidP="007E20BA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- заместитель Главы ЗАТО г. </w:t>
            </w:r>
            <w:r w:rsidR="006D71B6" w:rsidRPr="00880B70">
              <w:rPr>
                <w:sz w:val="27"/>
                <w:szCs w:val="27"/>
              </w:rPr>
              <w:t>Зеленогорск</w:t>
            </w:r>
            <w:r w:rsidRPr="00880B70">
              <w:rPr>
                <w:sz w:val="27"/>
                <w:szCs w:val="27"/>
              </w:rPr>
              <w:t xml:space="preserve"> по вопросам социальной сферы, </w:t>
            </w:r>
            <w:r w:rsidR="00501FFE">
              <w:rPr>
                <w:sz w:val="27"/>
                <w:szCs w:val="27"/>
              </w:rPr>
              <w:t>заместитель председателя</w:t>
            </w:r>
            <w:r w:rsidRPr="00880B70">
              <w:rPr>
                <w:sz w:val="27"/>
                <w:szCs w:val="27"/>
              </w:rPr>
              <w:t xml:space="preserve"> комиссии;</w:t>
            </w:r>
          </w:p>
        </w:tc>
      </w:tr>
      <w:tr w:rsidR="007E20BA" w:rsidRPr="00880B70" w:rsidTr="00501FFE">
        <w:trPr>
          <w:gridAfter w:val="1"/>
          <w:wAfter w:w="20" w:type="dxa"/>
          <w:trHeight w:val="1391"/>
          <w:jc w:val="center"/>
        </w:trPr>
        <w:tc>
          <w:tcPr>
            <w:tcW w:w="4243" w:type="dxa"/>
            <w:gridSpan w:val="2"/>
          </w:tcPr>
          <w:p w:rsidR="007E20BA" w:rsidRPr="00880B70" w:rsidRDefault="00501FFE" w:rsidP="007E20BA">
            <w:pPr>
              <w:suppressAutoHyphens/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Полковникова</w:t>
            </w:r>
            <w:proofErr w:type="spellEnd"/>
            <w:r>
              <w:rPr>
                <w:sz w:val="27"/>
                <w:szCs w:val="27"/>
              </w:rPr>
              <w:t xml:space="preserve"> Елена Александровна</w:t>
            </w:r>
          </w:p>
        </w:tc>
        <w:tc>
          <w:tcPr>
            <w:tcW w:w="5367" w:type="dxa"/>
          </w:tcPr>
          <w:p w:rsidR="007E20BA" w:rsidRPr="00880B70" w:rsidRDefault="00880B70" w:rsidP="00501FFE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- </w:t>
            </w:r>
            <w:r w:rsidR="00501FFE">
              <w:rPr>
                <w:sz w:val="27"/>
                <w:szCs w:val="27"/>
              </w:rPr>
              <w:t>главный специалист по кадрам отдела по правовым и кадровым вопросам Администрации ЗАТО г. Зеленогорск</w:t>
            </w:r>
            <w:r w:rsidR="007E20BA" w:rsidRPr="00880B70">
              <w:rPr>
                <w:sz w:val="27"/>
                <w:szCs w:val="27"/>
              </w:rPr>
              <w:t xml:space="preserve">, </w:t>
            </w:r>
            <w:r w:rsidR="007E20BA" w:rsidRPr="00880B70">
              <w:rPr>
                <w:sz w:val="27"/>
                <w:szCs w:val="27"/>
                <w:shd w:val="clear" w:color="auto" w:fill="FFFFFF"/>
              </w:rPr>
              <w:t>секретарь комиссии;</w:t>
            </w:r>
          </w:p>
        </w:tc>
      </w:tr>
      <w:tr w:rsidR="00D00DAA" w:rsidRPr="00880B70" w:rsidTr="00501FFE">
        <w:trPr>
          <w:gridAfter w:val="1"/>
          <w:wAfter w:w="20" w:type="dxa"/>
          <w:jc w:val="center"/>
        </w:trPr>
        <w:tc>
          <w:tcPr>
            <w:tcW w:w="4243" w:type="dxa"/>
            <w:gridSpan w:val="2"/>
          </w:tcPr>
          <w:p w:rsidR="00062BF2" w:rsidRDefault="00062BF2" w:rsidP="00D00DAA">
            <w:pPr>
              <w:suppressAutoHyphens/>
              <w:contextualSpacing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члены</w:t>
            </w:r>
            <w:proofErr w:type="gramEnd"/>
            <w:r>
              <w:rPr>
                <w:sz w:val="27"/>
                <w:szCs w:val="27"/>
              </w:rPr>
              <w:t xml:space="preserve"> комиссии:</w:t>
            </w:r>
          </w:p>
          <w:p w:rsidR="00D00DAA" w:rsidRPr="00880B70" w:rsidRDefault="00D00DAA" w:rsidP="00D00DAA">
            <w:pPr>
              <w:suppressAutoHyphens/>
              <w:contextualSpacing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Налобина Марина Викторовна</w:t>
            </w:r>
          </w:p>
        </w:tc>
        <w:tc>
          <w:tcPr>
            <w:tcW w:w="5367" w:type="dxa"/>
          </w:tcPr>
          <w:p w:rsidR="00062BF2" w:rsidRDefault="00062BF2" w:rsidP="00D00DAA">
            <w:pPr>
              <w:suppressAutoHyphens/>
              <w:spacing w:after="60"/>
              <w:contextualSpacing/>
              <w:jc w:val="both"/>
              <w:rPr>
                <w:sz w:val="27"/>
                <w:szCs w:val="27"/>
              </w:rPr>
            </w:pPr>
          </w:p>
          <w:p w:rsidR="00D00DAA" w:rsidRPr="00880B70" w:rsidRDefault="00D00DAA" w:rsidP="00D00DAA">
            <w:pPr>
              <w:suppressAutoHyphens/>
              <w:spacing w:after="60"/>
              <w:contextualSpacing/>
              <w:jc w:val="both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- первый заместитель Главы ЗАТО г. Зеленогорск по стратегическому планированию, экономическому развитию и финансам</w:t>
            </w:r>
            <w:r w:rsidR="00880B70" w:rsidRPr="00880B70">
              <w:rPr>
                <w:sz w:val="27"/>
                <w:szCs w:val="27"/>
              </w:rPr>
              <w:t>;</w:t>
            </w:r>
          </w:p>
        </w:tc>
      </w:tr>
      <w:tr w:rsidR="00501FFE" w:rsidRPr="00880B70" w:rsidTr="00501FFE">
        <w:trPr>
          <w:gridBefore w:val="1"/>
          <w:wBefore w:w="7" w:type="dxa"/>
          <w:trHeight w:val="1058"/>
          <w:jc w:val="center"/>
        </w:trPr>
        <w:tc>
          <w:tcPr>
            <w:tcW w:w="4236" w:type="dxa"/>
          </w:tcPr>
          <w:p w:rsidR="00501FFE" w:rsidRDefault="00501FFE" w:rsidP="00501FFE">
            <w:pPr>
              <w:suppressAutoHyphens/>
              <w:contextualSpacing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Стешенко Алена Михайловна</w:t>
            </w:r>
            <w:r>
              <w:rPr>
                <w:sz w:val="27"/>
                <w:szCs w:val="27"/>
              </w:rPr>
              <w:br/>
            </w:r>
          </w:p>
          <w:p w:rsidR="00501FFE" w:rsidRDefault="00501FFE" w:rsidP="00501FFE">
            <w:pPr>
              <w:suppressAutoHyphens/>
              <w:contextualSpacing/>
              <w:rPr>
                <w:sz w:val="27"/>
                <w:szCs w:val="27"/>
              </w:rPr>
            </w:pPr>
          </w:p>
          <w:p w:rsidR="00501FFE" w:rsidRDefault="00501FFE" w:rsidP="00501FFE">
            <w:pPr>
              <w:suppressAutoHyphens/>
              <w:contextualSpacing/>
              <w:rPr>
                <w:sz w:val="27"/>
                <w:szCs w:val="27"/>
              </w:rPr>
            </w:pPr>
          </w:p>
          <w:p w:rsidR="00501FFE" w:rsidRPr="00880B70" w:rsidRDefault="00501FFE" w:rsidP="00501FFE">
            <w:pPr>
              <w:suppressAutoHyphens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Уфимцева Юлия Александровна</w:t>
            </w:r>
          </w:p>
        </w:tc>
        <w:tc>
          <w:tcPr>
            <w:tcW w:w="5387" w:type="dxa"/>
            <w:gridSpan w:val="2"/>
          </w:tcPr>
          <w:p w:rsidR="00501FFE" w:rsidRDefault="00501FFE" w:rsidP="00501FFE">
            <w:pPr>
              <w:suppressAutoHyphens/>
              <w:contextualSpacing/>
              <w:jc w:val="both"/>
              <w:rPr>
                <w:sz w:val="27"/>
                <w:szCs w:val="27"/>
                <w:shd w:val="clear" w:color="auto" w:fill="FFFFFF"/>
              </w:rPr>
            </w:pPr>
            <w:r w:rsidRPr="00880B70">
              <w:rPr>
                <w:sz w:val="27"/>
                <w:szCs w:val="27"/>
              </w:rPr>
              <w:t>- директор Муниципального казенного учреждения «Комитет по делам культуры и молодежной политики города Зеленогорска»</w:t>
            </w:r>
            <w:r w:rsidRPr="00880B70">
              <w:rPr>
                <w:sz w:val="27"/>
                <w:szCs w:val="27"/>
                <w:shd w:val="clear" w:color="auto" w:fill="FFFFFF"/>
              </w:rPr>
              <w:t>;</w:t>
            </w:r>
          </w:p>
          <w:p w:rsidR="00501FFE" w:rsidRPr="00880B70" w:rsidRDefault="00501FFE" w:rsidP="00501FFE">
            <w:pPr>
              <w:suppressAutoHyphens/>
              <w:contextualSpacing/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 xml:space="preserve">- начальник отдела </w:t>
            </w:r>
            <w:r>
              <w:rPr>
                <w:sz w:val="27"/>
                <w:szCs w:val="27"/>
              </w:rPr>
              <w:t>по правовым и кадровым вопросам Администрации ЗАТО г. Зеленогорск;</w:t>
            </w:r>
          </w:p>
        </w:tc>
      </w:tr>
      <w:tr w:rsidR="00501FFE" w:rsidRPr="00880B70" w:rsidTr="00501FFE">
        <w:trPr>
          <w:gridAfter w:val="1"/>
          <w:wAfter w:w="20" w:type="dxa"/>
          <w:jc w:val="center"/>
        </w:trPr>
        <w:tc>
          <w:tcPr>
            <w:tcW w:w="4243" w:type="dxa"/>
            <w:gridSpan w:val="2"/>
          </w:tcPr>
          <w:p w:rsidR="00501FFE" w:rsidRPr="00880B70" w:rsidRDefault="00501FFE" w:rsidP="00501FFE">
            <w:pPr>
              <w:suppressAutoHyphens/>
              <w:contextualSpacing/>
              <w:jc w:val="both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 xml:space="preserve">Степанова Мария Алексеевна  </w:t>
            </w:r>
          </w:p>
        </w:tc>
        <w:tc>
          <w:tcPr>
            <w:tcW w:w="5367" w:type="dxa"/>
          </w:tcPr>
          <w:p w:rsidR="00501FFE" w:rsidRPr="00880B70" w:rsidRDefault="00501FFE" w:rsidP="00501FFE">
            <w:pPr>
              <w:suppressAutoHyphens/>
              <w:spacing w:after="60"/>
              <w:contextualSpacing/>
              <w:jc w:val="both"/>
              <w:rPr>
                <w:sz w:val="27"/>
                <w:szCs w:val="27"/>
              </w:rPr>
            </w:pPr>
            <w:r w:rsidRPr="00880B70">
              <w:rPr>
                <w:sz w:val="27"/>
                <w:szCs w:val="27"/>
              </w:rPr>
              <w:t>- начальник отдела трудовых отношений Администрации ЗАТО г. Зеленогорск.</w:t>
            </w:r>
          </w:p>
        </w:tc>
      </w:tr>
    </w:tbl>
    <w:p w:rsidR="003F2321" w:rsidRPr="00880B70" w:rsidRDefault="003F2321" w:rsidP="003F2321">
      <w:pPr>
        <w:suppressAutoHyphens/>
        <w:jc w:val="both"/>
        <w:rPr>
          <w:sz w:val="27"/>
          <w:szCs w:val="27"/>
        </w:rPr>
      </w:pPr>
    </w:p>
    <w:p w:rsidR="00A07AD7" w:rsidRPr="00880B70" w:rsidRDefault="00A07AD7" w:rsidP="00B65A32">
      <w:pPr>
        <w:jc w:val="center"/>
        <w:rPr>
          <w:sz w:val="27"/>
          <w:szCs w:val="27"/>
        </w:rPr>
      </w:pPr>
    </w:p>
    <w:sectPr w:rsidR="00A07AD7" w:rsidRPr="00880B70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9F" w:rsidRDefault="006A6C9F">
      <w:r>
        <w:separator/>
      </w:r>
    </w:p>
  </w:endnote>
  <w:endnote w:type="continuationSeparator" w:id="0">
    <w:p w:rsidR="006A6C9F" w:rsidRDefault="006A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9F" w:rsidRDefault="006A6C9F">
      <w:r>
        <w:separator/>
      </w:r>
    </w:p>
  </w:footnote>
  <w:footnote w:type="continuationSeparator" w:id="0">
    <w:p w:rsidR="006A6C9F" w:rsidRDefault="006A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46433A"/>
    <w:multiLevelType w:val="hybridMultilevel"/>
    <w:tmpl w:val="A26E00C8"/>
    <w:lvl w:ilvl="0" w:tplc="19CA9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82B"/>
    <w:rsid w:val="00047D87"/>
    <w:rsid w:val="00057A29"/>
    <w:rsid w:val="00062BF2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2321"/>
    <w:rsid w:val="00405270"/>
    <w:rsid w:val="00407B5E"/>
    <w:rsid w:val="004130E5"/>
    <w:rsid w:val="00413785"/>
    <w:rsid w:val="004331A3"/>
    <w:rsid w:val="00447BD9"/>
    <w:rsid w:val="00450021"/>
    <w:rsid w:val="0047531C"/>
    <w:rsid w:val="004906F0"/>
    <w:rsid w:val="004C1486"/>
    <w:rsid w:val="004D0847"/>
    <w:rsid w:val="004E766B"/>
    <w:rsid w:val="005007A7"/>
    <w:rsid w:val="00501FFE"/>
    <w:rsid w:val="005058E5"/>
    <w:rsid w:val="005102D4"/>
    <w:rsid w:val="005247EA"/>
    <w:rsid w:val="005256A5"/>
    <w:rsid w:val="005308B2"/>
    <w:rsid w:val="00540B1C"/>
    <w:rsid w:val="00544669"/>
    <w:rsid w:val="00547ECE"/>
    <w:rsid w:val="005514D4"/>
    <w:rsid w:val="005643CF"/>
    <w:rsid w:val="00577E47"/>
    <w:rsid w:val="00590BBD"/>
    <w:rsid w:val="005A6A70"/>
    <w:rsid w:val="005C6381"/>
    <w:rsid w:val="005D61CB"/>
    <w:rsid w:val="005D7250"/>
    <w:rsid w:val="005E3769"/>
    <w:rsid w:val="005E547E"/>
    <w:rsid w:val="005E69C2"/>
    <w:rsid w:val="00603237"/>
    <w:rsid w:val="00603EB9"/>
    <w:rsid w:val="00603F8B"/>
    <w:rsid w:val="00623B95"/>
    <w:rsid w:val="00627208"/>
    <w:rsid w:val="006311DF"/>
    <w:rsid w:val="00636657"/>
    <w:rsid w:val="00645361"/>
    <w:rsid w:val="00663949"/>
    <w:rsid w:val="00676090"/>
    <w:rsid w:val="006958BE"/>
    <w:rsid w:val="006A2AA0"/>
    <w:rsid w:val="006A2B57"/>
    <w:rsid w:val="006A6C9F"/>
    <w:rsid w:val="006C1D16"/>
    <w:rsid w:val="006D6CE7"/>
    <w:rsid w:val="006D71B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07BE"/>
    <w:rsid w:val="007E20BA"/>
    <w:rsid w:val="007F4A7D"/>
    <w:rsid w:val="00806D4A"/>
    <w:rsid w:val="00823544"/>
    <w:rsid w:val="00824305"/>
    <w:rsid w:val="008253BF"/>
    <w:rsid w:val="00835D1B"/>
    <w:rsid w:val="00851E3F"/>
    <w:rsid w:val="0085676C"/>
    <w:rsid w:val="00880B7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963F4"/>
    <w:rsid w:val="009A4446"/>
    <w:rsid w:val="009B766B"/>
    <w:rsid w:val="009C332A"/>
    <w:rsid w:val="009C3F68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918A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1F48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00DAA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DF7AAF"/>
    <w:rsid w:val="00E027D7"/>
    <w:rsid w:val="00E11366"/>
    <w:rsid w:val="00E1763D"/>
    <w:rsid w:val="00E30854"/>
    <w:rsid w:val="00E4115D"/>
    <w:rsid w:val="00E42396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16C6"/>
    <w:rsid w:val="00F46AE8"/>
    <w:rsid w:val="00F46ED3"/>
    <w:rsid w:val="00F537D2"/>
    <w:rsid w:val="00F57112"/>
    <w:rsid w:val="00F64E8D"/>
    <w:rsid w:val="00F672C0"/>
    <w:rsid w:val="00F814EB"/>
    <w:rsid w:val="00FB117B"/>
    <w:rsid w:val="00FB2C66"/>
    <w:rsid w:val="00FB61C9"/>
    <w:rsid w:val="00FC3342"/>
    <w:rsid w:val="00FC3C20"/>
    <w:rsid w:val="00FC6129"/>
    <w:rsid w:val="00FD0418"/>
    <w:rsid w:val="00FD3D81"/>
    <w:rsid w:val="00FD6988"/>
    <w:rsid w:val="00FD70BF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B117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C3F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E027-CCA8-4724-9DD4-360F8F80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Залевская Наталья Викторовна</cp:lastModifiedBy>
  <cp:revision>11</cp:revision>
  <cp:lastPrinted>2023-12-25T03:18:00Z</cp:lastPrinted>
  <dcterms:created xsi:type="dcterms:W3CDTF">2022-06-08T08:59:00Z</dcterms:created>
  <dcterms:modified xsi:type="dcterms:W3CDTF">2023-12-28T09:59:00Z</dcterms:modified>
</cp:coreProperties>
</file>