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5" w:type="dxa"/>
        <w:jc w:val="center"/>
        <w:tblLayout w:type="fixed"/>
        <w:tblLook w:val="01E0" w:firstRow="1" w:lastRow="1" w:firstColumn="1" w:lastColumn="1" w:noHBand="0" w:noVBand="0"/>
      </w:tblPr>
      <w:tblGrid>
        <w:gridCol w:w="2101"/>
        <w:gridCol w:w="3118"/>
        <w:gridCol w:w="1985"/>
        <w:gridCol w:w="425"/>
        <w:gridCol w:w="1956"/>
      </w:tblGrid>
      <w:tr w:rsidR="00006870" w:rsidRPr="00AB031A" w:rsidTr="0047628A">
        <w:trPr>
          <w:trHeight w:val="2865"/>
          <w:jc w:val="center"/>
        </w:trPr>
        <w:tc>
          <w:tcPr>
            <w:tcW w:w="9585" w:type="dxa"/>
            <w:gridSpan w:val="5"/>
            <w:shd w:val="clear" w:color="auto" w:fill="auto"/>
          </w:tcPr>
          <w:p w:rsidR="0047628A" w:rsidRPr="00AB031A" w:rsidRDefault="00FC3DE1" w:rsidP="0047628A">
            <w:pPr>
              <w:shd w:val="clear" w:color="auto" w:fill="FFFFFF"/>
              <w:jc w:val="center"/>
              <w:rPr>
                <w:rFonts w:ascii="Times New Roman" w:hAnsi="Times New Roman" w:cs="Times New Roman"/>
                <w:sz w:val="24"/>
                <w:szCs w:val="24"/>
              </w:rPr>
            </w:pPr>
            <w:r w:rsidRPr="00AB031A">
              <w:rPr>
                <w:rFonts w:ascii="Times New Roman" w:hAnsi="Times New Roman" w:cs="Times New Roman"/>
                <w:noProof/>
                <w:sz w:val="24"/>
                <w:szCs w:val="24"/>
              </w:rPr>
              <w:drawing>
                <wp:inline distT="0" distB="0" distL="0" distR="0" wp14:anchorId="3B05B23D" wp14:editId="64939381">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954405"/>
                          </a:xfrm>
                          <a:prstGeom prst="rect">
                            <a:avLst/>
                          </a:prstGeom>
                          <a:noFill/>
                          <a:ln>
                            <a:noFill/>
                          </a:ln>
                        </pic:spPr>
                      </pic:pic>
                    </a:graphicData>
                  </a:graphic>
                </wp:inline>
              </w:drawing>
            </w:r>
          </w:p>
          <w:p w:rsidR="0047628A" w:rsidRPr="00AB031A" w:rsidRDefault="0047628A" w:rsidP="0047628A">
            <w:pPr>
              <w:ind w:left="1824" w:right="1680"/>
              <w:jc w:val="center"/>
              <w:rPr>
                <w:rFonts w:ascii="Times New Roman" w:hAnsi="Times New Roman" w:cs="Times New Roman"/>
                <w:sz w:val="24"/>
                <w:szCs w:val="24"/>
              </w:rPr>
            </w:pPr>
          </w:p>
          <w:p w:rsidR="0047628A" w:rsidRPr="00AB031A" w:rsidRDefault="0047628A" w:rsidP="0047628A">
            <w:pPr>
              <w:jc w:val="center"/>
              <w:rPr>
                <w:rFonts w:ascii="Times New Roman" w:hAnsi="Times New Roman" w:cs="Times New Roman"/>
                <w:b/>
                <w:sz w:val="32"/>
                <w:szCs w:val="24"/>
              </w:rPr>
            </w:pPr>
            <w:r w:rsidRPr="00AB031A">
              <w:rPr>
                <w:rFonts w:ascii="Times New Roman" w:hAnsi="Times New Roman" w:cs="Times New Roman"/>
                <w:b/>
                <w:sz w:val="32"/>
                <w:szCs w:val="24"/>
              </w:rPr>
              <w:t>АДМИНИСТРАЦИЯ</w:t>
            </w:r>
          </w:p>
          <w:p w:rsidR="0047628A" w:rsidRPr="00AB031A" w:rsidRDefault="0047628A" w:rsidP="0047628A">
            <w:pPr>
              <w:jc w:val="center"/>
              <w:rPr>
                <w:rFonts w:ascii="Times New Roman" w:hAnsi="Times New Roman" w:cs="Times New Roman"/>
                <w:b/>
                <w:sz w:val="24"/>
                <w:szCs w:val="24"/>
              </w:rPr>
            </w:pPr>
            <w:r w:rsidRPr="00AB031A">
              <w:rPr>
                <w:rFonts w:ascii="Times New Roman" w:hAnsi="Times New Roman" w:cs="Times New Roman"/>
                <w:b/>
                <w:sz w:val="24"/>
                <w:szCs w:val="24"/>
              </w:rPr>
              <w:t xml:space="preserve">ЗАКРЫТОГО АДМИНИСТРАТИВНО – </w:t>
            </w:r>
          </w:p>
          <w:p w:rsidR="0047628A" w:rsidRPr="00AB031A" w:rsidRDefault="0047628A" w:rsidP="0047628A">
            <w:pPr>
              <w:jc w:val="center"/>
              <w:rPr>
                <w:rFonts w:ascii="Times New Roman" w:hAnsi="Times New Roman" w:cs="Times New Roman"/>
                <w:b/>
                <w:sz w:val="24"/>
                <w:szCs w:val="24"/>
              </w:rPr>
            </w:pPr>
            <w:r w:rsidRPr="00AB031A">
              <w:rPr>
                <w:rFonts w:ascii="Times New Roman" w:hAnsi="Times New Roman" w:cs="Times New Roman"/>
                <w:b/>
                <w:sz w:val="24"/>
                <w:szCs w:val="24"/>
              </w:rPr>
              <w:t xml:space="preserve">ТЕРРИТОРИАЛЬНОГО ОБРАЗОВАНИЯ </w:t>
            </w:r>
          </w:p>
          <w:p w:rsidR="0047628A" w:rsidRPr="00AB031A" w:rsidRDefault="0047628A" w:rsidP="0047628A">
            <w:pPr>
              <w:jc w:val="center"/>
              <w:rPr>
                <w:rFonts w:ascii="Times New Roman" w:hAnsi="Times New Roman" w:cs="Times New Roman"/>
                <w:b/>
                <w:sz w:val="24"/>
                <w:szCs w:val="24"/>
              </w:rPr>
            </w:pPr>
            <w:r w:rsidRPr="00AB031A">
              <w:rPr>
                <w:rFonts w:ascii="Times New Roman" w:hAnsi="Times New Roman" w:cs="Times New Roman"/>
                <w:b/>
                <w:sz w:val="24"/>
                <w:szCs w:val="24"/>
              </w:rPr>
              <w:t xml:space="preserve"> </w:t>
            </w:r>
            <w:proofErr w:type="gramStart"/>
            <w:r w:rsidRPr="00AB031A">
              <w:rPr>
                <w:rFonts w:ascii="Times New Roman" w:hAnsi="Times New Roman" w:cs="Times New Roman"/>
                <w:b/>
                <w:sz w:val="24"/>
                <w:szCs w:val="24"/>
              </w:rPr>
              <w:t>ГОРОД  ЗЕЛЕНОГОРСК</w:t>
            </w:r>
            <w:proofErr w:type="gramEnd"/>
            <w:r w:rsidRPr="00AB031A">
              <w:rPr>
                <w:rFonts w:ascii="Times New Roman" w:hAnsi="Times New Roman" w:cs="Times New Roman"/>
                <w:b/>
                <w:sz w:val="24"/>
                <w:szCs w:val="24"/>
              </w:rPr>
              <w:t xml:space="preserve"> </w:t>
            </w:r>
          </w:p>
          <w:p w:rsidR="0047628A" w:rsidRPr="00AB031A" w:rsidRDefault="0047628A" w:rsidP="0047628A">
            <w:pPr>
              <w:shd w:val="clear" w:color="auto" w:fill="FFFFFF"/>
              <w:jc w:val="center"/>
              <w:rPr>
                <w:rFonts w:ascii="Times New Roman" w:hAnsi="Times New Roman" w:cs="Times New Roman"/>
                <w:b/>
                <w:spacing w:val="-6"/>
                <w:w w:val="104"/>
                <w:sz w:val="24"/>
                <w:szCs w:val="24"/>
              </w:rPr>
            </w:pPr>
            <w:r w:rsidRPr="00AB031A">
              <w:rPr>
                <w:rFonts w:ascii="Times New Roman" w:hAnsi="Times New Roman" w:cs="Times New Roman"/>
                <w:b/>
                <w:sz w:val="24"/>
                <w:szCs w:val="24"/>
              </w:rPr>
              <w:t>КРАСНОЯРСКОГО КРАЯ</w:t>
            </w:r>
          </w:p>
          <w:p w:rsidR="0047628A" w:rsidRPr="00AB031A" w:rsidRDefault="0047628A" w:rsidP="0047628A">
            <w:pPr>
              <w:shd w:val="clear" w:color="auto" w:fill="FFFFFF"/>
              <w:jc w:val="center"/>
              <w:rPr>
                <w:rFonts w:ascii="Times New Roman" w:hAnsi="Times New Roman" w:cs="Times New Roman"/>
                <w:b/>
                <w:spacing w:val="-6"/>
                <w:w w:val="104"/>
                <w:sz w:val="24"/>
                <w:szCs w:val="24"/>
              </w:rPr>
            </w:pPr>
          </w:p>
          <w:p w:rsidR="0047628A" w:rsidRPr="00AB031A" w:rsidRDefault="0047628A" w:rsidP="0047628A">
            <w:pPr>
              <w:shd w:val="clear" w:color="auto" w:fill="FFFFFF"/>
              <w:jc w:val="center"/>
              <w:rPr>
                <w:rFonts w:ascii="Times New Roman" w:hAnsi="Times New Roman" w:cs="Times New Roman"/>
                <w:b/>
                <w:sz w:val="24"/>
                <w:szCs w:val="24"/>
              </w:rPr>
            </w:pPr>
          </w:p>
          <w:p w:rsidR="0047628A" w:rsidRPr="00AB031A" w:rsidRDefault="0047628A" w:rsidP="0047628A">
            <w:pPr>
              <w:widowControl/>
              <w:autoSpaceDE/>
              <w:autoSpaceDN/>
              <w:adjustRightInd/>
              <w:jc w:val="center"/>
              <w:rPr>
                <w:rFonts w:ascii="Times New Roman" w:hAnsi="Times New Roman" w:cs="Times New Roman"/>
                <w:sz w:val="24"/>
                <w:szCs w:val="24"/>
              </w:rPr>
            </w:pPr>
            <w:r w:rsidRPr="00AB031A">
              <w:rPr>
                <w:rFonts w:ascii="Times New Roman" w:hAnsi="Times New Roman" w:cs="Times New Roman"/>
                <w:b/>
                <w:sz w:val="28"/>
                <w:szCs w:val="24"/>
              </w:rPr>
              <w:t>П О С Т А Н О В Л Е Н И Е</w:t>
            </w:r>
          </w:p>
        </w:tc>
      </w:tr>
      <w:tr w:rsidR="00006870" w:rsidRPr="00AB031A" w:rsidTr="0047628A">
        <w:trPr>
          <w:trHeight w:val="661"/>
          <w:jc w:val="center"/>
        </w:trPr>
        <w:tc>
          <w:tcPr>
            <w:tcW w:w="2101" w:type="dxa"/>
            <w:tcBorders>
              <w:bottom w:val="single" w:sz="4" w:space="0" w:color="auto"/>
            </w:tcBorders>
            <w:shd w:val="clear" w:color="auto" w:fill="auto"/>
            <w:vAlign w:val="bottom"/>
          </w:tcPr>
          <w:p w:rsidR="0047628A" w:rsidRPr="00AB031A" w:rsidRDefault="00E66BF8" w:rsidP="00ED6F5D">
            <w:pPr>
              <w:shd w:val="clear" w:color="auto" w:fill="FFFFFF"/>
              <w:rPr>
                <w:rFonts w:ascii="Times New Roman" w:hAnsi="Times New Roman" w:cs="Times New Roman"/>
                <w:noProof/>
                <w:sz w:val="24"/>
                <w:szCs w:val="24"/>
              </w:rPr>
            </w:pPr>
            <w:r>
              <w:rPr>
                <w:rFonts w:ascii="Times New Roman" w:hAnsi="Times New Roman" w:cs="Times New Roman"/>
                <w:noProof/>
                <w:sz w:val="24"/>
                <w:szCs w:val="24"/>
              </w:rPr>
              <w:t>19.12.2023</w:t>
            </w:r>
          </w:p>
        </w:tc>
        <w:tc>
          <w:tcPr>
            <w:tcW w:w="5103" w:type="dxa"/>
            <w:gridSpan w:val="2"/>
            <w:shd w:val="clear" w:color="auto" w:fill="auto"/>
            <w:vAlign w:val="bottom"/>
          </w:tcPr>
          <w:p w:rsidR="0047628A" w:rsidRPr="00AB031A" w:rsidRDefault="0047628A" w:rsidP="0047628A">
            <w:pPr>
              <w:shd w:val="clear" w:color="auto" w:fill="FFFFFF"/>
              <w:jc w:val="center"/>
              <w:rPr>
                <w:rFonts w:ascii="Times New Roman" w:hAnsi="Times New Roman" w:cs="Times New Roman"/>
                <w:noProof/>
                <w:sz w:val="28"/>
                <w:szCs w:val="24"/>
              </w:rPr>
            </w:pPr>
            <w:r w:rsidRPr="00AB031A">
              <w:rPr>
                <w:rFonts w:ascii="Times New Roman" w:hAnsi="Times New Roman" w:cs="Times New Roman"/>
                <w:sz w:val="28"/>
                <w:szCs w:val="24"/>
              </w:rPr>
              <w:t>г. Зеленогорск</w:t>
            </w:r>
          </w:p>
        </w:tc>
        <w:tc>
          <w:tcPr>
            <w:tcW w:w="425" w:type="dxa"/>
            <w:shd w:val="clear" w:color="auto" w:fill="auto"/>
            <w:vAlign w:val="bottom"/>
          </w:tcPr>
          <w:p w:rsidR="0047628A" w:rsidRPr="00AB031A" w:rsidRDefault="0047628A" w:rsidP="0047628A">
            <w:pPr>
              <w:widowControl/>
              <w:autoSpaceDE/>
              <w:autoSpaceDN/>
              <w:adjustRightInd/>
              <w:jc w:val="both"/>
              <w:rPr>
                <w:rFonts w:ascii="Times New Roman" w:hAnsi="Times New Roman" w:cs="Times New Roman"/>
                <w:sz w:val="28"/>
                <w:szCs w:val="24"/>
              </w:rPr>
            </w:pPr>
          </w:p>
        </w:tc>
        <w:tc>
          <w:tcPr>
            <w:tcW w:w="1956" w:type="dxa"/>
            <w:tcBorders>
              <w:bottom w:val="single" w:sz="4" w:space="0" w:color="auto"/>
            </w:tcBorders>
            <w:shd w:val="clear" w:color="auto" w:fill="auto"/>
            <w:vAlign w:val="bottom"/>
          </w:tcPr>
          <w:p w:rsidR="0047628A" w:rsidRPr="00AB031A" w:rsidRDefault="00E66BF8" w:rsidP="00371D8B">
            <w:pPr>
              <w:widowControl/>
              <w:autoSpaceDE/>
              <w:autoSpaceDN/>
              <w:adjustRightInd/>
              <w:jc w:val="both"/>
              <w:rPr>
                <w:rFonts w:ascii="Times New Roman" w:hAnsi="Times New Roman" w:cs="Times New Roman"/>
                <w:sz w:val="28"/>
                <w:szCs w:val="24"/>
              </w:rPr>
            </w:pPr>
            <w:r>
              <w:rPr>
                <w:rFonts w:ascii="Times New Roman" w:hAnsi="Times New Roman" w:cs="Times New Roman"/>
                <w:sz w:val="28"/>
                <w:szCs w:val="24"/>
              </w:rPr>
              <w:t>260-п</w:t>
            </w:r>
            <w:bookmarkStart w:id="0" w:name="_GoBack"/>
            <w:bookmarkEnd w:id="0"/>
          </w:p>
        </w:tc>
      </w:tr>
      <w:tr w:rsidR="00006870" w:rsidRPr="00AB031A" w:rsidTr="00F701EE">
        <w:tblPrEx>
          <w:tblLook w:val="0000" w:firstRow="0" w:lastRow="0" w:firstColumn="0" w:lastColumn="0" w:noHBand="0" w:noVBand="0"/>
        </w:tblPrEx>
        <w:trPr>
          <w:gridAfter w:val="3"/>
          <w:wAfter w:w="4366" w:type="dxa"/>
          <w:trHeight w:val="701"/>
          <w:jc w:val="center"/>
        </w:trPr>
        <w:tc>
          <w:tcPr>
            <w:tcW w:w="5219" w:type="dxa"/>
            <w:gridSpan w:val="2"/>
            <w:shd w:val="clear" w:color="auto" w:fill="auto"/>
          </w:tcPr>
          <w:p w:rsidR="00187666" w:rsidRPr="00AB031A" w:rsidRDefault="00187666" w:rsidP="00F701EE">
            <w:pPr>
              <w:tabs>
                <w:tab w:val="left" w:pos="0"/>
                <w:tab w:val="left" w:pos="9214"/>
              </w:tabs>
              <w:ind w:right="34" w:firstLine="7"/>
              <w:jc w:val="both"/>
              <w:rPr>
                <w:rFonts w:ascii="Times New Roman" w:hAnsi="Times New Roman" w:cs="Times New Roman"/>
                <w:sz w:val="28"/>
                <w:szCs w:val="26"/>
              </w:rPr>
            </w:pPr>
          </w:p>
          <w:p w:rsidR="00E91D6F" w:rsidRPr="00AB031A" w:rsidRDefault="00AE4F52" w:rsidP="00E91D6F">
            <w:pPr>
              <w:tabs>
                <w:tab w:val="left" w:pos="0"/>
                <w:tab w:val="left" w:pos="9214"/>
              </w:tabs>
              <w:ind w:right="34" w:firstLine="7"/>
              <w:rPr>
                <w:rFonts w:ascii="Times New Roman" w:hAnsi="Times New Roman" w:cs="Times New Roman"/>
                <w:sz w:val="28"/>
                <w:szCs w:val="26"/>
              </w:rPr>
            </w:pPr>
            <w:r w:rsidRPr="00AB031A">
              <w:rPr>
                <w:rFonts w:ascii="Times New Roman" w:hAnsi="Times New Roman" w:cs="Times New Roman"/>
                <w:sz w:val="28"/>
                <w:szCs w:val="26"/>
              </w:rPr>
              <w:t xml:space="preserve">О внесении изменений в </w:t>
            </w:r>
            <w:r w:rsidR="00F701EE" w:rsidRPr="00AB031A">
              <w:rPr>
                <w:rFonts w:ascii="Times New Roman" w:hAnsi="Times New Roman" w:cs="Times New Roman"/>
                <w:sz w:val="28"/>
                <w:szCs w:val="26"/>
              </w:rPr>
              <w:t>п</w:t>
            </w:r>
            <w:r w:rsidRPr="00AB031A">
              <w:rPr>
                <w:rFonts w:ascii="Times New Roman" w:hAnsi="Times New Roman" w:cs="Times New Roman"/>
                <w:sz w:val="28"/>
                <w:szCs w:val="26"/>
              </w:rPr>
              <w:t xml:space="preserve">остановление </w:t>
            </w:r>
            <w:proofErr w:type="gramStart"/>
            <w:r w:rsidRPr="00AB031A">
              <w:rPr>
                <w:rFonts w:ascii="Times New Roman" w:hAnsi="Times New Roman" w:cs="Times New Roman"/>
                <w:sz w:val="28"/>
                <w:szCs w:val="26"/>
              </w:rPr>
              <w:t>Администрации</w:t>
            </w:r>
            <w:proofErr w:type="gramEnd"/>
            <w:r w:rsidRPr="00AB031A">
              <w:rPr>
                <w:rFonts w:ascii="Times New Roman" w:hAnsi="Times New Roman" w:cs="Times New Roman"/>
                <w:sz w:val="28"/>
                <w:szCs w:val="26"/>
              </w:rPr>
              <w:t xml:space="preserve"> ЗАТО г. Зеленогорск</w:t>
            </w:r>
            <w:r w:rsidR="0042763A" w:rsidRPr="00AB031A">
              <w:rPr>
                <w:rFonts w:ascii="Times New Roman" w:hAnsi="Times New Roman" w:cs="Times New Roman"/>
                <w:sz w:val="28"/>
                <w:szCs w:val="26"/>
              </w:rPr>
              <w:t>а</w:t>
            </w:r>
            <w:r w:rsidRPr="00AB031A">
              <w:rPr>
                <w:rFonts w:ascii="Times New Roman" w:hAnsi="Times New Roman" w:cs="Times New Roman"/>
                <w:sz w:val="28"/>
                <w:szCs w:val="26"/>
              </w:rPr>
              <w:t xml:space="preserve"> </w:t>
            </w:r>
          </w:p>
          <w:p w:rsidR="0042763A" w:rsidRPr="00AB031A" w:rsidRDefault="00AE4F52" w:rsidP="0042763A">
            <w:pPr>
              <w:tabs>
                <w:tab w:val="left" w:pos="0"/>
                <w:tab w:val="left" w:pos="9214"/>
              </w:tabs>
              <w:ind w:right="34" w:firstLine="7"/>
              <w:rPr>
                <w:rFonts w:ascii="Times New Roman" w:hAnsi="Times New Roman" w:cs="Times New Roman"/>
                <w:sz w:val="28"/>
                <w:szCs w:val="26"/>
              </w:rPr>
            </w:pPr>
            <w:r w:rsidRPr="00AB031A">
              <w:rPr>
                <w:rFonts w:ascii="Times New Roman" w:hAnsi="Times New Roman" w:cs="Times New Roman"/>
                <w:sz w:val="28"/>
                <w:szCs w:val="26"/>
              </w:rPr>
              <w:t xml:space="preserve">от </w:t>
            </w:r>
            <w:r w:rsidR="0042763A" w:rsidRPr="00AB031A">
              <w:rPr>
                <w:rFonts w:ascii="Times New Roman" w:hAnsi="Times New Roman" w:cs="Times New Roman"/>
                <w:sz w:val="28"/>
                <w:szCs w:val="26"/>
              </w:rPr>
              <w:t>01</w:t>
            </w:r>
            <w:r w:rsidRPr="00AB031A">
              <w:rPr>
                <w:rFonts w:ascii="Times New Roman" w:hAnsi="Times New Roman" w:cs="Times New Roman"/>
                <w:sz w:val="28"/>
                <w:szCs w:val="26"/>
              </w:rPr>
              <w:t>.</w:t>
            </w:r>
            <w:r w:rsidR="00E91D6F" w:rsidRPr="00AB031A">
              <w:rPr>
                <w:rFonts w:ascii="Times New Roman" w:hAnsi="Times New Roman" w:cs="Times New Roman"/>
                <w:sz w:val="28"/>
                <w:szCs w:val="26"/>
              </w:rPr>
              <w:t>0</w:t>
            </w:r>
            <w:r w:rsidR="0042763A" w:rsidRPr="00AB031A">
              <w:rPr>
                <w:rFonts w:ascii="Times New Roman" w:hAnsi="Times New Roman" w:cs="Times New Roman"/>
                <w:sz w:val="28"/>
                <w:szCs w:val="26"/>
              </w:rPr>
              <w:t>2</w:t>
            </w:r>
            <w:r w:rsidRPr="00AB031A">
              <w:rPr>
                <w:rFonts w:ascii="Times New Roman" w:hAnsi="Times New Roman" w:cs="Times New Roman"/>
                <w:sz w:val="28"/>
                <w:szCs w:val="26"/>
              </w:rPr>
              <w:t>.20</w:t>
            </w:r>
            <w:r w:rsidR="0042763A" w:rsidRPr="00AB031A">
              <w:rPr>
                <w:rFonts w:ascii="Times New Roman" w:hAnsi="Times New Roman" w:cs="Times New Roman"/>
                <w:sz w:val="28"/>
                <w:szCs w:val="26"/>
              </w:rPr>
              <w:t>11</w:t>
            </w:r>
            <w:r w:rsidRPr="00AB031A">
              <w:rPr>
                <w:rFonts w:ascii="Times New Roman" w:hAnsi="Times New Roman" w:cs="Times New Roman"/>
                <w:sz w:val="28"/>
                <w:szCs w:val="26"/>
              </w:rPr>
              <w:t xml:space="preserve"> № </w:t>
            </w:r>
            <w:r w:rsidR="0042763A" w:rsidRPr="00AB031A">
              <w:rPr>
                <w:rFonts w:ascii="Times New Roman" w:hAnsi="Times New Roman" w:cs="Times New Roman"/>
                <w:sz w:val="28"/>
                <w:szCs w:val="26"/>
              </w:rPr>
              <w:t>37</w:t>
            </w:r>
            <w:r w:rsidRPr="00AB031A">
              <w:rPr>
                <w:rFonts w:ascii="Times New Roman" w:hAnsi="Times New Roman" w:cs="Times New Roman"/>
                <w:sz w:val="28"/>
                <w:szCs w:val="26"/>
              </w:rPr>
              <w:t xml:space="preserve">-п «Об утверждении </w:t>
            </w:r>
            <w:r w:rsidR="0042763A" w:rsidRPr="00AB031A">
              <w:rPr>
                <w:rFonts w:ascii="Times New Roman" w:hAnsi="Times New Roman" w:cs="Times New Roman"/>
                <w:sz w:val="28"/>
                <w:szCs w:val="26"/>
              </w:rPr>
              <w:t>Порядка разработки и утверждения административных регламентов</w:t>
            </w:r>
          </w:p>
          <w:p w:rsidR="0047628A" w:rsidRPr="00AB031A" w:rsidRDefault="0042763A" w:rsidP="0042763A">
            <w:pPr>
              <w:tabs>
                <w:tab w:val="left" w:pos="0"/>
                <w:tab w:val="left" w:pos="9214"/>
              </w:tabs>
              <w:ind w:right="34" w:firstLine="7"/>
              <w:rPr>
                <w:rFonts w:ascii="Times New Roman" w:hAnsi="Times New Roman" w:cs="Times New Roman"/>
                <w:sz w:val="28"/>
                <w:szCs w:val="26"/>
              </w:rPr>
            </w:pPr>
            <w:r w:rsidRPr="00AB031A">
              <w:rPr>
                <w:rFonts w:ascii="Times New Roman" w:hAnsi="Times New Roman" w:cs="Times New Roman"/>
                <w:sz w:val="28"/>
                <w:szCs w:val="26"/>
              </w:rPr>
              <w:t xml:space="preserve">предоставления </w:t>
            </w:r>
            <w:r w:rsidR="00AE4F52" w:rsidRPr="00AB031A">
              <w:rPr>
                <w:rFonts w:ascii="Times New Roman" w:hAnsi="Times New Roman" w:cs="Times New Roman"/>
                <w:sz w:val="28"/>
                <w:szCs w:val="26"/>
              </w:rPr>
              <w:t>муниципальных услуг»</w:t>
            </w:r>
          </w:p>
        </w:tc>
      </w:tr>
    </w:tbl>
    <w:p w:rsidR="00FB191D" w:rsidRPr="00AB031A" w:rsidRDefault="00805F26" w:rsidP="007E58A4">
      <w:pPr>
        <w:ind w:right="397"/>
        <w:jc w:val="both"/>
        <w:rPr>
          <w:rFonts w:ascii="Times New Roman" w:hAnsi="Times New Roman" w:cs="Times New Roman"/>
          <w:sz w:val="28"/>
          <w:szCs w:val="26"/>
        </w:rPr>
      </w:pPr>
      <w:r w:rsidRPr="00AB031A">
        <w:rPr>
          <w:rFonts w:ascii="Times New Roman" w:hAnsi="Times New Roman" w:cs="Times New Roman"/>
          <w:sz w:val="28"/>
          <w:szCs w:val="26"/>
        </w:rPr>
        <w:t xml:space="preserve"> </w:t>
      </w:r>
    </w:p>
    <w:p w:rsidR="00320DF7" w:rsidRPr="00AB031A" w:rsidRDefault="00123D27" w:rsidP="004524B5">
      <w:pPr>
        <w:jc w:val="both"/>
        <w:rPr>
          <w:rFonts w:ascii="Times New Roman" w:hAnsi="Times New Roman" w:cs="Times New Roman"/>
          <w:sz w:val="28"/>
          <w:szCs w:val="26"/>
        </w:rPr>
      </w:pPr>
      <w:r w:rsidRPr="00AB031A">
        <w:rPr>
          <w:rFonts w:ascii="Times New Roman" w:hAnsi="Times New Roman" w:cs="Times New Roman"/>
          <w:sz w:val="28"/>
          <w:szCs w:val="26"/>
        </w:rPr>
        <w:t xml:space="preserve">    </w:t>
      </w:r>
      <w:r w:rsidR="00940FB5" w:rsidRPr="00AB031A">
        <w:rPr>
          <w:rFonts w:ascii="Times New Roman" w:hAnsi="Times New Roman" w:cs="Times New Roman"/>
          <w:sz w:val="28"/>
          <w:szCs w:val="26"/>
        </w:rPr>
        <w:tab/>
      </w:r>
      <w:r w:rsidR="0042763A" w:rsidRPr="00AB031A">
        <w:rPr>
          <w:rFonts w:ascii="Times New Roman" w:hAnsi="Times New Roman" w:cs="Times New Roman"/>
          <w:sz w:val="28"/>
          <w:szCs w:val="26"/>
        </w:rPr>
        <w:t xml:space="preserve">В соответствии с Федеральными законами </w:t>
      </w:r>
      <w:r w:rsidR="00C56106" w:rsidRPr="00AB031A">
        <w:rPr>
          <w:rFonts w:ascii="Times New Roman" w:hAnsi="Times New Roman" w:cs="Times New Roman"/>
          <w:sz w:val="28"/>
          <w:szCs w:val="26"/>
        </w:rPr>
        <w:t>от 06.10.2003 № 131-ФЗ «Об общих принципах организации местного самоуправления в Российской Федерации»</w:t>
      </w:r>
      <w:r w:rsidR="00C56106">
        <w:rPr>
          <w:rFonts w:ascii="Times New Roman" w:hAnsi="Times New Roman" w:cs="Times New Roman"/>
          <w:sz w:val="28"/>
          <w:szCs w:val="26"/>
        </w:rPr>
        <w:t xml:space="preserve">, </w:t>
      </w:r>
      <w:r w:rsidR="0042763A" w:rsidRPr="00AB031A">
        <w:rPr>
          <w:rFonts w:ascii="Times New Roman" w:hAnsi="Times New Roman" w:cs="Times New Roman"/>
          <w:sz w:val="28"/>
          <w:szCs w:val="26"/>
        </w:rPr>
        <w:t>от 27.07.2010 № 210-ФЗ «Об организации предоставления государственных и муниципальных услуг», постановлени</w:t>
      </w:r>
      <w:r w:rsidR="000226D5" w:rsidRPr="00AB031A">
        <w:rPr>
          <w:rFonts w:ascii="Times New Roman" w:hAnsi="Times New Roman" w:cs="Times New Roman"/>
          <w:sz w:val="28"/>
          <w:szCs w:val="26"/>
        </w:rPr>
        <w:t>ем</w:t>
      </w:r>
      <w:r w:rsidR="0042763A" w:rsidRPr="00AB031A">
        <w:rPr>
          <w:rFonts w:ascii="Times New Roman" w:hAnsi="Times New Roman" w:cs="Times New Roman"/>
          <w:sz w:val="28"/>
          <w:szCs w:val="26"/>
        </w:rPr>
        <w:t xml:space="preserve">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города Зеленогорска</w:t>
      </w:r>
      <w:r w:rsidR="00532960" w:rsidRPr="00AB031A">
        <w:rPr>
          <w:rFonts w:ascii="Times New Roman" w:hAnsi="Times New Roman" w:cs="Times New Roman"/>
          <w:sz w:val="28"/>
          <w:szCs w:val="26"/>
        </w:rPr>
        <w:t xml:space="preserve"> Красноярского края</w:t>
      </w:r>
    </w:p>
    <w:p w:rsidR="0042763A" w:rsidRPr="00AB031A" w:rsidRDefault="0042763A" w:rsidP="004524B5">
      <w:pPr>
        <w:jc w:val="both"/>
        <w:rPr>
          <w:rFonts w:ascii="Times New Roman" w:hAnsi="Times New Roman" w:cs="Times New Roman"/>
          <w:sz w:val="28"/>
          <w:szCs w:val="26"/>
        </w:rPr>
      </w:pPr>
    </w:p>
    <w:p w:rsidR="00123D27" w:rsidRPr="00AB031A" w:rsidRDefault="00B845C0" w:rsidP="004524B5">
      <w:pPr>
        <w:jc w:val="both"/>
        <w:rPr>
          <w:rFonts w:ascii="Times New Roman" w:hAnsi="Times New Roman" w:cs="Times New Roman"/>
          <w:sz w:val="28"/>
          <w:szCs w:val="26"/>
        </w:rPr>
      </w:pPr>
      <w:r w:rsidRPr="00AB031A">
        <w:rPr>
          <w:rFonts w:ascii="Times New Roman" w:hAnsi="Times New Roman" w:cs="Times New Roman"/>
          <w:sz w:val="28"/>
          <w:szCs w:val="26"/>
        </w:rPr>
        <w:t>ПОСТАНОВЛЯЮ:</w:t>
      </w:r>
    </w:p>
    <w:p w:rsidR="005F70E5" w:rsidRPr="00AB031A" w:rsidRDefault="005F70E5" w:rsidP="00874135">
      <w:pPr>
        <w:ind w:firstLine="399"/>
        <w:jc w:val="both"/>
        <w:rPr>
          <w:rFonts w:ascii="Times New Roman" w:hAnsi="Times New Roman" w:cs="Times New Roman"/>
          <w:sz w:val="28"/>
          <w:szCs w:val="26"/>
        </w:rPr>
      </w:pPr>
    </w:p>
    <w:p w:rsidR="00382404" w:rsidRPr="00AB031A" w:rsidRDefault="00AE4F52" w:rsidP="00A8582F">
      <w:pPr>
        <w:pStyle w:val="ab"/>
        <w:numPr>
          <w:ilvl w:val="0"/>
          <w:numId w:val="5"/>
        </w:numPr>
        <w:tabs>
          <w:tab w:val="left" w:pos="1134"/>
        </w:tabs>
        <w:ind w:left="0" w:firstLine="709"/>
        <w:jc w:val="both"/>
        <w:rPr>
          <w:rFonts w:ascii="Times New Roman" w:hAnsi="Times New Roman" w:cs="Times New Roman"/>
          <w:sz w:val="28"/>
          <w:szCs w:val="26"/>
        </w:rPr>
      </w:pPr>
      <w:r w:rsidRPr="00AB031A">
        <w:rPr>
          <w:rFonts w:ascii="Times New Roman" w:hAnsi="Times New Roman" w:cs="Times New Roman"/>
          <w:sz w:val="28"/>
          <w:szCs w:val="26"/>
        </w:rPr>
        <w:t>В</w:t>
      </w:r>
      <w:r w:rsidR="00162472" w:rsidRPr="00AB031A">
        <w:rPr>
          <w:rFonts w:ascii="Times New Roman" w:hAnsi="Times New Roman" w:cs="Times New Roman"/>
          <w:sz w:val="28"/>
          <w:szCs w:val="26"/>
        </w:rPr>
        <w:t xml:space="preserve">нести в </w:t>
      </w:r>
      <w:r w:rsidRPr="00AB031A">
        <w:rPr>
          <w:rFonts w:ascii="Times New Roman" w:hAnsi="Times New Roman" w:cs="Times New Roman"/>
          <w:sz w:val="28"/>
          <w:szCs w:val="26"/>
        </w:rPr>
        <w:t>постановлени</w:t>
      </w:r>
      <w:r w:rsidR="00D83D87" w:rsidRPr="00AB031A">
        <w:rPr>
          <w:rFonts w:ascii="Times New Roman" w:hAnsi="Times New Roman" w:cs="Times New Roman"/>
          <w:sz w:val="28"/>
          <w:szCs w:val="26"/>
        </w:rPr>
        <w:t>е</w:t>
      </w:r>
      <w:r w:rsidRPr="00AB031A">
        <w:rPr>
          <w:rFonts w:ascii="Times New Roman" w:hAnsi="Times New Roman" w:cs="Times New Roman"/>
          <w:sz w:val="28"/>
          <w:szCs w:val="26"/>
        </w:rPr>
        <w:t xml:space="preserve"> </w:t>
      </w:r>
      <w:proofErr w:type="gramStart"/>
      <w:r w:rsidRPr="00AB031A">
        <w:rPr>
          <w:rFonts w:ascii="Times New Roman" w:hAnsi="Times New Roman" w:cs="Times New Roman"/>
          <w:sz w:val="28"/>
          <w:szCs w:val="26"/>
        </w:rPr>
        <w:t>Администрации</w:t>
      </w:r>
      <w:proofErr w:type="gramEnd"/>
      <w:r w:rsidRPr="00AB031A">
        <w:rPr>
          <w:rFonts w:ascii="Times New Roman" w:hAnsi="Times New Roman" w:cs="Times New Roman"/>
          <w:sz w:val="28"/>
          <w:szCs w:val="26"/>
        </w:rPr>
        <w:t xml:space="preserve"> ЗАТО г. Зеленогорск</w:t>
      </w:r>
      <w:r w:rsidR="0042763A" w:rsidRPr="00AB031A">
        <w:rPr>
          <w:rFonts w:ascii="Times New Roman" w:hAnsi="Times New Roman" w:cs="Times New Roman"/>
          <w:sz w:val="28"/>
          <w:szCs w:val="26"/>
        </w:rPr>
        <w:t>а</w:t>
      </w:r>
      <w:r w:rsidRPr="00AB031A">
        <w:rPr>
          <w:rFonts w:ascii="Times New Roman" w:hAnsi="Times New Roman" w:cs="Times New Roman"/>
          <w:sz w:val="28"/>
          <w:szCs w:val="26"/>
        </w:rPr>
        <w:t xml:space="preserve"> от </w:t>
      </w:r>
      <w:r w:rsidR="0042763A" w:rsidRPr="00AB031A">
        <w:rPr>
          <w:rFonts w:ascii="Times New Roman" w:hAnsi="Times New Roman" w:cs="Times New Roman"/>
          <w:sz w:val="28"/>
          <w:szCs w:val="26"/>
        </w:rPr>
        <w:t>01</w:t>
      </w:r>
      <w:r w:rsidRPr="00AB031A">
        <w:rPr>
          <w:rFonts w:ascii="Times New Roman" w:hAnsi="Times New Roman" w:cs="Times New Roman"/>
          <w:sz w:val="28"/>
          <w:szCs w:val="26"/>
        </w:rPr>
        <w:t>.</w:t>
      </w:r>
      <w:r w:rsidR="00E91D6F" w:rsidRPr="00AB031A">
        <w:rPr>
          <w:rFonts w:ascii="Times New Roman" w:hAnsi="Times New Roman" w:cs="Times New Roman"/>
          <w:sz w:val="28"/>
          <w:szCs w:val="26"/>
        </w:rPr>
        <w:t>0</w:t>
      </w:r>
      <w:r w:rsidR="0042763A" w:rsidRPr="00AB031A">
        <w:rPr>
          <w:rFonts w:ascii="Times New Roman" w:hAnsi="Times New Roman" w:cs="Times New Roman"/>
          <w:sz w:val="28"/>
          <w:szCs w:val="26"/>
        </w:rPr>
        <w:t>2</w:t>
      </w:r>
      <w:r w:rsidRPr="00AB031A">
        <w:rPr>
          <w:rFonts w:ascii="Times New Roman" w:hAnsi="Times New Roman" w:cs="Times New Roman"/>
          <w:sz w:val="28"/>
          <w:szCs w:val="26"/>
        </w:rPr>
        <w:t>.20</w:t>
      </w:r>
      <w:r w:rsidR="0042763A" w:rsidRPr="00AB031A">
        <w:rPr>
          <w:rFonts w:ascii="Times New Roman" w:hAnsi="Times New Roman" w:cs="Times New Roman"/>
          <w:sz w:val="28"/>
          <w:szCs w:val="26"/>
        </w:rPr>
        <w:t>1</w:t>
      </w:r>
      <w:r w:rsidR="00792D21" w:rsidRPr="00AB031A">
        <w:rPr>
          <w:rFonts w:ascii="Times New Roman" w:hAnsi="Times New Roman" w:cs="Times New Roman"/>
          <w:sz w:val="28"/>
          <w:szCs w:val="26"/>
        </w:rPr>
        <w:t>1</w:t>
      </w:r>
      <w:r w:rsidRPr="00AB031A">
        <w:rPr>
          <w:rFonts w:ascii="Times New Roman" w:hAnsi="Times New Roman" w:cs="Times New Roman"/>
          <w:sz w:val="28"/>
          <w:szCs w:val="26"/>
        </w:rPr>
        <w:t xml:space="preserve"> № </w:t>
      </w:r>
      <w:r w:rsidR="0042763A" w:rsidRPr="00AB031A">
        <w:rPr>
          <w:rFonts w:ascii="Times New Roman" w:hAnsi="Times New Roman" w:cs="Times New Roman"/>
          <w:sz w:val="28"/>
          <w:szCs w:val="26"/>
        </w:rPr>
        <w:t>37</w:t>
      </w:r>
      <w:r w:rsidRPr="00AB031A">
        <w:rPr>
          <w:rFonts w:ascii="Times New Roman" w:hAnsi="Times New Roman" w:cs="Times New Roman"/>
          <w:sz w:val="28"/>
          <w:szCs w:val="26"/>
        </w:rPr>
        <w:t xml:space="preserve">-п «Об утверждении </w:t>
      </w:r>
      <w:r w:rsidR="006C0781" w:rsidRPr="00AB031A">
        <w:rPr>
          <w:rFonts w:ascii="Times New Roman" w:hAnsi="Times New Roman" w:cs="Times New Roman"/>
          <w:sz w:val="28"/>
          <w:szCs w:val="26"/>
        </w:rPr>
        <w:t>Порядка разработки и утверждения административных регламентов предоставления</w:t>
      </w:r>
      <w:r w:rsidRPr="00AB031A">
        <w:rPr>
          <w:rFonts w:ascii="Times New Roman" w:hAnsi="Times New Roman" w:cs="Times New Roman"/>
          <w:sz w:val="28"/>
          <w:szCs w:val="26"/>
        </w:rPr>
        <w:t xml:space="preserve"> муниципальных услуг»</w:t>
      </w:r>
      <w:r w:rsidR="00162472" w:rsidRPr="00AB031A">
        <w:rPr>
          <w:rFonts w:ascii="Times New Roman" w:hAnsi="Times New Roman" w:cs="Times New Roman"/>
          <w:sz w:val="28"/>
          <w:szCs w:val="26"/>
        </w:rPr>
        <w:t xml:space="preserve"> </w:t>
      </w:r>
      <w:r w:rsidR="00B86C37" w:rsidRPr="00AB031A">
        <w:rPr>
          <w:rFonts w:ascii="Times New Roman" w:hAnsi="Times New Roman" w:cs="Times New Roman"/>
          <w:sz w:val="28"/>
          <w:szCs w:val="26"/>
        </w:rPr>
        <w:t xml:space="preserve">следующие </w:t>
      </w:r>
      <w:r w:rsidR="00D83D87" w:rsidRPr="00AB031A">
        <w:rPr>
          <w:rFonts w:ascii="Times New Roman" w:hAnsi="Times New Roman" w:cs="Times New Roman"/>
          <w:sz w:val="28"/>
          <w:szCs w:val="26"/>
        </w:rPr>
        <w:t>изменени</w:t>
      </w:r>
      <w:r w:rsidR="00AF11BB" w:rsidRPr="00AB031A">
        <w:rPr>
          <w:rFonts w:ascii="Times New Roman" w:hAnsi="Times New Roman" w:cs="Times New Roman"/>
          <w:sz w:val="28"/>
          <w:szCs w:val="26"/>
        </w:rPr>
        <w:t>я</w:t>
      </w:r>
      <w:r w:rsidR="00382404" w:rsidRPr="00AB031A">
        <w:rPr>
          <w:rFonts w:ascii="Times New Roman" w:hAnsi="Times New Roman" w:cs="Times New Roman"/>
          <w:sz w:val="28"/>
          <w:szCs w:val="26"/>
        </w:rPr>
        <w:t>:</w:t>
      </w:r>
    </w:p>
    <w:p w:rsidR="00382404" w:rsidRPr="00AB031A" w:rsidRDefault="00382404" w:rsidP="00A8582F">
      <w:pPr>
        <w:pStyle w:val="ab"/>
        <w:numPr>
          <w:ilvl w:val="1"/>
          <w:numId w:val="5"/>
        </w:numPr>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Пункт 3 изложить в следующей редакции:  </w:t>
      </w:r>
    </w:p>
    <w:p w:rsidR="00382404" w:rsidRPr="00AB031A" w:rsidRDefault="00382404" w:rsidP="00A8582F">
      <w:pPr>
        <w:ind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«3. Контроль за </w:t>
      </w:r>
      <w:r w:rsidR="00532960" w:rsidRPr="00AB031A">
        <w:rPr>
          <w:rFonts w:ascii="Times New Roman" w:hAnsi="Times New Roman" w:cs="Times New Roman"/>
          <w:sz w:val="28"/>
          <w:szCs w:val="26"/>
        </w:rPr>
        <w:t>вы</w:t>
      </w:r>
      <w:r w:rsidRPr="00AB031A">
        <w:rPr>
          <w:rFonts w:ascii="Times New Roman" w:hAnsi="Times New Roman" w:cs="Times New Roman"/>
          <w:sz w:val="28"/>
          <w:szCs w:val="26"/>
        </w:rPr>
        <w:t xml:space="preserve">полнением настоящего постановления возложить на первого заместителя </w:t>
      </w:r>
      <w:proofErr w:type="gramStart"/>
      <w:r w:rsidRPr="00AB031A">
        <w:rPr>
          <w:rFonts w:ascii="Times New Roman" w:hAnsi="Times New Roman" w:cs="Times New Roman"/>
          <w:sz w:val="28"/>
          <w:szCs w:val="26"/>
        </w:rPr>
        <w:t>Главы</w:t>
      </w:r>
      <w:proofErr w:type="gramEnd"/>
      <w:r w:rsidRPr="00AB031A">
        <w:rPr>
          <w:rFonts w:ascii="Times New Roman" w:hAnsi="Times New Roman" w:cs="Times New Roman"/>
          <w:sz w:val="28"/>
          <w:szCs w:val="26"/>
        </w:rPr>
        <w:t xml:space="preserve"> ЗАТО г. Зеленогорск по стратегическому планированию, экономическому развитию и финансам.».</w:t>
      </w:r>
    </w:p>
    <w:p w:rsidR="00D86082" w:rsidRPr="00AB031A" w:rsidRDefault="00D86082" w:rsidP="00D86082">
      <w:pPr>
        <w:pStyle w:val="ab"/>
        <w:numPr>
          <w:ilvl w:val="1"/>
          <w:numId w:val="5"/>
        </w:numPr>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В </w:t>
      </w:r>
      <w:r w:rsidR="00F01D13" w:rsidRPr="00AB031A">
        <w:rPr>
          <w:rFonts w:ascii="Times New Roman" w:hAnsi="Times New Roman" w:cs="Times New Roman"/>
          <w:sz w:val="28"/>
          <w:szCs w:val="26"/>
        </w:rPr>
        <w:t>приложении</w:t>
      </w:r>
      <w:r w:rsidRPr="00AB031A">
        <w:rPr>
          <w:rFonts w:ascii="Times New Roman" w:hAnsi="Times New Roman" w:cs="Times New Roman"/>
          <w:sz w:val="28"/>
          <w:szCs w:val="26"/>
        </w:rPr>
        <w:t>:</w:t>
      </w:r>
    </w:p>
    <w:p w:rsidR="00603B0D" w:rsidRPr="00AB031A" w:rsidRDefault="00603B0D" w:rsidP="00603B0D">
      <w:pPr>
        <w:pStyle w:val="ab"/>
        <w:numPr>
          <w:ilvl w:val="2"/>
          <w:numId w:val="5"/>
        </w:numPr>
        <w:jc w:val="both"/>
        <w:rPr>
          <w:rFonts w:ascii="Times New Roman" w:hAnsi="Times New Roman" w:cs="Times New Roman"/>
          <w:sz w:val="28"/>
          <w:szCs w:val="26"/>
        </w:rPr>
      </w:pPr>
      <w:r w:rsidRPr="00AB031A">
        <w:rPr>
          <w:rFonts w:ascii="Times New Roman" w:hAnsi="Times New Roman" w:cs="Times New Roman"/>
          <w:sz w:val="28"/>
          <w:szCs w:val="26"/>
        </w:rPr>
        <w:t>Пункт 1.1 изложить в следующей редакции:</w:t>
      </w:r>
    </w:p>
    <w:p w:rsidR="00603B0D" w:rsidRPr="00AB031A" w:rsidRDefault="00603B0D" w:rsidP="00603B0D">
      <w:pPr>
        <w:tabs>
          <w:tab w:val="left" w:pos="1418"/>
        </w:tabs>
        <w:ind w:firstLine="709"/>
        <w:jc w:val="both"/>
        <w:rPr>
          <w:rFonts w:ascii="Times New Roman" w:hAnsi="Times New Roman" w:cs="Times New Roman"/>
          <w:sz w:val="28"/>
          <w:szCs w:val="26"/>
        </w:rPr>
      </w:pPr>
      <w:r w:rsidRPr="00AB031A">
        <w:rPr>
          <w:rFonts w:ascii="Times New Roman" w:hAnsi="Times New Roman" w:cs="Times New Roman"/>
          <w:sz w:val="28"/>
          <w:szCs w:val="26"/>
        </w:rPr>
        <w:lastRenderedPageBreak/>
        <w:t xml:space="preserve">«1.1. Порядок разработки и утверждения административных регламентов предоставления муниципальных услуг устанавливает требования к разработке и утверждению административных регламентов предоставления муниципальных услуг (далее соответственно – Порядок, регламент) </w:t>
      </w:r>
      <w:proofErr w:type="gramStart"/>
      <w:r w:rsidR="00765059" w:rsidRPr="00AB031A">
        <w:rPr>
          <w:rFonts w:ascii="Times New Roman" w:hAnsi="Times New Roman" w:cs="Times New Roman"/>
          <w:sz w:val="28"/>
          <w:szCs w:val="26"/>
        </w:rPr>
        <w:t>Администрацией</w:t>
      </w:r>
      <w:proofErr w:type="gramEnd"/>
      <w:r w:rsidR="00765059" w:rsidRPr="00AB031A">
        <w:rPr>
          <w:rFonts w:ascii="Times New Roman" w:hAnsi="Times New Roman" w:cs="Times New Roman"/>
          <w:sz w:val="28"/>
          <w:szCs w:val="26"/>
        </w:rPr>
        <w:t xml:space="preserve"> ЗАТО г. Зеленогорск и муниципальными учреждениями г. Зеленогорска (далее – </w:t>
      </w:r>
      <w:r w:rsidR="00EC6423">
        <w:rPr>
          <w:rFonts w:ascii="Times New Roman" w:hAnsi="Times New Roman" w:cs="Times New Roman"/>
          <w:sz w:val="28"/>
          <w:szCs w:val="26"/>
        </w:rPr>
        <w:t>орган</w:t>
      </w:r>
      <w:r w:rsidR="00765059" w:rsidRPr="00AB031A">
        <w:rPr>
          <w:rFonts w:ascii="Times New Roman" w:hAnsi="Times New Roman" w:cs="Times New Roman"/>
          <w:sz w:val="28"/>
          <w:szCs w:val="26"/>
        </w:rPr>
        <w:t>, предоставляющий муниципальн</w:t>
      </w:r>
      <w:r w:rsidR="002E69AB">
        <w:rPr>
          <w:rFonts w:ascii="Times New Roman" w:hAnsi="Times New Roman" w:cs="Times New Roman"/>
          <w:sz w:val="28"/>
          <w:szCs w:val="26"/>
        </w:rPr>
        <w:t>ую</w:t>
      </w:r>
      <w:r w:rsidR="00765059" w:rsidRPr="00AB031A">
        <w:rPr>
          <w:rFonts w:ascii="Times New Roman" w:hAnsi="Times New Roman" w:cs="Times New Roman"/>
          <w:sz w:val="28"/>
          <w:szCs w:val="26"/>
        </w:rPr>
        <w:t xml:space="preserve"> услуг</w:t>
      </w:r>
      <w:r w:rsidR="002E69AB">
        <w:rPr>
          <w:rFonts w:ascii="Times New Roman" w:hAnsi="Times New Roman" w:cs="Times New Roman"/>
          <w:sz w:val="28"/>
          <w:szCs w:val="26"/>
        </w:rPr>
        <w:t>у</w:t>
      </w:r>
      <w:r w:rsidR="00765059" w:rsidRPr="00AB031A">
        <w:rPr>
          <w:rFonts w:ascii="Times New Roman" w:hAnsi="Times New Roman" w:cs="Times New Roman"/>
          <w:sz w:val="28"/>
          <w:szCs w:val="26"/>
        </w:rPr>
        <w:t>)</w:t>
      </w:r>
      <w:r w:rsidRPr="00AB031A">
        <w:rPr>
          <w:rFonts w:ascii="Times New Roman" w:hAnsi="Times New Roman" w:cs="Times New Roman"/>
          <w:sz w:val="28"/>
          <w:szCs w:val="26"/>
        </w:rPr>
        <w:t>.»</w:t>
      </w:r>
      <w:r w:rsidR="000801CA">
        <w:rPr>
          <w:rFonts w:ascii="Times New Roman" w:hAnsi="Times New Roman" w:cs="Times New Roman"/>
          <w:sz w:val="28"/>
          <w:szCs w:val="26"/>
        </w:rPr>
        <w:t>.</w:t>
      </w:r>
    </w:p>
    <w:p w:rsidR="000841C0" w:rsidRPr="00AB031A" w:rsidRDefault="00757E1D" w:rsidP="00757E1D">
      <w:pPr>
        <w:pStyle w:val="ab"/>
        <w:numPr>
          <w:ilvl w:val="2"/>
          <w:numId w:val="5"/>
        </w:numPr>
        <w:jc w:val="both"/>
        <w:rPr>
          <w:rFonts w:ascii="Times New Roman" w:hAnsi="Times New Roman" w:cs="Times New Roman"/>
          <w:sz w:val="28"/>
          <w:szCs w:val="26"/>
        </w:rPr>
      </w:pPr>
      <w:r w:rsidRPr="00AB031A">
        <w:rPr>
          <w:rFonts w:ascii="Times New Roman" w:hAnsi="Times New Roman" w:cs="Times New Roman"/>
          <w:sz w:val="28"/>
          <w:szCs w:val="26"/>
        </w:rPr>
        <w:t>П</w:t>
      </w:r>
      <w:r w:rsidR="000841C0" w:rsidRPr="00AB031A">
        <w:rPr>
          <w:rFonts w:ascii="Times New Roman" w:hAnsi="Times New Roman" w:cs="Times New Roman"/>
          <w:sz w:val="28"/>
          <w:szCs w:val="26"/>
        </w:rPr>
        <w:t>ункт 1.2 изложить в следующей редакции:</w:t>
      </w:r>
    </w:p>
    <w:p w:rsidR="0063748B" w:rsidRPr="00AB031A" w:rsidRDefault="00252F20" w:rsidP="0063748B">
      <w:pPr>
        <w:pStyle w:val="ab"/>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«1.2. </w:t>
      </w:r>
      <w:r w:rsidR="0063748B" w:rsidRPr="00AB031A">
        <w:rPr>
          <w:rFonts w:ascii="Times New Roman" w:hAnsi="Times New Roman" w:cs="Times New Roman"/>
          <w:sz w:val="28"/>
          <w:szCs w:val="26"/>
        </w:rPr>
        <w:t xml:space="preserve">Проект регламента разрабатывается структурным подразделением </w:t>
      </w:r>
      <w:proofErr w:type="gramStart"/>
      <w:r w:rsidR="0063748B" w:rsidRPr="00AB031A">
        <w:rPr>
          <w:rFonts w:ascii="Times New Roman" w:hAnsi="Times New Roman" w:cs="Times New Roman"/>
          <w:sz w:val="28"/>
          <w:szCs w:val="26"/>
        </w:rPr>
        <w:t>Администрации</w:t>
      </w:r>
      <w:proofErr w:type="gramEnd"/>
      <w:r w:rsidR="0063748B" w:rsidRPr="00AB031A">
        <w:rPr>
          <w:rFonts w:ascii="Times New Roman" w:hAnsi="Times New Roman" w:cs="Times New Roman"/>
          <w:sz w:val="28"/>
          <w:szCs w:val="26"/>
        </w:rPr>
        <w:t xml:space="preserve"> ЗАТО г. Зеленогорск или муниципальным казенным</w:t>
      </w:r>
      <w:r w:rsidR="00765059" w:rsidRPr="00AB031A">
        <w:rPr>
          <w:rFonts w:ascii="Times New Roman" w:hAnsi="Times New Roman" w:cs="Times New Roman"/>
          <w:sz w:val="28"/>
          <w:szCs w:val="26"/>
        </w:rPr>
        <w:t xml:space="preserve"> учреждением г. Зеленогорска </w:t>
      </w:r>
      <w:r w:rsidR="00603B0D" w:rsidRPr="00AB031A">
        <w:rPr>
          <w:rFonts w:ascii="Times New Roman" w:hAnsi="Times New Roman" w:cs="Times New Roman"/>
          <w:sz w:val="28"/>
          <w:szCs w:val="26"/>
        </w:rPr>
        <w:t xml:space="preserve">(далее – </w:t>
      </w:r>
      <w:r w:rsidR="00EC6423">
        <w:rPr>
          <w:rFonts w:ascii="Times New Roman" w:hAnsi="Times New Roman" w:cs="Times New Roman"/>
          <w:sz w:val="28"/>
          <w:szCs w:val="26"/>
        </w:rPr>
        <w:t>орган</w:t>
      </w:r>
      <w:r w:rsidR="00603B0D" w:rsidRPr="00AB031A">
        <w:rPr>
          <w:rFonts w:ascii="Times New Roman" w:hAnsi="Times New Roman" w:cs="Times New Roman"/>
          <w:sz w:val="28"/>
          <w:szCs w:val="26"/>
        </w:rPr>
        <w:t>, являю</w:t>
      </w:r>
      <w:r w:rsidR="00765059" w:rsidRPr="00AB031A">
        <w:rPr>
          <w:rFonts w:ascii="Times New Roman" w:hAnsi="Times New Roman" w:cs="Times New Roman"/>
          <w:sz w:val="28"/>
          <w:szCs w:val="26"/>
        </w:rPr>
        <w:t>щийся разработчиком регламента)</w:t>
      </w:r>
      <w:r w:rsidR="00603B0D" w:rsidRPr="00AB031A">
        <w:rPr>
          <w:rFonts w:ascii="Times New Roman" w:hAnsi="Times New Roman" w:cs="Times New Roman"/>
          <w:sz w:val="28"/>
          <w:szCs w:val="26"/>
        </w:rPr>
        <w:t xml:space="preserve"> в </w:t>
      </w:r>
      <w:r w:rsidR="0063748B" w:rsidRPr="00AB031A">
        <w:rPr>
          <w:rFonts w:ascii="Times New Roman" w:hAnsi="Times New Roman" w:cs="Times New Roman"/>
          <w:sz w:val="28"/>
          <w:szCs w:val="26"/>
        </w:rPr>
        <w:t>соответствии с нормативными правовыми актами Российской Федерации и Красноярского края, муниципальными правовыми актами города Зеленогорска, а также в соответствии с единым стандартом предоставления муниципальной услуги (при его наличии).</w:t>
      </w:r>
    </w:p>
    <w:p w:rsidR="0063748B" w:rsidRPr="00AB031A" w:rsidRDefault="0063748B" w:rsidP="0063748B">
      <w:pPr>
        <w:ind w:firstLine="709"/>
        <w:contextualSpacing/>
        <w:jc w:val="both"/>
        <w:rPr>
          <w:rFonts w:ascii="Times New Roman" w:hAnsi="Times New Roman" w:cs="Times New Roman"/>
          <w:sz w:val="28"/>
          <w:szCs w:val="26"/>
        </w:rPr>
      </w:pPr>
      <w:r w:rsidRPr="00AB031A">
        <w:rPr>
          <w:rFonts w:ascii="Times New Roman" w:hAnsi="Times New Roman" w:cs="Times New Roman"/>
          <w:sz w:val="28"/>
          <w:szCs w:val="26"/>
        </w:rPr>
        <w:t xml:space="preserve">При разработке регламента </w:t>
      </w:r>
      <w:r w:rsidR="00EC6423">
        <w:rPr>
          <w:rFonts w:ascii="Times New Roman" w:hAnsi="Times New Roman" w:cs="Times New Roman"/>
          <w:sz w:val="28"/>
          <w:szCs w:val="26"/>
        </w:rPr>
        <w:t>орган</w:t>
      </w:r>
      <w:r w:rsidR="00603B0D" w:rsidRPr="00AB031A">
        <w:rPr>
          <w:rFonts w:ascii="Times New Roman" w:hAnsi="Times New Roman" w:cs="Times New Roman"/>
          <w:sz w:val="28"/>
          <w:szCs w:val="26"/>
        </w:rPr>
        <w:t xml:space="preserve">, являющийся разработчиком регламента, </w:t>
      </w:r>
      <w:r w:rsidRPr="00AB031A">
        <w:rPr>
          <w:rFonts w:ascii="Times New Roman" w:hAnsi="Times New Roman" w:cs="Times New Roman"/>
          <w:sz w:val="28"/>
          <w:szCs w:val="26"/>
        </w:rPr>
        <w:t>предусматривает оптимизацию (повышение качества) предоставления муниципальных услуг, в том числе:</w:t>
      </w:r>
    </w:p>
    <w:p w:rsidR="00E2481A" w:rsidRPr="00AB031A" w:rsidRDefault="00E2481A" w:rsidP="0063748B">
      <w:pPr>
        <w:pStyle w:val="ab"/>
        <w:ind w:left="0" w:firstLine="709"/>
        <w:jc w:val="both"/>
        <w:rPr>
          <w:rFonts w:ascii="Times New Roman" w:hAnsi="Times New Roman" w:cs="Times New Roman"/>
          <w:sz w:val="28"/>
          <w:szCs w:val="26"/>
        </w:rPr>
      </w:pPr>
      <w:r w:rsidRPr="00AB031A">
        <w:rPr>
          <w:rFonts w:ascii="Times New Roman" w:hAnsi="Times New Roman" w:cs="Times New Roman"/>
          <w:sz w:val="28"/>
          <w:szCs w:val="26"/>
        </w:rPr>
        <w:t>1) возможность предоставления муниципальной услуги в упреждающем (</w:t>
      </w:r>
      <w:proofErr w:type="spellStart"/>
      <w:r w:rsidRPr="00AB031A">
        <w:rPr>
          <w:rFonts w:ascii="Times New Roman" w:hAnsi="Times New Roman" w:cs="Times New Roman"/>
          <w:sz w:val="28"/>
          <w:szCs w:val="26"/>
        </w:rPr>
        <w:t>проактивном</w:t>
      </w:r>
      <w:proofErr w:type="spellEnd"/>
      <w:r w:rsidRPr="00AB031A">
        <w:rPr>
          <w:rFonts w:ascii="Times New Roman" w:hAnsi="Times New Roman" w:cs="Times New Roman"/>
          <w:sz w:val="28"/>
          <w:szCs w:val="26"/>
        </w:rPr>
        <w:t xml:space="preserve">) режиме; </w:t>
      </w:r>
    </w:p>
    <w:p w:rsidR="00E2481A" w:rsidRPr="00AB031A" w:rsidRDefault="00532960" w:rsidP="00E2481A">
      <w:pPr>
        <w:pStyle w:val="ab"/>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2) </w:t>
      </w:r>
      <w:r w:rsidR="00E2481A" w:rsidRPr="00AB031A">
        <w:rPr>
          <w:rFonts w:ascii="Times New Roman" w:hAnsi="Times New Roman" w:cs="Times New Roman"/>
          <w:sz w:val="28"/>
          <w:szCs w:val="26"/>
        </w:rPr>
        <w:t xml:space="preserve">многоканальность и экстерриториальность получения муниципальной услуги; </w:t>
      </w:r>
    </w:p>
    <w:p w:rsidR="00E2481A" w:rsidRPr="00AB031A" w:rsidRDefault="00E2481A" w:rsidP="00E2481A">
      <w:pPr>
        <w:pStyle w:val="ab"/>
        <w:ind w:left="0" w:firstLine="709"/>
        <w:jc w:val="both"/>
        <w:rPr>
          <w:rFonts w:ascii="Times New Roman" w:hAnsi="Times New Roman" w:cs="Times New Roman"/>
          <w:sz w:val="28"/>
          <w:szCs w:val="26"/>
        </w:rPr>
      </w:pPr>
      <w:r w:rsidRPr="00AB031A">
        <w:rPr>
          <w:rFonts w:ascii="Times New Roman" w:hAnsi="Times New Roman" w:cs="Times New Roman"/>
          <w:sz w:val="28"/>
          <w:szCs w:val="26"/>
        </w:rPr>
        <w:t>3) описания всех вариантов предоставления муниципальной услуги (уникальных для каждой категории заявителей из всех возможных категорий заявителей, обратившихся за одним результатом предоставления муниципальной услуги и объединенных общими признаками,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w:t>
      </w:r>
    </w:p>
    <w:p w:rsidR="00E2481A" w:rsidRPr="00AB031A" w:rsidRDefault="00E2481A" w:rsidP="00E2481A">
      <w:pPr>
        <w:pStyle w:val="ab"/>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4)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w:t>
      </w:r>
    </w:p>
    <w:p w:rsidR="00E2481A" w:rsidRPr="00AB031A" w:rsidRDefault="00E2481A" w:rsidP="00E2481A">
      <w:pPr>
        <w:pStyle w:val="ab"/>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5) внедрение реестровой модели предоставления муниципальной услуги; </w:t>
      </w:r>
    </w:p>
    <w:p w:rsidR="000841C0" w:rsidRPr="00AB031A" w:rsidRDefault="00E2481A" w:rsidP="00E2481A">
      <w:pPr>
        <w:pStyle w:val="ab"/>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6) внедрение иных принципов предоставления муниципальных услуг, предусмотренных Федеральным законом от 27.07.2010 № 210–ФЗ «Об </w:t>
      </w:r>
      <w:r w:rsidR="00EC6423">
        <w:rPr>
          <w:rFonts w:ascii="Times New Roman" w:hAnsi="Times New Roman" w:cs="Times New Roman"/>
          <w:sz w:val="28"/>
          <w:szCs w:val="26"/>
        </w:rPr>
        <w:t>орган</w:t>
      </w:r>
      <w:r w:rsidRPr="00AB031A">
        <w:rPr>
          <w:rFonts w:ascii="Times New Roman" w:hAnsi="Times New Roman" w:cs="Times New Roman"/>
          <w:sz w:val="28"/>
          <w:szCs w:val="26"/>
        </w:rPr>
        <w:t>изации предоставления государстве</w:t>
      </w:r>
      <w:r w:rsidR="00B346A9" w:rsidRPr="00AB031A">
        <w:rPr>
          <w:rFonts w:ascii="Times New Roman" w:hAnsi="Times New Roman" w:cs="Times New Roman"/>
          <w:sz w:val="28"/>
          <w:szCs w:val="26"/>
        </w:rPr>
        <w:t>нных и муниципальных услуг»</w:t>
      </w:r>
      <w:r w:rsidRPr="00AB031A">
        <w:rPr>
          <w:rFonts w:ascii="Times New Roman" w:hAnsi="Times New Roman" w:cs="Times New Roman"/>
          <w:sz w:val="28"/>
          <w:szCs w:val="26"/>
        </w:rPr>
        <w:t>.</w:t>
      </w:r>
      <w:r w:rsidR="00252F20" w:rsidRPr="00AB031A">
        <w:rPr>
          <w:rFonts w:ascii="Times New Roman" w:hAnsi="Times New Roman" w:cs="Times New Roman"/>
          <w:sz w:val="28"/>
          <w:szCs w:val="26"/>
        </w:rPr>
        <w:t>»</w:t>
      </w:r>
      <w:r w:rsidR="00757E1D" w:rsidRPr="00AB031A">
        <w:rPr>
          <w:rFonts w:ascii="Times New Roman" w:hAnsi="Times New Roman" w:cs="Times New Roman"/>
          <w:sz w:val="28"/>
          <w:szCs w:val="26"/>
        </w:rPr>
        <w:t>.</w:t>
      </w:r>
    </w:p>
    <w:p w:rsidR="00A705CF" w:rsidRPr="00AB031A" w:rsidRDefault="00757E1D" w:rsidP="0063748B">
      <w:pPr>
        <w:pStyle w:val="ab"/>
        <w:numPr>
          <w:ilvl w:val="2"/>
          <w:numId w:val="5"/>
        </w:numPr>
        <w:ind w:left="0" w:firstLine="709"/>
        <w:jc w:val="both"/>
        <w:rPr>
          <w:rFonts w:ascii="Times New Roman" w:hAnsi="Times New Roman" w:cs="Times New Roman"/>
          <w:sz w:val="28"/>
          <w:szCs w:val="26"/>
        </w:rPr>
      </w:pPr>
      <w:r w:rsidRPr="00AB031A">
        <w:rPr>
          <w:rFonts w:ascii="Times New Roman" w:hAnsi="Times New Roman" w:cs="Times New Roman"/>
          <w:sz w:val="28"/>
          <w:szCs w:val="26"/>
        </w:rPr>
        <w:t>П</w:t>
      </w:r>
      <w:r w:rsidR="00A705CF" w:rsidRPr="00AB031A">
        <w:rPr>
          <w:rFonts w:ascii="Times New Roman" w:hAnsi="Times New Roman" w:cs="Times New Roman"/>
          <w:sz w:val="28"/>
          <w:szCs w:val="26"/>
        </w:rPr>
        <w:t>ункт 1.3 изложить в следующей редакции:</w:t>
      </w:r>
    </w:p>
    <w:p w:rsidR="00603B0D" w:rsidRPr="00AB031A" w:rsidRDefault="00A705CF" w:rsidP="0063748B">
      <w:pPr>
        <w:ind w:firstLine="709"/>
        <w:jc w:val="both"/>
        <w:rPr>
          <w:rFonts w:ascii="Times New Roman" w:hAnsi="Times New Roman" w:cs="Times New Roman"/>
          <w:sz w:val="28"/>
          <w:szCs w:val="28"/>
        </w:rPr>
      </w:pPr>
      <w:r w:rsidRPr="00AB031A">
        <w:rPr>
          <w:rFonts w:ascii="Times New Roman" w:hAnsi="Times New Roman" w:cs="Times New Roman"/>
          <w:sz w:val="28"/>
          <w:szCs w:val="28"/>
        </w:rPr>
        <w:t xml:space="preserve">«1.3. </w:t>
      </w:r>
      <w:r w:rsidR="00603B0D" w:rsidRPr="00AB031A">
        <w:rPr>
          <w:rFonts w:ascii="Times New Roman" w:hAnsi="Times New Roman" w:cs="Times New Roman"/>
          <w:sz w:val="28"/>
          <w:szCs w:val="28"/>
        </w:rPr>
        <w:t xml:space="preserve">В случае оказания муниципальной услуги структурным </w:t>
      </w:r>
      <w:r w:rsidR="00603B0D" w:rsidRPr="00AB031A">
        <w:rPr>
          <w:rFonts w:ascii="Times New Roman" w:hAnsi="Times New Roman" w:cs="Times New Roman"/>
          <w:sz w:val="28"/>
          <w:szCs w:val="28"/>
        </w:rPr>
        <w:lastRenderedPageBreak/>
        <w:t xml:space="preserve">подразделением </w:t>
      </w:r>
      <w:proofErr w:type="gramStart"/>
      <w:r w:rsidR="00603B0D" w:rsidRPr="00AB031A">
        <w:rPr>
          <w:rFonts w:ascii="Times New Roman" w:hAnsi="Times New Roman" w:cs="Times New Roman"/>
          <w:sz w:val="28"/>
          <w:szCs w:val="28"/>
        </w:rPr>
        <w:t>Администрации</w:t>
      </w:r>
      <w:proofErr w:type="gramEnd"/>
      <w:r w:rsidR="00603B0D" w:rsidRPr="00AB031A">
        <w:rPr>
          <w:rFonts w:ascii="Times New Roman" w:hAnsi="Times New Roman" w:cs="Times New Roman"/>
          <w:sz w:val="28"/>
          <w:szCs w:val="28"/>
        </w:rPr>
        <w:t xml:space="preserve"> ЗАТО г. Зеленогорск</w:t>
      </w:r>
      <w:r w:rsidR="00EC6423">
        <w:rPr>
          <w:rFonts w:ascii="Times New Roman" w:hAnsi="Times New Roman" w:cs="Times New Roman"/>
          <w:sz w:val="28"/>
          <w:szCs w:val="28"/>
        </w:rPr>
        <w:t>,</w:t>
      </w:r>
      <w:r w:rsidR="00603B0D" w:rsidRPr="00AB031A">
        <w:rPr>
          <w:rFonts w:ascii="Times New Roman" w:hAnsi="Times New Roman" w:cs="Times New Roman"/>
          <w:sz w:val="28"/>
          <w:szCs w:val="28"/>
        </w:rPr>
        <w:t xml:space="preserve"> регламент</w:t>
      </w:r>
      <w:r w:rsidR="00EC6423">
        <w:rPr>
          <w:rFonts w:ascii="Times New Roman" w:hAnsi="Times New Roman" w:cs="Times New Roman"/>
          <w:sz w:val="28"/>
          <w:szCs w:val="28"/>
        </w:rPr>
        <w:t xml:space="preserve"> </w:t>
      </w:r>
      <w:r w:rsidR="00603B0D" w:rsidRPr="00AB031A">
        <w:rPr>
          <w:rFonts w:ascii="Times New Roman" w:hAnsi="Times New Roman" w:cs="Times New Roman"/>
          <w:sz w:val="28"/>
          <w:szCs w:val="28"/>
        </w:rPr>
        <w:t>утвержда</w:t>
      </w:r>
      <w:r w:rsidR="00EC6423">
        <w:rPr>
          <w:rFonts w:ascii="Times New Roman" w:hAnsi="Times New Roman" w:cs="Times New Roman"/>
          <w:sz w:val="28"/>
          <w:szCs w:val="28"/>
        </w:rPr>
        <w:t>е</w:t>
      </w:r>
      <w:r w:rsidR="00603B0D" w:rsidRPr="00AB031A">
        <w:rPr>
          <w:rFonts w:ascii="Times New Roman" w:hAnsi="Times New Roman" w:cs="Times New Roman"/>
          <w:sz w:val="28"/>
          <w:szCs w:val="28"/>
        </w:rPr>
        <w:t>тся постановлени</w:t>
      </w:r>
      <w:r w:rsidR="00EC6423">
        <w:rPr>
          <w:rFonts w:ascii="Times New Roman" w:hAnsi="Times New Roman" w:cs="Times New Roman"/>
          <w:sz w:val="28"/>
          <w:szCs w:val="28"/>
        </w:rPr>
        <w:t>ем</w:t>
      </w:r>
      <w:r w:rsidR="00603B0D" w:rsidRPr="00AB031A">
        <w:rPr>
          <w:rFonts w:ascii="Times New Roman" w:hAnsi="Times New Roman" w:cs="Times New Roman"/>
          <w:sz w:val="28"/>
          <w:szCs w:val="28"/>
        </w:rPr>
        <w:t xml:space="preserve"> Администрации ЗАТО г. Зеленогорск. </w:t>
      </w:r>
    </w:p>
    <w:p w:rsidR="000841C0" w:rsidRPr="00AB031A" w:rsidRDefault="00765059" w:rsidP="0063748B">
      <w:pPr>
        <w:ind w:firstLine="709"/>
        <w:jc w:val="both"/>
        <w:rPr>
          <w:rFonts w:ascii="Times New Roman" w:hAnsi="Times New Roman" w:cs="Times New Roman"/>
          <w:sz w:val="28"/>
          <w:szCs w:val="28"/>
        </w:rPr>
      </w:pPr>
      <w:r w:rsidRPr="00AB031A">
        <w:rPr>
          <w:rFonts w:ascii="Times New Roman" w:hAnsi="Times New Roman" w:cs="Times New Roman"/>
          <w:sz w:val="28"/>
          <w:szCs w:val="28"/>
        </w:rPr>
        <w:t>В случаях, когда муниципальная услуга оказывается муниципальным казенным учреждением либо муниципальным бюджетным учреждением г. Зеленогорска, и результат</w:t>
      </w:r>
      <w:r w:rsidR="00AA2828">
        <w:rPr>
          <w:rFonts w:ascii="Times New Roman" w:hAnsi="Times New Roman" w:cs="Times New Roman"/>
          <w:sz w:val="28"/>
          <w:szCs w:val="28"/>
        </w:rPr>
        <w:t>ом</w:t>
      </w:r>
      <w:r w:rsidRPr="00AB031A">
        <w:rPr>
          <w:rFonts w:ascii="Times New Roman" w:hAnsi="Times New Roman" w:cs="Times New Roman"/>
          <w:sz w:val="28"/>
          <w:szCs w:val="28"/>
        </w:rPr>
        <w:t xml:space="preserve"> </w:t>
      </w:r>
      <w:r w:rsidRPr="002E69AB">
        <w:rPr>
          <w:rFonts w:ascii="Times New Roman" w:hAnsi="Times New Roman" w:cs="Times New Roman"/>
          <w:sz w:val="28"/>
          <w:szCs w:val="28"/>
        </w:rPr>
        <w:t>предоставления муниципальной услуги</w:t>
      </w:r>
      <w:r w:rsidR="00AA2828" w:rsidRPr="002E69AB">
        <w:rPr>
          <w:rFonts w:ascii="Times New Roman" w:hAnsi="Times New Roman" w:cs="Times New Roman"/>
          <w:sz w:val="28"/>
          <w:szCs w:val="28"/>
        </w:rPr>
        <w:t xml:space="preserve"> не является решение, принимаемое </w:t>
      </w:r>
      <w:r w:rsidR="00525E2D">
        <w:rPr>
          <w:rFonts w:ascii="Times New Roman" w:hAnsi="Times New Roman" w:cs="Times New Roman"/>
          <w:sz w:val="28"/>
          <w:szCs w:val="28"/>
        </w:rPr>
        <w:t xml:space="preserve">Администрацией ЗАТО г. Зеленогорск или </w:t>
      </w:r>
      <w:r w:rsidR="00AA2828" w:rsidRPr="002E69AB">
        <w:rPr>
          <w:rFonts w:ascii="Times New Roman" w:hAnsi="Times New Roman" w:cs="Times New Roman"/>
          <w:sz w:val="28"/>
          <w:szCs w:val="28"/>
        </w:rPr>
        <w:t xml:space="preserve">Главой </w:t>
      </w:r>
      <w:r w:rsidRPr="002E69AB">
        <w:rPr>
          <w:rFonts w:ascii="Times New Roman" w:hAnsi="Times New Roman" w:cs="Times New Roman"/>
          <w:sz w:val="28"/>
          <w:szCs w:val="28"/>
        </w:rPr>
        <w:t xml:space="preserve"> </w:t>
      </w:r>
      <w:r w:rsidR="00AA2828" w:rsidRPr="002E69AB">
        <w:rPr>
          <w:rFonts w:ascii="Times New Roman" w:hAnsi="Times New Roman" w:cs="Times New Roman"/>
          <w:sz w:val="28"/>
          <w:szCs w:val="28"/>
        </w:rPr>
        <w:t xml:space="preserve">ЗАТО г. Зеленогорск, </w:t>
      </w:r>
      <w:r w:rsidRPr="002E69AB">
        <w:rPr>
          <w:rFonts w:ascii="Times New Roman" w:hAnsi="Times New Roman" w:cs="Times New Roman"/>
          <w:sz w:val="28"/>
          <w:szCs w:val="28"/>
        </w:rPr>
        <w:t>регламент</w:t>
      </w:r>
      <w:r w:rsidRPr="00AB031A">
        <w:rPr>
          <w:rFonts w:ascii="Times New Roman" w:hAnsi="Times New Roman" w:cs="Times New Roman"/>
          <w:sz w:val="28"/>
          <w:szCs w:val="28"/>
        </w:rPr>
        <w:t xml:space="preserve"> утверждается правовым акт</w:t>
      </w:r>
      <w:r w:rsidR="002E69AB">
        <w:rPr>
          <w:rFonts w:ascii="Times New Roman" w:hAnsi="Times New Roman" w:cs="Times New Roman"/>
          <w:sz w:val="28"/>
          <w:szCs w:val="28"/>
        </w:rPr>
        <w:t xml:space="preserve">ом </w:t>
      </w:r>
      <w:r w:rsidRPr="00AB031A">
        <w:rPr>
          <w:rFonts w:ascii="Times New Roman" w:hAnsi="Times New Roman" w:cs="Times New Roman"/>
          <w:sz w:val="28"/>
          <w:szCs w:val="28"/>
        </w:rPr>
        <w:t>муниципального казенного учреждения</w:t>
      </w:r>
      <w:r w:rsidR="00525E2D">
        <w:rPr>
          <w:rFonts w:ascii="Times New Roman" w:hAnsi="Times New Roman" w:cs="Times New Roman"/>
          <w:sz w:val="28"/>
          <w:szCs w:val="28"/>
        </w:rPr>
        <w:t xml:space="preserve"> </w:t>
      </w:r>
      <w:r w:rsidRPr="00AB031A">
        <w:rPr>
          <w:rFonts w:ascii="Times New Roman" w:hAnsi="Times New Roman" w:cs="Times New Roman"/>
          <w:sz w:val="28"/>
          <w:szCs w:val="28"/>
        </w:rPr>
        <w:t>г. Зеленогорска или структурного подразделения Администрации ЗАТО г. Зеленогорск, наделенного правами юридического лица, в ведении которого находится данное муниципальное бюджетное учреждение г. Зеленогорска.</w:t>
      </w:r>
      <w:r w:rsidR="00757E1D" w:rsidRPr="00AB031A">
        <w:rPr>
          <w:rFonts w:ascii="Times New Roman" w:hAnsi="Times New Roman" w:cs="Times New Roman"/>
          <w:sz w:val="28"/>
          <w:szCs w:val="28"/>
        </w:rPr>
        <w:t>».</w:t>
      </w:r>
    </w:p>
    <w:p w:rsidR="00B346A9" w:rsidRPr="00AB031A" w:rsidRDefault="00757E1D" w:rsidP="00757E1D">
      <w:pPr>
        <w:pStyle w:val="ab"/>
        <w:numPr>
          <w:ilvl w:val="2"/>
          <w:numId w:val="5"/>
        </w:numPr>
        <w:ind w:left="0" w:firstLine="709"/>
        <w:jc w:val="both"/>
        <w:rPr>
          <w:rFonts w:ascii="Times New Roman" w:hAnsi="Times New Roman" w:cs="Times New Roman"/>
          <w:sz w:val="28"/>
          <w:szCs w:val="26"/>
        </w:rPr>
      </w:pPr>
      <w:r w:rsidRPr="00AB031A">
        <w:rPr>
          <w:rFonts w:ascii="Times New Roman" w:hAnsi="Times New Roman" w:cs="Times New Roman"/>
          <w:sz w:val="28"/>
          <w:szCs w:val="26"/>
        </w:rPr>
        <w:t>В</w:t>
      </w:r>
      <w:r w:rsidR="00BD0820" w:rsidRPr="00AB031A">
        <w:rPr>
          <w:rFonts w:ascii="Times New Roman" w:hAnsi="Times New Roman" w:cs="Times New Roman"/>
          <w:sz w:val="28"/>
          <w:szCs w:val="26"/>
        </w:rPr>
        <w:t xml:space="preserve"> пункте 1.4</w:t>
      </w:r>
      <w:r w:rsidR="00B346A9" w:rsidRPr="00AB031A">
        <w:rPr>
          <w:rFonts w:ascii="Times New Roman" w:hAnsi="Times New Roman" w:cs="Times New Roman"/>
          <w:sz w:val="28"/>
          <w:szCs w:val="26"/>
        </w:rPr>
        <w:t>:</w:t>
      </w:r>
    </w:p>
    <w:p w:rsidR="00757E1D" w:rsidRPr="00AB031A" w:rsidRDefault="00BD0820" w:rsidP="00B346A9">
      <w:pPr>
        <w:pStyle w:val="ab"/>
        <w:numPr>
          <w:ilvl w:val="0"/>
          <w:numId w:val="44"/>
        </w:numPr>
        <w:ind w:left="0" w:firstLine="709"/>
        <w:jc w:val="both"/>
        <w:rPr>
          <w:rFonts w:ascii="Times New Roman" w:hAnsi="Times New Roman" w:cs="Times New Roman"/>
          <w:sz w:val="28"/>
          <w:szCs w:val="26"/>
        </w:rPr>
      </w:pPr>
      <w:r w:rsidRPr="00AB031A">
        <w:rPr>
          <w:rFonts w:ascii="Times New Roman" w:hAnsi="Times New Roman" w:cs="Times New Roman"/>
          <w:sz w:val="28"/>
          <w:szCs w:val="26"/>
        </w:rPr>
        <w:t>слова «административные регламенты» заменить словом «регламенты</w:t>
      </w:r>
      <w:r w:rsidR="00B346A9" w:rsidRPr="00AB031A">
        <w:rPr>
          <w:rFonts w:ascii="Times New Roman" w:hAnsi="Times New Roman" w:cs="Times New Roman"/>
          <w:sz w:val="28"/>
          <w:szCs w:val="26"/>
        </w:rPr>
        <w:t>»;</w:t>
      </w:r>
    </w:p>
    <w:p w:rsidR="00B346A9" w:rsidRPr="00AB031A" w:rsidRDefault="00B346A9" w:rsidP="00B346A9">
      <w:pPr>
        <w:pStyle w:val="ab"/>
        <w:numPr>
          <w:ilvl w:val="0"/>
          <w:numId w:val="44"/>
        </w:numPr>
        <w:ind w:left="0" w:firstLine="709"/>
        <w:rPr>
          <w:rFonts w:ascii="Times New Roman" w:hAnsi="Times New Roman" w:cs="Times New Roman"/>
          <w:sz w:val="28"/>
          <w:szCs w:val="26"/>
        </w:rPr>
      </w:pPr>
      <w:r w:rsidRPr="00AB031A">
        <w:rPr>
          <w:rFonts w:ascii="Times New Roman" w:hAnsi="Times New Roman" w:cs="Times New Roman"/>
          <w:sz w:val="28"/>
          <w:szCs w:val="26"/>
        </w:rPr>
        <w:t>слова «настоящим Порядком» заменить словом «Порядком».</w:t>
      </w:r>
    </w:p>
    <w:p w:rsidR="003157B5" w:rsidRPr="00AB031A" w:rsidRDefault="003157B5" w:rsidP="00757E1D">
      <w:pPr>
        <w:pStyle w:val="ab"/>
        <w:numPr>
          <w:ilvl w:val="2"/>
          <w:numId w:val="5"/>
        </w:numPr>
        <w:ind w:left="0" w:firstLine="709"/>
        <w:jc w:val="both"/>
        <w:rPr>
          <w:rFonts w:ascii="Times New Roman" w:hAnsi="Times New Roman" w:cs="Times New Roman"/>
          <w:sz w:val="28"/>
          <w:szCs w:val="26"/>
        </w:rPr>
      </w:pPr>
      <w:r w:rsidRPr="00AB031A">
        <w:rPr>
          <w:rFonts w:ascii="Times New Roman" w:hAnsi="Times New Roman" w:cs="Times New Roman"/>
          <w:sz w:val="28"/>
          <w:szCs w:val="26"/>
        </w:rPr>
        <w:t>До</w:t>
      </w:r>
      <w:r w:rsidR="0063748B" w:rsidRPr="00AB031A">
        <w:rPr>
          <w:rFonts w:ascii="Times New Roman" w:hAnsi="Times New Roman" w:cs="Times New Roman"/>
          <w:sz w:val="28"/>
          <w:szCs w:val="26"/>
        </w:rPr>
        <w:t>полн</w:t>
      </w:r>
      <w:r w:rsidRPr="00AB031A">
        <w:rPr>
          <w:rFonts w:ascii="Times New Roman" w:hAnsi="Times New Roman" w:cs="Times New Roman"/>
          <w:sz w:val="28"/>
          <w:szCs w:val="26"/>
        </w:rPr>
        <w:t>ить пункт</w:t>
      </w:r>
      <w:r w:rsidR="0063748B" w:rsidRPr="00AB031A">
        <w:rPr>
          <w:rFonts w:ascii="Times New Roman" w:hAnsi="Times New Roman" w:cs="Times New Roman"/>
          <w:sz w:val="28"/>
          <w:szCs w:val="26"/>
        </w:rPr>
        <w:t>ом</w:t>
      </w:r>
      <w:r w:rsidRPr="00AB031A">
        <w:rPr>
          <w:rFonts w:ascii="Times New Roman" w:hAnsi="Times New Roman" w:cs="Times New Roman"/>
          <w:sz w:val="28"/>
          <w:szCs w:val="26"/>
        </w:rPr>
        <w:t xml:space="preserve"> 1.5</w:t>
      </w:r>
      <w:r w:rsidR="0063748B" w:rsidRPr="00AB031A">
        <w:rPr>
          <w:rFonts w:ascii="Times New Roman" w:hAnsi="Times New Roman" w:cs="Times New Roman"/>
          <w:sz w:val="28"/>
          <w:szCs w:val="26"/>
        </w:rPr>
        <w:t xml:space="preserve"> следующего содержания</w:t>
      </w:r>
      <w:r w:rsidRPr="00AB031A">
        <w:rPr>
          <w:rFonts w:ascii="Times New Roman" w:hAnsi="Times New Roman" w:cs="Times New Roman"/>
          <w:sz w:val="28"/>
          <w:szCs w:val="26"/>
        </w:rPr>
        <w:t>:</w:t>
      </w:r>
    </w:p>
    <w:p w:rsidR="003157B5" w:rsidRPr="00AB031A" w:rsidRDefault="003157B5" w:rsidP="0063748B">
      <w:pPr>
        <w:tabs>
          <w:tab w:val="left" w:pos="1418"/>
          <w:tab w:val="left" w:pos="1701"/>
        </w:tabs>
        <w:ind w:firstLine="709"/>
        <w:jc w:val="both"/>
        <w:rPr>
          <w:rFonts w:ascii="Times New Roman" w:hAnsi="Times New Roman" w:cs="Times New Roman"/>
          <w:sz w:val="28"/>
          <w:szCs w:val="26"/>
        </w:rPr>
      </w:pPr>
      <w:r w:rsidRPr="00AB031A">
        <w:rPr>
          <w:rFonts w:ascii="Times New Roman" w:hAnsi="Times New Roman" w:cs="Times New Roman"/>
          <w:sz w:val="28"/>
          <w:szCs w:val="26"/>
        </w:rPr>
        <w:t>«</w:t>
      </w:r>
      <w:r w:rsidR="00B04699" w:rsidRPr="00AB031A">
        <w:rPr>
          <w:rFonts w:ascii="Times New Roman" w:hAnsi="Times New Roman" w:cs="Times New Roman"/>
          <w:sz w:val="28"/>
          <w:szCs w:val="26"/>
        </w:rPr>
        <w:t>1.5. </w:t>
      </w:r>
      <w:r w:rsidR="0063748B" w:rsidRPr="00AB031A">
        <w:rPr>
          <w:rFonts w:ascii="Times New Roman" w:hAnsi="Times New Roman" w:cs="Times New Roman"/>
          <w:sz w:val="28"/>
          <w:szCs w:val="28"/>
        </w:rPr>
        <w:t xml:space="preserve">Наименование регламента определяется </w:t>
      </w:r>
      <w:r w:rsidR="00EC6423">
        <w:rPr>
          <w:rFonts w:ascii="Times New Roman" w:hAnsi="Times New Roman" w:cs="Times New Roman"/>
          <w:sz w:val="28"/>
          <w:szCs w:val="26"/>
        </w:rPr>
        <w:t>орган</w:t>
      </w:r>
      <w:r w:rsidR="00FB0E24" w:rsidRPr="00AB031A">
        <w:rPr>
          <w:rFonts w:ascii="Times New Roman" w:hAnsi="Times New Roman" w:cs="Times New Roman"/>
          <w:sz w:val="28"/>
          <w:szCs w:val="26"/>
        </w:rPr>
        <w:t xml:space="preserve">ом, являющимся разработчиком регламента, </w:t>
      </w:r>
      <w:r w:rsidR="0063748B" w:rsidRPr="00AB031A">
        <w:rPr>
          <w:rFonts w:ascii="Times New Roman" w:hAnsi="Times New Roman" w:cs="Times New Roman"/>
          <w:sz w:val="28"/>
          <w:szCs w:val="28"/>
        </w:rPr>
        <w:t>с учетом формулировки нормативного правового акта, которым предусмотрена соответствующая муниципальная услуга</w:t>
      </w:r>
      <w:r w:rsidRPr="00AB031A">
        <w:rPr>
          <w:rFonts w:ascii="Times New Roman" w:hAnsi="Times New Roman" w:cs="Times New Roman"/>
          <w:sz w:val="28"/>
          <w:szCs w:val="26"/>
        </w:rPr>
        <w:t>.»</w:t>
      </w:r>
      <w:r w:rsidR="00EC6423">
        <w:rPr>
          <w:rFonts w:ascii="Times New Roman" w:hAnsi="Times New Roman" w:cs="Times New Roman"/>
          <w:sz w:val="28"/>
          <w:szCs w:val="26"/>
        </w:rPr>
        <w:t>.</w:t>
      </w:r>
    </w:p>
    <w:p w:rsidR="00D86082" w:rsidRPr="00AB031A" w:rsidRDefault="007F2367" w:rsidP="00757E1D">
      <w:pPr>
        <w:pStyle w:val="ab"/>
        <w:numPr>
          <w:ilvl w:val="2"/>
          <w:numId w:val="5"/>
        </w:numPr>
        <w:ind w:left="0" w:firstLine="709"/>
        <w:jc w:val="both"/>
        <w:rPr>
          <w:rFonts w:ascii="Times New Roman" w:hAnsi="Times New Roman" w:cs="Times New Roman"/>
          <w:sz w:val="28"/>
          <w:szCs w:val="26"/>
        </w:rPr>
      </w:pPr>
      <w:r w:rsidRPr="00AB031A">
        <w:rPr>
          <w:rFonts w:ascii="Times New Roman" w:hAnsi="Times New Roman" w:cs="Times New Roman"/>
          <w:sz w:val="28"/>
          <w:szCs w:val="26"/>
        </w:rPr>
        <w:t>Р</w:t>
      </w:r>
      <w:r w:rsidR="00D86082" w:rsidRPr="00AB031A">
        <w:rPr>
          <w:rFonts w:ascii="Times New Roman" w:hAnsi="Times New Roman" w:cs="Times New Roman"/>
          <w:sz w:val="28"/>
          <w:szCs w:val="26"/>
        </w:rPr>
        <w:t>аздел II изложить в следующей редакции:</w:t>
      </w:r>
    </w:p>
    <w:p w:rsidR="007F2367" w:rsidRPr="00AB031A" w:rsidRDefault="00D86082" w:rsidP="007F2367">
      <w:pPr>
        <w:jc w:val="center"/>
        <w:outlineLvl w:val="1"/>
        <w:rPr>
          <w:rFonts w:ascii="Times New Roman" w:hAnsi="Times New Roman" w:cs="Times New Roman"/>
          <w:sz w:val="28"/>
          <w:szCs w:val="28"/>
        </w:rPr>
      </w:pPr>
      <w:r w:rsidRPr="00AB031A">
        <w:rPr>
          <w:rFonts w:ascii="Times New Roman" w:hAnsi="Times New Roman" w:cs="Times New Roman"/>
          <w:sz w:val="28"/>
          <w:szCs w:val="26"/>
        </w:rPr>
        <w:t>«</w:t>
      </w:r>
      <w:r w:rsidR="007F2367" w:rsidRPr="00AB031A">
        <w:rPr>
          <w:rFonts w:ascii="Times New Roman" w:hAnsi="Times New Roman" w:cs="Times New Roman"/>
          <w:sz w:val="28"/>
          <w:szCs w:val="28"/>
        </w:rPr>
        <w:t>II. Требования к структуре и содержанию регламентов</w:t>
      </w:r>
    </w:p>
    <w:p w:rsidR="0053362F" w:rsidRPr="00AB031A" w:rsidRDefault="0053362F" w:rsidP="00B04699">
      <w:pPr>
        <w:ind w:firstLine="709"/>
        <w:jc w:val="both"/>
        <w:rPr>
          <w:rFonts w:ascii="Times New Roman" w:hAnsi="Times New Roman" w:cs="Times New Roman"/>
          <w:sz w:val="28"/>
          <w:szCs w:val="28"/>
        </w:rPr>
      </w:pP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2.1. В регламент включаются следующие разделы:</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1) общие положения;</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2) стандарт предоставления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3) состав, последовательность и сроки выполнения административных процедур;</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4) формы контроля за исполнением регламента;</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 xml:space="preserve">5) досудебный (внесудебный) порядок обжалования решений и действий (бездействия) </w:t>
      </w:r>
      <w:r w:rsidR="00EC6423">
        <w:rPr>
          <w:rFonts w:ascii="Times New Roman" w:hAnsi="Times New Roman" w:cs="Times New Roman"/>
          <w:sz w:val="28"/>
          <w:szCs w:val="28"/>
        </w:rPr>
        <w:t>о</w:t>
      </w:r>
      <w:r w:rsidRPr="00AB031A">
        <w:rPr>
          <w:rFonts w:ascii="Times New Roman" w:hAnsi="Times New Roman" w:cs="Times New Roman"/>
          <w:sz w:val="28"/>
          <w:szCs w:val="28"/>
        </w:rPr>
        <w:t xml:space="preserve">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w:t>
      </w:r>
      <w:r w:rsidR="00602353">
        <w:rPr>
          <w:rFonts w:ascii="Times New Roman" w:hAnsi="Times New Roman" w:cs="Times New Roman"/>
          <w:sz w:val="28"/>
          <w:szCs w:val="28"/>
        </w:rPr>
        <w:t xml:space="preserve">их </w:t>
      </w:r>
      <w:r w:rsidRPr="00AB031A">
        <w:rPr>
          <w:rFonts w:ascii="Times New Roman" w:hAnsi="Times New Roman" w:cs="Times New Roman"/>
          <w:sz w:val="28"/>
          <w:szCs w:val="28"/>
        </w:rPr>
        <w:t>должностных лиц, муниципальных служащих, работников.</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2.2. В раздел «Общие положения» включаются следующие положения:</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1) предмет регулирования регламента;</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2) круг заявителей;</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 xml:space="preserve">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w:t>
      </w:r>
      <w:r w:rsidR="00FB0E24" w:rsidRPr="00AB031A">
        <w:rPr>
          <w:rFonts w:ascii="Times New Roman" w:hAnsi="Times New Roman" w:cs="Times New Roman"/>
          <w:sz w:val="28"/>
          <w:szCs w:val="28"/>
        </w:rPr>
        <w:t xml:space="preserve">анкетирования, проводимого </w:t>
      </w:r>
      <w:r w:rsidR="00EC6423">
        <w:rPr>
          <w:rFonts w:ascii="Times New Roman" w:hAnsi="Times New Roman" w:cs="Times New Roman"/>
          <w:sz w:val="28"/>
          <w:szCs w:val="28"/>
        </w:rPr>
        <w:t>о</w:t>
      </w:r>
      <w:r w:rsidRPr="00AB031A">
        <w:rPr>
          <w:rFonts w:ascii="Times New Roman" w:hAnsi="Times New Roman" w:cs="Times New Roman"/>
          <w:sz w:val="28"/>
          <w:szCs w:val="28"/>
        </w:rPr>
        <w:t>рганом, предоставляющим муниципальную услугу (далее – профилирование), а также результата, за предоставлением которого обратился заявитель.</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 xml:space="preserve">2.3. Раздел «Стандарт предоставления муниципальной услуги» состоит </w:t>
      </w:r>
      <w:r w:rsidRPr="00AB031A">
        <w:rPr>
          <w:rFonts w:ascii="Times New Roman" w:hAnsi="Times New Roman" w:cs="Times New Roman"/>
          <w:sz w:val="28"/>
          <w:szCs w:val="28"/>
        </w:rPr>
        <w:lastRenderedPageBreak/>
        <w:t>из следующих подразделов:</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1) наименование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 xml:space="preserve">2) наименование </w:t>
      </w:r>
      <w:r w:rsidR="00EC6423">
        <w:rPr>
          <w:rFonts w:ascii="Times New Roman" w:hAnsi="Times New Roman" w:cs="Times New Roman"/>
          <w:sz w:val="28"/>
          <w:szCs w:val="28"/>
        </w:rPr>
        <w:t>о</w:t>
      </w:r>
      <w:r w:rsidRPr="00AB031A">
        <w:rPr>
          <w:rFonts w:ascii="Times New Roman" w:hAnsi="Times New Roman" w:cs="Times New Roman"/>
          <w:sz w:val="28"/>
          <w:szCs w:val="28"/>
        </w:rPr>
        <w:t>ргана, предоставляющего муниципальную услугу;</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3) результат предоставления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4) срок предоставления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5) правовые основания для предоставления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6) исчерпывающий перечень документов, необходимых для предоставления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7) исчерпывающий перечень оснований для отказа в приеме документов, необходимых для предоставления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9) размер платы, взимаемой с заявителя при предоставлении муниципальной услуги, и способы ее взимания;</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11) срок регистрации запроса заявителя о предоставлении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12) требования к помещениям, в которых предоставляются муниципальные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13) показатели доступности и качества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 xml:space="preserve">2.4. Подраздел «Наименование </w:t>
      </w:r>
      <w:r w:rsidR="00961C45">
        <w:rPr>
          <w:rFonts w:ascii="Times New Roman" w:hAnsi="Times New Roman" w:cs="Times New Roman"/>
          <w:sz w:val="28"/>
          <w:szCs w:val="28"/>
        </w:rPr>
        <w:t>о</w:t>
      </w:r>
      <w:r w:rsidRPr="00AB031A">
        <w:rPr>
          <w:rFonts w:ascii="Times New Roman" w:hAnsi="Times New Roman" w:cs="Times New Roman"/>
          <w:sz w:val="28"/>
          <w:szCs w:val="28"/>
        </w:rPr>
        <w:t>ргана, предоставляющего муниципальную услугу» должен включать следующие положения:</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 xml:space="preserve">1) полное наименование </w:t>
      </w:r>
      <w:r w:rsidR="00961C45">
        <w:rPr>
          <w:rFonts w:ascii="Times New Roman" w:hAnsi="Times New Roman" w:cs="Times New Roman"/>
          <w:sz w:val="28"/>
          <w:szCs w:val="28"/>
        </w:rPr>
        <w:t>о</w:t>
      </w:r>
      <w:r w:rsidRPr="00AB031A">
        <w:rPr>
          <w:rFonts w:ascii="Times New Roman" w:hAnsi="Times New Roman" w:cs="Times New Roman"/>
          <w:sz w:val="28"/>
          <w:szCs w:val="28"/>
        </w:rPr>
        <w:t xml:space="preserve">ргана, предоставляющего муниципальную услугу; </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2)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2.5. Подраздел «Результат предоставления муниципальной услуги» должен включать следующие положения:</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1) наименование результата (результатов) предоставления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2)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3)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4) наименование информационной системы, в которой фиксируется факт получения заявителем результата предоставления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5) способ получения результата предоставления муниципальной услуги.</w:t>
      </w:r>
    </w:p>
    <w:p w:rsidR="00B04699" w:rsidRPr="00AB031A" w:rsidRDefault="00B04699" w:rsidP="00B04699">
      <w:pPr>
        <w:ind w:firstLine="709"/>
        <w:jc w:val="both"/>
        <w:rPr>
          <w:rFonts w:ascii="Times New Roman" w:hAnsi="Times New Roman" w:cs="Times New Roman"/>
          <w:sz w:val="28"/>
          <w:szCs w:val="28"/>
        </w:rPr>
      </w:pPr>
      <w:r w:rsidRPr="00AB031A">
        <w:rPr>
          <w:rFonts w:ascii="Times New Roman" w:hAnsi="Times New Roman" w:cs="Times New Roman"/>
          <w:sz w:val="28"/>
          <w:szCs w:val="28"/>
        </w:rPr>
        <w:t>2.6. Положения, указанные в пункте 2.5 Порядка, приводятся для каждого варианта предоставления муниципальной услуги в содержащих описания таких вариантов подразделах регламента.</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 в </w:t>
      </w:r>
      <w:r w:rsidR="00961C45">
        <w:rPr>
          <w:rFonts w:ascii="Times New Roman" w:hAnsi="Times New Roman" w:cs="Times New Roman"/>
          <w:sz w:val="28"/>
          <w:szCs w:val="28"/>
        </w:rPr>
        <w:t>о</w:t>
      </w:r>
      <w:r w:rsidRPr="00AB031A">
        <w:rPr>
          <w:rFonts w:ascii="Times New Roman" w:hAnsi="Times New Roman" w:cs="Times New Roman"/>
          <w:sz w:val="28"/>
          <w:szCs w:val="28"/>
        </w:rPr>
        <w:t xml:space="preserve">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w:t>
      </w:r>
      <w:r w:rsidR="00961C45">
        <w:rPr>
          <w:rFonts w:ascii="Times New Roman" w:hAnsi="Times New Roman" w:cs="Times New Roman"/>
          <w:sz w:val="28"/>
          <w:szCs w:val="28"/>
        </w:rPr>
        <w:t>о</w:t>
      </w:r>
      <w:r w:rsidRPr="00AB031A">
        <w:rPr>
          <w:rFonts w:ascii="Times New Roman" w:hAnsi="Times New Roman" w:cs="Times New Roman"/>
          <w:sz w:val="28"/>
          <w:szCs w:val="28"/>
        </w:rPr>
        <w:t>рган, предоставляющий муниципальную услугу;</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(далее – ЕПГУ), на краевом портале государственных и муниципальных услуг (далее – РПГУ), на официальном сайте </w:t>
      </w:r>
      <w:proofErr w:type="gramStart"/>
      <w:r w:rsidRPr="00AB031A">
        <w:rPr>
          <w:rFonts w:ascii="Times New Roman" w:hAnsi="Times New Roman" w:cs="Times New Roman"/>
          <w:sz w:val="28"/>
          <w:szCs w:val="28"/>
        </w:rPr>
        <w:t>Администрации</w:t>
      </w:r>
      <w:proofErr w:type="gramEnd"/>
      <w:r w:rsidRPr="00AB031A">
        <w:rPr>
          <w:rFonts w:ascii="Times New Roman" w:hAnsi="Times New Roman" w:cs="Times New Roman"/>
          <w:sz w:val="28"/>
          <w:szCs w:val="28"/>
        </w:rPr>
        <w:t xml:space="preserve"> ЗАТО г. Зеленогорск;</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регламента.</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2.8. Подраздел «Правовые основания для предоставления муниципальной услуги» должен включать сведения о размещении на официальном сайте </w:t>
      </w:r>
      <w:proofErr w:type="gramStart"/>
      <w:r w:rsidRPr="00AB031A">
        <w:rPr>
          <w:rFonts w:ascii="Times New Roman" w:hAnsi="Times New Roman" w:cs="Times New Roman"/>
          <w:sz w:val="28"/>
          <w:szCs w:val="28"/>
        </w:rPr>
        <w:t>Администрации</w:t>
      </w:r>
      <w:proofErr w:type="gramEnd"/>
      <w:r w:rsidRPr="00AB031A">
        <w:rPr>
          <w:rFonts w:ascii="Times New Roman" w:hAnsi="Times New Roman" w:cs="Times New Roman"/>
          <w:sz w:val="28"/>
          <w:szCs w:val="28"/>
        </w:rPr>
        <w:t xml:space="preserve"> ЗАТО г. Зеленогорск, а также на ЕПГУ и РПГУ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w:t>
      </w:r>
      <w:r w:rsidR="00961C45">
        <w:rPr>
          <w:rFonts w:ascii="Times New Roman" w:hAnsi="Times New Roman" w:cs="Times New Roman"/>
          <w:sz w:val="28"/>
          <w:szCs w:val="28"/>
        </w:rPr>
        <w:t>о</w:t>
      </w:r>
      <w:r w:rsidRPr="00AB031A">
        <w:rPr>
          <w:rFonts w:ascii="Times New Roman" w:hAnsi="Times New Roman" w:cs="Times New Roman"/>
          <w:sz w:val="28"/>
          <w:szCs w:val="28"/>
        </w:rPr>
        <w:t xml:space="preserve">ргана, предоставляющего муниципальную услугу, а также </w:t>
      </w:r>
      <w:r w:rsidR="00AA2828">
        <w:rPr>
          <w:rFonts w:ascii="Times New Roman" w:hAnsi="Times New Roman" w:cs="Times New Roman"/>
          <w:sz w:val="28"/>
          <w:szCs w:val="28"/>
        </w:rPr>
        <w:t>его</w:t>
      </w:r>
      <w:r w:rsidRPr="00AB031A">
        <w:rPr>
          <w:rFonts w:ascii="Times New Roman" w:hAnsi="Times New Roman" w:cs="Times New Roman"/>
          <w:sz w:val="28"/>
          <w:szCs w:val="28"/>
        </w:rPr>
        <w:t xml:space="preserve"> должностных лиц, муниципальных служащих, работников.</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2.9. 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состав и способы подачи запроса о предоставлении муниципальной услуги, который должен содержать:</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 полное наименование </w:t>
      </w:r>
      <w:r w:rsidR="00961C45">
        <w:rPr>
          <w:rFonts w:ascii="Times New Roman" w:hAnsi="Times New Roman" w:cs="Times New Roman"/>
          <w:sz w:val="28"/>
          <w:szCs w:val="28"/>
        </w:rPr>
        <w:t>о</w:t>
      </w:r>
      <w:r w:rsidRPr="00AB031A">
        <w:rPr>
          <w:rFonts w:ascii="Times New Roman" w:hAnsi="Times New Roman" w:cs="Times New Roman"/>
          <w:sz w:val="28"/>
          <w:szCs w:val="28"/>
        </w:rPr>
        <w:t>ргана, предоставляющего муниципальную услугу;</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сведения, позволяющие идентифицировать заявителя, содержащиеся в документах, предусмотренных законодательством Российской Федерации;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дополнительные сведения, необходимые для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 перечень прилагаемых к запросу документов и (или) информации;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3)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4)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Губернатора Красноярского края, Правительства Красноярского края.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Исчерпывающий перечень документов, указанных в подпунктах 3 и 4 настоящего пункта, приводится для каждого варианта предоставления муниципальной услуги в содержащих описания таких вариантов подразделах регламента.</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2.10. Подраздел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регламента. В случае отсутствия таких оснований следует прямо указать в тексте регламента на их отсутствие.</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2.11. Подраздел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или Красноярского края;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 исчерпывающий перечень оснований для отказа в предоставлении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Для каждого основания, включенного в перечни, указанные в подпунктах 1 и 2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Исчерпывающий перечень оснований, предусмотренных подпунктами 1 и 2 настоящего пункта, приводится для каждого варианта предоставления муниципальной услуги в содержащих описания таких вариантов подразделах регламента. В случае отсутствия таких оснований следует прямо указать в тексте регламента на их отсутствие.</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2.12. В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сведения о размещении на ЕПГУ, РПГУ информации о размере государственной пошлины или иной платы, взимаемой за предоставление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2.13. В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2.14. 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2.15. В подраздел «Иные требования к предоставлению муниципальной услуги</w:t>
      </w:r>
      <w:r w:rsidR="00F37484" w:rsidRPr="00AB031A">
        <w:rPr>
          <w:rFonts w:ascii="Times New Roman" w:hAnsi="Times New Roman" w:cs="Times New Roman"/>
          <w:sz w:val="28"/>
          <w:szCs w:val="28"/>
        </w:rPr>
        <w:t>,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Pr="00AB031A">
        <w:rPr>
          <w:rFonts w:ascii="Times New Roman" w:hAnsi="Times New Roman" w:cs="Times New Roman"/>
          <w:sz w:val="28"/>
          <w:szCs w:val="28"/>
        </w:rPr>
        <w:t>» включаются следующие положения: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перечень услуг, которые являются необходимыми и обязательными для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 размер платы за предоставление указанных в подпункте 1 настоящего пункта услуг в случаях, когда размер платы установлен законодательством Российской Федерации или законодательством Красноярского края;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3) перечень информационных систем, используемых для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1) перечень вариантов предоставления муниципальной услуги, включающий в том числе вариант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 описание административной процедуры профилирования заявителя;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3) подразделы, содержащие описание вариантов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2.17. В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В приложении к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2.18. Подразделы, содержащие описание вариантов предоставления муниципальной услуги, формируются по количеству вариантов предоставления муниципальной услуги, предусмотренных подпунктом 1 пункта 2.16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2.19. В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запросов и документов и (или) информации;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3) наличие (отсутствие) возможности подачи запроса представителем заявителя;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4) основания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5) сведения о возможности подачи запроса в многофункциональный центр (при наличии такой возможности);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6) возможность (невозможность) приема </w:t>
      </w:r>
      <w:r w:rsidR="000C1919">
        <w:rPr>
          <w:rFonts w:ascii="Times New Roman" w:hAnsi="Times New Roman" w:cs="Times New Roman"/>
          <w:sz w:val="28"/>
          <w:szCs w:val="28"/>
        </w:rPr>
        <w:t>о</w:t>
      </w:r>
      <w:r w:rsidRPr="00AB031A">
        <w:rPr>
          <w:rFonts w:ascii="Times New Roman" w:hAnsi="Times New Roman" w:cs="Times New Roman"/>
          <w:sz w:val="28"/>
          <w:szCs w:val="28"/>
        </w:rPr>
        <w:t>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7) срок регистрации запроса и документов и (или) информации, необходимых для предоставления муниципальной услуги, в </w:t>
      </w:r>
      <w:r w:rsidR="000C1919">
        <w:rPr>
          <w:rFonts w:ascii="Times New Roman" w:hAnsi="Times New Roman" w:cs="Times New Roman"/>
          <w:sz w:val="28"/>
          <w:szCs w:val="28"/>
        </w:rPr>
        <w:t>о</w:t>
      </w:r>
      <w:r w:rsidRPr="00AB031A">
        <w:rPr>
          <w:rFonts w:ascii="Times New Roman" w:hAnsi="Times New Roman" w:cs="Times New Roman"/>
          <w:sz w:val="28"/>
          <w:szCs w:val="28"/>
        </w:rPr>
        <w:t>ргане, предоставляющем муниципальную услугу, или в многофункциональном центре.</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2.20. В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наименование федерального органа исполнительной власти, органа государственного внебюджетного фонда, органа исполнительной власти Красноярского края, органа местного самоуправления, в которые направляется информационный запрос;</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 направляемые в информационном запросе сведения;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3) запрашиваемые в информационном запросе сведения с указанием их цели использования;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4) основание для информационного запроса, срок его направления;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5) срок, в течение которого результат информационного запроса должен поступить в </w:t>
      </w:r>
      <w:r w:rsidR="000C1919">
        <w:rPr>
          <w:rFonts w:ascii="Times New Roman" w:hAnsi="Times New Roman" w:cs="Times New Roman"/>
          <w:sz w:val="28"/>
          <w:szCs w:val="28"/>
        </w:rPr>
        <w:t>о</w:t>
      </w:r>
      <w:r w:rsidRPr="00AB031A">
        <w:rPr>
          <w:rFonts w:ascii="Times New Roman" w:hAnsi="Times New Roman" w:cs="Times New Roman"/>
          <w:sz w:val="28"/>
          <w:szCs w:val="28"/>
        </w:rPr>
        <w:t>рган, предоставляющий муниципальную услугу.</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регламента включаются сведения о количестве, составе информационных запросов, направляемых в рамках такого обмена, а также о сроках подготовки и направления ответов на такие информационные запросы.</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2.21. В описание административной процедуры приостановления предоставления муниципальной услуги включаются следующие положения: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2) состав и содержание осуществляемых при приостановлении предоставления муниципальной услуги административных действий;</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3) перечень оснований для возобновления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2.22. В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1) критерии принятия решения о предоставлении (об отказе в предоставлении)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2) срок принятия решения о предоставлении (об отказе в предоставлении) муниципальной услуги, исчисляемый с даты получения </w:t>
      </w:r>
      <w:r w:rsidR="00C51E44">
        <w:rPr>
          <w:rFonts w:ascii="Times New Roman" w:hAnsi="Times New Roman" w:cs="Times New Roman"/>
          <w:sz w:val="28"/>
          <w:szCs w:val="28"/>
        </w:rPr>
        <w:t>о</w:t>
      </w:r>
      <w:r w:rsidRPr="00AB031A">
        <w:rPr>
          <w:rFonts w:ascii="Times New Roman" w:hAnsi="Times New Roman" w:cs="Times New Roman"/>
          <w:sz w:val="28"/>
          <w:szCs w:val="28"/>
        </w:rPr>
        <w:t>рганом, предоставляющим муниципальную услугу, всех сведений, необходимых для принятия решения.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2.23. В описание административной процедуры предоставления результата муниципальной услуги включаются следующие положения: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способы предоставления результата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 срок предоставления заявителю результата муниципальной услуги, исчисляемый со дня принятия решения о предоставлении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3) возможность (невозможность) предоставления </w:t>
      </w:r>
      <w:r w:rsidR="00C51E44">
        <w:rPr>
          <w:rFonts w:ascii="Times New Roman" w:hAnsi="Times New Roman" w:cs="Times New Roman"/>
          <w:sz w:val="28"/>
          <w:szCs w:val="28"/>
        </w:rPr>
        <w:t>о</w:t>
      </w:r>
      <w:r w:rsidRPr="00AB031A">
        <w:rPr>
          <w:rFonts w:ascii="Times New Roman" w:hAnsi="Times New Roman" w:cs="Times New Roman"/>
          <w:sz w:val="28"/>
          <w:szCs w:val="28"/>
        </w:rPr>
        <w:t>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2.24. В описание административной процедуры получения дополнительных сведений от заявителя включаются следующие положения: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основания для получения от заявителя дополнительных документов и (или) информации в процессе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2) срок, необходимый для получения таких документов и (или) информации;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4) перечень федеральных органов исполнительной власти, органов государственных внебюджетных фондов, органов исполнительной власти Красноярского края, органов местного самоуправления, участвующих в административной процедуре, в случае, если они известны (при необходимости).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2.25. В случае если вариант предоставления муниципальной услуги предполагает предоставление муниципальной услуги в упреждающем (</w:t>
      </w:r>
      <w:proofErr w:type="spellStart"/>
      <w:r w:rsidRPr="00AB031A">
        <w:rPr>
          <w:rFonts w:ascii="Times New Roman" w:hAnsi="Times New Roman" w:cs="Times New Roman"/>
          <w:sz w:val="28"/>
          <w:szCs w:val="28"/>
        </w:rPr>
        <w:t>проактивном</w:t>
      </w:r>
      <w:proofErr w:type="spellEnd"/>
      <w:r w:rsidRPr="00AB031A">
        <w:rPr>
          <w:rFonts w:ascii="Times New Roman" w:hAnsi="Times New Roman" w:cs="Times New Roman"/>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AB031A">
        <w:rPr>
          <w:rFonts w:ascii="Times New Roman" w:hAnsi="Times New Roman" w:cs="Times New Roman"/>
          <w:sz w:val="28"/>
          <w:szCs w:val="28"/>
        </w:rPr>
        <w:t>проактивном</w:t>
      </w:r>
      <w:proofErr w:type="spellEnd"/>
      <w:r w:rsidRPr="00AB031A">
        <w:rPr>
          <w:rFonts w:ascii="Times New Roman" w:hAnsi="Times New Roman" w:cs="Times New Roman"/>
          <w:sz w:val="28"/>
          <w:szCs w:val="28"/>
        </w:rPr>
        <w:t xml:space="preserve">) режиме или подачи заявителем запроса о предоставлении данной муниципальной услуги после осуществления </w:t>
      </w:r>
      <w:r w:rsidR="00C51E44">
        <w:rPr>
          <w:rFonts w:ascii="Times New Roman" w:hAnsi="Times New Roman" w:cs="Times New Roman"/>
          <w:sz w:val="28"/>
          <w:szCs w:val="28"/>
        </w:rPr>
        <w:t>о</w:t>
      </w:r>
      <w:r w:rsidRPr="00AB031A">
        <w:rPr>
          <w:rFonts w:ascii="Times New Roman" w:hAnsi="Times New Roman" w:cs="Times New Roman"/>
          <w:sz w:val="28"/>
          <w:szCs w:val="28"/>
        </w:rPr>
        <w:t>рганом, предоставляющим муниципальную услугу</w:t>
      </w:r>
      <w:r w:rsidR="00C51E44">
        <w:rPr>
          <w:rFonts w:ascii="Times New Roman" w:hAnsi="Times New Roman" w:cs="Times New Roman"/>
          <w:sz w:val="28"/>
          <w:szCs w:val="28"/>
        </w:rPr>
        <w:t>,</w:t>
      </w:r>
      <w:r w:rsidRPr="00AB031A">
        <w:rPr>
          <w:rFonts w:ascii="Times New Roman" w:hAnsi="Times New Roman" w:cs="Times New Roman"/>
          <w:sz w:val="28"/>
          <w:szCs w:val="28"/>
        </w:rPr>
        <w:t xml:space="preserve"> мероприятий в соответствии с пунктом 1 части 1 статьи 7.3 Федерального закона от 27.07.2010 № 210–ФЗ «Об организации предоставления государственных и муниципальных услуг»;</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2) сведения о юридическом факте, поступление которых в </w:t>
      </w:r>
      <w:r w:rsidR="00C51E44">
        <w:rPr>
          <w:rFonts w:ascii="Times New Roman" w:hAnsi="Times New Roman" w:cs="Times New Roman"/>
          <w:sz w:val="28"/>
          <w:szCs w:val="28"/>
        </w:rPr>
        <w:t>о</w:t>
      </w:r>
      <w:r w:rsidRPr="00AB031A">
        <w:rPr>
          <w:rFonts w:ascii="Times New Roman" w:hAnsi="Times New Roman" w:cs="Times New Roman"/>
          <w:sz w:val="28"/>
          <w:szCs w:val="28"/>
        </w:rPr>
        <w:t>рган, предоставляющий муниципальную услугу, является основанием для предоставления заявителю данной муниципальной услуги в упреждающем (</w:t>
      </w:r>
      <w:proofErr w:type="spellStart"/>
      <w:r w:rsidRPr="00AB031A">
        <w:rPr>
          <w:rFonts w:ascii="Times New Roman" w:hAnsi="Times New Roman" w:cs="Times New Roman"/>
          <w:sz w:val="28"/>
          <w:szCs w:val="28"/>
        </w:rPr>
        <w:t>проактивном</w:t>
      </w:r>
      <w:proofErr w:type="spellEnd"/>
      <w:r w:rsidRPr="00AB031A">
        <w:rPr>
          <w:rFonts w:ascii="Times New Roman" w:hAnsi="Times New Roman" w:cs="Times New Roman"/>
          <w:sz w:val="28"/>
          <w:szCs w:val="28"/>
        </w:rPr>
        <w:t>) режиме;</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3) наименование источника, из которого должны поступить сведения, указанные в подпункте 2 настоящего пункта, а также подразделения </w:t>
      </w:r>
      <w:r w:rsidR="00C51E44">
        <w:rPr>
          <w:rFonts w:ascii="Times New Roman" w:hAnsi="Times New Roman" w:cs="Times New Roman"/>
          <w:sz w:val="28"/>
          <w:szCs w:val="28"/>
        </w:rPr>
        <w:t>о</w:t>
      </w:r>
      <w:r w:rsidRPr="00AB031A">
        <w:rPr>
          <w:rFonts w:ascii="Times New Roman" w:hAnsi="Times New Roman" w:cs="Times New Roman"/>
          <w:sz w:val="28"/>
          <w:szCs w:val="28"/>
        </w:rPr>
        <w:t>ргана, предоставляющего муниципальную услугу, в которое должны поступить данные сведения;</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4) состав, последовательность и сроки выполнения административных процедур, осуществляемых </w:t>
      </w:r>
      <w:r w:rsidR="00C51E44">
        <w:rPr>
          <w:rFonts w:ascii="Times New Roman" w:hAnsi="Times New Roman" w:cs="Times New Roman"/>
          <w:sz w:val="28"/>
          <w:szCs w:val="28"/>
        </w:rPr>
        <w:t>о</w:t>
      </w:r>
      <w:r w:rsidRPr="00AB031A">
        <w:rPr>
          <w:rFonts w:ascii="Times New Roman" w:hAnsi="Times New Roman" w:cs="Times New Roman"/>
          <w:sz w:val="28"/>
          <w:szCs w:val="28"/>
        </w:rPr>
        <w:t>рганом, предоставляющим муниципальную услугу, после поступления данному органу сведений, указанных в подпункте 2 настоящего пункта.</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2.26. Раздел «Формы контроля за исполнением </w:t>
      </w:r>
      <w:r w:rsidR="00525E2D">
        <w:rPr>
          <w:rFonts w:ascii="Times New Roman" w:hAnsi="Times New Roman" w:cs="Times New Roman"/>
          <w:sz w:val="28"/>
          <w:szCs w:val="28"/>
        </w:rPr>
        <w:t xml:space="preserve">административного </w:t>
      </w:r>
      <w:r w:rsidRPr="00AB031A">
        <w:rPr>
          <w:rFonts w:ascii="Times New Roman" w:hAnsi="Times New Roman" w:cs="Times New Roman"/>
          <w:sz w:val="28"/>
          <w:szCs w:val="28"/>
        </w:rPr>
        <w:t>регламента» состоит из следующих подразделов:</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 xml:space="preserve">3) ответственность должностных лиц </w:t>
      </w:r>
      <w:r w:rsidR="00B13AE3">
        <w:rPr>
          <w:rFonts w:ascii="Times New Roman" w:hAnsi="Times New Roman" w:cs="Times New Roman"/>
          <w:sz w:val="28"/>
          <w:szCs w:val="28"/>
        </w:rPr>
        <w:t>о</w:t>
      </w:r>
      <w:r w:rsidRPr="00AB031A">
        <w:rPr>
          <w:rFonts w:ascii="Times New Roman" w:hAnsi="Times New Roman" w:cs="Times New Roman"/>
          <w:sz w:val="28"/>
          <w:szCs w:val="28"/>
        </w:rPr>
        <w:t>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04699" w:rsidRPr="00AB031A" w:rsidRDefault="00B04699" w:rsidP="00B04699">
      <w:pPr>
        <w:ind w:firstLine="709"/>
        <w:contextualSpacing/>
        <w:jc w:val="both"/>
        <w:rPr>
          <w:rFonts w:ascii="Times New Roman" w:hAnsi="Times New Roman" w:cs="Times New Roman"/>
          <w:sz w:val="28"/>
          <w:szCs w:val="28"/>
        </w:rPr>
      </w:pPr>
      <w:r w:rsidRPr="00AB031A">
        <w:rPr>
          <w:rFonts w:ascii="Times New Roman" w:hAnsi="Times New Roman" w:cs="Times New Roman"/>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(требования в отношении контроля со стороны граждан, их объединений и организаций указываются в случае, если такой контроль предусмотрен законодательством Российской Федерации).</w:t>
      </w:r>
    </w:p>
    <w:p w:rsidR="00B04699" w:rsidRPr="00AB031A" w:rsidRDefault="00B04699" w:rsidP="00B04699">
      <w:pPr>
        <w:ind w:firstLine="709"/>
        <w:jc w:val="both"/>
        <w:outlineLvl w:val="1"/>
        <w:rPr>
          <w:rFonts w:ascii="Times New Roman" w:hAnsi="Times New Roman" w:cs="Times New Roman"/>
          <w:sz w:val="28"/>
          <w:szCs w:val="28"/>
        </w:rPr>
      </w:pPr>
      <w:r w:rsidRPr="00AB031A">
        <w:rPr>
          <w:rFonts w:ascii="Times New Roman" w:hAnsi="Times New Roman" w:cs="Times New Roman"/>
          <w:sz w:val="28"/>
          <w:szCs w:val="28"/>
        </w:rPr>
        <w:t xml:space="preserve">2.27. Раздел «Досудебный (внесудебный) порядок обжалования решений и действий (бездействия) </w:t>
      </w:r>
      <w:r w:rsidR="00602353">
        <w:rPr>
          <w:rFonts w:ascii="Times New Roman" w:hAnsi="Times New Roman" w:cs="Times New Roman"/>
          <w:sz w:val="28"/>
          <w:szCs w:val="28"/>
        </w:rPr>
        <w:t>о</w:t>
      </w:r>
      <w:r w:rsidRPr="00AB031A">
        <w:rPr>
          <w:rFonts w:ascii="Times New Roman" w:hAnsi="Times New Roman" w:cs="Times New Roman"/>
          <w:sz w:val="28"/>
          <w:szCs w:val="28"/>
        </w:rPr>
        <w:t>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AB031A">
        <w:rPr>
          <w:rFonts w:ascii="Times New Roman" w:hAnsi="Times New Roman" w:cs="Times New Roman"/>
          <w:sz w:val="28"/>
          <w:szCs w:val="28"/>
        </w:rPr>
        <w:noBreakHyphen/>
        <w:t>ФЗ «Об организации предоставления государственных и муниципальных услуг»,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882F4A" w:rsidRPr="00AB031A" w:rsidRDefault="0017644F" w:rsidP="001F42A4">
      <w:pPr>
        <w:pStyle w:val="ab"/>
        <w:numPr>
          <w:ilvl w:val="2"/>
          <w:numId w:val="5"/>
        </w:numPr>
        <w:tabs>
          <w:tab w:val="left" w:pos="1560"/>
        </w:tabs>
        <w:ind w:left="0" w:firstLine="720"/>
        <w:jc w:val="both"/>
        <w:rPr>
          <w:rFonts w:ascii="Times New Roman" w:hAnsi="Times New Roman" w:cs="Times New Roman"/>
          <w:sz w:val="28"/>
          <w:szCs w:val="26"/>
        </w:rPr>
      </w:pPr>
      <w:r w:rsidRPr="00AB031A">
        <w:rPr>
          <w:rFonts w:ascii="Times New Roman" w:hAnsi="Times New Roman" w:cs="Times New Roman"/>
          <w:sz w:val="28"/>
          <w:szCs w:val="26"/>
        </w:rPr>
        <w:t xml:space="preserve">В заголовке раздела </w:t>
      </w:r>
      <w:r w:rsidRPr="00AB031A">
        <w:rPr>
          <w:rFonts w:ascii="Times New Roman" w:hAnsi="Times New Roman" w:cs="Times New Roman"/>
          <w:sz w:val="28"/>
          <w:szCs w:val="26"/>
          <w:lang w:val="en-US"/>
        </w:rPr>
        <w:t>III</w:t>
      </w:r>
      <w:r w:rsidR="00532960" w:rsidRPr="00AB031A">
        <w:rPr>
          <w:rFonts w:ascii="Times New Roman" w:hAnsi="Times New Roman" w:cs="Times New Roman"/>
          <w:sz w:val="28"/>
          <w:szCs w:val="26"/>
        </w:rPr>
        <w:t xml:space="preserve"> </w:t>
      </w:r>
      <w:r w:rsidRPr="00AB031A">
        <w:rPr>
          <w:rFonts w:ascii="Times New Roman" w:hAnsi="Times New Roman" w:cs="Times New Roman"/>
          <w:sz w:val="28"/>
          <w:szCs w:val="26"/>
        </w:rPr>
        <w:t>слова «административных регламентов» заменить словом «регламентов».</w:t>
      </w:r>
    </w:p>
    <w:p w:rsidR="0021740A" w:rsidRPr="00AB031A" w:rsidRDefault="00326909" w:rsidP="001F42A4">
      <w:pPr>
        <w:pStyle w:val="ab"/>
        <w:numPr>
          <w:ilvl w:val="2"/>
          <w:numId w:val="5"/>
        </w:numPr>
        <w:tabs>
          <w:tab w:val="left" w:pos="993"/>
          <w:tab w:val="left" w:pos="1560"/>
        </w:tabs>
        <w:ind w:left="0" w:firstLine="720"/>
        <w:jc w:val="both"/>
        <w:rPr>
          <w:rFonts w:ascii="Times New Roman" w:hAnsi="Times New Roman" w:cs="Times New Roman"/>
          <w:sz w:val="28"/>
          <w:szCs w:val="26"/>
        </w:rPr>
      </w:pPr>
      <w:r w:rsidRPr="00AB031A">
        <w:rPr>
          <w:rFonts w:ascii="Times New Roman" w:hAnsi="Times New Roman" w:cs="Times New Roman"/>
          <w:sz w:val="28"/>
          <w:szCs w:val="26"/>
        </w:rPr>
        <w:t>В пункте 3.1</w:t>
      </w:r>
      <w:r w:rsidR="0021740A" w:rsidRPr="00AB031A">
        <w:rPr>
          <w:rFonts w:ascii="Times New Roman" w:hAnsi="Times New Roman" w:cs="Times New Roman"/>
          <w:sz w:val="28"/>
          <w:szCs w:val="26"/>
        </w:rPr>
        <w:t>:</w:t>
      </w:r>
    </w:p>
    <w:p w:rsidR="0021740A" w:rsidRPr="00AB031A" w:rsidRDefault="00326909" w:rsidP="0021740A">
      <w:pPr>
        <w:pStyle w:val="ab"/>
        <w:numPr>
          <w:ilvl w:val="0"/>
          <w:numId w:val="43"/>
        </w:numPr>
        <w:tabs>
          <w:tab w:val="left" w:pos="993"/>
        </w:tabs>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слова </w:t>
      </w:r>
      <w:r w:rsidR="001F42A4" w:rsidRPr="00AB031A">
        <w:rPr>
          <w:rFonts w:ascii="Times New Roman" w:hAnsi="Times New Roman" w:cs="Times New Roman"/>
          <w:sz w:val="28"/>
          <w:szCs w:val="26"/>
        </w:rPr>
        <w:t>«административного регламента» заменить словом «регламента»</w:t>
      </w:r>
      <w:r w:rsidR="0021740A" w:rsidRPr="00AB031A">
        <w:rPr>
          <w:rFonts w:ascii="Times New Roman" w:hAnsi="Times New Roman" w:cs="Times New Roman"/>
          <w:sz w:val="28"/>
          <w:szCs w:val="26"/>
        </w:rPr>
        <w:t xml:space="preserve">; </w:t>
      </w:r>
    </w:p>
    <w:p w:rsidR="00326909" w:rsidRPr="00AB031A" w:rsidRDefault="0021740A" w:rsidP="0021740A">
      <w:pPr>
        <w:pStyle w:val="ab"/>
        <w:numPr>
          <w:ilvl w:val="0"/>
          <w:numId w:val="43"/>
        </w:numPr>
        <w:tabs>
          <w:tab w:val="left" w:pos="993"/>
        </w:tabs>
        <w:ind w:left="0" w:firstLine="709"/>
        <w:jc w:val="both"/>
        <w:rPr>
          <w:rFonts w:ascii="Times New Roman" w:hAnsi="Times New Roman" w:cs="Times New Roman"/>
          <w:sz w:val="28"/>
          <w:szCs w:val="26"/>
        </w:rPr>
      </w:pPr>
      <w:r w:rsidRPr="00AB031A">
        <w:rPr>
          <w:rFonts w:ascii="Times New Roman" w:hAnsi="Times New Roman" w:cs="Times New Roman"/>
          <w:sz w:val="28"/>
          <w:szCs w:val="26"/>
        </w:rPr>
        <w:t>слова</w:t>
      </w:r>
      <w:r w:rsidR="00326909" w:rsidRPr="00AB031A">
        <w:rPr>
          <w:rFonts w:ascii="Times New Roman" w:hAnsi="Times New Roman" w:cs="Times New Roman"/>
          <w:sz w:val="28"/>
          <w:szCs w:val="26"/>
        </w:rPr>
        <w:t xml:space="preserve"> </w:t>
      </w:r>
      <w:r w:rsidR="001F42A4" w:rsidRPr="00AB031A">
        <w:rPr>
          <w:rFonts w:ascii="Times New Roman" w:hAnsi="Times New Roman" w:cs="Times New Roman"/>
          <w:sz w:val="28"/>
          <w:szCs w:val="26"/>
        </w:rPr>
        <w:t>«настоящим Порядком» заменить словом «Порядком».</w:t>
      </w:r>
    </w:p>
    <w:p w:rsidR="0021740A" w:rsidRPr="00AB031A" w:rsidRDefault="00DA19C4" w:rsidP="001F42A4">
      <w:pPr>
        <w:pStyle w:val="ab"/>
        <w:numPr>
          <w:ilvl w:val="2"/>
          <w:numId w:val="5"/>
        </w:numPr>
        <w:tabs>
          <w:tab w:val="left" w:pos="1560"/>
        </w:tabs>
        <w:ind w:left="0" w:firstLine="720"/>
        <w:jc w:val="both"/>
        <w:rPr>
          <w:rFonts w:ascii="Times New Roman" w:hAnsi="Times New Roman" w:cs="Times New Roman"/>
          <w:sz w:val="28"/>
          <w:szCs w:val="26"/>
        </w:rPr>
      </w:pPr>
      <w:r w:rsidRPr="00AB031A">
        <w:rPr>
          <w:rFonts w:ascii="Times New Roman" w:hAnsi="Times New Roman" w:cs="Times New Roman"/>
          <w:sz w:val="28"/>
          <w:szCs w:val="26"/>
        </w:rPr>
        <w:t>В</w:t>
      </w:r>
      <w:r w:rsidR="00C0577B" w:rsidRPr="00AB031A">
        <w:rPr>
          <w:rFonts w:ascii="Times New Roman" w:hAnsi="Times New Roman" w:cs="Times New Roman"/>
          <w:sz w:val="28"/>
          <w:szCs w:val="26"/>
        </w:rPr>
        <w:t xml:space="preserve"> </w:t>
      </w:r>
      <w:r w:rsidR="00882F4A" w:rsidRPr="00AB031A">
        <w:rPr>
          <w:rFonts w:ascii="Times New Roman" w:hAnsi="Times New Roman" w:cs="Times New Roman"/>
          <w:sz w:val="28"/>
          <w:szCs w:val="26"/>
        </w:rPr>
        <w:t>пункт</w:t>
      </w:r>
      <w:r w:rsidR="0021740A" w:rsidRPr="00AB031A">
        <w:rPr>
          <w:rFonts w:ascii="Times New Roman" w:hAnsi="Times New Roman" w:cs="Times New Roman"/>
          <w:sz w:val="28"/>
          <w:szCs w:val="26"/>
        </w:rPr>
        <w:t>е</w:t>
      </w:r>
      <w:r w:rsidR="00882F4A" w:rsidRPr="00AB031A">
        <w:rPr>
          <w:rFonts w:ascii="Times New Roman" w:hAnsi="Times New Roman" w:cs="Times New Roman"/>
          <w:sz w:val="28"/>
          <w:szCs w:val="26"/>
        </w:rPr>
        <w:t xml:space="preserve"> 3.</w:t>
      </w:r>
      <w:r w:rsidR="00532960" w:rsidRPr="00AB031A">
        <w:rPr>
          <w:rFonts w:ascii="Times New Roman" w:hAnsi="Times New Roman" w:cs="Times New Roman"/>
          <w:sz w:val="28"/>
          <w:szCs w:val="26"/>
        </w:rPr>
        <w:t>2</w:t>
      </w:r>
      <w:r w:rsidR="0021740A" w:rsidRPr="00AB031A">
        <w:rPr>
          <w:rFonts w:ascii="Times New Roman" w:hAnsi="Times New Roman" w:cs="Times New Roman"/>
          <w:sz w:val="28"/>
          <w:szCs w:val="26"/>
        </w:rPr>
        <w:t>:</w:t>
      </w:r>
    </w:p>
    <w:p w:rsidR="0021740A" w:rsidRPr="00AB031A" w:rsidRDefault="0021740A" w:rsidP="0021740A">
      <w:pPr>
        <w:pStyle w:val="ab"/>
        <w:numPr>
          <w:ilvl w:val="0"/>
          <w:numId w:val="45"/>
        </w:numPr>
        <w:tabs>
          <w:tab w:val="left" w:pos="993"/>
        </w:tabs>
        <w:ind w:left="0" w:firstLine="709"/>
        <w:jc w:val="both"/>
        <w:rPr>
          <w:rFonts w:ascii="Times New Roman" w:hAnsi="Times New Roman" w:cs="Times New Roman"/>
          <w:sz w:val="28"/>
          <w:szCs w:val="26"/>
        </w:rPr>
      </w:pPr>
      <w:r w:rsidRPr="00AB031A">
        <w:rPr>
          <w:rFonts w:ascii="Times New Roman" w:hAnsi="Times New Roman" w:cs="Times New Roman"/>
          <w:sz w:val="28"/>
          <w:szCs w:val="26"/>
        </w:rPr>
        <w:t>слова «административного регламента» заменить словом «регламента»</w:t>
      </w:r>
      <w:r w:rsidR="001F42A4" w:rsidRPr="00AB031A">
        <w:rPr>
          <w:rFonts w:ascii="Times New Roman" w:hAnsi="Times New Roman" w:cs="Times New Roman"/>
          <w:sz w:val="28"/>
          <w:szCs w:val="26"/>
        </w:rPr>
        <w:t>;</w:t>
      </w:r>
    </w:p>
    <w:p w:rsidR="006B3369" w:rsidRPr="00AB031A" w:rsidRDefault="0021740A" w:rsidP="0021740A">
      <w:pPr>
        <w:pStyle w:val="ab"/>
        <w:numPr>
          <w:ilvl w:val="0"/>
          <w:numId w:val="45"/>
        </w:numPr>
        <w:tabs>
          <w:tab w:val="left" w:pos="993"/>
        </w:tabs>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слова «заместителем главы </w:t>
      </w:r>
      <w:proofErr w:type="gramStart"/>
      <w:r w:rsidRPr="00AB031A">
        <w:rPr>
          <w:rFonts w:ascii="Times New Roman" w:hAnsi="Times New Roman" w:cs="Times New Roman"/>
          <w:sz w:val="28"/>
          <w:szCs w:val="26"/>
        </w:rPr>
        <w:t>Администрации</w:t>
      </w:r>
      <w:proofErr w:type="gramEnd"/>
      <w:r w:rsidRPr="00AB031A">
        <w:rPr>
          <w:rFonts w:ascii="Times New Roman" w:hAnsi="Times New Roman" w:cs="Times New Roman"/>
          <w:sz w:val="28"/>
          <w:szCs w:val="26"/>
        </w:rPr>
        <w:t xml:space="preserve"> ЗАТО г. Зеленогорска по организации местного самоуправления и протоколу»</w:t>
      </w:r>
      <w:r w:rsidR="00C313AF" w:rsidRPr="00C313AF">
        <w:rPr>
          <w:rFonts w:ascii="Times New Roman" w:hAnsi="Times New Roman" w:cs="Times New Roman"/>
          <w:sz w:val="28"/>
          <w:szCs w:val="26"/>
        </w:rPr>
        <w:t xml:space="preserve"> </w:t>
      </w:r>
      <w:r w:rsidR="00C313AF">
        <w:rPr>
          <w:rFonts w:ascii="Times New Roman" w:hAnsi="Times New Roman" w:cs="Times New Roman"/>
          <w:sz w:val="28"/>
          <w:szCs w:val="26"/>
        </w:rPr>
        <w:t>исключить.</w:t>
      </w:r>
    </w:p>
    <w:p w:rsidR="001F42A4" w:rsidRPr="00AB031A" w:rsidRDefault="001F42A4" w:rsidP="001F42A4">
      <w:pPr>
        <w:pStyle w:val="ab"/>
        <w:numPr>
          <w:ilvl w:val="2"/>
          <w:numId w:val="5"/>
        </w:numPr>
        <w:tabs>
          <w:tab w:val="left" w:pos="1560"/>
        </w:tabs>
        <w:ind w:left="0" w:firstLine="720"/>
        <w:jc w:val="both"/>
        <w:rPr>
          <w:rFonts w:ascii="Times New Roman" w:hAnsi="Times New Roman" w:cs="Times New Roman"/>
          <w:sz w:val="28"/>
          <w:szCs w:val="26"/>
        </w:rPr>
      </w:pPr>
      <w:r w:rsidRPr="00AB031A">
        <w:rPr>
          <w:rFonts w:ascii="Times New Roman" w:hAnsi="Times New Roman" w:cs="Times New Roman"/>
          <w:sz w:val="28"/>
          <w:szCs w:val="26"/>
        </w:rPr>
        <w:t>В пункте 3.3:</w:t>
      </w:r>
    </w:p>
    <w:p w:rsidR="00624C6B" w:rsidRPr="00AB031A" w:rsidRDefault="001F42A4" w:rsidP="001F42A4">
      <w:pPr>
        <w:pStyle w:val="ab"/>
        <w:numPr>
          <w:ilvl w:val="0"/>
          <w:numId w:val="49"/>
        </w:numPr>
        <w:tabs>
          <w:tab w:val="left" w:pos="993"/>
        </w:tabs>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слова </w:t>
      </w:r>
      <w:r w:rsidR="00624C6B" w:rsidRPr="00AB031A">
        <w:rPr>
          <w:rFonts w:ascii="Times New Roman" w:hAnsi="Times New Roman" w:cs="Times New Roman"/>
          <w:sz w:val="28"/>
          <w:szCs w:val="26"/>
        </w:rPr>
        <w:t>«административного регламента» заменить словом «регламента»;</w:t>
      </w:r>
    </w:p>
    <w:p w:rsidR="001F42A4" w:rsidRPr="00AB031A" w:rsidRDefault="00624C6B" w:rsidP="001F42A4">
      <w:pPr>
        <w:pStyle w:val="ab"/>
        <w:numPr>
          <w:ilvl w:val="0"/>
          <w:numId w:val="49"/>
        </w:numPr>
        <w:tabs>
          <w:tab w:val="left" w:pos="993"/>
        </w:tabs>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слова </w:t>
      </w:r>
      <w:r w:rsidR="001F42A4" w:rsidRPr="00AB031A">
        <w:rPr>
          <w:rFonts w:ascii="Times New Roman" w:hAnsi="Times New Roman" w:cs="Times New Roman"/>
          <w:sz w:val="28"/>
          <w:szCs w:val="26"/>
        </w:rPr>
        <w:t>«</w:t>
      </w:r>
      <w:proofErr w:type="gramStart"/>
      <w:r w:rsidR="001F42A4" w:rsidRPr="00AB031A">
        <w:rPr>
          <w:rFonts w:ascii="Times New Roman" w:hAnsi="Times New Roman" w:cs="Times New Roman"/>
          <w:sz w:val="28"/>
          <w:szCs w:val="26"/>
        </w:rPr>
        <w:t>Администрации</w:t>
      </w:r>
      <w:proofErr w:type="gramEnd"/>
      <w:r w:rsidR="001F42A4" w:rsidRPr="00AB031A">
        <w:rPr>
          <w:rFonts w:ascii="Times New Roman" w:hAnsi="Times New Roman" w:cs="Times New Roman"/>
          <w:sz w:val="28"/>
          <w:szCs w:val="26"/>
        </w:rPr>
        <w:t xml:space="preserve"> ЗАТО г. Зеленогорска» заменить словами</w:t>
      </w:r>
      <w:r w:rsidR="001F42A4" w:rsidRPr="00AB031A">
        <w:t xml:space="preserve"> «</w:t>
      </w:r>
      <w:r w:rsidR="001F42A4" w:rsidRPr="00AB031A">
        <w:rPr>
          <w:rFonts w:ascii="Times New Roman" w:hAnsi="Times New Roman" w:cs="Times New Roman"/>
          <w:sz w:val="28"/>
          <w:szCs w:val="26"/>
        </w:rPr>
        <w:t>Администрации ЗАТО г. Зеленогорск».</w:t>
      </w:r>
    </w:p>
    <w:p w:rsidR="001F42A4" w:rsidRPr="00AB031A" w:rsidRDefault="001F42A4" w:rsidP="001F42A4">
      <w:pPr>
        <w:pStyle w:val="ab"/>
        <w:numPr>
          <w:ilvl w:val="2"/>
          <w:numId w:val="5"/>
        </w:numPr>
        <w:tabs>
          <w:tab w:val="left" w:pos="1560"/>
        </w:tabs>
        <w:ind w:left="0" w:firstLine="720"/>
        <w:jc w:val="both"/>
        <w:rPr>
          <w:rFonts w:ascii="Times New Roman" w:hAnsi="Times New Roman" w:cs="Times New Roman"/>
          <w:sz w:val="28"/>
          <w:szCs w:val="26"/>
        </w:rPr>
      </w:pPr>
      <w:r w:rsidRPr="00AB031A">
        <w:rPr>
          <w:rFonts w:ascii="Times New Roman" w:hAnsi="Times New Roman" w:cs="Times New Roman"/>
          <w:sz w:val="28"/>
          <w:szCs w:val="26"/>
        </w:rPr>
        <w:t>В пункте 3.4 слова «административн</w:t>
      </w:r>
      <w:r w:rsidR="00624C6B" w:rsidRPr="00AB031A">
        <w:rPr>
          <w:rFonts w:ascii="Times New Roman" w:hAnsi="Times New Roman" w:cs="Times New Roman"/>
          <w:sz w:val="28"/>
          <w:szCs w:val="26"/>
        </w:rPr>
        <w:t>ого</w:t>
      </w:r>
      <w:r w:rsidRPr="00AB031A">
        <w:rPr>
          <w:rFonts w:ascii="Times New Roman" w:hAnsi="Times New Roman" w:cs="Times New Roman"/>
          <w:sz w:val="28"/>
          <w:szCs w:val="26"/>
        </w:rPr>
        <w:t xml:space="preserve"> регламент</w:t>
      </w:r>
      <w:r w:rsidR="00624C6B" w:rsidRPr="00AB031A">
        <w:rPr>
          <w:rFonts w:ascii="Times New Roman" w:hAnsi="Times New Roman" w:cs="Times New Roman"/>
          <w:sz w:val="28"/>
          <w:szCs w:val="26"/>
        </w:rPr>
        <w:t>а</w:t>
      </w:r>
      <w:r w:rsidRPr="00AB031A">
        <w:rPr>
          <w:rFonts w:ascii="Times New Roman" w:hAnsi="Times New Roman" w:cs="Times New Roman"/>
          <w:sz w:val="28"/>
          <w:szCs w:val="26"/>
        </w:rPr>
        <w:t>» заменить словом «регламент</w:t>
      </w:r>
      <w:r w:rsidR="00624C6B" w:rsidRPr="00AB031A">
        <w:rPr>
          <w:rFonts w:ascii="Times New Roman" w:hAnsi="Times New Roman" w:cs="Times New Roman"/>
          <w:sz w:val="28"/>
          <w:szCs w:val="26"/>
        </w:rPr>
        <w:t>а</w:t>
      </w:r>
      <w:r w:rsidRPr="00AB031A">
        <w:rPr>
          <w:rFonts w:ascii="Times New Roman" w:hAnsi="Times New Roman" w:cs="Times New Roman"/>
          <w:sz w:val="28"/>
          <w:szCs w:val="26"/>
        </w:rPr>
        <w:t>».</w:t>
      </w:r>
    </w:p>
    <w:p w:rsidR="00532960" w:rsidRPr="00AB031A" w:rsidRDefault="00532960" w:rsidP="001F42A4">
      <w:pPr>
        <w:pStyle w:val="ab"/>
        <w:numPr>
          <w:ilvl w:val="2"/>
          <w:numId w:val="5"/>
        </w:numPr>
        <w:tabs>
          <w:tab w:val="left" w:pos="1560"/>
        </w:tabs>
        <w:ind w:left="0" w:firstLine="720"/>
        <w:jc w:val="both"/>
        <w:rPr>
          <w:rFonts w:ascii="Times New Roman" w:hAnsi="Times New Roman" w:cs="Times New Roman"/>
          <w:sz w:val="28"/>
          <w:szCs w:val="26"/>
        </w:rPr>
      </w:pPr>
      <w:r w:rsidRPr="00AB031A">
        <w:rPr>
          <w:rFonts w:ascii="Times New Roman" w:hAnsi="Times New Roman" w:cs="Times New Roman"/>
          <w:sz w:val="28"/>
          <w:szCs w:val="26"/>
        </w:rPr>
        <w:t>В пунктах 3.5 – 3.7 слова «административных регламентов» заменить словом «регламентов».</w:t>
      </w:r>
    </w:p>
    <w:p w:rsidR="00532960" w:rsidRPr="00AB031A" w:rsidRDefault="001F42A4" w:rsidP="001F42A4">
      <w:pPr>
        <w:pStyle w:val="ab"/>
        <w:numPr>
          <w:ilvl w:val="2"/>
          <w:numId w:val="5"/>
        </w:numPr>
        <w:tabs>
          <w:tab w:val="left" w:pos="1560"/>
        </w:tabs>
        <w:ind w:left="0" w:firstLine="720"/>
        <w:jc w:val="both"/>
        <w:rPr>
          <w:rFonts w:ascii="Times New Roman" w:hAnsi="Times New Roman" w:cs="Times New Roman"/>
          <w:sz w:val="28"/>
          <w:szCs w:val="26"/>
        </w:rPr>
      </w:pPr>
      <w:r w:rsidRPr="00AB031A">
        <w:rPr>
          <w:rFonts w:ascii="Times New Roman" w:hAnsi="Times New Roman" w:cs="Times New Roman"/>
          <w:sz w:val="28"/>
          <w:szCs w:val="26"/>
        </w:rPr>
        <w:t>В пунктах</w:t>
      </w:r>
      <w:r w:rsidR="0021740A" w:rsidRPr="00AB031A">
        <w:rPr>
          <w:rFonts w:ascii="Times New Roman" w:hAnsi="Times New Roman" w:cs="Times New Roman"/>
          <w:sz w:val="28"/>
          <w:szCs w:val="26"/>
        </w:rPr>
        <w:t xml:space="preserve"> 3.8 – 3.1</w:t>
      </w:r>
      <w:r w:rsidRPr="00AB031A">
        <w:rPr>
          <w:rFonts w:ascii="Times New Roman" w:hAnsi="Times New Roman" w:cs="Times New Roman"/>
          <w:sz w:val="28"/>
          <w:szCs w:val="26"/>
        </w:rPr>
        <w:t>0</w:t>
      </w:r>
      <w:r w:rsidR="0021740A" w:rsidRPr="00AB031A">
        <w:rPr>
          <w:rFonts w:ascii="Times New Roman" w:hAnsi="Times New Roman" w:cs="Times New Roman"/>
          <w:sz w:val="28"/>
          <w:szCs w:val="26"/>
        </w:rPr>
        <w:t xml:space="preserve"> слова «административного регламента» заменить словом «регламента».</w:t>
      </w:r>
    </w:p>
    <w:p w:rsidR="001F42A4" w:rsidRPr="00AB031A" w:rsidRDefault="006B3369" w:rsidP="001F42A4">
      <w:pPr>
        <w:pStyle w:val="ab"/>
        <w:numPr>
          <w:ilvl w:val="2"/>
          <w:numId w:val="5"/>
        </w:numPr>
        <w:tabs>
          <w:tab w:val="left" w:pos="1560"/>
        </w:tabs>
        <w:ind w:left="0" w:firstLine="720"/>
        <w:jc w:val="both"/>
        <w:rPr>
          <w:rFonts w:ascii="Times New Roman" w:hAnsi="Times New Roman" w:cs="Times New Roman"/>
          <w:sz w:val="28"/>
          <w:szCs w:val="26"/>
        </w:rPr>
      </w:pPr>
      <w:r w:rsidRPr="00AB031A">
        <w:rPr>
          <w:rFonts w:ascii="Times New Roman" w:hAnsi="Times New Roman" w:cs="Times New Roman"/>
          <w:sz w:val="28"/>
          <w:szCs w:val="26"/>
        </w:rPr>
        <w:t>В пункт</w:t>
      </w:r>
      <w:r w:rsidR="001F42A4" w:rsidRPr="00AB031A">
        <w:rPr>
          <w:rFonts w:ascii="Times New Roman" w:hAnsi="Times New Roman" w:cs="Times New Roman"/>
          <w:sz w:val="28"/>
          <w:szCs w:val="26"/>
        </w:rPr>
        <w:t>е</w:t>
      </w:r>
      <w:r w:rsidRPr="00AB031A">
        <w:rPr>
          <w:rFonts w:ascii="Times New Roman" w:hAnsi="Times New Roman" w:cs="Times New Roman"/>
          <w:sz w:val="28"/>
          <w:szCs w:val="26"/>
        </w:rPr>
        <w:t xml:space="preserve"> 3.11</w:t>
      </w:r>
      <w:r w:rsidR="001F42A4" w:rsidRPr="00AB031A">
        <w:rPr>
          <w:rFonts w:ascii="Times New Roman" w:hAnsi="Times New Roman" w:cs="Times New Roman"/>
          <w:sz w:val="28"/>
          <w:szCs w:val="26"/>
        </w:rPr>
        <w:t>:</w:t>
      </w:r>
    </w:p>
    <w:p w:rsidR="001F42A4" w:rsidRPr="00AB031A" w:rsidRDefault="001F42A4" w:rsidP="001F42A4">
      <w:pPr>
        <w:pStyle w:val="ab"/>
        <w:numPr>
          <w:ilvl w:val="2"/>
          <w:numId w:val="47"/>
        </w:numPr>
        <w:tabs>
          <w:tab w:val="left" w:pos="993"/>
        </w:tabs>
        <w:ind w:left="0" w:firstLine="720"/>
        <w:jc w:val="both"/>
        <w:rPr>
          <w:rFonts w:ascii="Times New Roman" w:hAnsi="Times New Roman" w:cs="Times New Roman"/>
          <w:sz w:val="28"/>
          <w:szCs w:val="26"/>
        </w:rPr>
      </w:pPr>
      <w:r w:rsidRPr="00AB031A">
        <w:rPr>
          <w:rFonts w:ascii="Times New Roman" w:hAnsi="Times New Roman" w:cs="Times New Roman"/>
          <w:sz w:val="28"/>
          <w:szCs w:val="26"/>
        </w:rPr>
        <w:t>слова «административного регламента» заменить словом «регламента»;</w:t>
      </w:r>
    </w:p>
    <w:p w:rsidR="001F42A4" w:rsidRPr="00AB031A" w:rsidRDefault="00473099" w:rsidP="001F42A4">
      <w:pPr>
        <w:pStyle w:val="ab"/>
        <w:numPr>
          <w:ilvl w:val="2"/>
          <w:numId w:val="47"/>
        </w:numPr>
        <w:tabs>
          <w:tab w:val="left" w:pos="993"/>
        </w:tabs>
        <w:ind w:left="0" w:firstLine="720"/>
        <w:jc w:val="both"/>
        <w:rPr>
          <w:rFonts w:ascii="Times New Roman" w:hAnsi="Times New Roman" w:cs="Times New Roman"/>
          <w:sz w:val="28"/>
          <w:szCs w:val="26"/>
        </w:rPr>
      </w:pPr>
      <w:r w:rsidRPr="00AB031A">
        <w:rPr>
          <w:rFonts w:ascii="Times New Roman" w:hAnsi="Times New Roman" w:cs="Times New Roman"/>
          <w:sz w:val="28"/>
          <w:szCs w:val="26"/>
        </w:rPr>
        <w:t>слова «</w:t>
      </w:r>
      <w:proofErr w:type="gramStart"/>
      <w:r w:rsidRPr="00AB031A">
        <w:rPr>
          <w:rFonts w:ascii="Times New Roman" w:hAnsi="Times New Roman" w:cs="Times New Roman"/>
          <w:sz w:val="28"/>
          <w:szCs w:val="26"/>
        </w:rPr>
        <w:t>Администрации</w:t>
      </w:r>
      <w:proofErr w:type="gramEnd"/>
      <w:r w:rsidRPr="00AB031A">
        <w:rPr>
          <w:rFonts w:ascii="Times New Roman" w:hAnsi="Times New Roman" w:cs="Times New Roman"/>
          <w:sz w:val="28"/>
          <w:szCs w:val="26"/>
        </w:rPr>
        <w:t xml:space="preserve"> ЗАТО г. Зеленогорска» заменить словами</w:t>
      </w:r>
      <w:r w:rsidRPr="00AB031A">
        <w:t xml:space="preserve"> «</w:t>
      </w:r>
      <w:r w:rsidRPr="00AB031A">
        <w:rPr>
          <w:rFonts w:ascii="Times New Roman" w:hAnsi="Times New Roman" w:cs="Times New Roman"/>
          <w:sz w:val="28"/>
          <w:szCs w:val="26"/>
        </w:rPr>
        <w:t>Адм</w:t>
      </w:r>
      <w:r w:rsidR="001F42A4" w:rsidRPr="00AB031A">
        <w:rPr>
          <w:rFonts w:ascii="Times New Roman" w:hAnsi="Times New Roman" w:cs="Times New Roman"/>
          <w:sz w:val="28"/>
          <w:szCs w:val="26"/>
        </w:rPr>
        <w:t>инистрации ЗАТО г. Зеленогорск»;</w:t>
      </w:r>
    </w:p>
    <w:p w:rsidR="00792D21" w:rsidRPr="00AB031A" w:rsidRDefault="00792D21" w:rsidP="001F42A4">
      <w:pPr>
        <w:pStyle w:val="ab"/>
        <w:numPr>
          <w:ilvl w:val="2"/>
          <w:numId w:val="47"/>
        </w:numPr>
        <w:tabs>
          <w:tab w:val="left" w:pos="993"/>
        </w:tabs>
        <w:ind w:left="0" w:firstLine="720"/>
        <w:jc w:val="both"/>
        <w:rPr>
          <w:rFonts w:ascii="Times New Roman" w:hAnsi="Times New Roman" w:cs="Times New Roman"/>
          <w:sz w:val="28"/>
          <w:szCs w:val="26"/>
        </w:rPr>
      </w:pPr>
      <w:r w:rsidRPr="00AB031A">
        <w:rPr>
          <w:rFonts w:ascii="Times New Roman" w:hAnsi="Times New Roman" w:cs="Times New Roman"/>
          <w:sz w:val="28"/>
          <w:szCs w:val="26"/>
        </w:rPr>
        <w:t xml:space="preserve">слова «настоящего Порядка» заменить словом «Порядка». </w:t>
      </w:r>
    </w:p>
    <w:p w:rsidR="001F42A4" w:rsidRPr="00AB031A" w:rsidRDefault="001F42A4" w:rsidP="00043A8C">
      <w:pPr>
        <w:pStyle w:val="ab"/>
        <w:numPr>
          <w:ilvl w:val="2"/>
          <w:numId w:val="5"/>
        </w:numPr>
        <w:tabs>
          <w:tab w:val="left" w:pos="993"/>
          <w:tab w:val="left" w:pos="1560"/>
        </w:tabs>
        <w:ind w:left="0" w:firstLine="709"/>
        <w:jc w:val="both"/>
        <w:rPr>
          <w:rFonts w:ascii="Times New Roman" w:hAnsi="Times New Roman" w:cs="Times New Roman"/>
          <w:sz w:val="28"/>
          <w:szCs w:val="26"/>
        </w:rPr>
      </w:pPr>
      <w:r w:rsidRPr="00AB031A">
        <w:rPr>
          <w:rFonts w:ascii="Times New Roman" w:hAnsi="Times New Roman" w:cs="Times New Roman"/>
          <w:sz w:val="28"/>
          <w:szCs w:val="26"/>
        </w:rPr>
        <w:t>В пункте 3.12 слова «административного регламента» заменить словом «регламента».</w:t>
      </w:r>
    </w:p>
    <w:p w:rsidR="006C0781" w:rsidRPr="00AB031A" w:rsidRDefault="007179A0" w:rsidP="00624C6B">
      <w:pPr>
        <w:pStyle w:val="ab"/>
        <w:numPr>
          <w:ilvl w:val="0"/>
          <w:numId w:val="5"/>
        </w:numPr>
        <w:tabs>
          <w:tab w:val="left" w:pos="993"/>
        </w:tabs>
        <w:ind w:left="0" w:firstLine="709"/>
        <w:jc w:val="both"/>
        <w:rPr>
          <w:rFonts w:ascii="Times New Roman" w:hAnsi="Times New Roman" w:cs="Times New Roman"/>
          <w:sz w:val="28"/>
          <w:szCs w:val="26"/>
        </w:rPr>
      </w:pPr>
      <w:r w:rsidRPr="00AB031A">
        <w:rPr>
          <w:rFonts w:ascii="Times New Roman" w:hAnsi="Times New Roman" w:cs="Times New Roman"/>
          <w:sz w:val="28"/>
          <w:szCs w:val="26"/>
        </w:rPr>
        <w:t xml:space="preserve">Органам, </w:t>
      </w:r>
      <w:r w:rsidR="00C234F4" w:rsidRPr="00AB031A">
        <w:rPr>
          <w:rFonts w:ascii="Times New Roman" w:hAnsi="Times New Roman" w:cs="Times New Roman"/>
          <w:sz w:val="28"/>
          <w:szCs w:val="26"/>
        </w:rPr>
        <w:t>являющимся разработчик</w:t>
      </w:r>
      <w:r w:rsidR="00073BFF">
        <w:rPr>
          <w:rFonts w:ascii="Times New Roman" w:hAnsi="Times New Roman" w:cs="Times New Roman"/>
          <w:sz w:val="28"/>
          <w:szCs w:val="26"/>
        </w:rPr>
        <w:t>ами</w:t>
      </w:r>
      <w:r w:rsidR="00C234F4" w:rsidRPr="00AB031A">
        <w:rPr>
          <w:rFonts w:ascii="Times New Roman" w:hAnsi="Times New Roman" w:cs="Times New Roman"/>
          <w:sz w:val="28"/>
          <w:szCs w:val="26"/>
        </w:rPr>
        <w:t xml:space="preserve"> </w:t>
      </w:r>
      <w:r w:rsidR="00073BFF">
        <w:rPr>
          <w:rFonts w:ascii="Times New Roman" w:hAnsi="Times New Roman" w:cs="Times New Roman"/>
          <w:sz w:val="28"/>
          <w:szCs w:val="26"/>
        </w:rPr>
        <w:t xml:space="preserve">административных </w:t>
      </w:r>
      <w:r w:rsidR="00C234F4" w:rsidRPr="00AB031A">
        <w:rPr>
          <w:rFonts w:ascii="Times New Roman" w:hAnsi="Times New Roman" w:cs="Times New Roman"/>
          <w:sz w:val="28"/>
          <w:szCs w:val="26"/>
        </w:rPr>
        <w:t>регламент</w:t>
      </w:r>
      <w:r w:rsidR="00073BFF">
        <w:rPr>
          <w:rFonts w:ascii="Times New Roman" w:hAnsi="Times New Roman" w:cs="Times New Roman"/>
          <w:sz w:val="28"/>
          <w:szCs w:val="26"/>
        </w:rPr>
        <w:t>ов предоставления муниципальных услуг</w:t>
      </w:r>
      <w:r w:rsidRPr="00AB031A">
        <w:rPr>
          <w:rFonts w:ascii="Times New Roman" w:hAnsi="Times New Roman" w:cs="Times New Roman"/>
          <w:sz w:val="28"/>
          <w:szCs w:val="26"/>
        </w:rPr>
        <w:t xml:space="preserve">, </w:t>
      </w:r>
      <w:r w:rsidR="006C0781" w:rsidRPr="00AB031A">
        <w:rPr>
          <w:rFonts w:ascii="Times New Roman" w:hAnsi="Times New Roman" w:cs="Times New Roman"/>
          <w:sz w:val="28"/>
          <w:szCs w:val="26"/>
        </w:rPr>
        <w:t xml:space="preserve">привести административные регламенты предоставления муниципальных услуг в соответствие с требованиями настоящего постановления в срок до </w:t>
      </w:r>
      <w:r w:rsidRPr="00AB031A">
        <w:rPr>
          <w:rFonts w:ascii="Times New Roman" w:hAnsi="Times New Roman" w:cs="Times New Roman"/>
          <w:sz w:val="28"/>
          <w:szCs w:val="26"/>
        </w:rPr>
        <w:t>3</w:t>
      </w:r>
      <w:r w:rsidR="006C0781" w:rsidRPr="00AB031A">
        <w:rPr>
          <w:rFonts w:ascii="Times New Roman" w:hAnsi="Times New Roman" w:cs="Times New Roman"/>
          <w:sz w:val="28"/>
          <w:szCs w:val="26"/>
        </w:rPr>
        <w:t xml:space="preserve">1 </w:t>
      </w:r>
      <w:r w:rsidRPr="00AB031A">
        <w:rPr>
          <w:rFonts w:ascii="Times New Roman" w:hAnsi="Times New Roman" w:cs="Times New Roman"/>
          <w:sz w:val="28"/>
          <w:szCs w:val="26"/>
        </w:rPr>
        <w:t>декабря</w:t>
      </w:r>
      <w:r w:rsidR="006C0781" w:rsidRPr="00AB031A">
        <w:rPr>
          <w:rFonts w:ascii="Times New Roman" w:hAnsi="Times New Roman" w:cs="Times New Roman"/>
          <w:sz w:val="28"/>
          <w:szCs w:val="26"/>
        </w:rPr>
        <w:t xml:space="preserve"> 2025 года.</w:t>
      </w:r>
    </w:p>
    <w:p w:rsidR="006D6FA8" w:rsidRPr="00AB031A" w:rsidRDefault="00805F26" w:rsidP="006C0781">
      <w:pPr>
        <w:pStyle w:val="ab"/>
        <w:numPr>
          <w:ilvl w:val="0"/>
          <w:numId w:val="5"/>
        </w:numPr>
        <w:tabs>
          <w:tab w:val="left" w:pos="1134"/>
        </w:tabs>
        <w:ind w:left="0" w:firstLine="709"/>
        <w:jc w:val="both"/>
        <w:rPr>
          <w:rFonts w:ascii="Times New Roman" w:hAnsi="Times New Roman" w:cs="Times New Roman"/>
          <w:sz w:val="28"/>
          <w:szCs w:val="26"/>
        </w:rPr>
      </w:pPr>
      <w:r w:rsidRPr="00AB031A">
        <w:rPr>
          <w:rFonts w:ascii="Times New Roman" w:hAnsi="Times New Roman" w:cs="Times New Roman"/>
          <w:sz w:val="28"/>
          <w:szCs w:val="26"/>
        </w:rPr>
        <w:t>Настоящее постановление вступает в силу в день, следующий за днем его опубликования в газете «Панорама».</w:t>
      </w:r>
    </w:p>
    <w:p w:rsidR="003B4204" w:rsidRPr="00AB031A" w:rsidRDefault="003B4204" w:rsidP="003B4204">
      <w:pPr>
        <w:ind w:firstLine="708"/>
        <w:outlineLvl w:val="0"/>
        <w:rPr>
          <w:rFonts w:ascii="Times New Roman" w:hAnsi="Times New Roman" w:cs="Times New Roman"/>
          <w:sz w:val="28"/>
          <w:szCs w:val="26"/>
        </w:rPr>
      </w:pPr>
    </w:p>
    <w:p w:rsidR="0053362F" w:rsidRPr="00AB031A" w:rsidRDefault="0053362F" w:rsidP="003B4204">
      <w:pPr>
        <w:ind w:firstLine="708"/>
        <w:outlineLvl w:val="0"/>
        <w:rPr>
          <w:rFonts w:ascii="Times New Roman" w:hAnsi="Times New Roman" w:cs="Times New Roman"/>
          <w:sz w:val="28"/>
          <w:szCs w:val="26"/>
        </w:rPr>
      </w:pPr>
    </w:p>
    <w:p w:rsidR="0053362F" w:rsidRPr="00AB031A" w:rsidRDefault="0053362F" w:rsidP="003B4204">
      <w:pPr>
        <w:ind w:firstLine="708"/>
        <w:outlineLvl w:val="0"/>
        <w:rPr>
          <w:rFonts w:ascii="Times New Roman" w:hAnsi="Times New Roman" w:cs="Times New Roman"/>
          <w:sz w:val="28"/>
          <w:szCs w:val="26"/>
        </w:rPr>
      </w:pPr>
    </w:p>
    <w:p w:rsidR="0008075B" w:rsidRPr="00AB031A" w:rsidRDefault="0008075B" w:rsidP="0094527D">
      <w:pPr>
        <w:outlineLvl w:val="0"/>
        <w:rPr>
          <w:rFonts w:ascii="Times New Roman" w:hAnsi="Times New Roman" w:cs="Times New Roman"/>
          <w:sz w:val="28"/>
          <w:szCs w:val="26"/>
        </w:rPr>
      </w:pPr>
    </w:p>
    <w:tbl>
      <w:tblPr>
        <w:tblW w:w="0" w:type="auto"/>
        <w:tblLayout w:type="fixed"/>
        <w:tblLook w:val="04A0" w:firstRow="1" w:lastRow="0" w:firstColumn="1" w:lastColumn="0" w:noHBand="0" w:noVBand="1"/>
      </w:tblPr>
      <w:tblGrid>
        <w:gridCol w:w="5920"/>
        <w:gridCol w:w="3650"/>
      </w:tblGrid>
      <w:tr w:rsidR="004F4A83" w:rsidRPr="00006870" w:rsidTr="004F4A83">
        <w:tc>
          <w:tcPr>
            <w:tcW w:w="5920" w:type="dxa"/>
          </w:tcPr>
          <w:p w:rsidR="004F4A83" w:rsidRPr="00AB031A" w:rsidRDefault="00462643" w:rsidP="00462643">
            <w:pPr>
              <w:rPr>
                <w:rFonts w:ascii="Times New Roman" w:hAnsi="Times New Roman" w:cs="Times New Roman"/>
                <w:sz w:val="28"/>
                <w:szCs w:val="26"/>
              </w:rPr>
            </w:pPr>
            <w:proofErr w:type="gramStart"/>
            <w:r w:rsidRPr="00AB031A">
              <w:rPr>
                <w:rFonts w:ascii="Times New Roman" w:hAnsi="Times New Roman" w:cs="Times New Roman"/>
                <w:sz w:val="28"/>
                <w:szCs w:val="26"/>
              </w:rPr>
              <w:t>Глав</w:t>
            </w:r>
            <w:r w:rsidR="00371D8B" w:rsidRPr="00AB031A">
              <w:rPr>
                <w:rFonts w:ascii="Times New Roman" w:hAnsi="Times New Roman" w:cs="Times New Roman"/>
                <w:sz w:val="28"/>
                <w:szCs w:val="26"/>
              </w:rPr>
              <w:t>а</w:t>
            </w:r>
            <w:proofErr w:type="gramEnd"/>
            <w:r w:rsidR="00227251" w:rsidRPr="00AB031A">
              <w:rPr>
                <w:rFonts w:ascii="Times New Roman" w:hAnsi="Times New Roman" w:cs="Times New Roman"/>
                <w:sz w:val="28"/>
                <w:szCs w:val="26"/>
              </w:rPr>
              <w:t xml:space="preserve"> ЗАТО г. Зеленогорск</w:t>
            </w:r>
            <w:r w:rsidRPr="00AB031A">
              <w:rPr>
                <w:rFonts w:ascii="Times New Roman" w:hAnsi="Times New Roman" w:cs="Times New Roman"/>
                <w:sz w:val="28"/>
                <w:szCs w:val="26"/>
              </w:rPr>
              <w:t xml:space="preserve"> </w:t>
            </w:r>
            <w:r w:rsidR="004F4A83" w:rsidRPr="00AB031A">
              <w:rPr>
                <w:rFonts w:ascii="Times New Roman" w:hAnsi="Times New Roman" w:cs="Times New Roman"/>
                <w:sz w:val="28"/>
                <w:szCs w:val="26"/>
              </w:rPr>
              <w:t xml:space="preserve">                                                                 </w:t>
            </w:r>
          </w:p>
        </w:tc>
        <w:tc>
          <w:tcPr>
            <w:tcW w:w="3650" w:type="dxa"/>
            <w:vAlign w:val="bottom"/>
          </w:tcPr>
          <w:p w:rsidR="004F4A83" w:rsidRPr="00006870" w:rsidRDefault="00B04699" w:rsidP="00B04699">
            <w:pPr>
              <w:shd w:val="clear" w:color="auto" w:fill="FFFFFF"/>
              <w:jc w:val="center"/>
              <w:rPr>
                <w:rFonts w:ascii="Times New Roman" w:hAnsi="Times New Roman" w:cs="Times New Roman"/>
                <w:sz w:val="28"/>
                <w:szCs w:val="26"/>
              </w:rPr>
            </w:pPr>
            <w:r w:rsidRPr="00AB031A">
              <w:rPr>
                <w:rFonts w:ascii="Times New Roman" w:hAnsi="Times New Roman" w:cs="Times New Roman"/>
                <w:sz w:val="28"/>
                <w:szCs w:val="26"/>
              </w:rPr>
              <w:t xml:space="preserve">                  </w:t>
            </w:r>
            <w:r w:rsidR="004F4A83" w:rsidRPr="00AB031A">
              <w:rPr>
                <w:rFonts w:ascii="Times New Roman" w:hAnsi="Times New Roman" w:cs="Times New Roman"/>
                <w:sz w:val="28"/>
                <w:szCs w:val="26"/>
              </w:rPr>
              <w:t>М.В.</w:t>
            </w:r>
            <w:r w:rsidR="0052533E" w:rsidRPr="00AB031A">
              <w:rPr>
                <w:rFonts w:ascii="Times New Roman" w:hAnsi="Times New Roman" w:cs="Times New Roman"/>
                <w:sz w:val="28"/>
                <w:szCs w:val="26"/>
              </w:rPr>
              <w:t xml:space="preserve"> </w:t>
            </w:r>
            <w:r w:rsidR="00371D8B" w:rsidRPr="00AB031A">
              <w:rPr>
                <w:rFonts w:ascii="Times New Roman" w:hAnsi="Times New Roman" w:cs="Times New Roman"/>
                <w:sz w:val="28"/>
                <w:szCs w:val="26"/>
              </w:rPr>
              <w:t>Сперанский</w:t>
            </w:r>
          </w:p>
        </w:tc>
      </w:tr>
    </w:tbl>
    <w:p w:rsidR="00227251" w:rsidRPr="00006870" w:rsidRDefault="00227251" w:rsidP="007179A0">
      <w:pPr>
        <w:outlineLvl w:val="0"/>
        <w:rPr>
          <w:rFonts w:ascii="Times New Roman" w:hAnsi="Times New Roman" w:cs="Times New Roman"/>
          <w:sz w:val="28"/>
          <w:szCs w:val="27"/>
        </w:rPr>
      </w:pPr>
    </w:p>
    <w:sectPr w:rsidR="00227251" w:rsidRPr="00006870" w:rsidSect="0053362F">
      <w:footerReference w:type="default" r:id="rId9"/>
      <w:pgSz w:w="11906" w:h="16838" w:code="9"/>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15D" w:rsidRDefault="00A8115D" w:rsidP="007179A0">
      <w:r>
        <w:separator/>
      </w:r>
    </w:p>
  </w:endnote>
  <w:endnote w:type="continuationSeparator" w:id="0">
    <w:p w:rsidR="00A8115D" w:rsidRDefault="00A8115D" w:rsidP="0071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999255"/>
      <w:docPartObj>
        <w:docPartGallery w:val="Page Numbers (Bottom of Page)"/>
        <w:docPartUnique/>
      </w:docPartObj>
    </w:sdtPr>
    <w:sdtEndPr/>
    <w:sdtContent>
      <w:p w:rsidR="007179A0" w:rsidRDefault="007179A0">
        <w:pPr>
          <w:pStyle w:val="ac"/>
          <w:jc w:val="right"/>
        </w:pPr>
        <w:r>
          <w:fldChar w:fldCharType="begin"/>
        </w:r>
        <w:r>
          <w:instrText>PAGE   \* MERGEFORMAT</w:instrText>
        </w:r>
        <w:r>
          <w:fldChar w:fldCharType="separate"/>
        </w:r>
        <w:r w:rsidR="00E66BF8">
          <w:rPr>
            <w:noProof/>
          </w:rPr>
          <w:t>13</w:t>
        </w:r>
        <w:r>
          <w:fldChar w:fldCharType="end"/>
        </w:r>
      </w:p>
    </w:sdtContent>
  </w:sdt>
  <w:p w:rsidR="007179A0" w:rsidRDefault="007179A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15D" w:rsidRDefault="00A8115D" w:rsidP="007179A0">
      <w:r>
        <w:separator/>
      </w:r>
    </w:p>
  </w:footnote>
  <w:footnote w:type="continuationSeparator" w:id="0">
    <w:p w:rsidR="00A8115D" w:rsidRDefault="00A8115D" w:rsidP="00717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2888"/>
    <w:multiLevelType w:val="hybridMultilevel"/>
    <w:tmpl w:val="542C834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0D217D2"/>
    <w:multiLevelType w:val="hybridMultilevel"/>
    <w:tmpl w:val="B552C32A"/>
    <w:lvl w:ilvl="0" w:tplc="963870D2">
      <w:start w:val="1"/>
      <w:numFmt w:val="russianLower"/>
      <w:lvlText w:val="%1)"/>
      <w:lvlJc w:val="left"/>
      <w:pPr>
        <w:ind w:left="1134" w:hanging="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9A4BBF"/>
    <w:multiLevelType w:val="multilevel"/>
    <w:tmpl w:val="6B5AC880"/>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935ED9"/>
    <w:multiLevelType w:val="hybridMultilevel"/>
    <w:tmpl w:val="DDDAAD58"/>
    <w:lvl w:ilvl="0" w:tplc="AD38D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F52F65"/>
    <w:multiLevelType w:val="hybridMultilevel"/>
    <w:tmpl w:val="D58AB200"/>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F104E7"/>
    <w:multiLevelType w:val="multilevel"/>
    <w:tmpl w:val="A3A8F49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EB422D"/>
    <w:multiLevelType w:val="hybridMultilevel"/>
    <w:tmpl w:val="DCCE493C"/>
    <w:lvl w:ilvl="0" w:tplc="655CFA44">
      <w:start w:val="1"/>
      <w:numFmt w:val="bullet"/>
      <w:lvlText w:val=""/>
      <w:lvlJc w:val="left"/>
      <w:pPr>
        <w:tabs>
          <w:tab w:val="num" w:pos="7532"/>
        </w:tabs>
        <w:ind w:left="7532" w:hanging="360"/>
      </w:pPr>
      <w:rPr>
        <w:rFonts w:ascii="Symbol" w:hAnsi="Symbol" w:hint="default"/>
      </w:rPr>
    </w:lvl>
    <w:lvl w:ilvl="1" w:tplc="04190003">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7">
    <w:nsid w:val="153D7F4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565D93"/>
    <w:multiLevelType w:val="hybridMultilevel"/>
    <w:tmpl w:val="9BA210A0"/>
    <w:lvl w:ilvl="0" w:tplc="4F664E0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85C4051"/>
    <w:multiLevelType w:val="hybridMultilevel"/>
    <w:tmpl w:val="E0129AC2"/>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0">
    <w:nsid w:val="1C69208C"/>
    <w:multiLevelType w:val="hybridMultilevel"/>
    <w:tmpl w:val="C9C8B9A4"/>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DC4CE4"/>
    <w:multiLevelType w:val="hybridMultilevel"/>
    <w:tmpl w:val="3D1E19C0"/>
    <w:lvl w:ilvl="0" w:tplc="26A84E08">
      <w:start w:val="1"/>
      <w:numFmt w:val="bullet"/>
      <w:lvlText w:val="-"/>
      <w:lvlJc w:val="left"/>
      <w:pPr>
        <w:ind w:left="720" w:hanging="360"/>
      </w:pPr>
      <w:rPr>
        <w:rFonts w:ascii="Franklin Gothic Medium" w:hAnsi="Franklin Gothic Medium"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7F22F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39D7C4B"/>
    <w:multiLevelType w:val="hybridMultilevel"/>
    <w:tmpl w:val="2160E060"/>
    <w:lvl w:ilvl="0" w:tplc="4F664E0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6D029E9"/>
    <w:multiLevelType w:val="hybridMultilevel"/>
    <w:tmpl w:val="53846DA4"/>
    <w:lvl w:ilvl="0" w:tplc="224AC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9419B3"/>
    <w:multiLevelType w:val="hybridMultilevel"/>
    <w:tmpl w:val="470E78FC"/>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BA001C"/>
    <w:multiLevelType w:val="multilevel"/>
    <w:tmpl w:val="D616B5E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E71546D"/>
    <w:multiLevelType w:val="hybridMultilevel"/>
    <w:tmpl w:val="3AE03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FD8332E"/>
    <w:multiLevelType w:val="hybridMultilevel"/>
    <w:tmpl w:val="4598422A"/>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387567"/>
    <w:multiLevelType w:val="multilevel"/>
    <w:tmpl w:val="DA64B7B8"/>
    <w:lvl w:ilvl="0">
      <w:start w:val="1"/>
      <w:numFmt w:val="decimal"/>
      <w:lvlText w:val="3.1%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1D879B1"/>
    <w:multiLevelType w:val="hybridMultilevel"/>
    <w:tmpl w:val="C87AA006"/>
    <w:lvl w:ilvl="0" w:tplc="4F664E0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206605A"/>
    <w:multiLevelType w:val="hybridMultilevel"/>
    <w:tmpl w:val="FC9A2C3C"/>
    <w:lvl w:ilvl="0" w:tplc="4F664E0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483312B"/>
    <w:multiLevelType w:val="hybridMultilevel"/>
    <w:tmpl w:val="D400958A"/>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7D52A94"/>
    <w:multiLevelType w:val="hybridMultilevel"/>
    <w:tmpl w:val="34ECBCD2"/>
    <w:lvl w:ilvl="0" w:tplc="AD38DAD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B2A7B49"/>
    <w:multiLevelType w:val="hybridMultilevel"/>
    <w:tmpl w:val="0F0A618E"/>
    <w:lvl w:ilvl="0" w:tplc="EEBE73FA">
      <w:start w:val="1"/>
      <w:numFmt w:val="decimal"/>
      <w:lvlText w:val="%1."/>
      <w:lvlJc w:val="left"/>
      <w:pPr>
        <w:ind w:left="220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D825D2"/>
    <w:multiLevelType w:val="hybridMultilevel"/>
    <w:tmpl w:val="5D863F84"/>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A22986"/>
    <w:multiLevelType w:val="hybridMultilevel"/>
    <w:tmpl w:val="3AE03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7251D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764D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6107834"/>
    <w:multiLevelType w:val="hybridMultilevel"/>
    <w:tmpl w:val="8B8A92DE"/>
    <w:lvl w:ilvl="0" w:tplc="07EE70A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2B26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8B314B1"/>
    <w:multiLevelType w:val="hybridMultilevel"/>
    <w:tmpl w:val="F310581E"/>
    <w:lvl w:ilvl="0" w:tplc="DAFA4FAC">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EE6829"/>
    <w:multiLevelType w:val="hybridMultilevel"/>
    <w:tmpl w:val="3F806FC4"/>
    <w:lvl w:ilvl="0" w:tplc="0BC600D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92640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A912F00"/>
    <w:multiLevelType w:val="hybridMultilevel"/>
    <w:tmpl w:val="9C18AC04"/>
    <w:lvl w:ilvl="0" w:tplc="DAFA4FAC">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D94FD9"/>
    <w:multiLevelType w:val="hybridMultilevel"/>
    <w:tmpl w:val="3AE03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BEC3976"/>
    <w:multiLevelType w:val="multilevel"/>
    <w:tmpl w:val="A6BE3250"/>
    <w:lvl w:ilvl="0">
      <w:start w:val="1"/>
      <w:numFmt w:val="decimal"/>
      <w:lvlText w:val="3.%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C725805"/>
    <w:multiLevelType w:val="multilevel"/>
    <w:tmpl w:val="50D69FDA"/>
    <w:lvl w:ilvl="0">
      <w:start w:val="1"/>
      <w:numFmt w:val="decimal"/>
      <w:lvlText w:val="%1."/>
      <w:lvlJc w:val="left"/>
      <w:pPr>
        <w:ind w:left="834" w:hanging="435"/>
      </w:pPr>
      <w:rPr>
        <w:rFonts w:hint="default"/>
      </w:rPr>
    </w:lvl>
    <w:lvl w:ilvl="1">
      <w:start w:val="1"/>
      <w:numFmt w:val="decimal"/>
      <w:lvlText w:val="1.%2."/>
      <w:lvlJc w:val="left"/>
      <w:pPr>
        <w:ind w:left="3636" w:hanging="375"/>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479" w:hanging="108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839" w:hanging="144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2199" w:hanging="1800"/>
      </w:pPr>
      <w:rPr>
        <w:rFonts w:hint="default"/>
      </w:rPr>
    </w:lvl>
    <w:lvl w:ilvl="8">
      <w:start w:val="1"/>
      <w:numFmt w:val="decimal"/>
      <w:isLgl/>
      <w:lvlText w:val="%1.%2.%3.%4.%5.%6.%7.%8.%9"/>
      <w:lvlJc w:val="left"/>
      <w:pPr>
        <w:ind w:left="2559" w:hanging="2160"/>
      </w:pPr>
      <w:rPr>
        <w:rFonts w:hint="default"/>
      </w:rPr>
    </w:lvl>
  </w:abstractNum>
  <w:abstractNum w:abstractNumId="38">
    <w:nsid w:val="5D8A4055"/>
    <w:multiLevelType w:val="multilevel"/>
    <w:tmpl w:val="6B5AC880"/>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5F2848BB"/>
    <w:multiLevelType w:val="hybridMultilevel"/>
    <w:tmpl w:val="D28864CC"/>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FD533B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43E798E"/>
    <w:multiLevelType w:val="hybridMultilevel"/>
    <w:tmpl w:val="32961BC6"/>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4AE43D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69C33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75B5F6C"/>
    <w:multiLevelType w:val="hybridMultilevel"/>
    <w:tmpl w:val="090085D2"/>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C565F1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BD06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49A1469"/>
    <w:multiLevelType w:val="hybridMultilevel"/>
    <w:tmpl w:val="5F76C1D8"/>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CE540B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7"/>
  </w:num>
  <w:num w:numId="3">
    <w:abstractNumId w:val="11"/>
  </w:num>
  <w:num w:numId="4">
    <w:abstractNumId w:val="0"/>
  </w:num>
  <w:num w:numId="5">
    <w:abstractNumId w:val="28"/>
  </w:num>
  <w:num w:numId="6">
    <w:abstractNumId w:val="9"/>
  </w:num>
  <w:num w:numId="7">
    <w:abstractNumId w:val="24"/>
  </w:num>
  <w:num w:numId="8">
    <w:abstractNumId w:val="30"/>
  </w:num>
  <w:num w:numId="9">
    <w:abstractNumId w:val="7"/>
  </w:num>
  <w:num w:numId="10">
    <w:abstractNumId w:val="45"/>
  </w:num>
  <w:num w:numId="11">
    <w:abstractNumId w:val="27"/>
  </w:num>
  <w:num w:numId="12">
    <w:abstractNumId w:val="16"/>
  </w:num>
  <w:num w:numId="13">
    <w:abstractNumId w:val="17"/>
  </w:num>
  <w:num w:numId="14">
    <w:abstractNumId w:val="32"/>
  </w:num>
  <w:num w:numId="15">
    <w:abstractNumId w:val="26"/>
  </w:num>
  <w:num w:numId="16">
    <w:abstractNumId w:val="3"/>
  </w:num>
  <w:num w:numId="17">
    <w:abstractNumId w:val="20"/>
  </w:num>
  <w:num w:numId="18">
    <w:abstractNumId w:val="21"/>
  </w:num>
  <w:num w:numId="19">
    <w:abstractNumId w:val="23"/>
  </w:num>
  <w:num w:numId="20">
    <w:abstractNumId w:val="13"/>
  </w:num>
  <w:num w:numId="21">
    <w:abstractNumId w:val="14"/>
  </w:num>
  <w:num w:numId="22">
    <w:abstractNumId w:val="8"/>
  </w:num>
  <w:num w:numId="23">
    <w:abstractNumId w:val="1"/>
  </w:num>
  <w:num w:numId="24">
    <w:abstractNumId w:val="48"/>
  </w:num>
  <w:num w:numId="25">
    <w:abstractNumId w:val="40"/>
  </w:num>
  <w:num w:numId="26">
    <w:abstractNumId w:val="12"/>
  </w:num>
  <w:num w:numId="27">
    <w:abstractNumId w:val="19"/>
  </w:num>
  <w:num w:numId="28">
    <w:abstractNumId w:val="36"/>
  </w:num>
  <w:num w:numId="29">
    <w:abstractNumId w:val="31"/>
  </w:num>
  <w:num w:numId="30">
    <w:abstractNumId w:val="34"/>
  </w:num>
  <w:num w:numId="31">
    <w:abstractNumId w:val="29"/>
  </w:num>
  <w:num w:numId="32">
    <w:abstractNumId w:val="38"/>
  </w:num>
  <w:num w:numId="33">
    <w:abstractNumId w:val="2"/>
  </w:num>
  <w:num w:numId="34">
    <w:abstractNumId w:val="44"/>
  </w:num>
  <w:num w:numId="35">
    <w:abstractNumId w:val="4"/>
  </w:num>
  <w:num w:numId="36">
    <w:abstractNumId w:val="35"/>
  </w:num>
  <w:num w:numId="37">
    <w:abstractNumId w:val="42"/>
  </w:num>
  <w:num w:numId="38">
    <w:abstractNumId w:val="15"/>
  </w:num>
  <w:num w:numId="39">
    <w:abstractNumId w:val="46"/>
  </w:num>
  <w:num w:numId="40">
    <w:abstractNumId w:val="33"/>
  </w:num>
  <w:num w:numId="41">
    <w:abstractNumId w:val="22"/>
  </w:num>
  <w:num w:numId="42">
    <w:abstractNumId w:val="39"/>
  </w:num>
  <w:num w:numId="43">
    <w:abstractNumId w:val="41"/>
  </w:num>
  <w:num w:numId="44">
    <w:abstractNumId w:val="25"/>
  </w:num>
  <w:num w:numId="45">
    <w:abstractNumId w:val="10"/>
  </w:num>
  <w:num w:numId="46">
    <w:abstractNumId w:val="18"/>
  </w:num>
  <w:num w:numId="47">
    <w:abstractNumId w:val="5"/>
  </w:num>
  <w:num w:numId="48">
    <w:abstractNumId w:val="43"/>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8E"/>
    <w:rsid w:val="00006870"/>
    <w:rsid w:val="000162B1"/>
    <w:rsid w:val="0002201D"/>
    <w:rsid w:val="000220FD"/>
    <w:rsid w:val="000226D5"/>
    <w:rsid w:val="00023466"/>
    <w:rsid w:val="0002692E"/>
    <w:rsid w:val="00027261"/>
    <w:rsid w:val="000321CF"/>
    <w:rsid w:val="00042F96"/>
    <w:rsid w:val="0005193C"/>
    <w:rsid w:val="00051A4D"/>
    <w:rsid w:val="00055A22"/>
    <w:rsid w:val="00065224"/>
    <w:rsid w:val="00067E46"/>
    <w:rsid w:val="0007256E"/>
    <w:rsid w:val="00073BFF"/>
    <w:rsid w:val="0007650F"/>
    <w:rsid w:val="00077042"/>
    <w:rsid w:val="000801CA"/>
    <w:rsid w:val="0008075B"/>
    <w:rsid w:val="000841C0"/>
    <w:rsid w:val="00086F7D"/>
    <w:rsid w:val="000924E1"/>
    <w:rsid w:val="0009747B"/>
    <w:rsid w:val="000A6F23"/>
    <w:rsid w:val="000B2E04"/>
    <w:rsid w:val="000B6679"/>
    <w:rsid w:val="000C1919"/>
    <w:rsid w:val="000C2E1F"/>
    <w:rsid w:val="000D46F7"/>
    <w:rsid w:val="000D5CAC"/>
    <w:rsid w:val="000E6A62"/>
    <w:rsid w:val="000E6AF9"/>
    <w:rsid w:val="000F3234"/>
    <w:rsid w:val="001026BD"/>
    <w:rsid w:val="00117A93"/>
    <w:rsid w:val="001213EA"/>
    <w:rsid w:val="00121BA4"/>
    <w:rsid w:val="00123D27"/>
    <w:rsid w:val="00125EA5"/>
    <w:rsid w:val="0012664A"/>
    <w:rsid w:val="0013076E"/>
    <w:rsid w:val="001330D7"/>
    <w:rsid w:val="001333EB"/>
    <w:rsid w:val="0013340C"/>
    <w:rsid w:val="0015328B"/>
    <w:rsid w:val="0015511B"/>
    <w:rsid w:val="00162472"/>
    <w:rsid w:val="00166685"/>
    <w:rsid w:val="0017150C"/>
    <w:rsid w:val="001720B2"/>
    <w:rsid w:val="0017644F"/>
    <w:rsid w:val="00187666"/>
    <w:rsid w:val="0019071E"/>
    <w:rsid w:val="0019653E"/>
    <w:rsid w:val="001A0FFB"/>
    <w:rsid w:val="001A1EE8"/>
    <w:rsid w:val="001A24E1"/>
    <w:rsid w:val="001C72DB"/>
    <w:rsid w:val="001C7E70"/>
    <w:rsid w:val="001D1E70"/>
    <w:rsid w:val="001D2A82"/>
    <w:rsid w:val="001E3B6B"/>
    <w:rsid w:val="001E5052"/>
    <w:rsid w:val="001F0D24"/>
    <w:rsid w:val="001F42A4"/>
    <w:rsid w:val="00206040"/>
    <w:rsid w:val="00215009"/>
    <w:rsid w:val="002160AA"/>
    <w:rsid w:val="0021740A"/>
    <w:rsid w:val="0022407A"/>
    <w:rsid w:val="00227251"/>
    <w:rsid w:val="00230958"/>
    <w:rsid w:val="0024516E"/>
    <w:rsid w:val="00245A32"/>
    <w:rsid w:val="00246FD3"/>
    <w:rsid w:val="00252F20"/>
    <w:rsid w:val="00257BF8"/>
    <w:rsid w:val="00277223"/>
    <w:rsid w:val="0027742E"/>
    <w:rsid w:val="00290B11"/>
    <w:rsid w:val="002967A8"/>
    <w:rsid w:val="002A0553"/>
    <w:rsid w:val="002A30F3"/>
    <w:rsid w:val="002A6796"/>
    <w:rsid w:val="002A7C65"/>
    <w:rsid w:val="002B03CE"/>
    <w:rsid w:val="002C57C9"/>
    <w:rsid w:val="002D27DD"/>
    <w:rsid w:val="002E403B"/>
    <w:rsid w:val="002E4986"/>
    <w:rsid w:val="002E69AB"/>
    <w:rsid w:val="003130FB"/>
    <w:rsid w:val="003157B5"/>
    <w:rsid w:val="00320DF7"/>
    <w:rsid w:val="00322711"/>
    <w:rsid w:val="00326909"/>
    <w:rsid w:val="00334A08"/>
    <w:rsid w:val="00355251"/>
    <w:rsid w:val="00371D8B"/>
    <w:rsid w:val="00374C60"/>
    <w:rsid w:val="00380887"/>
    <w:rsid w:val="00382404"/>
    <w:rsid w:val="003870EC"/>
    <w:rsid w:val="00393555"/>
    <w:rsid w:val="0039450D"/>
    <w:rsid w:val="00395571"/>
    <w:rsid w:val="003A0B63"/>
    <w:rsid w:val="003A4A19"/>
    <w:rsid w:val="003A6869"/>
    <w:rsid w:val="003B3720"/>
    <w:rsid w:val="003B39C0"/>
    <w:rsid w:val="003B4204"/>
    <w:rsid w:val="003D2251"/>
    <w:rsid w:val="003E2646"/>
    <w:rsid w:val="003E2690"/>
    <w:rsid w:val="0040313A"/>
    <w:rsid w:val="00405CCB"/>
    <w:rsid w:val="00405F65"/>
    <w:rsid w:val="00411F66"/>
    <w:rsid w:val="00412527"/>
    <w:rsid w:val="0042763A"/>
    <w:rsid w:val="00437202"/>
    <w:rsid w:val="004524B5"/>
    <w:rsid w:val="00462643"/>
    <w:rsid w:val="00463B14"/>
    <w:rsid w:val="00473099"/>
    <w:rsid w:val="0047628A"/>
    <w:rsid w:val="00480755"/>
    <w:rsid w:val="00481003"/>
    <w:rsid w:val="004919CB"/>
    <w:rsid w:val="00492765"/>
    <w:rsid w:val="00494F96"/>
    <w:rsid w:val="004A2F17"/>
    <w:rsid w:val="004A2F9A"/>
    <w:rsid w:val="004A7A92"/>
    <w:rsid w:val="004B4585"/>
    <w:rsid w:val="004C4530"/>
    <w:rsid w:val="004D18E9"/>
    <w:rsid w:val="004F4A83"/>
    <w:rsid w:val="0050158B"/>
    <w:rsid w:val="005027BD"/>
    <w:rsid w:val="00507F75"/>
    <w:rsid w:val="00517C9D"/>
    <w:rsid w:val="00524FFD"/>
    <w:rsid w:val="0052533E"/>
    <w:rsid w:val="00525E2D"/>
    <w:rsid w:val="00527D17"/>
    <w:rsid w:val="00532960"/>
    <w:rsid w:val="0053362F"/>
    <w:rsid w:val="005365D2"/>
    <w:rsid w:val="0054487D"/>
    <w:rsid w:val="00544E4B"/>
    <w:rsid w:val="00552A91"/>
    <w:rsid w:val="00552F1C"/>
    <w:rsid w:val="00556E30"/>
    <w:rsid w:val="0056575A"/>
    <w:rsid w:val="005771FE"/>
    <w:rsid w:val="00584A8D"/>
    <w:rsid w:val="0058549D"/>
    <w:rsid w:val="0058591E"/>
    <w:rsid w:val="00596B78"/>
    <w:rsid w:val="00597135"/>
    <w:rsid w:val="005A24CA"/>
    <w:rsid w:val="005A2931"/>
    <w:rsid w:val="005A5E62"/>
    <w:rsid w:val="005B38B5"/>
    <w:rsid w:val="005C4DB7"/>
    <w:rsid w:val="005C64BB"/>
    <w:rsid w:val="005E0728"/>
    <w:rsid w:val="005F70E5"/>
    <w:rsid w:val="00602353"/>
    <w:rsid w:val="00603B0D"/>
    <w:rsid w:val="00605ECA"/>
    <w:rsid w:val="00611416"/>
    <w:rsid w:val="006200AB"/>
    <w:rsid w:val="00624C6B"/>
    <w:rsid w:val="00632366"/>
    <w:rsid w:val="00633EAD"/>
    <w:rsid w:val="00635D1F"/>
    <w:rsid w:val="0063748B"/>
    <w:rsid w:val="00646892"/>
    <w:rsid w:val="00654192"/>
    <w:rsid w:val="00655778"/>
    <w:rsid w:val="00663584"/>
    <w:rsid w:val="00663A67"/>
    <w:rsid w:val="00681AF6"/>
    <w:rsid w:val="00683903"/>
    <w:rsid w:val="006B1FCE"/>
    <w:rsid w:val="006B3369"/>
    <w:rsid w:val="006B6E4C"/>
    <w:rsid w:val="006C0781"/>
    <w:rsid w:val="006C3A07"/>
    <w:rsid w:val="006C41A7"/>
    <w:rsid w:val="006C4522"/>
    <w:rsid w:val="006C6AE8"/>
    <w:rsid w:val="006C7C02"/>
    <w:rsid w:val="006D6FA8"/>
    <w:rsid w:val="006E4EE2"/>
    <w:rsid w:val="006E574E"/>
    <w:rsid w:val="006F1CC8"/>
    <w:rsid w:val="00703C28"/>
    <w:rsid w:val="00705692"/>
    <w:rsid w:val="007179A0"/>
    <w:rsid w:val="00721934"/>
    <w:rsid w:val="007311BD"/>
    <w:rsid w:val="00732A0F"/>
    <w:rsid w:val="00734519"/>
    <w:rsid w:val="007407AD"/>
    <w:rsid w:val="0074537A"/>
    <w:rsid w:val="0074544A"/>
    <w:rsid w:val="00757E1D"/>
    <w:rsid w:val="00760B2B"/>
    <w:rsid w:val="00762F0D"/>
    <w:rsid w:val="0076363C"/>
    <w:rsid w:val="00765059"/>
    <w:rsid w:val="00792D21"/>
    <w:rsid w:val="00794B5D"/>
    <w:rsid w:val="007966CB"/>
    <w:rsid w:val="0079783E"/>
    <w:rsid w:val="007A2F76"/>
    <w:rsid w:val="007A7B8C"/>
    <w:rsid w:val="007B457C"/>
    <w:rsid w:val="007B7DF4"/>
    <w:rsid w:val="007C2507"/>
    <w:rsid w:val="007C46EC"/>
    <w:rsid w:val="007D36C7"/>
    <w:rsid w:val="007D42B4"/>
    <w:rsid w:val="007E0A2F"/>
    <w:rsid w:val="007E110A"/>
    <w:rsid w:val="007E58A4"/>
    <w:rsid w:val="007F2367"/>
    <w:rsid w:val="007F4295"/>
    <w:rsid w:val="00802258"/>
    <w:rsid w:val="00804335"/>
    <w:rsid w:val="0080538A"/>
    <w:rsid w:val="00805F26"/>
    <w:rsid w:val="00812C8D"/>
    <w:rsid w:val="008173DB"/>
    <w:rsid w:val="00833DE1"/>
    <w:rsid w:val="0083555A"/>
    <w:rsid w:val="008374D1"/>
    <w:rsid w:val="00841788"/>
    <w:rsid w:val="0084397A"/>
    <w:rsid w:val="00844635"/>
    <w:rsid w:val="0086780D"/>
    <w:rsid w:val="00874135"/>
    <w:rsid w:val="00882F4A"/>
    <w:rsid w:val="00894F4A"/>
    <w:rsid w:val="008A2C87"/>
    <w:rsid w:val="008A2D53"/>
    <w:rsid w:val="008A33DF"/>
    <w:rsid w:val="008B0658"/>
    <w:rsid w:val="008B51B1"/>
    <w:rsid w:val="008B6C67"/>
    <w:rsid w:val="008B7448"/>
    <w:rsid w:val="008B7F13"/>
    <w:rsid w:val="008C7CD6"/>
    <w:rsid w:val="008E401E"/>
    <w:rsid w:val="008F0989"/>
    <w:rsid w:val="008F18EF"/>
    <w:rsid w:val="008F1B0F"/>
    <w:rsid w:val="00904676"/>
    <w:rsid w:val="0091408B"/>
    <w:rsid w:val="00933928"/>
    <w:rsid w:val="00935E4F"/>
    <w:rsid w:val="00940FB5"/>
    <w:rsid w:val="009410A0"/>
    <w:rsid w:val="0094499B"/>
    <w:rsid w:val="0094527D"/>
    <w:rsid w:val="00953E9E"/>
    <w:rsid w:val="00957335"/>
    <w:rsid w:val="00961C45"/>
    <w:rsid w:val="00963F67"/>
    <w:rsid w:val="00964942"/>
    <w:rsid w:val="00965526"/>
    <w:rsid w:val="009706C3"/>
    <w:rsid w:val="00983810"/>
    <w:rsid w:val="009A4179"/>
    <w:rsid w:val="009B0786"/>
    <w:rsid w:val="009C22EA"/>
    <w:rsid w:val="009C338F"/>
    <w:rsid w:val="009D301D"/>
    <w:rsid w:val="009D70EB"/>
    <w:rsid w:val="009D72CF"/>
    <w:rsid w:val="009E7248"/>
    <w:rsid w:val="00A1571B"/>
    <w:rsid w:val="00A24059"/>
    <w:rsid w:val="00A30F2C"/>
    <w:rsid w:val="00A3321C"/>
    <w:rsid w:val="00A36A33"/>
    <w:rsid w:val="00A37F4F"/>
    <w:rsid w:val="00A43680"/>
    <w:rsid w:val="00A70499"/>
    <w:rsid w:val="00A705CF"/>
    <w:rsid w:val="00A722C6"/>
    <w:rsid w:val="00A8115D"/>
    <w:rsid w:val="00A8582F"/>
    <w:rsid w:val="00AA2323"/>
    <w:rsid w:val="00AA2828"/>
    <w:rsid w:val="00AB031A"/>
    <w:rsid w:val="00AB6B5D"/>
    <w:rsid w:val="00AC1885"/>
    <w:rsid w:val="00AC2D22"/>
    <w:rsid w:val="00AC65D5"/>
    <w:rsid w:val="00AD17A9"/>
    <w:rsid w:val="00AD4B33"/>
    <w:rsid w:val="00AD6A75"/>
    <w:rsid w:val="00AE4F52"/>
    <w:rsid w:val="00AF11BB"/>
    <w:rsid w:val="00AF1AB3"/>
    <w:rsid w:val="00AF24E7"/>
    <w:rsid w:val="00B04699"/>
    <w:rsid w:val="00B05102"/>
    <w:rsid w:val="00B13AE3"/>
    <w:rsid w:val="00B168DE"/>
    <w:rsid w:val="00B214EB"/>
    <w:rsid w:val="00B346A9"/>
    <w:rsid w:val="00B36D6D"/>
    <w:rsid w:val="00B4199E"/>
    <w:rsid w:val="00B52B78"/>
    <w:rsid w:val="00B57ADD"/>
    <w:rsid w:val="00B601A9"/>
    <w:rsid w:val="00B60EAA"/>
    <w:rsid w:val="00B65C65"/>
    <w:rsid w:val="00B7236F"/>
    <w:rsid w:val="00B800A1"/>
    <w:rsid w:val="00B845C0"/>
    <w:rsid w:val="00B86C37"/>
    <w:rsid w:val="00BA4031"/>
    <w:rsid w:val="00BB1E4D"/>
    <w:rsid w:val="00BC279E"/>
    <w:rsid w:val="00BC3109"/>
    <w:rsid w:val="00BD0820"/>
    <w:rsid w:val="00BF0963"/>
    <w:rsid w:val="00BF3796"/>
    <w:rsid w:val="00C0577B"/>
    <w:rsid w:val="00C22CC8"/>
    <w:rsid w:val="00C234F4"/>
    <w:rsid w:val="00C2485E"/>
    <w:rsid w:val="00C27CB3"/>
    <w:rsid w:val="00C313AF"/>
    <w:rsid w:val="00C33154"/>
    <w:rsid w:val="00C36A42"/>
    <w:rsid w:val="00C4132C"/>
    <w:rsid w:val="00C45465"/>
    <w:rsid w:val="00C51E44"/>
    <w:rsid w:val="00C54752"/>
    <w:rsid w:val="00C56106"/>
    <w:rsid w:val="00C6197E"/>
    <w:rsid w:val="00C736B8"/>
    <w:rsid w:val="00C7590E"/>
    <w:rsid w:val="00C81186"/>
    <w:rsid w:val="00C83B50"/>
    <w:rsid w:val="00CA39A8"/>
    <w:rsid w:val="00CB004B"/>
    <w:rsid w:val="00CB361E"/>
    <w:rsid w:val="00CC0649"/>
    <w:rsid w:val="00CC1343"/>
    <w:rsid w:val="00CD16FE"/>
    <w:rsid w:val="00CD6E05"/>
    <w:rsid w:val="00CD7595"/>
    <w:rsid w:val="00CF378E"/>
    <w:rsid w:val="00D013BE"/>
    <w:rsid w:val="00D05D1E"/>
    <w:rsid w:val="00D21290"/>
    <w:rsid w:val="00D24F13"/>
    <w:rsid w:val="00D362C6"/>
    <w:rsid w:val="00D454E2"/>
    <w:rsid w:val="00D53405"/>
    <w:rsid w:val="00D60CB7"/>
    <w:rsid w:val="00D61E79"/>
    <w:rsid w:val="00D641F6"/>
    <w:rsid w:val="00D65080"/>
    <w:rsid w:val="00D676BF"/>
    <w:rsid w:val="00D710A5"/>
    <w:rsid w:val="00D83D87"/>
    <w:rsid w:val="00D85A15"/>
    <w:rsid w:val="00D86082"/>
    <w:rsid w:val="00D97FB8"/>
    <w:rsid w:val="00DA19C4"/>
    <w:rsid w:val="00DC5CE7"/>
    <w:rsid w:val="00DC6B3E"/>
    <w:rsid w:val="00DD400E"/>
    <w:rsid w:val="00DE0D54"/>
    <w:rsid w:val="00DF3650"/>
    <w:rsid w:val="00DF7418"/>
    <w:rsid w:val="00E0054F"/>
    <w:rsid w:val="00E014B1"/>
    <w:rsid w:val="00E2481A"/>
    <w:rsid w:val="00E47DF9"/>
    <w:rsid w:val="00E6408B"/>
    <w:rsid w:val="00E66BF8"/>
    <w:rsid w:val="00E76128"/>
    <w:rsid w:val="00E8470C"/>
    <w:rsid w:val="00E91D6F"/>
    <w:rsid w:val="00E9233E"/>
    <w:rsid w:val="00E949BF"/>
    <w:rsid w:val="00EA0466"/>
    <w:rsid w:val="00EA2379"/>
    <w:rsid w:val="00EA3B61"/>
    <w:rsid w:val="00EB4084"/>
    <w:rsid w:val="00EC0A71"/>
    <w:rsid w:val="00EC3AC1"/>
    <w:rsid w:val="00EC6423"/>
    <w:rsid w:val="00ED083C"/>
    <w:rsid w:val="00ED6F5D"/>
    <w:rsid w:val="00EF15CB"/>
    <w:rsid w:val="00F01D13"/>
    <w:rsid w:val="00F05A06"/>
    <w:rsid w:val="00F1357E"/>
    <w:rsid w:val="00F21A71"/>
    <w:rsid w:val="00F36774"/>
    <w:rsid w:val="00F37484"/>
    <w:rsid w:val="00F468CA"/>
    <w:rsid w:val="00F531FC"/>
    <w:rsid w:val="00F53D59"/>
    <w:rsid w:val="00F6413E"/>
    <w:rsid w:val="00F66576"/>
    <w:rsid w:val="00F701EE"/>
    <w:rsid w:val="00F94BBE"/>
    <w:rsid w:val="00FB0E24"/>
    <w:rsid w:val="00FB191D"/>
    <w:rsid w:val="00FB417A"/>
    <w:rsid w:val="00FB42C5"/>
    <w:rsid w:val="00FC3DE1"/>
    <w:rsid w:val="00FC5A34"/>
    <w:rsid w:val="00FD2CA9"/>
    <w:rsid w:val="00FD6B82"/>
    <w:rsid w:val="00FD6F16"/>
    <w:rsid w:val="00FE0F11"/>
    <w:rsid w:val="00FE79CF"/>
    <w:rsid w:val="00FF3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6B6E86-D810-49D7-98C9-93778B2A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A42"/>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F0989"/>
    <w:rPr>
      <w:rFonts w:ascii="Tahoma" w:hAnsi="Tahoma" w:cs="Tahoma"/>
      <w:sz w:val="16"/>
      <w:szCs w:val="16"/>
    </w:rPr>
  </w:style>
  <w:style w:type="table" w:styleId="a5">
    <w:name w:val="Table Grid"/>
    <w:basedOn w:val="a1"/>
    <w:rsid w:val="0039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0807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9D72CF"/>
    <w:pPr>
      <w:spacing w:after="120"/>
    </w:pPr>
  </w:style>
  <w:style w:type="character" w:customStyle="1" w:styleId="a7">
    <w:name w:val="Основной текст Знак"/>
    <w:link w:val="a6"/>
    <w:rsid w:val="009D72CF"/>
    <w:rPr>
      <w:rFonts w:ascii="Arial" w:hAnsi="Arial" w:cs="Arial"/>
    </w:rPr>
  </w:style>
  <w:style w:type="paragraph" w:styleId="a8">
    <w:name w:val="Body Text Indent"/>
    <w:basedOn w:val="a"/>
    <w:link w:val="a9"/>
    <w:rsid w:val="009D72CF"/>
    <w:pPr>
      <w:spacing w:after="120"/>
      <w:ind w:left="283"/>
    </w:pPr>
  </w:style>
  <w:style w:type="character" w:customStyle="1" w:styleId="a9">
    <w:name w:val="Основной текст с отступом Знак"/>
    <w:link w:val="a8"/>
    <w:rsid w:val="009D72CF"/>
    <w:rPr>
      <w:rFonts w:ascii="Arial" w:hAnsi="Arial" w:cs="Arial"/>
    </w:rPr>
  </w:style>
  <w:style w:type="paragraph" w:styleId="2">
    <w:name w:val="List 2"/>
    <w:basedOn w:val="a"/>
    <w:rsid w:val="009D72CF"/>
    <w:pPr>
      <w:ind w:left="566" w:hanging="283"/>
    </w:pPr>
  </w:style>
  <w:style w:type="paragraph" w:styleId="aa">
    <w:name w:val="Normal (Web)"/>
    <w:basedOn w:val="a"/>
    <w:uiPriority w:val="99"/>
    <w:unhideWhenUsed/>
    <w:rsid w:val="00187666"/>
    <w:pPr>
      <w:widowControl/>
      <w:autoSpaceDE/>
      <w:autoSpaceDN/>
      <w:adjustRightInd/>
      <w:spacing w:before="100" w:beforeAutospacing="1" w:after="119"/>
    </w:pPr>
    <w:rPr>
      <w:rFonts w:ascii="Times New Roman" w:hAnsi="Times New Roman" w:cs="Times New Roman"/>
      <w:sz w:val="24"/>
      <w:szCs w:val="24"/>
    </w:rPr>
  </w:style>
  <w:style w:type="paragraph" w:styleId="ab">
    <w:name w:val="List Paragraph"/>
    <w:basedOn w:val="a"/>
    <w:uiPriority w:val="34"/>
    <w:qFormat/>
    <w:rsid w:val="00411F66"/>
    <w:pPr>
      <w:ind w:left="720"/>
      <w:contextualSpacing/>
    </w:pPr>
  </w:style>
  <w:style w:type="numbering" w:customStyle="1" w:styleId="10">
    <w:name w:val="Нет списка1"/>
    <w:next w:val="a2"/>
    <w:semiHidden/>
    <w:rsid w:val="00D21290"/>
  </w:style>
  <w:style w:type="paragraph" w:styleId="ac">
    <w:name w:val="footer"/>
    <w:basedOn w:val="a"/>
    <w:link w:val="ad"/>
    <w:uiPriority w:val="99"/>
    <w:rsid w:val="00D21290"/>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d">
    <w:name w:val="Нижний колонтитул Знак"/>
    <w:basedOn w:val="a0"/>
    <w:link w:val="ac"/>
    <w:uiPriority w:val="99"/>
    <w:rsid w:val="00D21290"/>
    <w:rPr>
      <w:sz w:val="24"/>
      <w:szCs w:val="24"/>
    </w:rPr>
  </w:style>
  <w:style w:type="character" w:styleId="ae">
    <w:name w:val="page number"/>
    <w:basedOn w:val="a0"/>
    <w:rsid w:val="00D21290"/>
  </w:style>
  <w:style w:type="paragraph" w:customStyle="1" w:styleId="ConsPlusNormal">
    <w:name w:val="ConsPlusNormal"/>
    <w:rsid w:val="00D21290"/>
    <w:pPr>
      <w:widowControl w:val="0"/>
      <w:autoSpaceDE w:val="0"/>
      <w:autoSpaceDN w:val="0"/>
      <w:adjustRightInd w:val="0"/>
      <w:ind w:firstLine="720"/>
    </w:pPr>
    <w:rPr>
      <w:rFonts w:ascii="Arial" w:hAnsi="Arial" w:cs="Arial"/>
    </w:rPr>
  </w:style>
  <w:style w:type="character" w:customStyle="1" w:styleId="a4">
    <w:name w:val="Текст выноски Знак"/>
    <w:link w:val="a3"/>
    <w:rsid w:val="00D21290"/>
    <w:rPr>
      <w:rFonts w:ascii="Tahoma" w:hAnsi="Tahoma" w:cs="Tahoma"/>
      <w:sz w:val="16"/>
      <w:szCs w:val="16"/>
    </w:rPr>
  </w:style>
  <w:style w:type="paragraph" w:styleId="af">
    <w:name w:val="header"/>
    <w:basedOn w:val="a"/>
    <w:link w:val="af0"/>
    <w:unhideWhenUsed/>
    <w:rsid w:val="007179A0"/>
    <w:pPr>
      <w:tabs>
        <w:tab w:val="center" w:pos="4677"/>
        <w:tab w:val="right" w:pos="9355"/>
      </w:tabs>
    </w:pPr>
  </w:style>
  <w:style w:type="character" w:customStyle="1" w:styleId="af0">
    <w:name w:val="Верхний колонтитул Знак"/>
    <w:basedOn w:val="a0"/>
    <w:link w:val="af"/>
    <w:rsid w:val="007179A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42499">
      <w:bodyDiv w:val="1"/>
      <w:marLeft w:val="0"/>
      <w:marRight w:val="0"/>
      <w:marTop w:val="0"/>
      <w:marBottom w:val="0"/>
      <w:divBdr>
        <w:top w:val="none" w:sz="0" w:space="0" w:color="auto"/>
        <w:left w:val="none" w:sz="0" w:space="0" w:color="auto"/>
        <w:bottom w:val="none" w:sz="0" w:space="0" w:color="auto"/>
        <w:right w:val="none" w:sz="0" w:space="0" w:color="auto"/>
      </w:divBdr>
    </w:div>
    <w:div w:id="704794487">
      <w:bodyDiv w:val="1"/>
      <w:marLeft w:val="0"/>
      <w:marRight w:val="0"/>
      <w:marTop w:val="0"/>
      <w:marBottom w:val="0"/>
      <w:divBdr>
        <w:top w:val="none" w:sz="0" w:space="0" w:color="auto"/>
        <w:left w:val="none" w:sz="0" w:space="0" w:color="auto"/>
        <w:bottom w:val="none" w:sz="0" w:space="0" w:color="auto"/>
        <w:right w:val="none" w:sz="0" w:space="0" w:color="auto"/>
      </w:divBdr>
    </w:div>
    <w:div w:id="1002011220">
      <w:bodyDiv w:val="1"/>
      <w:marLeft w:val="0"/>
      <w:marRight w:val="0"/>
      <w:marTop w:val="0"/>
      <w:marBottom w:val="0"/>
      <w:divBdr>
        <w:top w:val="none" w:sz="0" w:space="0" w:color="auto"/>
        <w:left w:val="none" w:sz="0" w:space="0" w:color="auto"/>
        <w:bottom w:val="none" w:sz="0" w:space="0" w:color="auto"/>
        <w:right w:val="none" w:sz="0" w:space="0" w:color="auto"/>
      </w:divBdr>
    </w:div>
    <w:div w:id="1133791062">
      <w:bodyDiv w:val="1"/>
      <w:marLeft w:val="0"/>
      <w:marRight w:val="0"/>
      <w:marTop w:val="0"/>
      <w:marBottom w:val="0"/>
      <w:divBdr>
        <w:top w:val="none" w:sz="0" w:space="0" w:color="auto"/>
        <w:left w:val="none" w:sz="0" w:space="0" w:color="auto"/>
        <w:bottom w:val="none" w:sz="0" w:space="0" w:color="auto"/>
        <w:right w:val="none" w:sz="0" w:space="0" w:color="auto"/>
      </w:divBdr>
    </w:div>
    <w:div w:id="1592393873">
      <w:bodyDiv w:val="1"/>
      <w:marLeft w:val="0"/>
      <w:marRight w:val="0"/>
      <w:marTop w:val="0"/>
      <w:marBottom w:val="0"/>
      <w:divBdr>
        <w:top w:val="none" w:sz="0" w:space="0" w:color="auto"/>
        <w:left w:val="none" w:sz="0" w:space="0" w:color="auto"/>
        <w:bottom w:val="none" w:sz="0" w:space="0" w:color="auto"/>
        <w:right w:val="none" w:sz="0" w:space="0" w:color="auto"/>
      </w:divBdr>
    </w:div>
    <w:div w:id="1759205833">
      <w:bodyDiv w:val="1"/>
      <w:marLeft w:val="0"/>
      <w:marRight w:val="0"/>
      <w:marTop w:val="0"/>
      <w:marBottom w:val="0"/>
      <w:divBdr>
        <w:top w:val="none" w:sz="0" w:space="0" w:color="auto"/>
        <w:left w:val="none" w:sz="0" w:space="0" w:color="auto"/>
        <w:bottom w:val="none" w:sz="0" w:space="0" w:color="auto"/>
        <w:right w:val="none" w:sz="0" w:space="0" w:color="auto"/>
      </w:divBdr>
    </w:div>
    <w:div w:id="21297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FEAC-DF5A-4C2B-9E08-76592B47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3347</Words>
  <Characters>26257</Characters>
  <Application>Microsoft Office Word</Application>
  <DocSecurity>0</DocSecurity>
  <Lines>218</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cherepanova</dc:creator>
  <cp:lastModifiedBy>Иванова Н.Н</cp:lastModifiedBy>
  <cp:revision>5</cp:revision>
  <cp:lastPrinted>2023-12-13T03:08:00Z</cp:lastPrinted>
  <dcterms:created xsi:type="dcterms:W3CDTF">2023-12-12T05:50:00Z</dcterms:created>
  <dcterms:modified xsi:type="dcterms:W3CDTF">2023-12-21T02:37:00Z</dcterms:modified>
</cp:coreProperties>
</file>