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>, на котором не предусмотрено строительство объектов капитального строительства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3E4862">
        <w:rPr>
          <w:b/>
        </w:rPr>
        <w:t>0303041</w:t>
      </w:r>
      <w:r w:rsidR="0098770F">
        <w:rPr>
          <w:b/>
        </w:rPr>
        <w:t>:</w:t>
      </w:r>
      <w:r w:rsidR="003E4862">
        <w:rPr>
          <w:b/>
        </w:rPr>
        <w:t>60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3E4862">
        <w:rPr>
          <w:b/>
        </w:rPr>
        <w:t>150</w:t>
      </w:r>
      <w:r w:rsidR="0098770F">
        <w:rPr>
          <w:b/>
        </w:rPr>
        <w:t xml:space="preserve"> </w:t>
      </w:r>
      <w:proofErr w:type="spellStart"/>
      <w:proofErr w:type="gramStart"/>
      <w:r w:rsidR="0098770F">
        <w:rPr>
          <w:b/>
        </w:rPr>
        <w:t>кв.м</w:t>
      </w:r>
      <w:proofErr w:type="spellEnd"/>
      <w:proofErr w:type="gram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proofErr w:type="spellStart"/>
      <w:r w:rsidR="003E4862">
        <w:rPr>
          <w:b/>
        </w:rPr>
        <w:t>Полоскова</w:t>
      </w:r>
      <w:proofErr w:type="spellEnd"/>
      <w:r w:rsidR="00102F80">
        <w:rPr>
          <w:b/>
        </w:rPr>
        <w:t xml:space="preserve">, земельный участок </w:t>
      </w:r>
      <w:r w:rsidR="00000091">
        <w:rPr>
          <w:b/>
        </w:rPr>
        <w:t xml:space="preserve">№ </w:t>
      </w:r>
      <w:r w:rsidR="003E4862">
        <w:rPr>
          <w:b/>
        </w:rPr>
        <w:t>6А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3E4862">
        <w:rPr>
          <w:b/>
        </w:rPr>
        <w:t>объекты дорожного сервиса</w:t>
      </w:r>
      <w:r w:rsidR="0079142B" w:rsidRPr="000A6B45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000091">
        <w:t>, на котором не предусмотрено строительство объектов капитального строительства</w:t>
      </w:r>
      <w:r w:rsidR="00163193" w:rsidRPr="00724A2B">
        <w:t xml:space="preserve">: </w:t>
      </w:r>
      <w:r w:rsidR="00F63618">
        <w:rPr>
          <w:b/>
        </w:rPr>
        <w:t xml:space="preserve">установка и эксплуатация временного сооружения – </w:t>
      </w:r>
      <w:r w:rsidR="003E4862">
        <w:rPr>
          <w:b/>
        </w:rPr>
        <w:t>шиномонтажной мастерской</w:t>
      </w:r>
      <w:r w:rsidR="00F63618">
        <w:rPr>
          <w:b/>
        </w:rPr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3E4862">
        <w:rPr>
          <w:b/>
          <w:spacing w:val="-1"/>
        </w:rPr>
        <w:t>15</w:t>
      </w:r>
      <w:r w:rsidR="0098770F" w:rsidRPr="009033C3">
        <w:rPr>
          <w:b/>
          <w:spacing w:val="-1"/>
        </w:rPr>
        <w:t xml:space="preserve"> (</w:t>
      </w:r>
      <w:r w:rsidR="003E4862">
        <w:rPr>
          <w:b/>
          <w:spacing w:val="-1"/>
        </w:rPr>
        <w:t>пятнадцать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</w:t>
      </w:r>
      <w:r w:rsidRPr="009C4263">
        <w:t xml:space="preserve">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3E4862" w:rsidRDefault="003E4862" w:rsidP="003E4862">
      <w:pPr>
        <w:ind w:firstLine="709"/>
        <w:jc w:val="both"/>
      </w:pPr>
      <w:r>
        <w:t>3.8.  По вопросам начисления и оплаты арендной платы, а также возникшей задолженности следует обращаться в муниципальное казенное учреждение «Центр учета городских земель», расположенное по адресу: г. Зеленогорск, ул. Советская, 6, 2 этаж или по телефонам: 8(39169) 2-86-69, 2-99-19.</w:t>
      </w:r>
    </w:p>
    <w:p w:rsidR="00967077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</w:t>
      </w:r>
      <w:r w:rsidR="00F632B8" w:rsidRPr="009D3A02">
        <w:t>Участка</w:t>
      </w:r>
      <w:r w:rsidR="00EA64C9">
        <w:t xml:space="preserve"> </w:t>
      </w:r>
      <w:r w:rsidR="00435AB7" w:rsidRPr="00435AB7">
        <w:t xml:space="preserve">в </w:t>
      </w:r>
      <w:r w:rsidR="00EA64C9">
        <w:t>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 xml:space="preserve"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</w:t>
      </w:r>
      <w:r w:rsidR="008A00CA" w:rsidRPr="008F69BE">
        <w:lastRenderedPageBreak/>
        <w:t>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 xml:space="preserve">не позднее, чем за один месяц, о </w:t>
      </w:r>
      <w:r w:rsidR="007D0E39"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</w:t>
      </w:r>
      <w:r w:rsidR="00176D1F">
        <w:t>срока действия договора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0A6B45">
        <w:rPr>
          <w:spacing w:val="-1"/>
          <w:sz w:val="24"/>
          <w:szCs w:val="24"/>
        </w:rPr>
        <w:t>Д</w:t>
      </w:r>
      <w:r w:rsidR="009D3A02">
        <w:rPr>
          <w:spacing w:val="-1"/>
          <w:sz w:val="24"/>
          <w:szCs w:val="24"/>
        </w:rPr>
        <w:t>оговора.</w:t>
      </w:r>
    </w:p>
    <w:p w:rsidR="00176D1F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  </w:t>
      </w:r>
    </w:p>
    <w:p w:rsidR="007561F5" w:rsidRDefault="00CF464C" w:rsidP="00176D1F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0A6B45">
        <w:t xml:space="preserve"> </w:t>
      </w:r>
      <w:r w:rsidR="00E85006" w:rsidRPr="00E85006">
        <w:t xml:space="preserve">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176D1F" w:rsidRDefault="007D0E39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</w:t>
      </w:r>
      <w:r w:rsidR="00BF2CCA">
        <w:rPr>
          <w:spacing w:val="1"/>
        </w:rPr>
        <w:t>Участка</w:t>
      </w:r>
      <w:r w:rsidR="000A6B45">
        <w:rPr>
          <w:spacing w:val="1"/>
        </w:rPr>
        <w:t xml:space="preserve"> и прилегающей к нему территории в соответствии с </w:t>
      </w:r>
      <w:r w:rsidR="000A6B45" w:rsidRPr="00992D75">
        <w:t>Правилами благоустройства территории города Зеленогорска</w:t>
      </w:r>
      <w:r w:rsidR="00BF2CCA">
        <w:rPr>
          <w:spacing w:val="1"/>
        </w:rPr>
        <w:t>.</w:t>
      </w:r>
    </w:p>
    <w:p w:rsidR="003E4862" w:rsidRDefault="003E4862" w:rsidP="003E4862">
      <w:pPr>
        <w:autoSpaceDE w:val="0"/>
        <w:autoSpaceDN w:val="0"/>
        <w:adjustRightInd w:val="0"/>
        <w:ind w:left="19" w:firstLine="706"/>
        <w:jc w:val="both"/>
      </w:pPr>
      <w:r>
        <w:t xml:space="preserve">6.5.3. 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Pr="003F15D0">
        <w:rPr>
          <w:b/>
        </w:rPr>
        <w:t>Арендатора</w:t>
      </w:r>
      <w:r>
        <w:t>.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6.6</w:t>
      </w:r>
      <w:r w:rsidR="00CE7A43">
        <w:rPr>
          <w:spacing w:val="1"/>
        </w:rPr>
        <w:t>.</w:t>
      </w:r>
      <w:r>
        <w:rPr>
          <w:spacing w:val="1"/>
        </w:rPr>
        <w:t xml:space="preserve"> Строительство объектов капитального строительства на Участке не допускается. </w:t>
      </w:r>
      <w:r w:rsidR="00536389">
        <w:rPr>
          <w:spacing w:val="1"/>
        </w:rPr>
        <w:t>Допускается</w:t>
      </w:r>
      <w:r>
        <w:rPr>
          <w:spacing w:val="1"/>
        </w:rPr>
        <w:t xml:space="preserve"> размещение некапитальных, временных сооружений, обладающих следующими характеристиками одновременно: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прочной связи с землей (заглубленных фундаментов);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подведенных инженерных коммуникаций;</w:t>
      </w:r>
    </w:p>
    <w:p w:rsidR="00D17184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lastRenderedPageBreak/>
        <w:t>- возможность выполнения перемещения, демонтажа и последующей установки сооружения без существенного ущерба назначению и без изменений основных характеристик, обеспечиваемых конструктивными особенностями сооружения.</w:t>
      </w:r>
    </w:p>
    <w:p w:rsidR="003E4862" w:rsidRDefault="003E4862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ED65B2">
            <w:r w:rsidRPr="00A9499B">
              <w:t>Комитет по управлению имуществом                Администрации ЗАТО г. Зеленогорск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ED65B2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</w:t>
            </w:r>
            <w:r w:rsidR="00ED65B2">
              <w:rPr>
                <w:lang w:val="en-US"/>
              </w:rPr>
              <w:t>m</w:t>
            </w:r>
            <w:r w:rsidRPr="00266ACA">
              <w:rPr>
                <w:lang w:val="en-US"/>
              </w:rPr>
              <w:t>i</w:t>
            </w:r>
            <w:proofErr w:type="spellEnd"/>
            <w:r w:rsidRPr="00266ACA">
              <w:t>@</w:t>
            </w:r>
            <w:proofErr w:type="spellStart"/>
            <w:r w:rsidRPr="00266ACA">
              <w:rPr>
                <w:lang w:val="en-US"/>
              </w:rPr>
              <w:t>zel</w:t>
            </w:r>
            <w:bookmarkStart w:id="0" w:name="_GoBack"/>
            <w:bookmarkEnd w:id="0"/>
            <w:r w:rsidR="00ED65B2" w:rsidRPr="00266ACA">
              <w:rPr>
                <w:lang w:val="en-US"/>
              </w:rPr>
              <w:t>admin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3E4862" w:rsidRDefault="003E4862" w:rsidP="000D1180">
      <w:pPr>
        <w:spacing w:line="192" w:lineRule="auto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E4862" w:rsidTr="003E4862">
        <w:tc>
          <w:tcPr>
            <w:tcW w:w="4956" w:type="dxa"/>
          </w:tcPr>
          <w:p w:rsidR="003E4862" w:rsidRDefault="003E4862" w:rsidP="003E4862">
            <w:pPr>
              <w:ind w:left="601"/>
            </w:pPr>
            <w:r w:rsidRPr="00AC1C27">
              <w:t xml:space="preserve">Арендодатель:  </w:t>
            </w:r>
          </w:p>
          <w:p w:rsidR="003E4862" w:rsidRDefault="003E4862" w:rsidP="003E4862">
            <w:pPr>
              <w:ind w:left="601"/>
            </w:pPr>
          </w:p>
          <w:p w:rsidR="003E4862" w:rsidRPr="00AC1C27" w:rsidRDefault="003E4862" w:rsidP="003E4862">
            <w:pPr>
              <w:ind w:left="601"/>
            </w:pPr>
            <w:r>
              <w:t>________________</w:t>
            </w:r>
          </w:p>
          <w:p w:rsidR="003E4862" w:rsidRDefault="003E4862" w:rsidP="003E4862"/>
          <w:p w:rsidR="003E4862" w:rsidRDefault="003E4862" w:rsidP="003E4862">
            <w:pPr>
              <w:spacing w:line="192" w:lineRule="auto"/>
              <w:jc w:val="center"/>
            </w:pPr>
            <w:r w:rsidRPr="00AC1C27">
              <w:t>______________________</w:t>
            </w:r>
          </w:p>
        </w:tc>
        <w:tc>
          <w:tcPr>
            <w:tcW w:w="4957" w:type="dxa"/>
          </w:tcPr>
          <w:p w:rsidR="003E4862" w:rsidRPr="00AC1C27" w:rsidRDefault="003E4862" w:rsidP="003E4862">
            <w:pPr>
              <w:ind w:left="1032"/>
              <w:rPr>
                <w:szCs w:val="20"/>
              </w:rPr>
            </w:pPr>
            <w:r w:rsidRPr="00AC1C27">
              <w:t>Арендатор:</w:t>
            </w: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3E4862" w:rsidRDefault="003E4862" w:rsidP="000D1180">
            <w:pPr>
              <w:spacing w:line="192" w:lineRule="auto"/>
              <w:jc w:val="center"/>
            </w:pPr>
          </w:p>
        </w:tc>
      </w:tr>
    </w:tbl>
    <w:p w:rsidR="0054256A" w:rsidRDefault="0054256A" w:rsidP="000D1180">
      <w:pPr>
        <w:spacing w:line="192" w:lineRule="auto"/>
        <w:jc w:val="center"/>
      </w:pPr>
    </w:p>
    <w:sectPr w:rsidR="0054256A" w:rsidSect="003D600F">
      <w:headerReference w:type="even" r:id="rId9"/>
      <w:headerReference w:type="default" r:id="rId10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A9" w:rsidRDefault="00E765A9" w:rsidP="00E0735D">
      <w:r>
        <w:separator/>
      </w:r>
    </w:p>
  </w:endnote>
  <w:endnote w:type="continuationSeparator" w:id="0">
    <w:p w:rsidR="00E765A9" w:rsidRDefault="00E765A9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A9" w:rsidRDefault="00E765A9" w:rsidP="00E0735D">
      <w:r>
        <w:separator/>
      </w:r>
    </w:p>
  </w:footnote>
  <w:footnote w:type="continuationSeparator" w:id="0">
    <w:p w:rsidR="00E765A9" w:rsidRDefault="00E765A9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A6B45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6D1F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E4862"/>
    <w:rsid w:val="003E5F44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36389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D04BC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5D5D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2473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C5D03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17184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765A9"/>
    <w:rsid w:val="00E77E58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65B2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361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D69B51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52B9-45C3-430C-8D36-63796FB0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15133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25</cp:revision>
  <cp:lastPrinted>2023-03-10T03:48:00Z</cp:lastPrinted>
  <dcterms:created xsi:type="dcterms:W3CDTF">2023-05-11T05:30:00Z</dcterms:created>
  <dcterms:modified xsi:type="dcterms:W3CDTF">2023-11-03T01:48:00Z</dcterms:modified>
</cp:coreProperties>
</file>