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7B5DE8" w:rsidRDefault="00AB7F8A" w:rsidP="001F0936">
      <w:pPr>
        <w:pStyle w:val="20"/>
        <w:rPr>
          <w:sz w:val="24"/>
        </w:rPr>
      </w:pPr>
      <w:r w:rsidRPr="00AB7F8A">
        <w:rPr>
          <w:sz w:val="24"/>
        </w:rPr>
        <w:t xml:space="preserve">Постоянная комиссия по </w:t>
      </w:r>
      <w:r w:rsidR="007B5DE8">
        <w:rPr>
          <w:sz w:val="24"/>
        </w:rPr>
        <w:t xml:space="preserve">бюджету, городскому хозяйству и </w:t>
      </w:r>
    </w:p>
    <w:p w:rsidR="001F0936" w:rsidRPr="00AB7F8A" w:rsidRDefault="007B5DE8" w:rsidP="001F0936">
      <w:pPr>
        <w:pStyle w:val="20"/>
        <w:rPr>
          <w:sz w:val="16"/>
        </w:rPr>
      </w:pPr>
      <w:r>
        <w:rPr>
          <w:sz w:val="24"/>
        </w:rPr>
        <w:t>перспективам развития города</w:t>
      </w:r>
    </w:p>
    <w:p w:rsidR="00D70359" w:rsidRPr="009D005D" w:rsidRDefault="00D70359" w:rsidP="001F0936">
      <w:pPr>
        <w:pStyle w:val="20"/>
        <w:rPr>
          <w:sz w:val="20"/>
        </w:rPr>
      </w:pPr>
    </w:p>
    <w:p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г. Зеленогорск, Красноярский край, 663690</w:t>
      </w:r>
    </w:p>
    <w:p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>07, 95-142, факс (39169) 95-175</w:t>
      </w:r>
    </w:p>
    <w:p w:rsidR="00244D0B" w:rsidRPr="009B31B5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</w:rPr>
      </w:pPr>
      <w:r w:rsidRPr="002256F7">
        <w:rPr>
          <w:color w:val="000000"/>
          <w:spacing w:val="-6"/>
          <w:w w:val="104"/>
          <w:lang w:val="en-US"/>
        </w:rPr>
        <w:t>e</w:t>
      </w:r>
      <w:r w:rsidRPr="002256F7">
        <w:rPr>
          <w:color w:val="000000"/>
          <w:spacing w:val="-6"/>
          <w:w w:val="104"/>
        </w:rPr>
        <w:t>-</w:t>
      </w:r>
      <w:r w:rsidRPr="002256F7">
        <w:rPr>
          <w:color w:val="000000"/>
          <w:spacing w:val="-6"/>
          <w:w w:val="104"/>
          <w:lang w:val="en-US"/>
        </w:rPr>
        <w:t>mail</w:t>
      </w:r>
      <w:r w:rsidRPr="002256F7">
        <w:rPr>
          <w:color w:val="000000"/>
          <w:spacing w:val="-6"/>
          <w:w w:val="104"/>
        </w:rPr>
        <w:t>:</w:t>
      </w:r>
      <w:r w:rsidRPr="002256F7">
        <w:t xml:space="preserve"> </w:t>
      </w:r>
      <w:proofErr w:type="spellStart"/>
      <w:r w:rsidRPr="002256F7">
        <w:rPr>
          <w:lang w:val="en-US"/>
        </w:rPr>
        <w:t>sovet</w:t>
      </w:r>
      <w:proofErr w:type="spellEnd"/>
      <w:r w:rsidRPr="002256F7">
        <w:rPr>
          <w:color w:val="000000"/>
          <w:spacing w:val="-6"/>
          <w:w w:val="104"/>
        </w:rPr>
        <w:t>@</w:t>
      </w:r>
      <w:proofErr w:type="spellStart"/>
      <w:r w:rsidRPr="002256F7">
        <w:rPr>
          <w:color w:val="000000"/>
          <w:spacing w:val="-6"/>
          <w:w w:val="104"/>
          <w:lang w:val="en-US"/>
        </w:rPr>
        <w:t>zeladmin</w:t>
      </w:r>
      <w:proofErr w:type="spellEnd"/>
      <w:r w:rsidRPr="002256F7">
        <w:rPr>
          <w:color w:val="000000"/>
          <w:spacing w:val="-6"/>
          <w:w w:val="104"/>
        </w:rPr>
        <w:t>.</w:t>
      </w:r>
      <w:proofErr w:type="spellStart"/>
      <w:r w:rsidRPr="002256F7">
        <w:rPr>
          <w:color w:val="000000"/>
          <w:spacing w:val="-6"/>
          <w:w w:val="104"/>
          <w:lang w:val="en-US"/>
        </w:rPr>
        <w:t>ru</w:t>
      </w:r>
      <w:proofErr w:type="spellEnd"/>
    </w:p>
    <w:p w:rsidR="00434797" w:rsidRDefault="00434797" w:rsidP="008A610A">
      <w:pPr>
        <w:jc w:val="center"/>
        <w:rPr>
          <w:sz w:val="24"/>
          <w:szCs w:val="24"/>
        </w:rPr>
      </w:pPr>
    </w:p>
    <w:p w:rsidR="008A610A" w:rsidRDefault="008A610A" w:rsidP="008A610A">
      <w:pPr>
        <w:jc w:val="center"/>
        <w:rPr>
          <w:sz w:val="24"/>
          <w:szCs w:val="24"/>
        </w:rPr>
      </w:pPr>
      <w:r w:rsidRPr="002E4615">
        <w:rPr>
          <w:sz w:val="24"/>
          <w:szCs w:val="24"/>
        </w:rPr>
        <w:t xml:space="preserve">Повестка </w:t>
      </w:r>
    </w:p>
    <w:p w:rsidR="005F6F72" w:rsidRPr="002E4615" w:rsidRDefault="005F6F72" w:rsidP="008A610A">
      <w:pPr>
        <w:jc w:val="center"/>
        <w:rPr>
          <w:sz w:val="24"/>
          <w:szCs w:val="24"/>
        </w:rPr>
      </w:pPr>
    </w:p>
    <w:p w:rsidR="00D36E06" w:rsidRPr="008E604D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F5268C" w:rsidRPr="00911EA7">
        <w:rPr>
          <w:sz w:val="24"/>
          <w:szCs w:val="24"/>
        </w:rPr>
        <w:t>29</w:t>
      </w:r>
      <w:r w:rsidR="004F5B21">
        <w:rPr>
          <w:sz w:val="24"/>
          <w:szCs w:val="24"/>
        </w:rPr>
        <w:t>.</w:t>
      </w:r>
      <w:r w:rsidR="000D6923">
        <w:rPr>
          <w:sz w:val="24"/>
          <w:szCs w:val="24"/>
        </w:rPr>
        <w:t>0</w:t>
      </w:r>
      <w:r w:rsidR="00F5268C">
        <w:rPr>
          <w:sz w:val="24"/>
          <w:szCs w:val="24"/>
        </w:rPr>
        <w:t>8</w:t>
      </w:r>
      <w:r w:rsidR="008E604D">
        <w:rPr>
          <w:sz w:val="24"/>
          <w:szCs w:val="24"/>
        </w:rPr>
        <w:t>.</w:t>
      </w:r>
      <w:r w:rsidR="004A578B">
        <w:rPr>
          <w:sz w:val="24"/>
          <w:szCs w:val="24"/>
        </w:rPr>
        <w:t>20</w:t>
      </w:r>
      <w:r w:rsidR="00193AAA">
        <w:rPr>
          <w:sz w:val="24"/>
          <w:szCs w:val="24"/>
        </w:rPr>
        <w:t>2</w:t>
      </w:r>
      <w:r w:rsidR="000D6923">
        <w:rPr>
          <w:sz w:val="24"/>
          <w:szCs w:val="24"/>
        </w:rPr>
        <w:t>3</w:t>
      </w:r>
    </w:p>
    <w:p w:rsidR="008E604D" w:rsidRPr="00ED6B72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20425E">
        <w:rPr>
          <w:sz w:val="24"/>
          <w:szCs w:val="24"/>
        </w:rPr>
        <w:t>6</w:t>
      </w:r>
      <w:r w:rsidRPr="002E4615">
        <w:rPr>
          <w:sz w:val="24"/>
          <w:szCs w:val="24"/>
        </w:rPr>
        <w:t>:</w:t>
      </w:r>
      <w:r w:rsidR="0020425E">
        <w:rPr>
          <w:sz w:val="24"/>
          <w:szCs w:val="24"/>
        </w:rPr>
        <w:t>0</w:t>
      </w:r>
      <w:r w:rsidR="00BA2226">
        <w:rPr>
          <w:sz w:val="24"/>
          <w:szCs w:val="24"/>
        </w:rPr>
        <w:t>0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47283D">
        <w:rPr>
          <w:sz w:val="24"/>
          <w:szCs w:val="24"/>
        </w:rPr>
        <w:t xml:space="preserve">      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</w:p>
    <w:p w:rsidR="008E604D" w:rsidRDefault="008E604D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03" w:type="pct"/>
        <w:tblLook w:val="04A0" w:firstRow="1" w:lastRow="0" w:firstColumn="1" w:lastColumn="0" w:noHBand="0" w:noVBand="1"/>
      </w:tblPr>
      <w:tblGrid>
        <w:gridCol w:w="562"/>
        <w:gridCol w:w="910"/>
        <w:gridCol w:w="3060"/>
        <w:gridCol w:w="2929"/>
        <w:gridCol w:w="2174"/>
      </w:tblGrid>
      <w:tr w:rsidR="00F91B64" w:rsidTr="00911EA7">
        <w:trPr>
          <w:trHeight w:val="144"/>
        </w:trPr>
        <w:tc>
          <w:tcPr>
            <w:tcW w:w="291" w:type="pct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№</w:t>
            </w:r>
          </w:p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72" w:type="pct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588" w:type="pct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520" w:type="pct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Докладчик</w:t>
            </w:r>
          </w:p>
        </w:tc>
        <w:tc>
          <w:tcPr>
            <w:tcW w:w="1128" w:type="pct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F91B64" w:rsidTr="00911EA7">
        <w:trPr>
          <w:trHeight w:val="144"/>
        </w:trPr>
        <w:tc>
          <w:tcPr>
            <w:tcW w:w="291" w:type="pct"/>
            <w:vAlign w:val="center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72" w:type="pct"/>
            <w:vAlign w:val="center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88" w:type="pct"/>
            <w:vAlign w:val="center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20" w:type="pct"/>
            <w:vAlign w:val="center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28" w:type="pct"/>
          </w:tcPr>
          <w:p w:rsidR="00540DED" w:rsidRPr="00434797" w:rsidRDefault="00DF03CE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5</w:t>
            </w:r>
          </w:p>
        </w:tc>
      </w:tr>
      <w:tr w:rsidR="00F5268C" w:rsidTr="00911EA7">
        <w:trPr>
          <w:trHeight w:val="144"/>
        </w:trPr>
        <w:tc>
          <w:tcPr>
            <w:tcW w:w="291" w:type="pct"/>
          </w:tcPr>
          <w:p w:rsidR="00F5268C" w:rsidRPr="00434797" w:rsidRDefault="00F5268C" w:rsidP="00F5268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72" w:type="pct"/>
          </w:tcPr>
          <w:p w:rsidR="00F5268C" w:rsidRPr="00434797" w:rsidRDefault="00F5268C" w:rsidP="0020425E">
            <w:pPr>
              <w:jc w:val="center"/>
              <w:rPr>
                <w:sz w:val="24"/>
                <w:szCs w:val="24"/>
              </w:rPr>
            </w:pPr>
            <w:r w:rsidRPr="00434797">
              <w:rPr>
                <w:sz w:val="24"/>
                <w:szCs w:val="24"/>
              </w:rPr>
              <w:t>1</w:t>
            </w:r>
            <w:r w:rsidR="0020425E">
              <w:rPr>
                <w:sz w:val="24"/>
                <w:szCs w:val="24"/>
              </w:rPr>
              <w:t>6</w:t>
            </w:r>
            <w:r w:rsidRPr="00434797">
              <w:rPr>
                <w:sz w:val="24"/>
                <w:szCs w:val="24"/>
              </w:rPr>
              <w:t>:</w:t>
            </w:r>
            <w:r w:rsidR="0020425E">
              <w:rPr>
                <w:sz w:val="24"/>
                <w:szCs w:val="24"/>
              </w:rPr>
              <w:t>0</w:t>
            </w:r>
            <w:r w:rsidRPr="00434797">
              <w:rPr>
                <w:sz w:val="24"/>
                <w:szCs w:val="24"/>
              </w:rPr>
              <w:t>0</w:t>
            </w:r>
          </w:p>
        </w:tc>
        <w:tc>
          <w:tcPr>
            <w:tcW w:w="1588" w:type="pct"/>
          </w:tcPr>
          <w:p w:rsidR="00F5268C" w:rsidRPr="00020066" w:rsidRDefault="00F5268C" w:rsidP="00911EA7">
            <w:pPr>
              <w:pStyle w:val="Heading"/>
              <w:rPr>
                <w:sz w:val="24"/>
                <w:szCs w:val="24"/>
              </w:rPr>
            </w:pPr>
            <w:r w:rsidRPr="0002006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 w:bidi="ru-RU"/>
              </w:rPr>
              <w:t xml:space="preserve">Об утверждении Порядка организации и проведения общественных обсуждений или публичных слушаний </w:t>
            </w:r>
            <w:r w:rsidR="00911EA7">
              <w:rPr>
                <w:rStyle w:val="22"/>
                <w:rFonts w:eastAsia="Calibri"/>
                <w:sz w:val="24"/>
                <w:szCs w:val="24"/>
              </w:rPr>
              <w:t>в соответствии с законодатель</w:t>
            </w:r>
            <w:r w:rsidRPr="00020066">
              <w:rPr>
                <w:rStyle w:val="22"/>
                <w:rFonts w:eastAsia="Calibri"/>
                <w:sz w:val="24"/>
                <w:szCs w:val="24"/>
              </w:rPr>
              <w:t>ством о градостроительной деятельности</w:t>
            </w:r>
          </w:p>
        </w:tc>
        <w:tc>
          <w:tcPr>
            <w:tcW w:w="1520" w:type="pct"/>
          </w:tcPr>
          <w:p w:rsidR="00F5268C" w:rsidRPr="00020066" w:rsidRDefault="00F5268C" w:rsidP="00F5268C">
            <w:pPr>
              <w:shd w:val="clear" w:color="auto" w:fill="FFFFFF"/>
              <w:tabs>
                <w:tab w:val="left" w:leader="underscore" w:pos="1958"/>
              </w:tabs>
              <w:suppressAutoHyphens/>
              <w:rPr>
                <w:color w:val="000000"/>
                <w:spacing w:val="-9"/>
                <w:sz w:val="24"/>
                <w:szCs w:val="24"/>
              </w:rPr>
            </w:pPr>
            <w:r w:rsidRPr="00020066">
              <w:rPr>
                <w:color w:val="000000"/>
                <w:spacing w:val="-9"/>
                <w:sz w:val="24"/>
                <w:szCs w:val="24"/>
              </w:rPr>
              <w:t xml:space="preserve">Начальник отдела архитектуры и градостроительства Администрации ЗАТО </w:t>
            </w:r>
          </w:p>
          <w:p w:rsidR="00F5268C" w:rsidRPr="00020066" w:rsidRDefault="00F5268C" w:rsidP="00F5268C">
            <w:pPr>
              <w:shd w:val="clear" w:color="auto" w:fill="FFFFFF"/>
              <w:tabs>
                <w:tab w:val="left" w:leader="underscore" w:pos="1958"/>
              </w:tabs>
              <w:suppressAutoHyphens/>
              <w:rPr>
                <w:color w:val="000000"/>
                <w:spacing w:val="-11"/>
                <w:sz w:val="24"/>
                <w:szCs w:val="24"/>
              </w:rPr>
            </w:pPr>
            <w:r w:rsidRPr="00020066">
              <w:rPr>
                <w:color w:val="000000"/>
                <w:spacing w:val="-9"/>
                <w:sz w:val="24"/>
                <w:szCs w:val="24"/>
              </w:rPr>
              <w:t>г. Зеленогорск – главный архитектор города Татаринов Никита Владимирович</w:t>
            </w:r>
          </w:p>
          <w:p w:rsidR="00F5268C" w:rsidRPr="00020066" w:rsidRDefault="00F5268C" w:rsidP="00F5268C">
            <w:pPr>
              <w:rPr>
                <w:sz w:val="24"/>
                <w:szCs w:val="24"/>
              </w:rPr>
            </w:pPr>
          </w:p>
        </w:tc>
        <w:tc>
          <w:tcPr>
            <w:tcW w:w="1128" w:type="pct"/>
          </w:tcPr>
          <w:p w:rsidR="00F5268C" w:rsidRPr="00434797" w:rsidRDefault="00911EA7" w:rsidP="00F526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222F2">
              <w:rPr>
                <w:sz w:val="24"/>
                <w:szCs w:val="24"/>
              </w:rPr>
              <w:t>риглашенных определяет докладчик</w:t>
            </w:r>
          </w:p>
        </w:tc>
      </w:tr>
      <w:tr w:rsidR="002212F9" w:rsidTr="00911EA7">
        <w:trPr>
          <w:trHeight w:val="144"/>
        </w:trPr>
        <w:tc>
          <w:tcPr>
            <w:tcW w:w="291" w:type="pct"/>
          </w:tcPr>
          <w:p w:rsidR="002212F9" w:rsidRPr="00434797" w:rsidRDefault="002212F9" w:rsidP="002212F9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72" w:type="pct"/>
          </w:tcPr>
          <w:p w:rsidR="002212F9" w:rsidRPr="00434797" w:rsidRDefault="006A01DD" w:rsidP="002042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0425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:30*</w:t>
            </w:r>
          </w:p>
        </w:tc>
        <w:tc>
          <w:tcPr>
            <w:tcW w:w="1588" w:type="pct"/>
          </w:tcPr>
          <w:p w:rsidR="00F5268C" w:rsidRPr="00020066" w:rsidRDefault="00F5268C" w:rsidP="00F5268C">
            <w:pPr>
              <w:rPr>
                <w:sz w:val="24"/>
                <w:szCs w:val="24"/>
              </w:rPr>
            </w:pPr>
            <w:r w:rsidRPr="00020066">
              <w:rPr>
                <w:sz w:val="24"/>
                <w:szCs w:val="24"/>
              </w:rPr>
              <w:t>Об утверждении Правил использования</w:t>
            </w:r>
            <w:r>
              <w:rPr>
                <w:sz w:val="24"/>
                <w:szCs w:val="24"/>
              </w:rPr>
              <w:t xml:space="preserve"> </w:t>
            </w:r>
            <w:r w:rsidRPr="00020066">
              <w:rPr>
                <w:sz w:val="24"/>
                <w:szCs w:val="24"/>
              </w:rPr>
              <w:t xml:space="preserve">водных объектов общего пользования, </w:t>
            </w:r>
          </w:p>
          <w:p w:rsidR="002212F9" w:rsidRPr="009C66C2" w:rsidRDefault="00F5268C" w:rsidP="00F5268C">
            <w:pPr>
              <w:ind w:right="-1"/>
              <w:rPr>
                <w:sz w:val="24"/>
                <w:szCs w:val="24"/>
              </w:rPr>
            </w:pPr>
            <w:r w:rsidRPr="00020066">
              <w:rPr>
                <w:sz w:val="24"/>
                <w:szCs w:val="24"/>
              </w:rPr>
              <w:t>расположенных на территории города Зеленогорска, для личных и бытовых нужд</w:t>
            </w:r>
          </w:p>
        </w:tc>
        <w:tc>
          <w:tcPr>
            <w:tcW w:w="1520" w:type="pct"/>
          </w:tcPr>
          <w:p w:rsidR="00F5268C" w:rsidRPr="00020066" w:rsidRDefault="00911EA7" w:rsidP="00F526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</w:t>
            </w:r>
            <w:r w:rsidR="00F5268C" w:rsidRPr="00020066">
              <w:rPr>
                <w:sz w:val="24"/>
                <w:szCs w:val="24"/>
              </w:rPr>
              <w:t>ачальник</w:t>
            </w:r>
            <w:r>
              <w:rPr>
                <w:sz w:val="24"/>
                <w:szCs w:val="24"/>
              </w:rPr>
              <w:t>а</w:t>
            </w:r>
            <w:r w:rsidR="00F5268C" w:rsidRPr="00020066">
              <w:rPr>
                <w:sz w:val="24"/>
                <w:szCs w:val="24"/>
              </w:rPr>
              <w:t xml:space="preserve"> Отдела городского хозяйства Администрации ЗАТО </w:t>
            </w:r>
          </w:p>
          <w:p w:rsidR="00F5268C" w:rsidRPr="00020066" w:rsidRDefault="00F5268C" w:rsidP="00F5268C">
            <w:pPr>
              <w:rPr>
                <w:sz w:val="24"/>
                <w:szCs w:val="24"/>
              </w:rPr>
            </w:pPr>
            <w:r w:rsidRPr="00020066">
              <w:rPr>
                <w:sz w:val="24"/>
                <w:szCs w:val="24"/>
              </w:rPr>
              <w:t xml:space="preserve">г. Зеленогорск </w:t>
            </w:r>
          </w:p>
          <w:p w:rsidR="002212F9" w:rsidRDefault="00911EA7" w:rsidP="00911E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Родина Наталья Александровна</w:t>
            </w:r>
          </w:p>
        </w:tc>
        <w:tc>
          <w:tcPr>
            <w:tcW w:w="1128" w:type="pct"/>
          </w:tcPr>
          <w:p w:rsidR="002212F9" w:rsidRDefault="002212F9" w:rsidP="0022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222F2">
              <w:rPr>
                <w:sz w:val="24"/>
                <w:szCs w:val="24"/>
              </w:rPr>
              <w:t>риглашенных определяет докладчик</w:t>
            </w:r>
          </w:p>
        </w:tc>
      </w:tr>
      <w:tr w:rsidR="00F5268C" w:rsidTr="00911EA7">
        <w:trPr>
          <w:trHeight w:val="144"/>
        </w:trPr>
        <w:tc>
          <w:tcPr>
            <w:tcW w:w="291" w:type="pct"/>
          </w:tcPr>
          <w:p w:rsidR="00F5268C" w:rsidRPr="00434797" w:rsidRDefault="00F5268C" w:rsidP="002212F9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72" w:type="pct"/>
          </w:tcPr>
          <w:p w:rsidR="00F5268C" w:rsidRDefault="0020425E" w:rsidP="002042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F5268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="00F5268C">
              <w:rPr>
                <w:sz w:val="24"/>
                <w:szCs w:val="24"/>
              </w:rPr>
              <w:t>*</w:t>
            </w:r>
          </w:p>
        </w:tc>
        <w:tc>
          <w:tcPr>
            <w:tcW w:w="1588" w:type="pct"/>
          </w:tcPr>
          <w:p w:rsidR="00F5268C" w:rsidRPr="009C66C2" w:rsidRDefault="00F5268C" w:rsidP="002212F9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Разное</w:t>
            </w:r>
          </w:p>
        </w:tc>
        <w:tc>
          <w:tcPr>
            <w:tcW w:w="1520" w:type="pct"/>
          </w:tcPr>
          <w:p w:rsidR="00F5268C" w:rsidRPr="00982AFD" w:rsidRDefault="00F5268C" w:rsidP="00F52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1128" w:type="pct"/>
          </w:tcPr>
          <w:p w:rsidR="00F5268C" w:rsidRDefault="00F5268C" w:rsidP="00F52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</w:tr>
    </w:tbl>
    <w:p w:rsidR="00F5268C" w:rsidRDefault="00F5268C" w:rsidP="00BA2226">
      <w:pPr>
        <w:shd w:val="clear" w:color="auto" w:fill="FFFFFF"/>
        <w:tabs>
          <w:tab w:val="left" w:pos="284"/>
        </w:tabs>
        <w:jc w:val="both"/>
        <w:rPr>
          <w:sz w:val="24"/>
          <w:szCs w:val="24"/>
        </w:rPr>
      </w:pPr>
    </w:p>
    <w:p w:rsidR="0081549C" w:rsidRPr="00434797" w:rsidRDefault="006A01DD" w:rsidP="00BA2226">
      <w:pPr>
        <w:shd w:val="clear" w:color="auto" w:fill="FFFFFF"/>
        <w:tabs>
          <w:tab w:val="left" w:pos="284"/>
        </w:tabs>
        <w:jc w:val="both"/>
        <w:rPr>
          <w:sz w:val="24"/>
          <w:szCs w:val="24"/>
        </w:rPr>
      </w:pPr>
      <w:r w:rsidRPr="006A01DD">
        <w:rPr>
          <w:sz w:val="24"/>
          <w:szCs w:val="24"/>
        </w:rPr>
        <w:t xml:space="preserve">* </w:t>
      </w:r>
      <w:r w:rsidR="009E09C9">
        <w:rPr>
          <w:sz w:val="24"/>
          <w:szCs w:val="24"/>
        </w:rPr>
        <w:t>время начала рассмотрения п. 2</w:t>
      </w:r>
      <w:r w:rsidRPr="006A01DD">
        <w:rPr>
          <w:sz w:val="24"/>
          <w:szCs w:val="24"/>
        </w:rPr>
        <w:t xml:space="preserve"> вопрос</w:t>
      </w:r>
      <w:r w:rsidR="00CF3145">
        <w:rPr>
          <w:sz w:val="24"/>
          <w:szCs w:val="24"/>
        </w:rPr>
        <w:t>а</w:t>
      </w:r>
      <w:r w:rsidRPr="006A01DD">
        <w:rPr>
          <w:sz w:val="24"/>
          <w:szCs w:val="24"/>
        </w:rPr>
        <w:t xml:space="preserve"> повестки указано ориентировочно, докладчикам и приглашенным по данным вопросам рекомендуется приходить на заседание комиссии заранее.</w:t>
      </w:r>
    </w:p>
    <w:p w:rsidR="00434797" w:rsidRDefault="00434797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bookmarkStart w:id="0" w:name="_GoBack"/>
      <w:bookmarkEnd w:id="0"/>
    </w:p>
    <w:p w:rsidR="00911EA7" w:rsidRDefault="00911EA7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911EA7" w:rsidRDefault="00911EA7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81549C" w:rsidRPr="00DB7270" w:rsidRDefault="0081549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DB7270">
        <w:rPr>
          <w:sz w:val="24"/>
          <w:szCs w:val="24"/>
        </w:rPr>
        <w:t>П</w:t>
      </w:r>
      <w:r w:rsidR="009A3F4E" w:rsidRPr="00DB7270">
        <w:rPr>
          <w:sz w:val="24"/>
          <w:szCs w:val="24"/>
        </w:rPr>
        <w:t>редседател</w:t>
      </w:r>
      <w:r w:rsidR="000121D5" w:rsidRPr="00DB7270">
        <w:rPr>
          <w:sz w:val="24"/>
          <w:szCs w:val="24"/>
        </w:rPr>
        <w:t>ь</w:t>
      </w:r>
      <w:r w:rsidR="002E4615" w:rsidRPr="00DB7270">
        <w:rPr>
          <w:sz w:val="24"/>
          <w:szCs w:val="24"/>
        </w:rPr>
        <w:t xml:space="preserve"> </w:t>
      </w:r>
      <w:r w:rsidR="00D36E06" w:rsidRPr="00DB7270">
        <w:rPr>
          <w:sz w:val="24"/>
          <w:szCs w:val="24"/>
        </w:rPr>
        <w:t>постоянной</w:t>
      </w:r>
      <w:r w:rsidR="004B64B5" w:rsidRPr="00DB7270">
        <w:rPr>
          <w:sz w:val="24"/>
          <w:szCs w:val="24"/>
        </w:rPr>
        <w:t xml:space="preserve"> </w:t>
      </w:r>
      <w:r w:rsidR="00D36E06" w:rsidRPr="00DB7270">
        <w:rPr>
          <w:sz w:val="24"/>
          <w:szCs w:val="24"/>
        </w:rPr>
        <w:t>к</w:t>
      </w:r>
      <w:r w:rsidR="009A3F4E" w:rsidRPr="00DB7270">
        <w:rPr>
          <w:sz w:val="24"/>
          <w:szCs w:val="24"/>
        </w:rPr>
        <w:t>омиссии</w:t>
      </w:r>
      <w:r w:rsidR="008E604D" w:rsidRPr="00DB7270">
        <w:rPr>
          <w:sz w:val="24"/>
          <w:szCs w:val="24"/>
        </w:rPr>
        <w:t xml:space="preserve"> </w:t>
      </w:r>
      <w:r w:rsidRPr="00DB7270">
        <w:rPr>
          <w:sz w:val="24"/>
          <w:szCs w:val="24"/>
        </w:rPr>
        <w:t xml:space="preserve">  </w:t>
      </w:r>
    </w:p>
    <w:p w:rsidR="007B5DE8" w:rsidRPr="00DB7270" w:rsidRDefault="007B5DE8" w:rsidP="007B5DE8">
      <w:pPr>
        <w:pStyle w:val="20"/>
        <w:jc w:val="left"/>
        <w:rPr>
          <w:b w:val="0"/>
          <w:sz w:val="24"/>
          <w:szCs w:val="24"/>
        </w:rPr>
      </w:pPr>
      <w:r w:rsidRPr="00DB7270">
        <w:rPr>
          <w:b w:val="0"/>
          <w:sz w:val="24"/>
          <w:szCs w:val="24"/>
        </w:rPr>
        <w:t xml:space="preserve">по бюджету, городскому хозяйству и </w:t>
      </w:r>
    </w:p>
    <w:p w:rsidR="003A56CF" w:rsidRDefault="007B5DE8" w:rsidP="00C230DB">
      <w:pPr>
        <w:pStyle w:val="20"/>
        <w:jc w:val="left"/>
        <w:rPr>
          <w:b w:val="0"/>
          <w:sz w:val="24"/>
          <w:szCs w:val="24"/>
        </w:rPr>
      </w:pPr>
      <w:r w:rsidRPr="00DB7270">
        <w:rPr>
          <w:b w:val="0"/>
          <w:sz w:val="24"/>
          <w:szCs w:val="24"/>
        </w:rPr>
        <w:t xml:space="preserve">перспективам развития города                                            </w:t>
      </w:r>
      <w:r w:rsidR="00DB7270">
        <w:rPr>
          <w:b w:val="0"/>
          <w:sz w:val="24"/>
          <w:szCs w:val="24"/>
        </w:rPr>
        <w:tab/>
      </w:r>
      <w:r w:rsidR="00DB7270">
        <w:rPr>
          <w:b w:val="0"/>
          <w:sz w:val="24"/>
          <w:szCs w:val="24"/>
        </w:rPr>
        <w:tab/>
      </w:r>
      <w:r w:rsidRPr="00DB7270">
        <w:rPr>
          <w:b w:val="0"/>
          <w:sz w:val="24"/>
          <w:szCs w:val="24"/>
        </w:rPr>
        <w:t xml:space="preserve">             В.В. Терентьев</w:t>
      </w:r>
    </w:p>
    <w:sectPr w:rsidR="003A56CF" w:rsidSect="00434797">
      <w:pgSz w:w="11906" w:h="16838"/>
      <w:pgMar w:top="568" w:right="566" w:bottom="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0"/>
    <w:rsid w:val="000121D5"/>
    <w:rsid w:val="00012F15"/>
    <w:rsid w:val="000236B0"/>
    <w:rsid w:val="00034060"/>
    <w:rsid w:val="00044C65"/>
    <w:rsid w:val="000516D1"/>
    <w:rsid w:val="000634E0"/>
    <w:rsid w:val="0007041C"/>
    <w:rsid w:val="00073380"/>
    <w:rsid w:val="00090BB2"/>
    <w:rsid w:val="00095871"/>
    <w:rsid w:val="000C4C86"/>
    <w:rsid w:val="000C6E7A"/>
    <w:rsid w:val="000D6923"/>
    <w:rsid w:val="000D7A76"/>
    <w:rsid w:val="000F577B"/>
    <w:rsid w:val="0010345F"/>
    <w:rsid w:val="00103640"/>
    <w:rsid w:val="00112C1A"/>
    <w:rsid w:val="00117CCF"/>
    <w:rsid w:val="00135816"/>
    <w:rsid w:val="001666C3"/>
    <w:rsid w:val="0017189D"/>
    <w:rsid w:val="00172969"/>
    <w:rsid w:val="00193AAA"/>
    <w:rsid w:val="001A344A"/>
    <w:rsid w:val="001A5AF9"/>
    <w:rsid w:val="001B169F"/>
    <w:rsid w:val="001B2278"/>
    <w:rsid w:val="001B33E8"/>
    <w:rsid w:val="001C10AF"/>
    <w:rsid w:val="001C137E"/>
    <w:rsid w:val="001C4C8A"/>
    <w:rsid w:val="001C6570"/>
    <w:rsid w:val="001D6FA0"/>
    <w:rsid w:val="001E1996"/>
    <w:rsid w:val="001F0488"/>
    <w:rsid w:val="001F0936"/>
    <w:rsid w:val="001F315F"/>
    <w:rsid w:val="0020425E"/>
    <w:rsid w:val="00210285"/>
    <w:rsid w:val="0021126B"/>
    <w:rsid w:val="002212F9"/>
    <w:rsid w:val="002222F2"/>
    <w:rsid w:val="00232658"/>
    <w:rsid w:val="002336F0"/>
    <w:rsid w:val="00244D0B"/>
    <w:rsid w:val="00246082"/>
    <w:rsid w:val="0026247C"/>
    <w:rsid w:val="0026333F"/>
    <w:rsid w:val="00266D2E"/>
    <w:rsid w:val="00267E3F"/>
    <w:rsid w:val="00277634"/>
    <w:rsid w:val="00284044"/>
    <w:rsid w:val="002A712B"/>
    <w:rsid w:val="002B6D2F"/>
    <w:rsid w:val="002C07C6"/>
    <w:rsid w:val="002D14F2"/>
    <w:rsid w:val="002D1CC0"/>
    <w:rsid w:val="002E4615"/>
    <w:rsid w:val="0030424F"/>
    <w:rsid w:val="0031161F"/>
    <w:rsid w:val="00315770"/>
    <w:rsid w:val="0032151C"/>
    <w:rsid w:val="00322F3C"/>
    <w:rsid w:val="0033636F"/>
    <w:rsid w:val="00345CB8"/>
    <w:rsid w:val="003575CA"/>
    <w:rsid w:val="00365F79"/>
    <w:rsid w:val="003669A2"/>
    <w:rsid w:val="0038401B"/>
    <w:rsid w:val="003846A9"/>
    <w:rsid w:val="00397863"/>
    <w:rsid w:val="003A56CF"/>
    <w:rsid w:val="003A7BFC"/>
    <w:rsid w:val="003B3C60"/>
    <w:rsid w:val="003E33CE"/>
    <w:rsid w:val="003F2C80"/>
    <w:rsid w:val="003F3076"/>
    <w:rsid w:val="003F34A7"/>
    <w:rsid w:val="00403B7E"/>
    <w:rsid w:val="00405E67"/>
    <w:rsid w:val="0040633F"/>
    <w:rsid w:val="004259FF"/>
    <w:rsid w:val="00434797"/>
    <w:rsid w:val="00445E9B"/>
    <w:rsid w:val="00445EAD"/>
    <w:rsid w:val="00456B4C"/>
    <w:rsid w:val="0047283D"/>
    <w:rsid w:val="00472D3F"/>
    <w:rsid w:val="00481DB6"/>
    <w:rsid w:val="0049027A"/>
    <w:rsid w:val="00493635"/>
    <w:rsid w:val="00493E9D"/>
    <w:rsid w:val="004A578B"/>
    <w:rsid w:val="004A65D1"/>
    <w:rsid w:val="004A792E"/>
    <w:rsid w:val="004B64B5"/>
    <w:rsid w:val="004D1DB7"/>
    <w:rsid w:val="004E1031"/>
    <w:rsid w:val="004F5B21"/>
    <w:rsid w:val="004F6DA9"/>
    <w:rsid w:val="00502B66"/>
    <w:rsid w:val="005031E6"/>
    <w:rsid w:val="00503F63"/>
    <w:rsid w:val="00511CC5"/>
    <w:rsid w:val="005205AD"/>
    <w:rsid w:val="0052327C"/>
    <w:rsid w:val="00527F34"/>
    <w:rsid w:val="0053158F"/>
    <w:rsid w:val="00540DED"/>
    <w:rsid w:val="00574F2D"/>
    <w:rsid w:val="005752C5"/>
    <w:rsid w:val="00585E54"/>
    <w:rsid w:val="005B3361"/>
    <w:rsid w:val="005B7885"/>
    <w:rsid w:val="005C742F"/>
    <w:rsid w:val="005F2C5D"/>
    <w:rsid w:val="005F5DEA"/>
    <w:rsid w:val="005F6F72"/>
    <w:rsid w:val="00614B10"/>
    <w:rsid w:val="0062681E"/>
    <w:rsid w:val="006279B5"/>
    <w:rsid w:val="0063647F"/>
    <w:rsid w:val="006370E0"/>
    <w:rsid w:val="00641730"/>
    <w:rsid w:val="00684244"/>
    <w:rsid w:val="006A01DD"/>
    <w:rsid w:val="006A5389"/>
    <w:rsid w:val="006C1ACB"/>
    <w:rsid w:val="006C7165"/>
    <w:rsid w:val="006D6F8E"/>
    <w:rsid w:val="006F25B0"/>
    <w:rsid w:val="006F3A5F"/>
    <w:rsid w:val="006F413C"/>
    <w:rsid w:val="00727CCD"/>
    <w:rsid w:val="00730B06"/>
    <w:rsid w:val="0073510C"/>
    <w:rsid w:val="00745B1C"/>
    <w:rsid w:val="007535B5"/>
    <w:rsid w:val="007613AD"/>
    <w:rsid w:val="0076221D"/>
    <w:rsid w:val="00765F73"/>
    <w:rsid w:val="00770AB0"/>
    <w:rsid w:val="00775B7B"/>
    <w:rsid w:val="00775BF9"/>
    <w:rsid w:val="0077625F"/>
    <w:rsid w:val="007B5DE8"/>
    <w:rsid w:val="007C20C9"/>
    <w:rsid w:val="007C4595"/>
    <w:rsid w:val="007F1AB6"/>
    <w:rsid w:val="0081549C"/>
    <w:rsid w:val="00816BD6"/>
    <w:rsid w:val="00827E07"/>
    <w:rsid w:val="0085277F"/>
    <w:rsid w:val="008736A5"/>
    <w:rsid w:val="0088471E"/>
    <w:rsid w:val="008852E1"/>
    <w:rsid w:val="008857DC"/>
    <w:rsid w:val="008A4B61"/>
    <w:rsid w:val="008A4D80"/>
    <w:rsid w:val="008A610A"/>
    <w:rsid w:val="008B6E8E"/>
    <w:rsid w:val="008C1B7F"/>
    <w:rsid w:val="008D1C7D"/>
    <w:rsid w:val="008D4D5F"/>
    <w:rsid w:val="008E25B7"/>
    <w:rsid w:val="008E604D"/>
    <w:rsid w:val="008F688B"/>
    <w:rsid w:val="00911EA7"/>
    <w:rsid w:val="0091235F"/>
    <w:rsid w:val="00930666"/>
    <w:rsid w:val="009417C6"/>
    <w:rsid w:val="0096144A"/>
    <w:rsid w:val="009617BD"/>
    <w:rsid w:val="00972B85"/>
    <w:rsid w:val="0097636F"/>
    <w:rsid w:val="00980F78"/>
    <w:rsid w:val="00983E8B"/>
    <w:rsid w:val="00986EA3"/>
    <w:rsid w:val="0099017B"/>
    <w:rsid w:val="009A1EF2"/>
    <w:rsid w:val="009A3F4E"/>
    <w:rsid w:val="009B31B5"/>
    <w:rsid w:val="009C0C6B"/>
    <w:rsid w:val="009C1B19"/>
    <w:rsid w:val="009C26D5"/>
    <w:rsid w:val="009D005D"/>
    <w:rsid w:val="009D3509"/>
    <w:rsid w:val="009E09C9"/>
    <w:rsid w:val="009F3DFF"/>
    <w:rsid w:val="00A23FCC"/>
    <w:rsid w:val="00A50A32"/>
    <w:rsid w:val="00A518C9"/>
    <w:rsid w:val="00A60961"/>
    <w:rsid w:val="00A67E33"/>
    <w:rsid w:val="00A80520"/>
    <w:rsid w:val="00AA54CA"/>
    <w:rsid w:val="00AB7F8A"/>
    <w:rsid w:val="00AC2AA8"/>
    <w:rsid w:val="00B02470"/>
    <w:rsid w:val="00B03D83"/>
    <w:rsid w:val="00B07D58"/>
    <w:rsid w:val="00B20C10"/>
    <w:rsid w:val="00B302C6"/>
    <w:rsid w:val="00B40D71"/>
    <w:rsid w:val="00B60E42"/>
    <w:rsid w:val="00B639DA"/>
    <w:rsid w:val="00B701CE"/>
    <w:rsid w:val="00B71580"/>
    <w:rsid w:val="00B71D45"/>
    <w:rsid w:val="00B91EF4"/>
    <w:rsid w:val="00B94600"/>
    <w:rsid w:val="00BA0D1A"/>
    <w:rsid w:val="00BA2226"/>
    <w:rsid w:val="00BB485A"/>
    <w:rsid w:val="00BB72A0"/>
    <w:rsid w:val="00BB7E67"/>
    <w:rsid w:val="00BC5D28"/>
    <w:rsid w:val="00BC714D"/>
    <w:rsid w:val="00BD0C27"/>
    <w:rsid w:val="00BE6FD8"/>
    <w:rsid w:val="00C01EAC"/>
    <w:rsid w:val="00C230DB"/>
    <w:rsid w:val="00C254FA"/>
    <w:rsid w:val="00C3112E"/>
    <w:rsid w:val="00C52E8F"/>
    <w:rsid w:val="00C5379A"/>
    <w:rsid w:val="00C64BA8"/>
    <w:rsid w:val="00C722CB"/>
    <w:rsid w:val="00C7507B"/>
    <w:rsid w:val="00C75A01"/>
    <w:rsid w:val="00C81211"/>
    <w:rsid w:val="00C863D9"/>
    <w:rsid w:val="00C86481"/>
    <w:rsid w:val="00C86B49"/>
    <w:rsid w:val="00CA52F4"/>
    <w:rsid w:val="00CD35CE"/>
    <w:rsid w:val="00CD5A31"/>
    <w:rsid w:val="00CF3145"/>
    <w:rsid w:val="00D22CED"/>
    <w:rsid w:val="00D36E06"/>
    <w:rsid w:val="00D64D15"/>
    <w:rsid w:val="00D66100"/>
    <w:rsid w:val="00D66E68"/>
    <w:rsid w:val="00D70359"/>
    <w:rsid w:val="00DA3AEB"/>
    <w:rsid w:val="00DB7270"/>
    <w:rsid w:val="00DD3385"/>
    <w:rsid w:val="00DE7C8C"/>
    <w:rsid w:val="00DF03CE"/>
    <w:rsid w:val="00DF53CB"/>
    <w:rsid w:val="00E1656A"/>
    <w:rsid w:val="00E17FD7"/>
    <w:rsid w:val="00E430AD"/>
    <w:rsid w:val="00E5173B"/>
    <w:rsid w:val="00E57C69"/>
    <w:rsid w:val="00E63309"/>
    <w:rsid w:val="00E65212"/>
    <w:rsid w:val="00EB4921"/>
    <w:rsid w:val="00EC7694"/>
    <w:rsid w:val="00ED628F"/>
    <w:rsid w:val="00ED6B72"/>
    <w:rsid w:val="00F00BAB"/>
    <w:rsid w:val="00F01417"/>
    <w:rsid w:val="00F0787F"/>
    <w:rsid w:val="00F10D0D"/>
    <w:rsid w:val="00F15EF5"/>
    <w:rsid w:val="00F35971"/>
    <w:rsid w:val="00F46A6E"/>
    <w:rsid w:val="00F46F8C"/>
    <w:rsid w:val="00F5268C"/>
    <w:rsid w:val="00F53BA3"/>
    <w:rsid w:val="00F6019D"/>
    <w:rsid w:val="00F8267F"/>
    <w:rsid w:val="00F91B64"/>
    <w:rsid w:val="00F93043"/>
    <w:rsid w:val="00FB0B33"/>
    <w:rsid w:val="00FC0A90"/>
    <w:rsid w:val="00FC3CF2"/>
    <w:rsid w:val="00FD3A69"/>
    <w:rsid w:val="00FD60BD"/>
    <w:rsid w:val="00FE595A"/>
    <w:rsid w:val="00FF0DA5"/>
    <w:rsid w:val="00FF1A2B"/>
    <w:rsid w:val="00FF66A7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4C26A4"/>
  <w15:docId w15:val="{92A26F8C-8284-4D12-9FCD-0A0C6E62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  <w:style w:type="paragraph" w:customStyle="1" w:styleId="Heading">
    <w:name w:val="Heading"/>
    <w:uiPriority w:val="99"/>
    <w:rsid w:val="00F5268C"/>
    <w:pPr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  <w:lang w:eastAsia="en-US"/>
    </w:rPr>
  </w:style>
  <w:style w:type="character" w:customStyle="1" w:styleId="22">
    <w:name w:val="Основной текст (2) + Полужирный"/>
    <w:rsid w:val="00F526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1</Pages>
  <Words>169</Words>
  <Characters>1325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Терентьев Вадим Владимирович</cp:lastModifiedBy>
  <cp:revision>70</cp:revision>
  <cp:lastPrinted>2023-04-13T07:24:00Z</cp:lastPrinted>
  <dcterms:created xsi:type="dcterms:W3CDTF">2019-11-22T01:58:00Z</dcterms:created>
  <dcterms:modified xsi:type="dcterms:W3CDTF">2023-08-24T05:10:00Z</dcterms:modified>
</cp:coreProperties>
</file>