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2D" w:rsidRPr="001D0C29" w:rsidRDefault="00BE142D" w:rsidP="00BE142D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BE142D" w:rsidRPr="00DF417E" w:rsidRDefault="00BE142D" w:rsidP="00BE142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BE142D" w:rsidRPr="00DF417E" w:rsidRDefault="00BE142D" w:rsidP="00BE142D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BE142D" w:rsidRPr="001D0C29" w:rsidRDefault="00BE142D" w:rsidP="00BE142D">
      <w:pPr>
        <w:shd w:val="clear" w:color="auto" w:fill="FFFFFF"/>
        <w:jc w:val="center"/>
        <w:rPr>
          <w:color w:val="000000"/>
        </w:rPr>
      </w:pPr>
    </w:p>
    <w:p w:rsidR="00BE142D" w:rsidRPr="00DF417E" w:rsidRDefault="00BE142D" w:rsidP="00BE142D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Р Е Ш Е Н И Е</w:t>
      </w:r>
    </w:p>
    <w:p w:rsidR="00BE142D" w:rsidRPr="00DF417E" w:rsidRDefault="00BE142D" w:rsidP="00BE142D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BE142D" w:rsidRPr="00DF417E" w:rsidRDefault="00B85B6F" w:rsidP="00820EDD">
      <w:pPr>
        <w:rPr>
          <w:b/>
          <w:sz w:val="28"/>
          <w:szCs w:val="28"/>
        </w:rPr>
      </w:pPr>
      <w:r>
        <w:rPr>
          <w:sz w:val="28"/>
          <w:szCs w:val="28"/>
        </w:rPr>
        <w:t>24.07.</w:t>
      </w:r>
      <w:r w:rsidR="00BE142D" w:rsidRPr="00DF417E">
        <w:rPr>
          <w:sz w:val="28"/>
          <w:szCs w:val="28"/>
        </w:rPr>
        <w:t>20</w:t>
      </w:r>
      <w:r w:rsidR="00532BF2">
        <w:rPr>
          <w:sz w:val="28"/>
          <w:szCs w:val="28"/>
        </w:rPr>
        <w:t>23</w:t>
      </w:r>
      <w:r w:rsidR="00BE142D" w:rsidRPr="00DF417E">
        <w:rPr>
          <w:sz w:val="28"/>
          <w:szCs w:val="28"/>
        </w:rPr>
        <w:t xml:space="preserve">          </w:t>
      </w:r>
      <w:r w:rsidR="00BE142D">
        <w:rPr>
          <w:sz w:val="28"/>
          <w:szCs w:val="28"/>
        </w:rPr>
        <w:t xml:space="preserve">          </w:t>
      </w:r>
      <w:r w:rsidR="00365705">
        <w:rPr>
          <w:sz w:val="28"/>
          <w:szCs w:val="28"/>
        </w:rPr>
        <w:t xml:space="preserve">           </w:t>
      </w:r>
      <w:r w:rsidR="00BE142D" w:rsidRPr="00DF417E">
        <w:rPr>
          <w:sz w:val="28"/>
          <w:szCs w:val="28"/>
        </w:rPr>
        <w:t xml:space="preserve">г. Зеленогорск                                № </w:t>
      </w:r>
      <w:r>
        <w:rPr>
          <w:sz w:val="28"/>
          <w:szCs w:val="28"/>
        </w:rPr>
        <w:t>28/187</w:t>
      </w:r>
    </w:p>
    <w:p w:rsidR="00BE142D" w:rsidRDefault="00BE142D" w:rsidP="00BE142D">
      <w:pPr>
        <w:jc w:val="center"/>
        <w:rPr>
          <w:bCs/>
          <w:sz w:val="28"/>
          <w:szCs w:val="28"/>
        </w:rPr>
      </w:pPr>
    </w:p>
    <w:p w:rsidR="00BE142D" w:rsidRDefault="00BE142D" w:rsidP="00BE142D">
      <w:pPr>
        <w:jc w:val="center"/>
        <w:rPr>
          <w:bCs/>
          <w:sz w:val="28"/>
          <w:szCs w:val="28"/>
        </w:rPr>
      </w:pPr>
      <w:r w:rsidRPr="003A6CAA">
        <w:rPr>
          <w:bCs/>
          <w:sz w:val="28"/>
          <w:szCs w:val="28"/>
        </w:rPr>
        <w:t>Об утверждении Порядка проведения жеребьев</w:t>
      </w:r>
      <w:r>
        <w:rPr>
          <w:bCs/>
          <w:sz w:val="28"/>
          <w:szCs w:val="28"/>
        </w:rPr>
        <w:t>ок</w:t>
      </w:r>
      <w:r w:rsidRPr="003A6CAA">
        <w:rPr>
          <w:bCs/>
          <w:sz w:val="28"/>
          <w:szCs w:val="28"/>
        </w:rPr>
        <w:t xml:space="preserve"> по распределению</w:t>
      </w:r>
    </w:p>
    <w:p w:rsidR="00BE142D" w:rsidRDefault="00BE142D" w:rsidP="00BE142D">
      <w:pPr>
        <w:jc w:val="center"/>
        <w:rPr>
          <w:bCs/>
          <w:sz w:val="28"/>
          <w:szCs w:val="28"/>
        </w:rPr>
      </w:pPr>
      <w:r w:rsidRPr="00737F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печатной площади </w:t>
      </w:r>
      <w:r w:rsidRPr="003A6CAA">
        <w:rPr>
          <w:bCs/>
          <w:sz w:val="28"/>
          <w:szCs w:val="28"/>
        </w:rPr>
        <w:t>между зарегистрированными кандидатами</w:t>
      </w:r>
    </w:p>
    <w:p w:rsidR="00BE142D" w:rsidRPr="003A6CAA" w:rsidRDefault="00BE142D" w:rsidP="00BE14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для публикации предвыборных агитационных материалов</w:t>
      </w:r>
      <w:r w:rsidRPr="003A6C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3A6C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муниципальном периодическом печатном издании</w:t>
      </w:r>
      <w:r w:rsidRPr="003A6CAA">
        <w:rPr>
          <w:bCs/>
          <w:sz w:val="28"/>
          <w:szCs w:val="28"/>
        </w:rPr>
        <w:t xml:space="preserve"> при проведении</w:t>
      </w:r>
      <w:r>
        <w:rPr>
          <w:bCs/>
          <w:sz w:val="28"/>
          <w:szCs w:val="28"/>
        </w:rPr>
        <w:t xml:space="preserve"> </w:t>
      </w:r>
      <w:r w:rsidR="006C471B">
        <w:rPr>
          <w:bCs/>
          <w:sz w:val="28"/>
          <w:szCs w:val="28"/>
        </w:rPr>
        <w:t xml:space="preserve">выборов </w:t>
      </w:r>
      <w:r w:rsidR="006C471B" w:rsidRPr="003A6CAA">
        <w:rPr>
          <w:bCs/>
          <w:sz w:val="28"/>
          <w:szCs w:val="28"/>
        </w:rPr>
        <w:t>депутат</w:t>
      </w:r>
      <w:r w:rsidR="004A58A5">
        <w:rPr>
          <w:bCs/>
          <w:sz w:val="28"/>
          <w:szCs w:val="28"/>
        </w:rPr>
        <w:t>ов</w:t>
      </w:r>
      <w:r w:rsidR="006C471B" w:rsidRPr="003A6CAA">
        <w:rPr>
          <w:bCs/>
          <w:sz w:val="28"/>
          <w:szCs w:val="28"/>
        </w:rPr>
        <w:t xml:space="preserve"> </w:t>
      </w:r>
      <w:r w:rsidR="006C471B">
        <w:rPr>
          <w:bCs/>
          <w:sz w:val="28"/>
          <w:szCs w:val="28"/>
        </w:rPr>
        <w:t xml:space="preserve">Совета депутатов </w:t>
      </w:r>
      <w:proofErr w:type="gramStart"/>
      <w:r w:rsidR="006C471B">
        <w:rPr>
          <w:bCs/>
          <w:sz w:val="28"/>
          <w:szCs w:val="28"/>
        </w:rPr>
        <w:t>ЗАТО  г.</w:t>
      </w:r>
      <w:proofErr w:type="gramEnd"/>
      <w:r w:rsidR="006C471B">
        <w:rPr>
          <w:bCs/>
          <w:sz w:val="28"/>
          <w:szCs w:val="28"/>
        </w:rPr>
        <w:t xml:space="preserve"> Зеленогорск </w:t>
      </w:r>
      <w:r w:rsidR="004A58A5">
        <w:rPr>
          <w:bCs/>
          <w:sz w:val="28"/>
          <w:szCs w:val="28"/>
        </w:rPr>
        <w:t>нового созыва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142D" w:rsidRPr="003A6CAA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753B">
        <w:rPr>
          <w:sz w:val="28"/>
          <w:szCs w:val="28"/>
        </w:rPr>
        <w:t xml:space="preserve">На основании статьи </w:t>
      </w:r>
      <w:r>
        <w:rPr>
          <w:sz w:val="28"/>
          <w:szCs w:val="28"/>
        </w:rPr>
        <w:t>26 Федерального закона от 12.06.2002 № 67-ФЗ «Об основных гарантиях избирательных прав и права на участие в референдуме граждан Российской Федерации» территориальная и</w:t>
      </w:r>
      <w:r w:rsidRPr="008D753B">
        <w:rPr>
          <w:sz w:val="28"/>
          <w:szCs w:val="28"/>
        </w:rPr>
        <w:t xml:space="preserve">збирательная комиссия </w:t>
      </w:r>
      <w:r>
        <w:rPr>
          <w:sz w:val="28"/>
          <w:szCs w:val="28"/>
        </w:rPr>
        <w:t xml:space="preserve">г. Зеленогорска </w:t>
      </w:r>
      <w:r w:rsidRPr="008D753B">
        <w:rPr>
          <w:sz w:val="28"/>
          <w:szCs w:val="28"/>
        </w:rPr>
        <w:t xml:space="preserve">Красноярского края </w:t>
      </w:r>
    </w:p>
    <w:p w:rsidR="00BE142D" w:rsidRDefault="00BE142D" w:rsidP="00BE14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BE142D" w:rsidRPr="008D753B" w:rsidRDefault="00BE142D" w:rsidP="00BE14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8D753B">
        <w:rPr>
          <w:sz w:val="28"/>
          <w:szCs w:val="28"/>
        </w:rPr>
        <w:t>РЕШИЛА:</w:t>
      </w:r>
    </w:p>
    <w:p w:rsidR="00BE142D" w:rsidRPr="005A7D92" w:rsidRDefault="00BE142D" w:rsidP="00BE142D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753B">
        <w:rPr>
          <w:sz w:val="28"/>
          <w:szCs w:val="28"/>
        </w:rPr>
        <w:t>1. Утвердить Порядок проведения жеребьев</w:t>
      </w:r>
      <w:r>
        <w:rPr>
          <w:sz w:val="28"/>
          <w:szCs w:val="28"/>
        </w:rPr>
        <w:t>ок</w:t>
      </w:r>
      <w:r w:rsidRPr="008D753B">
        <w:rPr>
          <w:sz w:val="28"/>
          <w:szCs w:val="28"/>
        </w:rPr>
        <w:t xml:space="preserve"> по распределению </w:t>
      </w:r>
      <w:r>
        <w:rPr>
          <w:sz w:val="28"/>
          <w:szCs w:val="28"/>
        </w:rPr>
        <w:t xml:space="preserve">печатной площади </w:t>
      </w:r>
      <w:r w:rsidRPr="008D753B">
        <w:rPr>
          <w:sz w:val="28"/>
          <w:szCs w:val="28"/>
        </w:rPr>
        <w:t xml:space="preserve">между зарегистрированными кандидатами </w:t>
      </w:r>
      <w:r>
        <w:rPr>
          <w:sz w:val="28"/>
          <w:szCs w:val="28"/>
        </w:rPr>
        <w:t>для публикации предвыборных агитационных материалов в муниципальном периодическом печатном издании</w:t>
      </w:r>
      <w:r w:rsidRPr="008D753B">
        <w:rPr>
          <w:sz w:val="28"/>
          <w:szCs w:val="28"/>
        </w:rPr>
        <w:t xml:space="preserve"> при проведении </w:t>
      </w:r>
      <w:r w:rsidR="006C471B">
        <w:rPr>
          <w:bCs/>
          <w:sz w:val="28"/>
          <w:szCs w:val="28"/>
        </w:rPr>
        <w:t xml:space="preserve"> выборов </w:t>
      </w:r>
      <w:r w:rsidR="006C471B" w:rsidRPr="003A6CAA">
        <w:rPr>
          <w:bCs/>
          <w:sz w:val="28"/>
          <w:szCs w:val="28"/>
        </w:rPr>
        <w:t>депутат</w:t>
      </w:r>
      <w:r w:rsidR="004A58A5">
        <w:rPr>
          <w:bCs/>
          <w:sz w:val="28"/>
          <w:szCs w:val="28"/>
        </w:rPr>
        <w:t>ов</w:t>
      </w:r>
      <w:r w:rsidR="006C471B" w:rsidRPr="003A6CAA">
        <w:rPr>
          <w:bCs/>
          <w:sz w:val="28"/>
          <w:szCs w:val="28"/>
        </w:rPr>
        <w:t xml:space="preserve"> </w:t>
      </w:r>
      <w:r w:rsidR="006C471B">
        <w:rPr>
          <w:bCs/>
          <w:sz w:val="28"/>
          <w:szCs w:val="28"/>
        </w:rPr>
        <w:t xml:space="preserve">Совета депутатов ЗАТО г. Зеленогорск </w:t>
      </w:r>
      <w:r w:rsidR="004A58A5">
        <w:rPr>
          <w:bCs/>
          <w:sz w:val="28"/>
          <w:szCs w:val="28"/>
        </w:rPr>
        <w:t>нового созыва</w:t>
      </w:r>
      <w:r w:rsidRPr="008D7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hyperlink r:id="rId7" w:history="1">
        <w:r>
          <w:rPr>
            <w:sz w:val="28"/>
            <w:szCs w:val="28"/>
          </w:rPr>
          <w:t>прило</w:t>
        </w:r>
      </w:hyperlink>
      <w:r>
        <w:rPr>
          <w:sz w:val="28"/>
          <w:szCs w:val="28"/>
        </w:rPr>
        <w:t>жению к настоящему решению.</w:t>
      </w:r>
    </w:p>
    <w:p w:rsidR="00BE142D" w:rsidRPr="00353C2C" w:rsidRDefault="00BE142D" w:rsidP="00BE1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53C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53C2C">
        <w:rPr>
          <w:sz w:val="28"/>
          <w:szCs w:val="28"/>
        </w:rPr>
        <w:t>Настоящее решение подлежит опубликованию в газете «Панорама», размещению на официальном сайте Администрации ЗАТО г. Зеленогорск в информационно-телекоммуникационной сети «Интернет»</w:t>
      </w:r>
      <w:r>
        <w:rPr>
          <w:sz w:val="28"/>
          <w:szCs w:val="28"/>
        </w:rPr>
        <w:t>, направлению в МУП ТРК «Зеленогорск»</w:t>
      </w:r>
      <w:r w:rsidRPr="00353C2C">
        <w:rPr>
          <w:sz w:val="28"/>
          <w:szCs w:val="28"/>
        </w:rPr>
        <w:t>.</w:t>
      </w:r>
    </w:p>
    <w:p w:rsidR="00BE142D" w:rsidRDefault="00BE142D" w:rsidP="00BE142D">
      <w:pPr>
        <w:pStyle w:val="a6"/>
        <w:jc w:val="both"/>
        <w:rPr>
          <w:sz w:val="28"/>
          <w:szCs w:val="28"/>
        </w:rPr>
      </w:pPr>
    </w:p>
    <w:p w:rsidR="00783DC4" w:rsidRPr="00353C2C" w:rsidRDefault="00783DC4" w:rsidP="00BE142D">
      <w:pPr>
        <w:pStyle w:val="a6"/>
        <w:jc w:val="both"/>
        <w:rPr>
          <w:sz w:val="28"/>
          <w:szCs w:val="28"/>
        </w:rPr>
      </w:pPr>
    </w:p>
    <w:tbl>
      <w:tblPr>
        <w:tblW w:w="1031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3047"/>
      </w:tblGrid>
      <w:tr w:rsidR="00BE142D" w:rsidRPr="00B57F0A" w:rsidTr="000557C6">
        <w:tc>
          <w:tcPr>
            <w:tcW w:w="4644" w:type="dxa"/>
            <w:hideMark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Default="00BE142D" w:rsidP="00820EDD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E297E">
              <w:rPr>
                <w:sz w:val="28"/>
                <w:szCs w:val="28"/>
              </w:rPr>
              <w:t xml:space="preserve">Т.П. </w:t>
            </w:r>
            <w:proofErr w:type="spellStart"/>
            <w:r w:rsidR="004E297E">
              <w:rPr>
                <w:sz w:val="28"/>
                <w:szCs w:val="28"/>
              </w:rPr>
              <w:t>Шевело</w:t>
            </w:r>
            <w:proofErr w:type="spellEnd"/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8"/>
                <w:szCs w:val="28"/>
              </w:rPr>
            </w:pPr>
          </w:p>
        </w:tc>
      </w:tr>
      <w:tr w:rsidR="00BE142D" w:rsidRPr="00B57F0A" w:rsidTr="000557C6">
        <w:tc>
          <w:tcPr>
            <w:tcW w:w="4644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BE142D" w:rsidRPr="00353C2C" w:rsidRDefault="00BE142D" w:rsidP="000557C6">
            <w:pPr>
              <w:ind w:right="-70"/>
              <w:jc w:val="right"/>
              <w:rPr>
                <w:sz w:val="28"/>
                <w:szCs w:val="28"/>
              </w:rPr>
            </w:pP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Pr="00353C2C" w:rsidRDefault="004E297E" w:rsidP="004E297E">
            <w:pPr>
              <w:overflowPunct w:val="0"/>
              <w:autoSpaceDE w:val="0"/>
              <w:autoSpaceDN w:val="0"/>
              <w:adjustRightInd w:val="0"/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Полковникова</w:t>
            </w:r>
          </w:p>
        </w:tc>
      </w:tr>
    </w:tbl>
    <w:p w:rsidR="00BE142D" w:rsidRPr="003A6CAA" w:rsidRDefault="00BE142D" w:rsidP="00BE142D">
      <w:pPr>
        <w:autoSpaceDE w:val="0"/>
        <w:autoSpaceDN w:val="0"/>
        <w:adjustRightInd w:val="0"/>
        <w:rPr>
          <w:sz w:val="28"/>
          <w:szCs w:val="28"/>
        </w:rPr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BE142D" w:rsidRDefault="00BE142D" w:rsidP="00BE142D">
      <w:pPr>
        <w:autoSpaceDE w:val="0"/>
        <w:autoSpaceDN w:val="0"/>
        <w:adjustRightInd w:val="0"/>
        <w:jc w:val="right"/>
      </w:pPr>
      <w:r>
        <w:lastRenderedPageBreak/>
        <w:t xml:space="preserve">Приложение </w:t>
      </w:r>
    </w:p>
    <w:p w:rsidR="00BE142D" w:rsidRDefault="00BE142D" w:rsidP="00BE142D">
      <w:pPr>
        <w:autoSpaceDE w:val="0"/>
        <w:autoSpaceDN w:val="0"/>
        <w:adjustRightInd w:val="0"/>
        <w:jc w:val="right"/>
      </w:pPr>
      <w:r>
        <w:t xml:space="preserve">к решению территориальной избирательной </w:t>
      </w:r>
    </w:p>
    <w:p w:rsidR="00BE142D" w:rsidRDefault="00BE142D" w:rsidP="00BE142D">
      <w:pPr>
        <w:autoSpaceDE w:val="0"/>
        <w:autoSpaceDN w:val="0"/>
        <w:adjustRightInd w:val="0"/>
        <w:jc w:val="right"/>
      </w:pPr>
      <w:r>
        <w:t>комиссии г. Зеленогорска Красноярского края</w:t>
      </w:r>
    </w:p>
    <w:p w:rsidR="00BE142D" w:rsidRDefault="00B85B6F" w:rsidP="00BE142D">
      <w:pPr>
        <w:autoSpaceDE w:val="0"/>
        <w:autoSpaceDN w:val="0"/>
        <w:adjustRightInd w:val="0"/>
        <w:jc w:val="right"/>
      </w:pPr>
      <w:r w:rsidRPr="00B85B6F">
        <w:t xml:space="preserve">от 24.07.2023 </w:t>
      </w:r>
      <w:r>
        <w:t>№ 28/187</w:t>
      </w:r>
    </w:p>
    <w:p w:rsidR="00BE142D" w:rsidRDefault="00BE142D" w:rsidP="00BE142D">
      <w:pPr>
        <w:autoSpaceDE w:val="0"/>
        <w:autoSpaceDN w:val="0"/>
        <w:adjustRightInd w:val="0"/>
        <w:jc w:val="right"/>
        <w:outlineLvl w:val="0"/>
      </w:pPr>
    </w:p>
    <w:p w:rsidR="00BE142D" w:rsidRDefault="00BE142D" w:rsidP="00BE142D">
      <w:pPr>
        <w:autoSpaceDE w:val="0"/>
        <w:autoSpaceDN w:val="0"/>
        <w:adjustRightInd w:val="0"/>
        <w:jc w:val="right"/>
        <w:outlineLvl w:val="0"/>
      </w:pPr>
      <w:bookmarkStart w:id="0" w:name="_GoBack"/>
      <w:bookmarkEnd w:id="0"/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 w:rsidRPr="00653379">
        <w:rPr>
          <w:b/>
        </w:rPr>
        <w:t xml:space="preserve">Порядок проведения жеребьевок </w:t>
      </w:r>
    </w:p>
    <w:p w:rsidR="00BE142D" w:rsidRDefault="00042CE2" w:rsidP="00BE142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</w:t>
      </w:r>
      <w:r w:rsidR="00BE142D" w:rsidRPr="00653379">
        <w:rPr>
          <w:b/>
        </w:rPr>
        <w:t>по распределению печатной площади между зарегистрированными кандидатами</w:t>
      </w: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 w:rsidRPr="00653379">
        <w:rPr>
          <w:b/>
        </w:rPr>
        <w:t xml:space="preserve"> для публикации предвыборных агитационных материалов в муниципальном </w:t>
      </w:r>
    </w:p>
    <w:p w:rsidR="00BE142D" w:rsidRDefault="00BE142D" w:rsidP="006C471B">
      <w:pPr>
        <w:autoSpaceDE w:val="0"/>
        <w:autoSpaceDN w:val="0"/>
        <w:adjustRightInd w:val="0"/>
        <w:jc w:val="center"/>
        <w:rPr>
          <w:b/>
          <w:bCs/>
        </w:rPr>
      </w:pPr>
      <w:r w:rsidRPr="00653379">
        <w:rPr>
          <w:b/>
        </w:rPr>
        <w:t>периодическом печатном издании при</w:t>
      </w:r>
      <w:r w:rsidRPr="001448C9">
        <w:rPr>
          <w:b/>
        </w:rPr>
        <w:t xml:space="preserve"> проведении </w:t>
      </w:r>
      <w:r w:rsidR="006C471B" w:rsidRPr="005435A2">
        <w:rPr>
          <w:b/>
          <w:bCs/>
        </w:rPr>
        <w:t>выборов депутат</w:t>
      </w:r>
      <w:r w:rsidR="004A58A5">
        <w:rPr>
          <w:b/>
          <w:bCs/>
        </w:rPr>
        <w:t>ов</w:t>
      </w:r>
      <w:r w:rsidR="006C471B" w:rsidRPr="005435A2">
        <w:rPr>
          <w:b/>
          <w:bCs/>
        </w:rPr>
        <w:t xml:space="preserve"> Совета </w:t>
      </w:r>
      <w:proofErr w:type="gramStart"/>
      <w:r w:rsidR="006C471B" w:rsidRPr="005435A2">
        <w:rPr>
          <w:b/>
          <w:bCs/>
        </w:rPr>
        <w:t>депутатов</w:t>
      </w:r>
      <w:proofErr w:type="gramEnd"/>
      <w:r w:rsidR="006C471B" w:rsidRPr="005435A2">
        <w:rPr>
          <w:b/>
          <w:bCs/>
        </w:rPr>
        <w:t xml:space="preserve"> ЗАТО г. Зеленогорск </w:t>
      </w:r>
      <w:r w:rsidR="004A58A5">
        <w:rPr>
          <w:b/>
          <w:bCs/>
        </w:rPr>
        <w:t>нового созыва</w:t>
      </w:r>
    </w:p>
    <w:p w:rsidR="006C471B" w:rsidRDefault="006C471B" w:rsidP="006C471B">
      <w:pPr>
        <w:autoSpaceDE w:val="0"/>
        <w:autoSpaceDN w:val="0"/>
        <w:adjustRightInd w:val="0"/>
        <w:jc w:val="center"/>
        <w:rPr>
          <w:b/>
        </w:rPr>
      </w:pPr>
    </w:p>
    <w:p w:rsidR="00BE142D" w:rsidRPr="008F583B" w:rsidRDefault="00BE142D" w:rsidP="00BE142D">
      <w:pPr>
        <w:autoSpaceDE w:val="0"/>
        <w:autoSpaceDN w:val="0"/>
        <w:adjustRightInd w:val="0"/>
        <w:ind w:left="720"/>
        <w:jc w:val="center"/>
      </w:pPr>
      <w:r w:rsidRPr="008F583B">
        <w:t>1. Общие положения.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Default="00BE142D" w:rsidP="00BE142D">
      <w:pPr>
        <w:pStyle w:val="a6"/>
        <w:ind w:firstLine="708"/>
        <w:jc w:val="both"/>
      </w:pPr>
      <w:r>
        <w:t>1.1. Редакции муниципальных периодических печатных изданий, выходящие не реже одного раза в неделю, обязаны выделять печатные площади для размещения агитационных материалов, представляемых зарегистрированными кандидатами, безвозмездно.</w:t>
      </w:r>
    </w:p>
    <w:p w:rsidR="00BE142D" w:rsidRDefault="004A58A5" w:rsidP="004A58A5">
      <w:pPr>
        <w:pStyle w:val="a6"/>
        <w:ind w:firstLine="708"/>
        <w:jc w:val="both"/>
      </w:pPr>
      <w:r w:rsidRPr="008B191F">
        <w:t xml:space="preserve">В соответствии с решением территориальной избирательной комиссии </w:t>
      </w:r>
      <w:r w:rsidR="0094110B">
        <w:t xml:space="preserve">                                 </w:t>
      </w:r>
      <w:r w:rsidRPr="008B191F">
        <w:t xml:space="preserve">г. Зеленогорска Красноярского края от </w:t>
      </w:r>
      <w:r>
        <w:t xml:space="preserve">03.07.2023 </w:t>
      </w:r>
      <w:r w:rsidRPr="008B191F">
        <w:t xml:space="preserve">№ </w:t>
      </w:r>
      <w:r>
        <w:t>25</w:t>
      </w:r>
      <w:r w:rsidRPr="008B191F">
        <w:t>/</w:t>
      </w:r>
      <w:r>
        <w:t xml:space="preserve">167 </w:t>
      </w:r>
      <w:r w:rsidRPr="008B191F">
        <w:t>«О Перечне муниципальных организаций телерадиовещания и муниципальных периодических печатных изданий»</w:t>
      </w:r>
      <w:r>
        <w:t xml:space="preserve"> муниципальным периодическим печатным изданием, указанным в пункте 2 статьи 34 Закона края</w:t>
      </w:r>
      <w:r w:rsidRPr="008B191F">
        <w:t xml:space="preserve"> </w:t>
      </w:r>
      <w:r>
        <w:t xml:space="preserve">и используемой для информационного обеспечения выборов депутатов Совета депутатов ЗАТО г. Зеленогорск нового созыва, </w:t>
      </w:r>
      <w:r w:rsidR="00BE142D">
        <w:t>является газета «Панорама».</w:t>
      </w:r>
    </w:p>
    <w:p w:rsidR="00BE142D" w:rsidRDefault="00BE142D" w:rsidP="00BE142D">
      <w:pPr>
        <w:pStyle w:val="a6"/>
        <w:ind w:firstLine="708"/>
        <w:jc w:val="both"/>
      </w:pPr>
      <w:r>
        <w:t xml:space="preserve">1.2. В соответствии со статьей 39 Закона Красноярского края от 02.10.2003 № 8-1411 «О выборах в органы местного самоуправления в Красноярском крае» (далее – Закон края) редакция газеты «Панорама» составляет </w:t>
      </w:r>
      <w:r w:rsidRPr="00BE142D">
        <w:t xml:space="preserve">график </w:t>
      </w:r>
      <w:r w:rsidR="00EC31F7" w:rsidRPr="00BE142D">
        <w:t>безвозмездно</w:t>
      </w:r>
      <w:r w:rsidR="00EC31F7">
        <w:t>го</w:t>
      </w:r>
      <w:r w:rsidR="00EC31F7" w:rsidRPr="00BE142D">
        <w:t xml:space="preserve"> </w:t>
      </w:r>
      <w:r w:rsidRPr="00BE142D">
        <w:t>предоставления</w:t>
      </w:r>
      <w:r w:rsidR="00EC31F7">
        <w:t xml:space="preserve"> редакцией газеты «Панорама»</w:t>
      </w:r>
      <w:r w:rsidRPr="00BE142D">
        <w:t xml:space="preserve"> печатной площади для размещения агитационных материалов, представляемых зарегистрированными кандидатами,</w:t>
      </w:r>
      <w:r>
        <w:t xml:space="preserve"> по результатам жеребьевки, проводимой ею среди зарегистрированных кандидатов не позднее чем за 30 дней до дня голосования на соответствующих выборах с участием заинтересованных лиц, то есть не позднее </w:t>
      </w:r>
      <w:r w:rsidR="008F7B0F">
        <w:t>10</w:t>
      </w:r>
      <w:r>
        <w:t xml:space="preserve"> августа 20</w:t>
      </w:r>
      <w:r w:rsidR="008F7B0F">
        <w:t>23</w:t>
      </w:r>
      <w:r>
        <w:t xml:space="preserve"> года.</w:t>
      </w:r>
    </w:p>
    <w:p w:rsidR="00BE142D" w:rsidRDefault="00EC31F7" w:rsidP="00BE142D">
      <w:pPr>
        <w:pStyle w:val="a6"/>
        <w:ind w:firstLine="708"/>
        <w:jc w:val="both"/>
      </w:pPr>
      <w:r>
        <w:t>Г</w:t>
      </w:r>
      <w:r w:rsidRPr="00BE142D">
        <w:t>рафик безвозмездно</w:t>
      </w:r>
      <w:r>
        <w:t>го</w:t>
      </w:r>
      <w:r w:rsidRPr="00BE142D">
        <w:t xml:space="preserve"> предоставления</w:t>
      </w:r>
      <w:r>
        <w:t xml:space="preserve"> редакцией газеты «Панорама»</w:t>
      </w:r>
      <w:r w:rsidRPr="00BE142D">
        <w:t xml:space="preserve"> печатной площади для размещения агитационных материалов, представляемых зарегистрированными кандидатами</w:t>
      </w:r>
      <w:r>
        <w:t>,</w:t>
      </w:r>
      <w:r w:rsidR="00BE142D">
        <w:t xml:space="preserve"> утверждается территориальной избирательной комиссией г. Зеленогорска Красноярского </w:t>
      </w:r>
      <w:r w:rsidR="00BE142D" w:rsidRPr="00BE142D">
        <w:t>края (далее – ТИК).</w:t>
      </w:r>
    </w:p>
    <w:p w:rsidR="00BE142D" w:rsidRDefault="00BE142D" w:rsidP="00BE142D">
      <w:pPr>
        <w:pStyle w:val="a6"/>
        <w:ind w:firstLine="708"/>
        <w:jc w:val="both"/>
      </w:pPr>
      <w:r>
        <w:t xml:space="preserve">1.3. Согласно пункту 2 статьи 36 Закона края предвыборная агитация в периодических печатных изданиях проводится в период, который начинается за </w:t>
      </w:r>
      <w:r w:rsidR="008F7B0F">
        <w:t xml:space="preserve">28 дней до дня голосования и прекращается в ноль часов по местному времени дня, предшествующего дню голосования, а в случае голосования в течение нескольких дней подряд - в ноль часов по местному времени первого дня голосования то есть в период, который </w:t>
      </w:r>
      <w:r w:rsidR="008F7B0F" w:rsidRPr="00593E29">
        <w:t xml:space="preserve">начинается </w:t>
      </w:r>
      <w:r w:rsidR="008F7B0F" w:rsidRPr="0094110B">
        <w:t>12 августа 2023 года и оканчивается в ноль часов 08 сентября 2023 года</w:t>
      </w:r>
      <w:r w:rsidRPr="0094110B">
        <w:t>.</w:t>
      </w:r>
      <w:r>
        <w:t xml:space="preserve"> 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1.4. Общий еженедельный минимальный объем бесплатной печатной площади, которую редакция газеты «Панорама» безвозмездно предоставляет</w:t>
      </w:r>
      <w:r w:rsidRPr="00731ED1">
        <w:t xml:space="preserve"> </w:t>
      </w:r>
      <w:r>
        <w:t xml:space="preserve">зарегистрированным кандидатам (далее – бесплатная печатная площадь), должен составлять не менее 15 процентов от общего объема еженедельной печатной площади муниципального периодического печатного издания. 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Общий объем бесплатной печатной площади официально публикуется редакцией газеты «Панорама» не позднее чем через 30 дней со дня официального опубликования решения о назначении выборов и в этот же срок представляется в ТИК.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F41816">
        <w:t xml:space="preserve">1.5. </w:t>
      </w:r>
      <w:r>
        <w:t xml:space="preserve">Общий объем бесплатной печатной площади, предоставляемой редакцией газеты «Панорама», распределяется между кандидатами, зарегистрированными по </w:t>
      </w:r>
      <w:r>
        <w:lastRenderedPageBreak/>
        <w:t>соответствующему избирательному округу, путем деления общего объема выделяемой печатной площади на общее число зарегистрированных кандидатов.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1.6. Публикация агитационных материалов в газете «Панорама» не должна сопровождаться редакционными комментариями в какой бы то ни было форме, а также заголовками и иллюстрациями, не согласованными с соответствующим кандидатом.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1.7. Бесплатная печатная площадь предоставляется зарегистрированным кандидатам на равных условиях таким образом, чтобы каждый из кандидатов получил равный с другими кандидатами объем бесплатной печатной площади.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53161A">
        <w:t xml:space="preserve">1.8. При проведении жеребьевок по распределению печатной площади вправе присутствовать члены ТИК, а также лица, указанные в </w:t>
      </w:r>
      <w:hyperlink w:anchor="P297" w:history="1">
        <w:r w:rsidRPr="0053161A">
          <w:t>пункте 1 статьи 21</w:t>
        </w:r>
      </w:hyperlink>
      <w:r w:rsidRPr="0053161A">
        <w:t xml:space="preserve"> Закона края.</w:t>
      </w:r>
    </w:p>
    <w:p w:rsidR="00BE142D" w:rsidRDefault="00BE142D" w:rsidP="00BE142D">
      <w:pPr>
        <w:autoSpaceDE w:val="0"/>
        <w:autoSpaceDN w:val="0"/>
        <w:adjustRightInd w:val="0"/>
        <w:jc w:val="center"/>
        <w:outlineLvl w:val="1"/>
      </w:pPr>
    </w:p>
    <w:p w:rsidR="00BE142D" w:rsidRDefault="00BE142D" w:rsidP="00BE142D">
      <w:pPr>
        <w:autoSpaceDE w:val="0"/>
        <w:autoSpaceDN w:val="0"/>
        <w:adjustRightInd w:val="0"/>
        <w:jc w:val="center"/>
        <w:outlineLvl w:val="1"/>
      </w:pPr>
      <w:r w:rsidRPr="008F583B">
        <w:t xml:space="preserve">2. </w:t>
      </w:r>
      <w:r>
        <w:t xml:space="preserve">Подготовка к жеребьевке. </w:t>
      </w:r>
    </w:p>
    <w:p w:rsidR="00BE142D" w:rsidRPr="008F583B" w:rsidRDefault="00BE142D" w:rsidP="00BE142D">
      <w:pPr>
        <w:autoSpaceDE w:val="0"/>
        <w:autoSpaceDN w:val="0"/>
        <w:adjustRightInd w:val="0"/>
        <w:jc w:val="center"/>
        <w:outlineLvl w:val="1"/>
      </w:pPr>
      <w:r w:rsidRPr="008F583B">
        <w:t>Распределение бесплатно</w:t>
      </w:r>
      <w:r>
        <w:t>й</w:t>
      </w:r>
      <w:r w:rsidRPr="008F583B">
        <w:t xml:space="preserve"> </w:t>
      </w:r>
      <w:r>
        <w:t>печатной площади</w:t>
      </w:r>
      <w:r w:rsidRPr="008F583B">
        <w:t>.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>
        <w:t>2.1. Редакция газеты «Панорама»</w:t>
      </w:r>
      <w:r w:rsidRPr="00C62B12">
        <w:t xml:space="preserve"> определяет дату, время и место проведения </w:t>
      </w:r>
      <w:r w:rsidRPr="00BE142D">
        <w:t>жеребьевки по распределению бесплатной печатной площади</w:t>
      </w:r>
      <w:r w:rsidRPr="00C62B12">
        <w:t xml:space="preserve"> и не позднее чем </w:t>
      </w:r>
      <w:r w:rsidR="00783DC4">
        <w:t xml:space="preserve">в день, предшествующий дню проведения </w:t>
      </w:r>
      <w:r w:rsidRPr="00C62B12">
        <w:t>такой жеребьевки</w:t>
      </w:r>
      <w:r w:rsidR="00783DC4">
        <w:t>,</w:t>
      </w:r>
      <w:r w:rsidRPr="00C62B12">
        <w:t xml:space="preserve"> информирует </w:t>
      </w:r>
      <w:r>
        <w:t>ТИК и</w:t>
      </w:r>
      <w:r w:rsidRPr="00C62B12">
        <w:t xml:space="preserve"> зарегистрированных кандидатов о дате, времени и месте проведения жеребьевки.</w:t>
      </w:r>
      <w:r w:rsidR="0030670F">
        <w:t xml:space="preserve"> Окружные избирательные комиссии оказывают содействие редакции газеты «Панорама» в информировании зарегистрированных кандидатов.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8414AA">
        <w:t>2.2.</w:t>
      </w:r>
      <w:r>
        <w:t xml:space="preserve"> </w:t>
      </w:r>
      <w:r w:rsidRPr="00783DC4">
        <w:t>Секретарь ТИК</w:t>
      </w:r>
      <w:r>
        <w:t xml:space="preserve"> </w:t>
      </w:r>
      <w:r w:rsidRPr="00C62B12">
        <w:t>не позднее чем в день, предшествующий дню проведения жеребьевки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, уведомляет </w:t>
      </w:r>
      <w:r>
        <w:t>редакцию газеты «Панорама»</w:t>
      </w:r>
      <w:r w:rsidRPr="00C62B12">
        <w:t xml:space="preserve"> о количестве и персональном составе зарегистрированных кандидатов, среди которых должн</w:t>
      </w:r>
      <w:r>
        <w:t>а</w:t>
      </w:r>
      <w:r w:rsidRPr="00C62B12">
        <w:t xml:space="preserve"> быть распределен</w:t>
      </w:r>
      <w:r>
        <w:t>а бесплатная</w:t>
      </w:r>
      <w:r w:rsidRPr="00C62B12">
        <w:t xml:space="preserve"> </w:t>
      </w:r>
      <w:r>
        <w:t>печатная площадь</w:t>
      </w:r>
      <w:r w:rsidRPr="00C62B12">
        <w:rPr>
          <w:szCs w:val="22"/>
        </w:rPr>
        <w:t xml:space="preserve">. </w:t>
      </w:r>
    </w:p>
    <w:p w:rsidR="00BE142D" w:rsidRPr="00A974E9" w:rsidRDefault="00BE142D" w:rsidP="00783DC4">
      <w:pPr>
        <w:autoSpaceDE w:val="0"/>
        <w:autoSpaceDN w:val="0"/>
        <w:adjustRightInd w:val="0"/>
        <w:ind w:firstLine="708"/>
        <w:jc w:val="both"/>
        <w:rPr>
          <w:strike/>
        </w:rPr>
      </w:pPr>
      <w:r w:rsidRPr="00C62B12">
        <w:t>2.</w:t>
      </w:r>
      <w:r>
        <w:t>3</w:t>
      </w:r>
      <w:r w:rsidRPr="00C62B12">
        <w:t>. В жеребьевке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участвуют зарегистрированные кандидаты либо их уполномоченные представители по финансовым вопросам,  доверенные лица, полномочия которых подтверждены соответствующим документом</w:t>
      </w:r>
      <w:r w:rsidRPr="00C62B12">
        <w:rPr>
          <w:rStyle w:val="a5"/>
        </w:rPr>
        <w:footnoteReference w:id="1"/>
      </w:r>
      <w:r w:rsidRPr="00BE142D">
        <w:t>.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C62B12">
        <w:t>В случае отсутствия зарегистрированного кандидата</w:t>
      </w:r>
      <w:r>
        <w:t xml:space="preserve"> и</w:t>
      </w:r>
      <w:r w:rsidRPr="00C62B12">
        <w:t xml:space="preserve"> его представителя в жеребьевке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в интересах этого кандидата участвует уполномоченный </w:t>
      </w:r>
      <w:r>
        <w:t>представитель редакции газеты «Панорама»</w:t>
      </w:r>
      <w:r w:rsidRPr="00C62B12">
        <w:t xml:space="preserve">. 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C62B12">
        <w:t>2.</w:t>
      </w:r>
      <w:r>
        <w:t>4</w:t>
      </w:r>
      <w:r w:rsidRPr="00C62B12">
        <w:t xml:space="preserve">. </w:t>
      </w:r>
      <w:r>
        <w:t>В целях проведения жеребьевки по распределению бесплатной печатной площади редакция газеты «Панорама» п</w:t>
      </w:r>
      <w:r w:rsidRPr="00C62B12">
        <w:t>одгот</w:t>
      </w:r>
      <w:r>
        <w:t>а</w:t>
      </w:r>
      <w:r w:rsidRPr="00C62B12">
        <w:t>в</w:t>
      </w:r>
      <w:r>
        <w:t>ливает</w:t>
      </w:r>
      <w:r w:rsidRPr="00C62B12">
        <w:t xml:space="preserve"> помещени</w:t>
      </w:r>
      <w:r>
        <w:t>е, в котором будет проводиться же</w:t>
      </w:r>
      <w:r w:rsidRPr="00C62B12">
        <w:t>ребьевк</w:t>
      </w:r>
      <w:r>
        <w:t>а, а также</w:t>
      </w:r>
      <w:r w:rsidRPr="00C62B12">
        <w:t xml:space="preserve"> необходим</w:t>
      </w:r>
      <w:r>
        <w:t>ую</w:t>
      </w:r>
      <w:r w:rsidRPr="00C62B12">
        <w:t xml:space="preserve"> документаци</w:t>
      </w:r>
      <w:r>
        <w:t>ю</w:t>
      </w:r>
      <w:r w:rsidRPr="00C62B12">
        <w:t>.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 w:rsidRPr="009F329E">
        <w:t xml:space="preserve">2.5. </w:t>
      </w:r>
      <w:r>
        <w:t xml:space="preserve">Для проведения жеребьевки по распределению бесплатной печатной площади редакция газеты «Панорама» готовит листы с информацией о дате и номере выпуска газеты «Панорама», объеме предоставляемой печатной площади, месте на полосе. 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>
        <w:t xml:space="preserve">Каждый лист складывается таким образом, чтобы информация, содержащаяся в нем, в том числе номер листа, были не видны для зарегистрированных кандидатов. Все листы складываются одинаковым способом. 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>
        <w:t>2.6. Редакция газеты «Панорама» определяет лицо, проводящее жеребьевку</w:t>
      </w:r>
      <w:r w:rsidRPr="00A6161A">
        <w:t xml:space="preserve"> </w:t>
      </w:r>
      <w:r>
        <w:t>по распределению бесплатной печатной площади, а также лицо, участвующее в жеребьевке в интересах отсутствующего зарегистрированного кандидата.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BE142D" w:rsidRPr="00783DC4" w:rsidRDefault="00BE142D" w:rsidP="00BE142D">
      <w:pPr>
        <w:autoSpaceDE w:val="0"/>
        <w:autoSpaceDN w:val="0"/>
        <w:adjustRightInd w:val="0"/>
        <w:ind w:firstLine="540"/>
        <w:jc w:val="center"/>
        <w:outlineLvl w:val="2"/>
      </w:pPr>
      <w:r w:rsidRPr="00783DC4">
        <w:t>3. Процедура жеребьевки по распределению бесплатной печатной площади</w:t>
      </w:r>
      <w:r w:rsidR="00783DC4">
        <w:t>.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outlineLvl w:val="2"/>
      </w:pP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9F329E">
        <w:t>3.1.</w:t>
      </w:r>
      <w:r>
        <w:t xml:space="preserve"> Перед началом жеребьевки</w:t>
      </w:r>
      <w:r w:rsidRPr="00A0639E">
        <w:t xml:space="preserve"> </w:t>
      </w:r>
      <w:r>
        <w:t xml:space="preserve">по распределению бесплатной печатной площади редакция газеты «Панорама» осуществляет регистрацию зарегистрированных кандидатов, </w:t>
      </w:r>
      <w:r>
        <w:lastRenderedPageBreak/>
        <w:t>участвующих в жеребьевке, размещает листы с вариантами распределения бесплатной печатной площади на столе, подготавливает помещение к проведению жеребьевки.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3.2. Жеребьевка</w:t>
      </w:r>
      <w:r w:rsidRPr="00A0639E">
        <w:t xml:space="preserve"> </w:t>
      </w:r>
      <w:r>
        <w:t>по распределению бесплатной печатной площади начинается с оглашения: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количества зарегистрированных кандидатов по одномандатн</w:t>
      </w:r>
      <w:r w:rsidR="0094110B">
        <w:t>ым</w:t>
      </w:r>
      <w:r>
        <w:t xml:space="preserve"> избирательн</w:t>
      </w:r>
      <w:r w:rsidR="0094110B">
        <w:t>ым</w:t>
      </w:r>
      <w:r>
        <w:t xml:space="preserve"> округ</w:t>
      </w:r>
      <w:r w:rsidR="0094110B">
        <w:t>ам</w:t>
      </w:r>
      <w:r>
        <w:t>,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общего объема бесплатной печатной площади, предоставляемой редакцией газеты «Панорама» зарегистрированным кандидатам, объема доли печатной площади, которую получает каждый зарегистрированный кандидат,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механизма проведения жеребьевки.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9F329E">
        <w:t>3.3.</w:t>
      </w:r>
      <w:r>
        <w:t xml:space="preserve"> Жеребьевка по распределению бесплатной печатной площади между зарегистрированными кандидатами проводится в очередности, </w:t>
      </w:r>
      <w:r w:rsidR="008F7B0F">
        <w:t xml:space="preserve"> соответствующей нумерации одномандатных избирательных округов, а между кандидатами, зарегистрированными по одному одномандатному избирательному округу, - в очередности, соответствующей хронологическому </w:t>
      </w:r>
      <w:r w:rsidR="008F7B0F" w:rsidRPr="00300D99">
        <w:t>порядку их регистрации</w:t>
      </w:r>
      <w:r w:rsidRPr="00300D99">
        <w:t>.</w:t>
      </w:r>
      <w:r>
        <w:t xml:space="preserve"> 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3C59F3">
        <w:t>3.</w:t>
      </w:r>
      <w:r>
        <w:t>4</w:t>
      </w:r>
      <w:r w:rsidRPr="003C59F3">
        <w:t>.</w:t>
      </w:r>
      <w:r>
        <w:t xml:space="preserve"> Каждый из участников жеребьевки по распределению бесплатной печатной площади выбирает установленное количество листов, в которых содержится информация об условиях предоставления бесплатной печатной площади, передает их представителю редакции газеты «Панорама», проводящему жеребьевку.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Содержащиеся в листах сведения оглашаются и вносятся представителем редакции газеты «Панорама» в протокол жеребьевки по распределению бесплатной печатной площади</w:t>
      </w:r>
      <w:r w:rsidRPr="009D7498">
        <w:t xml:space="preserve"> </w:t>
      </w:r>
      <w:r>
        <w:t>(далее – протокол).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  <w:rPr>
          <w:highlight w:val="red"/>
        </w:rPr>
      </w:pPr>
      <w:r>
        <w:t>После внесения указанных сведений в протоколе ставится подпись зарегистрированного кандидата (или лица, участвующего в жеребьевке в интересах зарегистрированного кандидата).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</w:pPr>
      <w:r w:rsidRPr="00D41A71">
        <w:t>3.5.</w:t>
      </w:r>
      <w:r>
        <w:t xml:space="preserve"> Протокол подписывается двумя представителями редакции газеты «Панорама», а также членом ТИК</w:t>
      </w:r>
      <w:r w:rsidRPr="00D41A71">
        <w:t xml:space="preserve"> </w:t>
      </w:r>
      <w:r w:rsidRPr="00C62B12">
        <w:t>с правом решающего голоса</w:t>
      </w:r>
      <w:r>
        <w:t>, присутствующим при проведении жеребьевки (в случае его присутствия при проведении жеребьевки).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3.6. Подлинник протокола остается в редакции газеты «Панорама».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  <w:outlineLvl w:val="2"/>
      </w:pPr>
      <w:r w:rsidRPr="00D41A71">
        <w:t>3.7.</w:t>
      </w:r>
      <w:r>
        <w:t xml:space="preserve"> Не позднее дня, следующего за днем проведения жеребьевки по распределению бесплатной печатной площади,</w:t>
      </w:r>
      <w:r w:rsidR="003E4B12">
        <w:t xml:space="preserve"> но не позднее </w:t>
      </w:r>
      <w:r w:rsidR="009F3051">
        <w:t>10</w:t>
      </w:r>
      <w:r w:rsidR="003E4B12">
        <w:t xml:space="preserve"> августа 20</w:t>
      </w:r>
      <w:r w:rsidR="009F3051">
        <w:t>23</w:t>
      </w:r>
      <w:r w:rsidR="003E4B12">
        <w:t xml:space="preserve"> года</w:t>
      </w:r>
      <w:r>
        <w:t xml:space="preserve"> редакция газеты «Панорама» направляет в ТИК </w:t>
      </w:r>
      <w:r w:rsidR="00EC31F7" w:rsidRPr="00BE142D">
        <w:t>график безвозмездно</w:t>
      </w:r>
      <w:r w:rsidR="00EC31F7">
        <w:t>го</w:t>
      </w:r>
      <w:r w:rsidR="00EC31F7" w:rsidRPr="00BE142D">
        <w:t xml:space="preserve"> предоставления</w:t>
      </w:r>
      <w:r w:rsidR="00EC31F7">
        <w:t xml:space="preserve"> редакцией газеты «Панорама»</w:t>
      </w:r>
      <w:r w:rsidR="00EC31F7" w:rsidRPr="00BE142D">
        <w:t xml:space="preserve"> печатной площади для размещения агитационных материалов, представляемых зарегистрированными кандидатами</w:t>
      </w:r>
      <w:r>
        <w:t>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3.8. ТИК не позднее </w:t>
      </w:r>
      <w:r w:rsidR="009F3051">
        <w:t>10</w:t>
      </w:r>
      <w:r w:rsidRPr="00593E29">
        <w:t xml:space="preserve"> а</w:t>
      </w:r>
      <w:r>
        <w:t>вгуста</w:t>
      </w:r>
      <w:r w:rsidRPr="00593E29">
        <w:t xml:space="preserve"> 20</w:t>
      </w:r>
      <w:r w:rsidR="009F3051">
        <w:t>23</w:t>
      </w:r>
      <w:r w:rsidRPr="00593E29">
        <w:t xml:space="preserve"> года </w:t>
      </w:r>
      <w:r>
        <w:t xml:space="preserve">утверждает </w:t>
      </w:r>
      <w:r w:rsidR="00EC31F7" w:rsidRPr="00BE142D">
        <w:t>график безвозмездно</w:t>
      </w:r>
      <w:r w:rsidR="00EC31F7">
        <w:t>го</w:t>
      </w:r>
      <w:r w:rsidR="00EC31F7" w:rsidRPr="00BE142D">
        <w:t xml:space="preserve"> предоставления</w:t>
      </w:r>
      <w:r w:rsidR="00EC31F7">
        <w:t xml:space="preserve"> редакцией газеты «Панорама»</w:t>
      </w:r>
      <w:r w:rsidR="00EC31F7" w:rsidRPr="00BE142D">
        <w:t xml:space="preserve"> печатной площади для размещения агитационных материалов, представляемых зарегистрированными кандидатами</w:t>
      </w:r>
      <w:r>
        <w:t xml:space="preserve">, который подлежит опубликованию в газете «Панорама» и размещению на официальном сайте Администрации ЗАТО г. Зеленогорск </w:t>
      </w:r>
      <w:r w:rsidRPr="00593E29">
        <w:rPr>
          <w:szCs w:val="28"/>
        </w:rPr>
        <w:t>в информационно-телекоммуникационной сети «Интернет»</w:t>
      </w:r>
      <w:r>
        <w:rPr>
          <w:szCs w:val="28"/>
        </w:rPr>
        <w:t xml:space="preserve">. 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Pr="00783DC4" w:rsidRDefault="00BE142D" w:rsidP="00BE142D">
      <w:pPr>
        <w:autoSpaceDE w:val="0"/>
        <w:autoSpaceDN w:val="0"/>
        <w:adjustRightInd w:val="0"/>
        <w:jc w:val="center"/>
        <w:outlineLvl w:val="1"/>
      </w:pPr>
      <w:r w:rsidRPr="00783DC4">
        <w:t>4. Распределение платной печатной площади</w:t>
      </w:r>
      <w:r w:rsidR="00783DC4">
        <w:t>.</w:t>
      </w:r>
    </w:p>
    <w:p w:rsidR="00BE142D" w:rsidRDefault="00BE142D" w:rsidP="00BE142D">
      <w:pPr>
        <w:autoSpaceDE w:val="0"/>
        <w:autoSpaceDN w:val="0"/>
        <w:adjustRightInd w:val="0"/>
        <w:jc w:val="center"/>
      </w:pP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t>4.1. Жеребьевка по распределению платной печатной площади проводится в том же порядке и на тех же условиях, что и жеребьевка по распределению бесплатной печатной площади, но с особенностями, установленными настоящим разделом.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t xml:space="preserve">Жеребьевка  по распределению платной печатной площади должна проводиться не позднее чем за 30 дней до дня голосования, то есть не позднее </w:t>
      </w:r>
      <w:r w:rsidR="009F3051">
        <w:t>10</w:t>
      </w:r>
      <w:r>
        <w:t xml:space="preserve"> августа 20</w:t>
      </w:r>
      <w:r w:rsidR="009F3051">
        <w:t>23</w:t>
      </w:r>
      <w:r>
        <w:t xml:space="preserve"> года.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rPr>
          <w:szCs w:val="22"/>
        </w:rPr>
        <w:t xml:space="preserve">4.2. Согласно пункту 5 статьи 39 Закона края </w:t>
      </w:r>
      <w:r>
        <w:t>редакции муниципальных периодических печатных изданий, выходящих не реже одного раза в неделю, обязаны резервировать печатную площадь для проведения предвыборной агитации за плату. Размер и условия оплаты должны быть едиными для всех кандидатов</w:t>
      </w:r>
      <w:r w:rsidR="00820EDD">
        <w:t>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 w:rsidRPr="001C47C3">
        <w:lastRenderedPageBreak/>
        <w:t>Общий объем печатной площади, резервируемой для платного предоставления, не может быть меньше общего объема бесплатной печатной площади.</w:t>
      </w:r>
    </w:p>
    <w:p w:rsidR="00BE142D" w:rsidRPr="009A7C84" w:rsidRDefault="00BE142D" w:rsidP="00820EDD">
      <w:pPr>
        <w:pStyle w:val="a6"/>
        <w:ind w:firstLine="708"/>
        <w:jc w:val="both"/>
      </w:pPr>
      <w:r>
        <w:t xml:space="preserve">4.3. Зарегистрированный кандидат вправе за соответствующую плату получить из общего объема зарезервированной печатной площади </w:t>
      </w:r>
      <w:r w:rsidRPr="009A7C84">
        <w:t xml:space="preserve">печатную площадь в пределах доли, полученной в результате деления этого объема на число зарегистрированных кандидатов. </w:t>
      </w:r>
    </w:p>
    <w:p w:rsidR="00BE142D" w:rsidRDefault="00BE142D" w:rsidP="00820EDD">
      <w:pPr>
        <w:pStyle w:val="a6"/>
        <w:ind w:firstLine="708"/>
        <w:jc w:val="both"/>
      </w:pPr>
      <w:r w:rsidRPr="009A7C84">
        <w:t>Если после такого распределения печатной площади за плату останется нераспределенная печатная площадь, она может быть предоставлена за плату зарегистрированным кандидатам, подавшим заявку на предоставление такой печатной площади, на равных условиях.</w:t>
      </w:r>
    </w:p>
    <w:p w:rsidR="00BE142D" w:rsidRDefault="00BE142D" w:rsidP="00820EDD">
      <w:pPr>
        <w:pStyle w:val="a6"/>
        <w:ind w:firstLine="708"/>
        <w:jc w:val="both"/>
      </w:pPr>
      <w:r w:rsidRPr="00C62B12">
        <w:t>4.4</w:t>
      </w:r>
      <w:r>
        <w:t xml:space="preserve">. </w:t>
      </w:r>
      <w:r w:rsidRPr="009A7C84">
        <w:t>Дата опубликования предвыборных агитационных материалов при использовании платной печатной площади определяется жеребьевкой</w:t>
      </w:r>
      <w:r>
        <w:t xml:space="preserve"> по распределению платной печатной площади</w:t>
      </w:r>
      <w:r w:rsidRPr="009A7C84">
        <w:t>, которую проводит редакция газеты «Панорама» с участием заинтересованных лиц на основании письменных заявок на участие в жеребьевке, поданных зарегистрированными кандидатами</w:t>
      </w:r>
      <w:r>
        <w:t xml:space="preserve"> </w:t>
      </w:r>
      <w:r w:rsidRPr="00820EDD">
        <w:t>не позднее чем в день проведения жеребьевки до ее  начала.</w:t>
      </w:r>
    </w:p>
    <w:p w:rsidR="00BE142D" w:rsidRPr="00C62B12" w:rsidRDefault="00BE142D" w:rsidP="00820EDD">
      <w:pPr>
        <w:autoSpaceDE w:val="0"/>
        <w:autoSpaceDN w:val="0"/>
        <w:adjustRightInd w:val="0"/>
        <w:ind w:firstLine="708"/>
        <w:jc w:val="both"/>
        <w:outlineLvl w:val="2"/>
      </w:pPr>
      <w:r w:rsidRPr="00C62B12">
        <w:t>Заявки на участие в жеребьевке по распределению 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подаются в </w:t>
      </w:r>
      <w:r>
        <w:t>редакцию газеты «Панорама»</w:t>
      </w:r>
      <w:r w:rsidRPr="00C62B12">
        <w:t>.</w:t>
      </w:r>
    </w:p>
    <w:p w:rsidR="00BE142D" w:rsidRPr="00C62B12" w:rsidRDefault="00BE142D" w:rsidP="00366C1E">
      <w:pPr>
        <w:autoSpaceDE w:val="0"/>
        <w:autoSpaceDN w:val="0"/>
        <w:adjustRightInd w:val="0"/>
        <w:ind w:firstLine="708"/>
        <w:jc w:val="both"/>
        <w:outlineLvl w:val="2"/>
      </w:pPr>
      <w:r>
        <w:t>4.5. Редакция газеты «Панорама»</w:t>
      </w:r>
      <w:r w:rsidRPr="00C62B12">
        <w:t xml:space="preserve"> извещает </w:t>
      </w:r>
      <w:r>
        <w:t xml:space="preserve">зарегистрированных </w:t>
      </w:r>
      <w:r w:rsidRPr="00C62B12">
        <w:t>кандидатов, ТИК о дате, времени и месте проведения жеребьевки</w:t>
      </w:r>
      <w:r w:rsidRPr="00C62B12">
        <w:rPr>
          <w:szCs w:val="28"/>
        </w:rPr>
        <w:t xml:space="preserve"> </w:t>
      </w:r>
      <w:r w:rsidRPr="00C62B12">
        <w:t>по распределению платно</w:t>
      </w:r>
      <w:r>
        <w:t>й</w:t>
      </w:r>
      <w:r w:rsidRPr="00C62B12">
        <w:t xml:space="preserve"> </w:t>
      </w:r>
      <w:r>
        <w:t xml:space="preserve">печатной </w:t>
      </w:r>
      <w:r w:rsidRPr="00820EDD">
        <w:t xml:space="preserve">площади </w:t>
      </w:r>
      <w:r w:rsidRPr="00820EDD">
        <w:rPr>
          <w:szCs w:val="28"/>
        </w:rPr>
        <w:t xml:space="preserve">не позднее чем </w:t>
      </w:r>
      <w:r w:rsidR="00820EDD" w:rsidRPr="00820EDD">
        <w:rPr>
          <w:szCs w:val="28"/>
        </w:rPr>
        <w:t>в день, пре</w:t>
      </w:r>
      <w:r w:rsidR="00820EDD">
        <w:rPr>
          <w:szCs w:val="28"/>
        </w:rPr>
        <w:t>дшествующий дню</w:t>
      </w:r>
      <w:r w:rsidRPr="00C62B12">
        <w:rPr>
          <w:szCs w:val="28"/>
        </w:rPr>
        <w:t xml:space="preserve"> проведения такой жеребьевки</w:t>
      </w:r>
      <w:r w:rsidRPr="00C62B12">
        <w:t>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 w:rsidRPr="00C62B12">
        <w:t>4.</w:t>
      </w:r>
      <w:r w:rsidR="00366C1E">
        <w:t>6</w:t>
      </w:r>
      <w:r w:rsidRPr="00C62B12">
        <w:t>. Протокол жеребьевки по распределению платно</w:t>
      </w:r>
      <w:r>
        <w:t>й</w:t>
      </w:r>
      <w:r w:rsidRPr="00C62B12">
        <w:t xml:space="preserve"> </w:t>
      </w:r>
      <w:r>
        <w:t xml:space="preserve">печатной площади </w:t>
      </w:r>
      <w:r w:rsidRPr="00C62B12">
        <w:t>подписыва</w:t>
      </w:r>
      <w:r>
        <w:t>е</w:t>
      </w:r>
      <w:r w:rsidRPr="00C62B12">
        <w:t>т</w:t>
      </w:r>
      <w:r>
        <w:t>ся</w:t>
      </w:r>
      <w:r w:rsidRPr="00C62B12">
        <w:t xml:space="preserve"> </w:t>
      </w:r>
      <w:r>
        <w:t>двумя представителями редакции газеты «Панорама», а также членом ТИК</w:t>
      </w:r>
      <w:r w:rsidRPr="00D41A71">
        <w:t xml:space="preserve"> </w:t>
      </w:r>
      <w:r w:rsidRPr="00C62B12">
        <w:t>с правом решающего голоса</w:t>
      </w:r>
      <w:r>
        <w:t>, присутствующим при проведении жеребьевки (в случае его присутствия при проведении жеребьевки).</w:t>
      </w:r>
    </w:p>
    <w:p w:rsidR="00BE142D" w:rsidRPr="00C62B12" w:rsidRDefault="00BE142D" w:rsidP="00820EDD">
      <w:pPr>
        <w:autoSpaceDE w:val="0"/>
        <w:autoSpaceDN w:val="0"/>
        <w:adjustRightInd w:val="0"/>
        <w:ind w:firstLine="708"/>
        <w:jc w:val="both"/>
      </w:pPr>
      <w:r>
        <w:t xml:space="preserve">Копия протокола </w:t>
      </w:r>
      <w:r w:rsidRPr="00C62B12">
        <w:t>жеребьевки по распределению платно</w:t>
      </w:r>
      <w:r>
        <w:t>й</w:t>
      </w:r>
      <w:r w:rsidRPr="00C62B12">
        <w:t xml:space="preserve"> </w:t>
      </w:r>
      <w:r>
        <w:t>печатной площади передается в ТИК не позднее дня, следующего за днем проведения жеребьевки.</w:t>
      </w:r>
    </w:p>
    <w:p w:rsidR="00BE142D" w:rsidRPr="0018385A" w:rsidRDefault="00BE142D" w:rsidP="00820EDD">
      <w:pPr>
        <w:autoSpaceDE w:val="0"/>
        <w:autoSpaceDN w:val="0"/>
        <w:adjustRightInd w:val="0"/>
        <w:ind w:firstLine="708"/>
        <w:jc w:val="both"/>
        <w:outlineLvl w:val="2"/>
      </w:pPr>
      <w:r w:rsidRPr="00C62B12">
        <w:t>4.</w:t>
      </w:r>
      <w:r w:rsidR="00366C1E">
        <w:t>7</w:t>
      </w:r>
      <w:r w:rsidRPr="00C62B12">
        <w:t xml:space="preserve">. </w:t>
      </w:r>
      <w:r>
        <w:t xml:space="preserve">Информация о датах и иных условиях опубликования предвыборных агитационных материалов каждого зарегистрированного кандидата, содержащаяся в протоколе </w:t>
      </w:r>
      <w:r w:rsidRPr="00C62B12">
        <w:t>жеребьевки по распределению платно</w:t>
      </w:r>
      <w:r>
        <w:t>й</w:t>
      </w:r>
      <w:r w:rsidRPr="00C62B12">
        <w:t xml:space="preserve"> </w:t>
      </w:r>
      <w:r>
        <w:t>печатной площади, публикуется в газете «Панорама» и (или) размещается на официальном сайте МУП ТРК «Зеленогорск» в информационно-телекоммуникационной сети «Интернет</w:t>
      </w:r>
      <w:r w:rsidRPr="00C62B12">
        <w:t>»</w:t>
      </w:r>
      <w:r>
        <w:t>.</w:t>
      </w:r>
      <w:r w:rsidRPr="0018385A">
        <w:t xml:space="preserve"> 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</w:pP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</w:pPr>
    </w:p>
    <w:p w:rsidR="00D0442F" w:rsidRDefault="00D0442F"/>
    <w:sectPr w:rsidR="00D0442F" w:rsidSect="00D0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84" w:rsidRDefault="00417A84" w:rsidP="00BE142D">
      <w:r>
        <w:separator/>
      </w:r>
    </w:p>
  </w:endnote>
  <w:endnote w:type="continuationSeparator" w:id="0">
    <w:p w:rsidR="00417A84" w:rsidRDefault="00417A84" w:rsidP="00BE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84" w:rsidRDefault="00417A84" w:rsidP="00BE142D">
      <w:r>
        <w:separator/>
      </w:r>
    </w:p>
  </w:footnote>
  <w:footnote w:type="continuationSeparator" w:id="0">
    <w:p w:rsidR="00417A84" w:rsidRDefault="00417A84" w:rsidP="00BE142D">
      <w:r>
        <w:continuationSeparator/>
      </w:r>
    </w:p>
  </w:footnote>
  <w:footnote w:id="1">
    <w:p w:rsidR="00BE142D" w:rsidRDefault="00BE142D" w:rsidP="00BE142D">
      <w:pPr>
        <w:pStyle w:val="a3"/>
        <w:jc w:val="both"/>
      </w:pPr>
      <w:r>
        <w:rPr>
          <w:rStyle w:val="a5"/>
        </w:rPr>
        <w:footnoteRef/>
      </w:r>
      <w:r>
        <w:t xml:space="preserve"> Удостоверение кандидата, удостоверение доверенного лица, удостоверение уполномоченного представителя по финансовым вопросам.</w:t>
      </w:r>
    </w:p>
    <w:p w:rsidR="00BE142D" w:rsidRDefault="00BE142D" w:rsidP="00BE142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2D"/>
    <w:rsid w:val="00042CE2"/>
    <w:rsid w:val="000C2741"/>
    <w:rsid w:val="00127259"/>
    <w:rsid w:val="002A0372"/>
    <w:rsid w:val="002B3DFF"/>
    <w:rsid w:val="0030670F"/>
    <w:rsid w:val="0035671A"/>
    <w:rsid w:val="00365705"/>
    <w:rsid w:val="00366C1E"/>
    <w:rsid w:val="00384FBE"/>
    <w:rsid w:val="003E4B12"/>
    <w:rsid w:val="00417A84"/>
    <w:rsid w:val="004A58A5"/>
    <w:rsid w:val="004E297E"/>
    <w:rsid w:val="00532BF2"/>
    <w:rsid w:val="005737C3"/>
    <w:rsid w:val="006C471B"/>
    <w:rsid w:val="00783DC4"/>
    <w:rsid w:val="00793FBD"/>
    <w:rsid w:val="007E2E65"/>
    <w:rsid w:val="00820EDD"/>
    <w:rsid w:val="008233A8"/>
    <w:rsid w:val="0083724B"/>
    <w:rsid w:val="008F7B0F"/>
    <w:rsid w:val="0094110B"/>
    <w:rsid w:val="009F3051"/>
    <w:rsid w:val="00A16534"/>
    <w:rsid w:val="00A50C59"/>
    <w:rsid w:val="00AF03D8"/>
    <w:rsid w:val="00B85B6F"/>
    <w:rsid w:val="00BB436C"/>
    <w:rsid w:val="00BE0F72"/>
    <w:rsid w:val="00BE142D"/>
    <w:rsid w:val="00D0442F"/>
    <w:rsid w:val="00DF5A7A"/>
    <w:rsid w:val="00E56E4C"/>
    <w:rsid w:val="00E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18E2"/>
  <w15:docId w15:val="{116713EC-1EFB-4D21-A382-357E79FD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E142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E14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E142D"/>
    <w:rPr>
      <w:vertAlign w:val="superscript"/>
    </w:rPr>
  </w:style>
  <w:style w:type="paragraph" w:styleId="a6">
    <w:name w:val="No Spacing"/>
    <w:uiPriority w:val="1"/>
    <w:qFormat/>
    <w:rsid w:val="00BE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1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57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EXP;n=287694;fld=134;dst=1000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F4F0B-9CD7-4832-9089-87FD9AC9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5</cp:revision>
  <cp:lastPrinted>2018-08-09T04:10:00Z</cp:lastPrinted>
  <dcterms:created xsi:type="dcterms:W3CDTF">2023-07-19T08:04:00Z</dcterms:created>
  <dcterms:modified xsi:type="dcterms:W3CDTF">2023-07-25T02:16:00Z</dcterms:modified>
</cp:coreProperties>
</file>