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00B02" w14:textId="5D717AED" w:rsidR="00884C9C" w:rsidRPr="003A356D" w:rsidRDefault="00884C9C" w:rsidP="00884C9C">
      <w:pPr>
        <w:jc w:val="center"/>
        <w:rPr>
          <w:rFonts w:ascii="Times New Roman" w:hAnsi="Times New Roman" w:cs="Times New Roman"/>
          <w:sz w:val="26"/>
          <w:szCs w:val="26"/>
        </w:rPr>
      </w:pPr>
      <w:r w:rsidRPr="003A356D">
        <w:rPr>
          <w:rFonts w:ascii="Times New Roman" w:hAnsi="Times New Roman" w:cs="Times New Roman"/>
          <w:noProof/>
          <w:sz w:val="26"/>
          <w:szCs w:val="26"/>
          <w:lang w:eastAsia="ru-RU"/>
        </w:rPr>
        <w:drawing>
          <wp:inline distT="0" distB="0" distL="0" distR="0" wp14:anchorId="7A8C4781" wp14:editId="61B0F9F1">
            <wp:extent cx="649605" cy="8159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605" cy="815975"/>
                    </a:xfrm>
                    <a:prstGeom prst="rect">
                      <a:avLst/>
                    </a:prstGeom>
                    <a:noFill/>
                    <a:ln>
                      <a:noFill/>
                    </a:ln>
                  </pic:spPr>
                </pic:pic>
              </a:graphicData>
            </a:graphic>
          </wp:inline>
        </w:drawing>
      </w:r>
    </w:p>
    <w:p w14:paraId="00D34231" w14:textId="77777777" w:rsidR="00884C9C" w:rsidRPr="003A356D" w:rsidRDefault="00884C9C" w:rsidP="00884C9C">
      <w:pPr>
        <w:jc w:val="center"/>
        <w:rPr>
          <w:rFonts w:ascii="Times New Roman" w:hAnsi="Times New Roman" w:cs="Times New Roman"/>
          <w:b/>
          <w:sz w:val="26"/>
          <w:szCs w:val="26"/>
        </w:rPr>
      </w:pPr>
    </w:p>
    <w:p w14:paraId="439F0C05" w14:textId="77777777" w:rsidR="00884C9C" w:rsidRPr="003A356D" w:rsidRDefault="00884C9C" w:rsidP="00884C9C">
      <w:pPr>
        <w:jc w:val="center"/>
        <w:rPr>
          <w:rFonts w:ascii="Times New Roman" w:hAnsi="Times New Roman" w:cs="Times New Roman"/>
          <w:b/>
          <w:sz w:val="26"/>
          <w:szCs w:val="26"/>
        </w:rPr>
      </w:pPr>
      <w:r w:rsidRPr="003A356D">
        <w:rPr>
          <w:rFonts w:ascii="Times New Roman" w:hAnsi="Times New Roman" w:cs="Times New Roman"/>
          <w:b/>
          <w:sz w:val="26"/>
          <w:szCs w:val="26"/>
        </w:rPr>
        <w:t>АДМИНИСТРАЦИЯ</w:t>
      </w:r>
    </w:p>
    <w:p w14:paraId="479CFAD4" w14:textId="77777777" w:rsidR="00884C9C" w:rsidRPr="003A356D" w:rsidRDefault="00884C9C" w:rsidP="00884C9C">
      <w:pPr>
        <w:jc w:val="center"/>
        <w:rPr>
          <w:rFonts w:ascii="Times New Roman" w:hAnsi="Times New Roman" w:cs="Times New Roman"/>
          <w:b/>
          <w:sz w:val="26"/>
          <w:szCs w:val="26"/>
        </w:rPr>
      </w:pPr>
      <w:r w:rsidRPr="003A356D">
        <w:rPr>
          <w:rFonts w:ascii="Times New Roman" w:hAnsi="Times New Roman" w:cs="Times New Roman"/>
          <w:b/>
          <w:sz w:val="26"/>
          <w:szCs w:val="26"/>
        </w:rPr>
        <w:t>ЗАКРЫТОГО АДМИНИСТРАТИВНО-</w:t>
      </w:r>
    </w:p>
    <w:p w14:paraId="6C4F623E" w14:textId="77777777" w:rsidR="00884C9C" w:rsidRPr="003A356D" w:rsidRDefault="00884C9C" w:rsidP="00884C9C">
      <w:pPr>
        <w:jc w:val="center"/>
        <w:rPr>
          <w:rFonts w:ascii="Times New Roman" w:hAnsi="Times New Roman" w:cs="Times New Roman"/>
          <w:b/>
          <w:sz w:val="26"/>
          <w:szCs w:val="26"/>
        </w:rPr>
      </w:pPr>
      <w:r w:rsidRPr="003A356D">
        <w:rPr>
          <w:rFonts w:ascii="Times New Roman" w:hAnsi="Times New Roman" w:cs="Times New Roman"/>
          <w:b/>
          <w:sz w:val="26"/>
          <w:szCs w:val="26"/>
        </w:rPr>
        <w:t xml:space="preserve">ТЕРРИТОРИАЛЬНОГО ОБРАЗОВАНИЯ </w:t>
      </w:r>
    </w:p>
    <w:p w14:paraId="3C78CC73" w14:textId="1B406517" w:rsidR="00884C9C" w:rsidRPr="003A356D" w:rsidRDefault="00884C9C" w:rsidP="00884C9C">
      <w:pPr>
        <w:jc w:val="center"/>
        <w:rPr>
          <w:rFonts w:ascii="Times New Roman" w:hAnsi="Times New Roman" w:cs="Times New Roman"/>
          <w:b/>
          <w:sz w:val="26"/>
          <w:szCs w:val="26"/>
        </w:rPr>
      </w:pPr>
      <w:r w:rsidRPr="003A356D">
        <w:rPr>
          <w:rFonts w:ascii="Times New Roman" w:hAnsi="Times New Roman" w:cs="Times New Roman"/>
          <w:b/>
          <w:sz w:val="26"/>
          <w:szCs w:val="26"/>
        </w:rPr>
        <w:t>ГОРОД  ЗЕЛЕНОГОРСК</w:t>
      </w:r>
    </w:p>
    <w:p w14:paraId="01482F39" w14:textId="77777777" w:rsidR="00884C9C" w:rsidRPr="003A356D" w:rsidRDefault="00884C9C" w:rsidP="00884C9C">
      <w:pPr>
        <w:jc w:val="center"/>
        <w:rPr>
          <w:rFonts w:ascii="Times New Roman" w:hAnsi="Times New Roman" w:cs="Times New Roman"/>
          <w:b/>
          <w:sz w:val="26"/>
          <w:szCs w:val="26"/>
        </w:rPr>
      </w:pPr>
      <w:r w:rsidRPr="003A356D">
        <w:rPr>
          <w:rFonts w:ascii="Times New Roman" w:hAnsi="Times New Roman" w:cs="Times New Roman"/>
          <w:b/>
          <w:sz w:val="26"/>
          <w:szCs w:val="26"/>
        </w:rPr>
        <w:t xml:space="preserve"> КРАСНОЯРСКОГО КРАЯ</w:t>
      </w:r>
    </w:p>
    <w:p w14:paraId="49485035" w14:textId="77777777" w:rsidR="00884C9C" w:rsidRPr="003A356D" w:rsidRDefault="00884C9C" w:rsidP="00884C9C">
      <w:pPr>
        <w:rPr>
          <w:rFonts w:ascii="Times New Roman" w:hAnsi="Times New Roman" w:cs="Times New Roman"/>
          <w:b/>
          <w:sz w:val="26"/>
          <w:szCs w:val="26"/>
        </w:rPr>
      </w:pPr>
    </w:p>
    <w:p w14:paraId="7639EB6D" w14:textId="77777777" w:rsidR="00884C9C" w:rsidRPr="003A356D" w:rsidRDefault="00884C9C" w:rsidP="00884C9C">
      <w:pPr>
        <w:rPr>
          <w:rFonts w:ascii="Times New Roman" w:hAnsi="Times New Roman" w:cs="Times New Roman"/>
          <w:b/>
          <w:sz w:val="26"/>
          <w:szCs w:val="26"/>
        </w:rPr>
      </w:pPr>
    </w:p>
    <w:p w14:paraId="2709A8AA" w14:textId="77777777" w:rsidR="00884C9C" w:rsidRPr="003A356D" w:rsidRDefault="00884C9C" w:rsidP="00884C9C">
      <w:pPr>
        <w:jc w:val="center"/>
        <w:rPr>
          <w:rFonts w:ascii="Times New Roman" w:hAnsi="Times New Roman" w:cs="Times New Roman"/>
          <w:b/>
          <w:sz w:val="26"/>
          <w:szCs w:val="26"/>
        </w:rPr>
      </w:pPr>
      <w:proofErr w:type="gramStart"/>
      <w:r w:rsidRPr="003A356D">
        <w:rPr>
          <w:rFonts w:ascii="Times New Roman" w:hAnsi="Times New Roman" w:cs="Times New Roman"/>
          <w:b/>
          <w:sz w:val="26"/>
          <w:szCs w:val="26"/>
        </w:rPr>
        <w:t>П</w:t>
      </w:r>
      <w:proofErr w:type="gramEnd"/>
      <w:r w:rsidRPr="003A356D">
        <w:rPr>
          <w:rFonts w:ascii="Times New Roman" w:hAnsi="Times New Roman" w:cs="Times New Roman"/>
          <w:b/>
          <w:sz w:val="26"/>
          <w:szCs w:val="26"/>
        </w:rPr>
        <w:t xml:space="preserve"> О С Т А Н О В Л Е Н И Е </w:t>
      </w:r>
    </w:p>
    <w:p w14:paraId="3898432C" w14:textId="77777777" w:rsidR="00884C9C" w:rsidRPr="003A356D" w:rsidRDefault="00884C9C" w:rsidP="00884C9C">
      <w:pPr>
        <w:jc w:val="center"/>
        <w:rPr>
          <w:rFonts w:ascii="Times New Roman" w:hAnsi="Times New Roman" w:cs="Times New Roman"/>
          <w:sz w:val="26"/>
          <w:szCs w:val="26"/>
        </w:rPr>
      </w:pPr>
    </w:p>
    <w:p w14:paraId="4455B86A" w14:textId="1B1226C2" w:rsidR="00884C9C" w:rsidRPr="003A356D" w:rsidRDefault="00DB1D1F" w:rsidP="004A06BA">
      <w:pPr>
        <w:rPr>
          <w:rFonts w:ascii="Times New Roman" w:hAnsi="Times New Roman" w:cs="Times New Roman"/>
          <w:b/>
          <w:sz w:val="26"/>
          <w:szCs w:val="26"/>
        </w:rPr>
      </w:pPr>
      <w:r w:rsidRPr="00DB1D1F">
        <w:rPr>
          <w:rFonts w:ascii="Times New Roman" w:hAnsi="Times New Roman" w:cs="Times New Roman"/>
          <w:sz w:val="26"/>
          <w:szCs w:val="26"/>
          <w:u w:val="single"/>
        </w:rPr>
        <w:t>13.06.2023</w:t>
      </w:r>
      <w:r w:rsidR="00884C9C" w:rsidRPr="003A356D">
        <w:rPr>
          <w:rFonts w:ascii="Times New Roman" w:hAnsi="Times New Roman" w:cs="Times New Roman"/>
          <w:sz w:val="26"/>
          <w:szCs w:val="26"/>
        </w:rPr>
        <w:t xml:space="preserve">           </w:t>
      </w:r>
      <w:r w:rsidR="004A06BA" w:rsidRPr="003A356D">
        <w:rPr>
          <w:rFonts w:ascii="Times New Roman" w:hAnsi="Times New Roman" w:cs="Times New Roman"/>
          <w:sz w:val="26"/>
          <w:szCs w:val="26"/>
        </w:rPr>
        <w:t xml:space="preserve">         </w:t>
      </w:r>
      <w:r w:rsidR="002312C9" w:rsidRPr="003A356D">
        <w:rPr>
          <w:rFonts w:ascii="Times New Roman" w:hAnsi="Times New Roman" w:cs="Times New Roman"/>
          <w:sz w:val="26"/>
          <w:szCs w:val="26"/>
        </w:rPr>
        <w:t xml:space="preserve">   </w:t>
      </w:r>
      <w:r w:rsidR="004A06BA" w:rsidRPr="003A356D">
        <w:rPr>
          <w:rFonts w:ascii="Times New Roman" w:hAnsi="Times New Roman" w:cs="Times New Roman"/>
          <w:sz w:val="26"/>
          <w:szCs w:val="26"/>
        </w:rPr>
        <w:t xml:space="preserve"> </w:t>
      </w:r>
      <w:r w:rsidR="00884C9C" w:rsidRPr="003A356D">
        <w:rPr>
          <w:rFonts w:ascii="Times New Roman" w:hAnsi="Times New Roman" w:cs="Times New Roman"/>
          <w:sz w:val="26"/>
          <w:szCs w:val="26"/>
        </w:rPr>
        <w:t xml:space="preserve"> </w:t>
      </w:r>
      <w:r>
        <w:rPr>
          <w:rFonts w:ascii="Times New Roman" w:hAnsi="Times New Roman" w:cs="Times New Roman"/>
          <w:sz w:val="26"/>
          <w:szCs w:val="26"/>
        </w:rPr>
        <w:t xml:space="preserve">                 </w:t>
      </w:r>
      <w:r w:rsidR="00884C9C" w:rsidRPr="003A356D">
        <w:rPr>
          <w:rFonts w:ascii="Times New Roman" w:hAnsi="Times New Roman" w:cs="Times New Roman"/>
          <w:sz w:val="26"/>
          <w:szCs w:val="26"/>
        </w:rPr>
        <w:t xml:space="preserve"> г. Зеленогорск          </w:t>
      </w:r>
      <w:r w:rsidR="004A06BA" w:rsidRPr="003A356D">
        <w:rPr>
          <w:rFonts w:ascii="Times New Roman" w:hAnsi="Times New Roman" w:cs="Times New Roman"/>
          <w:sz w:val="26"/>
          <w:szCs w:val="26"/>
        </w:rPr>
        <w:t xml:space="preserve">   </w:t>
      </w:r>
      <w:r>
        <w:rPr>
          <w:rFonts w:ascii="Times New Roman" w:hAnsi="Times New Roman" w:cs="Times New Roman"/>
          <w:sz w:val="26"/>
          <w:szCs w:val="26"/>
        </w:rPr>
        <w:t xml:space="preserve"> </w:t>
      </w:r>
      <w:r w:rsidR="004A06BA" w:rsidRPr="003A356D">
        <w:rPr>
          <w:rFonts w:ascii="Times New Roman" w:hAnsi="Times New Roman" w:cs="Times New Roman"/>
          <w:sz w:val="26"/>
          <w:szCs w:val="26"/>
        </w:rPr>
        <w:t xml:space="preserve">  </w:t>
      </w:r>
      <w:r w:rsidR="002312C9" w:rsidRPr="003A356D">
        <w:rPr>
          <w:rFonts w:ascii="Times New Roman" w:hAnsi="Times New Roman" w:cs="Times New Roman"/>
          <w:sz w:val="26"/>
          <w:szCs w:val="26"/>
        </w:rPr>
        <w:t xml:space="preserve">     </w:t>
      </w:r>
      <w:r w:rsidR="004A06BA" w:rsidRPr="003A356D">
        <w:rPr>
          <w:rFonts w:ascii="Times New Roman" w:hAnsi="Times New Roman" w:cs="Times New Roman"/>
          <w:sz w:val="26"/>
          <w:szCs w:val="26"/>
        </w:rPr>
        <w:t xml:space="preserve">   </w:t>
      </w:r>
      <w:r w:rsidR="00884C9C" w:rsidRPr="003A356D">
        <w:rPr>
          <w:rFonts w:ascii="Times New Roman" w:hAnsi="Times New Roman" w:cs="Times New Roman"/>
          <w:sz w:val="26"/>
          <w:szCs w:val="26"/>
        </w:rPr>
        <w:t xml:space="preserve">                      </w:t>
      </w:r>
      <w:r w:rsidR="003A356D" w:rsidRPr="00DB1D1F">
        <w:rPr>
          <w:rFonts w:ascii="Times New Roman" w:hAnsi="Times New Roman" w:cs="Times New Roman"/>
          <w:sz w:val="26"/>
          <w:szCs w:val="26"/>
          <w:u w:val="single"/>
        </w:rPr>
        <w:t>№</w:t>
      </w:r>
      <w:r w:rsidRPr="00DB1D1F">
        <w:rPr>
          <w:rFonts w:ascii="Times New Roman" w:hAnsi="Times New Roman" w:cs="Times New Roman"/>
          <w:sz w:val="26"/>
          <w:szCs w:val="26"/>
          <w:u w:val="single"/>
        </w:rPr>
        <w:t xml:space="preserve"> 111-п</w:t>
      </w:r>
    </w:p>
    <w:p w14:paraId="279094A6" w14:textId="77777777" w:rsidR="00884C9C" w:rsidRPr="003A356D" w:rsidRDefault="00884C9C" w:rsidP="00884C9C">
      <w:pPr>
        <w:jc w:val="center"/>
        <w:rPr>
          <w:rFonts w:ascii="Times New Roman" w:hAnsi="Times New Roman" w:cs="Times New Roman"/>
          <w:b/>
          <w:sz w:val="26"/>
          <w:szCs w:val="26"/>
        </w:rPr>
      </w:pPr>
    </w:p>
    <w:p w14:paraId="70A36B7C" w14:textId="77777777" w:rsidR="00884C9C" w:rsidRPr="003A356D" w:rsidRDefault="00884C9C" w:rsidP="00884C9C">
      <w:pPr>
        <w:jc w:val="both"/>
        <w:rPr>
          <w:rFonts w:ascii="Times New Roman" w:eastAsia="Calibri" w:hAnsi="Times New Roman" w:cs="Times New Roman"/>
          <w:sz w:val="26"/>
          <w:szCs w:val="26"/>
        </w:rPr>
      </w:pPr>
      <w:r w:rsidRPr="003A356D">
        <w:rPr>
          <w:rFonts w:ascii="Times New Roman" w:eastAsia="Calibri" w:hAnsi="Times New Roman" w:cs="Times New Roman"/>
          <w:sz w:val="26"/>
          <w:szCs w:val="26"/>
        </w:rPr>
        <w:t>Об утверждении Примерного положения</w:t>
      </w:r>
    </w:p>
    <w:p w14:paraId="485F6351" w14:textId="77777777" w:rsidR="00884C9C" w:rsidRPr="003A356D" w:rsidRDefault="00884C9C" w:rsidP="00884C9C">
      <w:pPr>
        <w:rPr>
          <w:rFonts w:ascii="Times New Roman" w:eastAsia="Calibri" w:hAnsi="Times New Roman" w:cs="Times New Roman"/>
          <w:sz w:val="26"/>
          <w:szCs w:val="26"/>
        </w:rPr>
      </w:pPr>
      <w:r w:rsidRPr="003A356D">
        <w:rPr>
          <w:rFonts w:ascii="Times New Roman" w:eastAsia="Calibri" w:hAnsi="Times New Roman" w:cs="Times New Roman"/>
          <w:sz w:val="26"/>
          <w:szCs w:val="26"/>
        </w:rPr>
        <w:t xml:space="preserve">об оплате труда работников муниципальных </w:t>
      </w:r>
    </w:p>
    <w:p w14:paraId="0E71EA3A" w14:textId="77777777" w:rsidR="00884C9C" w:rsidRPr="003A356D" w:rsidRDefault="00884C9C" w:rsidP="00884C9C">
      <w:pPr>
        <w:rPr>
          <w:rFonts w:ascii="Times New Roman" w:eastAsia="Calibri" w:hAnsi="Times New Roman" w:cs="Times New Roman"/>
          <w:sz w:val="26"/>
          <w:szCs w:val="26"/>
        </w:rPr>
      </w:pPr>
      <w:r w:rsidRPr="003A356D">
        <w:rPr>
          <w:rFonts w:ascii="Times New Roman" w:eastAsia="Calibri" w:hAnsi="Times New Roman" w:cs="Times New Roman"/>
          <w:sz w:val="26"/>
          <w:szCs w:val="26"/>
        </w:rPr>
        <w:t>бюджетных и казенных учреждений,</w:t>
      </w:r>
    </w:p>
    <w:p w14:paraId="433377B4" w14:textId="77777777" w:rsidR="00884C9C" w:rsidRPr="003A356D" w:rsidRDefault="00884C9C" w:rsidP="00884C9C">
      <w:pPr>
        <w:rPr>
          <w:rFonts w:ascii="Times New Roman" w:eastAsia="Calibri" w:hAnsi="Times New Roman" w:cs="Times New Roman"/>
          <w:sz w:val="26"/>
          <w:szCs w:val="26"/>
        </w:rPr>
      </w:pPr>
      <w:r w:rsidRPr="003A356D">
        <w:rPr>
          <w:rFonts w:ascii="Times New Roman" w:eastAsia="Calibri" w:hAnsi="Times New Roman" w:cs="Times New Roman"/>
          <w:sz w:val="26"/>
          <w:szCs w:val="26"/>
        </w:rPr>
        <w:t>находящихся в ведении МКУ «</w:t>
      </w:r>
      <w:proofErr w:type="spellStart"/>
      <w:r w:rsidRPr="003A356D">
        <w:rPr>
          <w:rFonts w:ascii="Times New Roman" w:eastAsia="Calibri" w:hAnsi="Times New Roman" w:cs="Times New Roman"/>
          <w:sz w:val="26"/>
          <w:szCs w:val="26"/>
        </w:rPr>
        <w:t>КФиС</w:t>
      </w:r>
      <w:proofErr w:type="spellEnd"/>
      <w:r w:rsidRPr="003A356D">
        <w:rPr>
          <w:rFonts w:ascii="Times New Roman" w:eastAsia="Calibri" w:hAnsi="Times New Roman" w:cs="Times New Roman"/>
          <w:sz w:val="26"/>
          <w:szCs w:val="26"/>
        </w:rPr>
        <w:t>»</w:t>
      </w:r>
      <w:r w:rsidRPr="003A356D">
        <w:rPr>
          <w:rFonts w:ascii="Times New Roman" w:hAnsi="Times New Roman" w:cs="Times New Roman"/>
          <w:sz w:val="26"/>
          <w:szCs w:val="26"/>
        </w:rPr>
        <w:t xml:space="preserve"> </w:t>
      </w:r>
    </w:p>
    <w:p w14:paraId="28841CEB" w14:textId="77777777" w:rsidR="00884C9C" w:rsidRPr="003A356D" w:rsidRDefault="00884C9C" w:rsidP="00884C9C">
      <w:pPr>
        <w:rPr>
          <w:rFonts w:ascii="Times New Roman" w:eastAsia="Calibri" w:hAnsi="Times New Roman" w:cs="Times New Roman"/>
          <w:sz w:val="26"/>
          <w:szCs w:val="26"/>
        </w:rPr>
      </w:pPr>
    </w:p>
    <w:p w14:paraId="56F35AC4" w14:textId="01DC4BFC" w:rsidR="00884C9C" w:rsidRPr="003A356D" w:rsidRDefault="00884C9C" w:rsidP="004D32B8">
      <w:pPr>
        <w:ind w:firstLine="567"/>
        <w:jc w:val="both"/>
        <w:rPr>
          <w:rFonts w:ascii="Times New Roman" w:eastAsia="Calibri" w:hAnsi="Times New Roman" w:cs="Times New Roman"/>
          <w:sz w:val="26"/>
          <w:szCs w:val="26"/>
        </w:rPr>
      </w:pPr>
      <w:r w:rsidRPr="003A356D">
        <w:rPr>
          <w:rFonts w:ascii="Times New Roman" w:eastAsia="Calibri" w:hAnsi="Times New Roman" w:cs="Times New Roman"/>
          <w:sz w:val="26"/>
          <w:szCs w:val="26"/>
        </w:rPr>
        <w:t xml:space="preserve">В соответствии с Трудовым кодексом Российской Федерации, постановлением    </w:t>
      </w:r>
      <w:proofErr w:type="gramStart"/>
      <w:r w:rsidRPr="003A356D">
        <w:rPr>
          <w:rFonts w:ascii="Times New Roman" w:eastAsia="Calibri" w:hAnsi="Times New Roman" w:cs="Times New Roman"/>
          <w:sz w:val="26"/>
          <w:szCs w:val="26"/>
        </w:rPr>
        <w:t>Адм</w:t>
      </w:r>
      <w:r w:rsidR="005A3EE2">
        <w:rPr>
          <w:rFonts w:ascii="Times New Roman" w:eastAsia="Calibri" w:hAnsi="Times New Roman" w:cs="Times New Roman"/>
          <w:sz w:val="26"/>
          <w:szCs w:val="26"/>
        </w:rPr>
        <w:t>инистрации</w:t>
      </w:r>
      <w:proofErr w:type="gramEnd"/>
      <w:r w:rsidR="005A3EE2">
        <w:rPr>
          <w:rFonts w:ascii="Times New Roman" w:eastAsia="Calibri" w:hAnsi="Times New Roman" w:cs="Times New Roman"/>
          <w:sz w:val="26"/>
          <w:szCs w:val="26"/>
        </w:rPr>
        <w:t xml:space="preserve">  ЗАТО г. Зеленогорска</w:t>
      </w:r>
      <w:r w:rsidRPr="003A356D">
        <w:rPr>
          <w:rFonts w:ascii="Times New Roman" w:eastAsia="Calibri" w:hAnsi="Times New Roman" w:cs="Times New Roman"/>
          <w:sz w:val="26"/>
          <w:szCs w:val="26"/>
        </w:rPr>
        <w:t xml:space="preserve"> </w:t>
      </w:r>
      <w:r w:rsidR="007C7104" w:rsidRPr="003A356D">
        <w:rPr>
          <w:rFonts w:ascii="Times New Roman" w:eastAsia="Calibri" w:hAnsi="Times New Roman" w:cs="Times New Roman"/>
          <w:sz w:val="26"/>
          <w:szCs w:val="26"/>
        </w:rPr>
        <w:t xml:space="preserve">от 12.04.2021 № 46-п </w:t>
      </w:r>
      <w:r w:rsidR="00FA610C" w:rsidRPr="003A356D">
        <w:rPr>
          <w:rFonts w:ascii="Times New Roman" w:eastAsia="Calibri" w:hAnsi="Times New Roman" w:cs="Times New Roman"/>
          <w:sz w:val="26"/>
          <w:szCs w:val="26"/>
        </w:rPr>
        <w:t>«Об утверждении Положения о системе оплаты труда работников муниципальных учреждений города Зеленогорска»</w:t>
      </w:r>
      <w:r w:rsidRPr="003A356D">
        <w:rPr>
          <w:rFonts w:ascii="Times New Roman" w:eastAsia="Calibri" w:hAnsi="Times New Roman" w:cs="Times New Roman"/>
          <w:sz w:val="26"/>
          <w:szCs w:val="26"/>
        </w:rPr>
        <w:t>, на основании Устава города Зеленогорска</w:t>
      </w:r>
    </w:p>
    <w:p w14:paraId="50EE0292" w14:textId="77777777" w:rsidR="00884C9C" w:rsidRPr="003A356D" w:rsidRDefault="00884C9C" w:rsidP="00884C9C">
      <w:pPr>
        <w:ind w:firstLine="567"/>
        <w:jc w:val="both"/>
        <w:rPr>
          <w:rFonts w:ascii="Times New Roman" w:eastAsia="Calibri" w:hAnsi="Times New Roman" w:cs="Times New Roman"/>
          <w:sz w:val="26"/>
          <w:szCs w:val="26"/>
        </w:rPr>
      </w:pPr>
    </w:p>
    <w:p w14:paraId="55E56E0F" w14:textId="77777777" w:rsidR="00884C9C" w:rsidRPr="003A356D" w:rsidRDefault="00884C9C" w:rsidP="00884C9C">
      <w:pPr>
        <w:jc w:val="both"/>
        <w:rPr>
          <w:rFonts w:ascii="Times New Roman" w:eastAsia="Calibri" w:hAnsi="Times New Roman" w:cs="Times New Roman"/>
          <w:sz w:val="26"/>
          <w:szCs w:val="26"/>
        </w:rPr>
      </w:pPr>
      <w:r w:rsidRPr="003A356D">
        <w:rPr>
          <w:rFonts w:ascii="Times New Roman" w:eastAsia="Calibri" w:hAnsi="Times New Roman" w:cs="Times New Roman"/>
          <w:sz w:val="26"/>
          <w:szCs w:val="26"/>
        </w:rPr>
        <w:t>ПОСТАНОВЛЯЮ:</w:t>
      </w:r>
    </w:p>
    <w:p w14:paraId="5DBC192D" w14:textId="77777777" w:rsidR="00884C9C" w:rsidRPr="003A356D" w:rsidRDefault="00884C9C" w:rsidP="00884C9C">
      <w:pPr>
        <w:ind w:firstLine="567"/>
        <w:jc w:val="both"/>
        <w:rPr>
          <w:rFonts w:ascii="Times New Roman" w:eastAsia="Calibri" w:hAnsi="Times New Roman" w:cs="Times New Roman"/>
          <w:sz w:val="26"/>
          <w:szCs w:val="26"/>
        </w:rPr>
      </w:pPr>
    </w:p>
    <w:p w14:paraId="141ECA7D" w14:textId="77777777" w:rsidR="00884C9C" w:rsidRPr="00CF0608" w:rsidRDefault="00884C9C" w:rsidP="00884C9C">
      <w:pPr>
        <w:ind w:firstLine="567"/>
        <w:jc w:val="both"/>
        <w:rPr>
          <w:rFonts w:ascii="Times New Roman" w:eastAsia="Calibri" w:hAnsi="Times New Roman" w:cs="Times New Roman"/>
          <w:sz w:val="26"/>
          <w:szCs w:val="26"/>
        </w:rPr>
      </w:pPr>
      <w:r w:rsidRPr="003A356D">
        <w:rPr>
          <w:rFonts w:ascii="Times New Roman" w:eastAsia="Calibri" w:hAnsi="Times New Roman" w:cs="Times New Roman"/>
          <w:sz w:val="26"/>
          <w:szCs w:val="26"/>
        </w:rPr>
        <w:t xml:space="preserve">1. Утвердить Примерное положение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w:t>
      </w:r>
      <w:r w:rsidRPr="00CF0608">
        <w:rPr>
          <w:rFonts w:ascii="Times New Roman" w:eastAsia="Calibri" w:hAnsi="Times New Roman" w:cs="Times New Roman"/>
          <w:sz w:val="26"/>
          <w:szCs w:val="26"/>
        </w:rPr>
        <w:t>Зеленогорска</w:t>
      </w:r>
      <w:r w:rsidRPr="00CF0608">
        <w:rPr>
          <w:rFonts w:ascii="Times New Roman" w:hAnsi="Times New Roman" w:cs="Times New Roman"/>
          <w:sz w:val="26"/>
          <w:szCs w:val="26"/>
        </w:rPr>
        <w:t>»,</w:t>
      </w:r>
      <w:r w:rsidRPr="00CF0608">
        <w:rPr>
          <w:rFonts w:ascii="Times New Roman" w:eastAsia="Calibri" w:hAnsi="Times New Roman" w:cs="Times New Roman"/>
          <w:sz w:val="26"/>
          <w:szCs w:val="26"/>
        </w:rPr>
        <w:t xml:space="preserve"> </w:t>
      </w:r>
      <w:r w:rsidRPr="00CF0608">
        <w:rPr>
          <w:rFonts w:ascii="Times New Roman" w:hAnsi="Times New Roman" w:cs="Times New Roman"/>
          <w:sz w:val="26"/>
          <w:szCs w:val="26"/>
        </w:rPr>
        <w:t>согласно приложению к настоящему постановлению.</w:t>
      </w:r>
    </w:p>
    <w:p w14:paraId="066CD733" w14:textId="77777777" w:rsidR="00AE7DDA" w:rsidRDefault="00884C9C" w:rsidP="00884C9C">
      <w:pPr>
        <w:ind w:firstLine="567"/>
        <w:jc w:val="both"/>
        <w:rPr>
          <w:rFonts w:ascii="Times New Roman" w:hAnsi="Times New Roman" w:cs="Times New Roman"/>
          <w:sz w:val="26"/>
          <w:szCs w:val="26"/>
        </w:rPr>
      </w:pPr>
      <w:r w:rsidRPr="00CF0608">
        <w:rPr>
          <w:rFonts w:ascii="Times New Roman" w:hAnsi="Times New Roman" w:cs="Times New Roman"/>
          <w:sz w:val="26"/>
          <w:szCs w:val="26"/>
        </w:rPr>
        <w:t>2. Признать утратившими силу</w:t>
      </w:r>
      <w:r w:rsidR="00AE7DDA">
        <w:rPr>
          <w:rFonts w:ascii="Times New Roman" w:hAnsi="Times New Roman" w:cs="Times New Roman"/>
          <w:sz w:val="26"/>
          <w:szCs w:val="26"/>
        </w:rPr>
        <w:t>:</w:t>
      </w:r>
    </w:p>
    <w:p w14:paraId="7C4AC98A" w14:textId="363C1AE8" w:rsidR="00884C9C" w:rsidRPr="00CF0608" w:rsidRDefault="00AE7DDA" w:rsidP="00884C9C">
      <w:pPr>
        <w:ind w:firstLine="567"/>
        <w:jc w:val="both"/>
        <w:rPr>
          <w:rFonts w:ascii="Times New Roman" w:hAnsi="Times New Roman" w:cs="Times New Roman"/>
          <w:sz w:val="26"/>
          <w:szCs w:val="26"/>
        </w:rPr>
      </w:pPr>
      <w:r>
        <w:rPr>
          <w:rFonts w:ascii="Times New Roman" w:hAnsi="Times New Roman" w:cs="Times New Roman"/>
          <w:sz w:val="26"/>
          <w:szCs w:val="26"/>
        </w:rPr>
        <w:t>2.1.</w:t>
      </w:r>
      <w:r w:rsidR="00884C9C" w:rsidRPr="00CF0608">
        <w:rPr>
          <w:rFonts w:ascii="Times New Roman" w:hAnsi="Times New Roman" w:cs="Times New Roman"/>
          <w:sz w:val="26"/>
          <w:szCs w:val="26"/>
        </w:rPr>
        <w:t xml:space="preserve"> </w:t>
      </w:r>
      <w:r>
        <w:rPr>
          <w:rFonts w:ascii="Times New Roman" w:hAnsi="Times New Roman" w:cs="Times New Roman"/>
          <w:sz w:val="26"/>
          <w:szCs w:val="26"/>
        </w:rPr>
        <w:t>П</w:t>
      </w:r>
      <w:r w:rsidR="00884C9C" w:rsidRPr="00CF0608">
        <w:rPr>
          <w:rFonts w:ascii="Times New Roman" w:hAnsi="Times New Roman" w:cs="Times New Roman"/>
          <w:sz w:val="26"/>
          <w:szCs w:val="26"/>
        </w:rPr>
        <w:t xml:space="preserve">остановления </w:t>
      </w:r>
      <w:proofErr w:type="gramStart"/>
      <w:r w:rsidR="00884C9C" w:rsidRPr="00CF0608">
        <w:rPr>
          <w:rFonts w:ascii="Times New Roman" w:hAnsi="Times New Roman" w:cs="Times New Roman"/>
          <w:sz w:val="26"/>
          <w:szCs w:val="26"/>
        </w:rPr>
        <w:t>Администрации</w:t>
      </w:r>
      <w:proofErr w:type="gramEnd"/>
      <w:r w:rsidR="00884C9C" w:rsidRPr="00CF0608">
        <w:rPr>
          <w:rFonts w:ascii="Times New Roman" w:hAnsi="Times New Roman" w:cs="Times New Roman"/>
          <w:sz w:val="26"/>
          <w:szCs w:val="26"/>
        </w:rPr>
        <w:t xml:space="preserve"> ЗАТО г. Зеленогорска:</w:t>
      </w:r>
    </w:p>
    <w:p w14:paraId="5C22B2CF" w14:textId="12E15DF5" w:rsidR="00884C9C" w:rsidRPr="00CF0608" w:rsidRDefault="002A02D2" w:rsidP="002A02D2">
      <w:pPr>
        <w:ind w:firstLine="567"/>
        <w:jc w:val="both"/>
        <w:rPr>
          <w:rFonts w:ascii="Times New Roman" w:hAnsi="Times New Roman" w:cs="Times New Roman"/>
          <w:sz w:val="26"/>
          <w:szCs w:val="26"/>
        </w:rPr>
      </w:pPr>
      <w:r w:rsidRPr="00CF0608">
        <w:rPr>
          <w:rFonts w:ascii="Times New Roman" w:hAnsi="Times New Roman" w:cs="Times New Roman"/>
          <w:sz w:val="26"/>
          <w:szCs w:val="26"/>
        </w:rPr>
        <w:t>- от 31.08.2018 № 165-п «</w:t>
      </w:r>
      <w:r w:rsidR="00884C9C" w:rsidRPr="00CF0608">
        <w:rPr>
          <w:rFonts w:ascii="Times New Roman" w:hAnsi="Times New Roman" w:cs="Times New Roman"/>
          <w:sz w:val="26"/>
          <w:szCs w:val="26"/>
        </w:rPr>
        <w:t xml:space="preserve">Об утверждении Примерного положения об оплате труда работников муниципальных бюджетных и казенных учреждений, </w:t>
      </w:r>
      <w:r w:rsidRPr="00CF0608">
        <w:rPr>
          <w:rFonts w:ascii="Times New Roman" w:hAnsi="Times New Roman" w:cs="Times New Roman"/>
          <w:sz w:val="26"/>
          <w:szCs w:val="26"/>
        </w:rPr>
        <w:t>находящихся в ведении</w:t>
      </w:r>
      <w:r w:rsidR="00884C9C" w:rsidRPr="00CF0608">
        <w:rPr>
          <w:rFonts w:ascii="Times New Roman" w:hAnsi="Times New Roman" w:cs="Times New Roman"/>
          <w:sz w:val="26"/>
          <w:szCs w:val="26"/>
        </w:rPr>
        <w:t xml:space="preserve"> МКУ «</w:t>
      </w:r>
      <w:proofErr w:type="spellStart"/>
      <w:r w:rsidR="00884C9C" w:rsidRPr="00CF0608">
        <w:rPr>
          <w:rFonts w:ascii="Times New Roman" w:hAnsi="Times New Roman" w:cs="Times New Roman"/>
          <w:sz w:val="26"/>
          <w:szCs w:val="26"/>
        </w:rPr>
        <w:t>КФи</w:t>
      </w:r>
      <w:r w:rsidRPr="00CF0608">
        <w:rPr>
          <w:rFonts w:ascii="Times New Roman" w:hAnsi="Times New Roman" w:cs="Times New Roman"/>
          <w:sz w:val="26"/>
          <w:szCs w:val="26"/>
        </w:rPr>
        <w:t>С</w:t>
      </w:r>
      <w:proofErr w:type="spellEnd"/>
      <w:r w:rsidR="00884C9C" w:rsidRPr="00CF0608">
        <w:rPr>
          <w:rFonts w:ascii="Times New Roman" w:hAnsi="Times New Roman" w:cs="Times New Roman"/>
          <w:sz w:val="26"/>
          <w:szCs w:val="26"/>
        </w:rPr>
        <w:t>»;</w:t>
      </w:r>
    </w:p>
    <w:p w14:paraId="3A329CD2" w14:textId="393B8B45" w:rsidR="00884C9C" w:rsidRPr="007B7B2A" w:rsidRDefault="00884C9C" w:rsidP="00F34084">
      <w:pPr>
        <w:tabs>
          <w:tab w:val="left" w:pos="567"/>
        </w:tabs>
        <w:ind w:firstLine="567"/>
        <w:jc w:val="both"/>
        <w:rPr>
          <w:rFonts w:ascii="Times New Roman" w:hAnsi="Times New Roman" w:cs="Times New Roman"/>
          <w:sz w:val="26"/>
          <w:szCs w:val="26"/>
        </w:rPr>
      </w:pPr>
      <w:r w:rsidRPr="00CF0608">
        <w:rPr>
          <w:rFonts w:ascii="Times New Roman" w:eastAsia="Calibri" w:hAnsi="Times New Roman" w:cs="Times New Roman"/>
          <w:sz w:val="26"/>
          <w:szCs w:val="26"/>
        </w:rPr>
        <w:t xml:space="preserve">- </w:t>
      </w:r>
      <w:r w:rsidR="002A02D2" w:rsidRPr="00CF0608">
        <w:rPr>
          <w:rFonts w:ascii="Times New Roman" w:hAnsi="Times New Roman" w:cs="Times New Roman"/>
          <w:sz w:val="26"/>
          <w:szCs w:val="26"/>
        </w:rPr>
        <w:t xml:space="preserve">от 29.10.2018 № 204-п </w:t>
      </w:r>
      <w:r w:rsidRPr="00CF0608">
        <w:rPr>
          <w:rFonts w:ascii="Times New Roman" w:hAnsi="Times New Roman" w:cs="Times New Roman"/>
          <w:sz w:val="26"/>
          <w:szCs w:val="26"/>
        </w:rPr>
        <w:t>«</w:t>
      </w:r>
      <w:r w:rsidR="00F34084" w:rsidRPr="00CF0608">
        <w:rPr>
          <w:rFonts w:ascii="Times New Roman" w:eastAsia="Calibri" w:hAnsi="Times New Roman" w:cs="Times New Roman"/>
          <w:sz w:val="26"/>
          <w:szCs w:val="26"/>
        </w:rPr>
        <w:t xml:space="preserve">О </w:t>
      </w:r>
      <w:r w:rsidR="00F34084" w:rsidRPr="00CF0608">
        <w:rPr>
          <w:rFonts w:ascii="Times New Roman" w:eastAsia="Times New Roman" w:hAnsi="Times New Roman" w:cs="Times New Roman"/>
          <w:sz w:val="26"/>
          <w:szCs w:val="26"/>
          <w:lang w:eastAsia="ru-RU"/>
        </w:rPr>
        <w:t>внесении изменений в</w:t>
      </w:r>
      <w:r w:rsidR="00F34084" w:rsidRPr="00CF0608">
        <w:rPr>
          <w:rFonts w:ascii="Times New Roman" w:eastAsia="Calibri" w:hAnsi="Times New Roman" w:cs="Times New Roman"/>
          <w:sz w:val="26"/>
          <w:szCs w:val="26"/>
        </w:rPr>
        <w:t xml:space="preserve"> Примерное положение об оплате труда работников муниципальных бюджетных и казенных учреждений, находящихся в ведении МКУ</w:t>
      </w:r>
      <w:r w:rsidR="00F34084" w:rsidRPr="00F34084">
        <w:rPr>
          <w:rFonts w:ascii="Times New Roman" w:eastAsia="Calibri" w:hAnsi="Times New Roman" w:cs="Times New Roman"/>
          <w:sz w:val="26"/>
          <w:szCs w:val="26"/>
        </w:rPr>
        <w:t xml:space="preserve"> «</w:t>
      </w:r>
      <w:proofErr w:type="spellStart"/>
      <w:r w:rsidR="00F34084" w:rsidRPr="00F34084">
        <w:rPr>
          <w:rFonts w:ascii="Times New Roman" w:eastAsia="Calibri" w:hAnsi="Times New Roman" w:cs="Times New Roman"/>
          <w:sz w:val="26"/>
          <w:szCs w:val="26"/>
        </w:rPr>
        <w:t>КФиС</w:t>
      </w:r>
      <w:proofErr w:type="spellEnd"/>
      <w:r w:rsidR="00F34084" w:rsidRPr="00F34084">
        <w:rPr>
          <w:rFonts w:ascii="Times New Roman" w:eastAsia="Calibri" w:hAnsi="Times New Roman" w:cs="Times New Roman"/>
          <w:sz w:val="26"/>
          <w:szCs w:val="26"/>
        </w:rPr>
        <w:t xml:space="preserve">», утвержденное </w:t>
      </w:r>
      <w:r w:rsidR="00F34084" w:rsidRPr="00F34084">
        <w:rPr>
          <w:rFonts w:ascii="Times New Roman" w:hAnsi="Times New Roman" w:cs="Times New Roman"/>
          <w:sz w:val="26"/>
          <w:szCs w:val="26"/>
        </w:rPr>
        <w:t xml:space="preserve"> постановлением </w:t>
      </w:r>
      <w:proofErr w:type="gramStart"/>
      <w:r w:rsidR="00F34084">
        <w:rPr>
          <w:rFonts w:ascii="Times New Roman" w:hAnsi="Times New Roman" w:cs="Times New Roman"/>
          <w:sz w:val="26"/>
          <w:szCs w:val="26"/>
        </w:rPr>
        <w:t>А</w:t>
      </w:r>
      <w:r w:rsidR="00F34084" w:rsidRPr="00F34084">
        <w:rPr>
          <w:rFonts w:ascii="Times New Roman" w:hAnsi="Times New Roman" w:cs="Times New Roman"/>
          <w:sz w:val="26"/>
          <w:szCs w:val="26"/>
        </w:rPr>
        <w:t>дминистрации</w:t>
      </w:r>
      <w:proofErr w:type="gramEnd"/>
      <w:r w:rsidR="00F34084">
        <w:rPr>
          <w:rFonts w:ascii="Times New Roman" w:hAnsi="Times New Roman" w:cs="Times New Roman"/>
          <w:sz w:val="26"/>
          <w:szCs w:val="26"/>
        </w:rPr>
        <w:t xml:space="preserve"> </w:t>
      </w:r>
      <w:r w:rsidR="00F34084" w:rsidRPr="00F34084">
        <w:rPr>
          <w:rFonts w:ascii="Times New Roman" w:eastAsia="Times New Roman" w:hAnsi="Times New Roman" w:cs="Times New Roman"/>
          <w:sz w:val="26"/>
          <w:szCs w:val="26"/>
          <w:lang w:eastAsia="ru-RU"/>
        </w:rPr>
        <w:t xml:space="preserve">ЗАТО г. Зеленогорска от 31.08.2018 № </w:t>
      </w:r>
      <w:r w:rsidR="00F34084" w:rsidRPr="007B7B2A">
        <w:rPr>
          <w:rFonts w:ascii="Times New Roman" w:eastAsia="Times New Roman" w:hAnsi="Times New Roman" w:cs="Times New Roman"/>
          <w:sz w:val="26"/>
          <w:szCs w:val="26"/>
          <w:lang w:eastAsia="ru-RU"/>
        </w:rPr>
        <w:t>165-п</w:t>
      </w:r>
      <w:r w:rsidRPr="007B7B2A">
        <w:rPr>
          <w:rFonts w:ascii="Times New Roman" w:hAnsi="Times New Roman" w:cs="Times New Roman"/>
          <w:sz w:val="26"/>
          <w:szCs w:val="26"/>
        </w:rPr>
        <w:t>»;</w:t>
      </w:r>
    </w:p>
    <w:p w14:paraId="42B6F42A" w14:textId="546EA870" w:rsidR="00884C9C" w:rsidRPr="007B7B2A" w:rsidRDefault="00884C9C" w:rsidP="007B7B2A">
      <w:pPr>
        <w:tabs>
          <w:tab w:val="left" w:pos="851"/>
        </w:tabs>
        <w:ind w:firstLine="567"/>
        <w:jc w:val="both"/>
        <w:rPr>
          <w:rFonts w:ascii="Times New Roman" w:hAnsi="Times New Roman" w:cs="Times New Roman"/>
          <w:sz w:val="26"/>
          <w:szCs w:val="26"/>
        </w:rPr>
      </w:pPr>
      <w:r w:rsidRPr="007B7B2A">
        <w:rPr>
          <w:rFonts w:ascii="Times New Roman" w:hAnsi="Times New Roman" w:cs="Times New Roman"/>
          <w:sz w:val="26"/>
          <w:szCs w:val="26"/>
        </w:rPr>
        <w:t xml:space="preserve">- </w:t>
      </w:r>
      <w:r w:rsidR="002A02D2" w:rsidRPr="007B7B2A">
        <w:rPr>
          <w:rFonts w:ascii="Times New Roman" w:eastAsia="Calibri" w:hAnsi="Times New Roman" w:cs="Times New Roman"/>
          <w:sz w:val="26"/>
          <w:szCs w:val="26"/>
        </w:rPr>
        <w:t xml:space="preserve">от </w:t>
      </w:r>
      <w:r w:rsidR="002A02D2" w:rsidRPr="007B7B2A">
        <w:rPr>
          <w:rFonts w:ascii="Times New Roman" w:hAnsi="Times New Roman" w:cs="Times New Roman"/>
          <w:sz w:val="26"/>
          <w:szCs w:val="26"/>
        </w:rPr>
        <w:t>26</w:t>
      </w:r>
      <w:r w:rsidR="002A02D2" w:rsidRPr="007B7B2A">
        <w:rPr>
          <w:rFonts w:ascii="Times New Roman" w:eastAsia="Calibri" w:hAnsi="Times New Roman" w:cs="Times New Roman"/>
          <w:sz w:val="26"/>
          <w:szCs w:val="26"/>
        </w:rPr>
        <w:t>.09.</w:t>
      </w:r>
      <w:r w:rsidR="002A02D2" w:rsidRPr="007B7B2A">
        <w:rPr>
          <w:rFonts w:ascii="Times New Roman" w:hAnsi="Times New Roman" w:cs="Times New Roman"/>
          <w:sz w:val="26"/>
          <w:szCs w:val="26"/>
        </w:rPr>
        <w:t xml:space="preserve">2019 № 169-п </w:t>
      </w:r>
      <w:r w:rsidRPr="007B7B2A">
        <w:rPr>
          <w:rFonts w:ascii="Times New Roman" w:hAnsi="Times New Roman" w:cs="Times New Roman"/>
          <w:sz w:val="26"/>
          <w:szCs w:val="26"/>
        </w:rPr>
        <w:t>«</w:t>
      </w:r>
      <w:r w:rsidR="007B7B2A" w:rsidRPr="007B7B2A">
        <w:rPr>
          <w:rFonts w:ascii="Times New Roman" w:hAnsi="Times New Roman" w:cs="Times New Roman"/>
          <w:sz w:val="26"/>
          <w:szCs w:val="26"/>
        </w:rPr>
        <w:t xml:space="preserve">О внесении изменений в постановление </w:t>
      </w:r>
      <w:proofErr w:type="gramStart"/>
      <w:r w:rsidR="007B7B2A" w:rsidRPr="007B7B2A">
        <w:rPr>
          <w:rFonts w:ascii="Times New Roman" w:hAnsi="Times New Roman" w:cs="Times New Roman"/>
          <w:sz w:val="26"/>
          <w:szCs w:val="26"/>
        </w:rPr>
        <w:t>Администрации</w:t>
      </w:r>
      <w:proofErr w:type="gramEnd"/>
      <w:r w:rsidR="007B7B2A" w:rsidRPr="007B7B2A">
        <w:rPr>
          <w:rFonts w:ascii="Times New Roman" w:hAnsi="Times New Roman" w:cs="Times New Roman"/>
          <w:sz w:val="26"/>
          <w:szCs w:val="26"/>
        </w:rPr>
        <w:t xml:space="preserve"> ЗАТО г. Зеленогорска от 31.08.2018 № 165-п «Об утверждении Примерного положения об оплате труда работников муниципальных бюджетных и казенных учреждений, находящихся в ведении МКУ «</w:t>
      </w:r>
      <w:proofErr w:type="spellStart"/>
      <w:r w:rsidR="007B7B2A" w:rsidRPr="007B7B2A">
        <w:rPr>
          <w:rFonts w:ascii="Times New Roman" w:hAnsi="Times New Roman" w:cs="Times New Roman"/>
          <w:sz w:val="26"/>
          <w:szCs w:val="26"/>
        </w:rPr>
        <w:t>КФиС</w:t>
      </w:r>
      <w:proofErr w:type="spellEnd"/>
      <w:r w:rsidRPr="007B7B2A">
        <w:rPr>
          <w:rFonts w:ascii="Times New Roman" w:hAnsi="Times New Roman" w:cs="Times New Roman"/>
          <w:sz w:val="26"/>
          <w:szCs w:val="26"/>
        </w:rPr>
        <w:t>»;</w:t>
      </w:r>
    </w:p>
    <w:p w14:paraId="6CEAB9A2" w14:textId="03E066B4" w:rsidR="007B7B2A" w:rsidRPr="007B7B2A" w:rsidRDefault="002A02D2" w:rsidP="007B7B2A">
      <w:pPr>
        <w:tabs>
          <w:tab w:val="left" w:pos="567"/>
        </w:tabs>
        <w:ind w:firstLine="567"/>
        <w:jc w:val="both"/>
        <w:rPr>
          <w:rFonts w:ascii="Times New Roman" w:hAnsi="Times New Roman" w:cs="Times New Roman"/>
          <w:sz w:val="26"/>
          <w:szCs w:val="26"/>
        </w:rPr>
      </w:pPr>
      <w:r w:rsidRPr="007B7B2A">
        <w:rPr>
          <w:rFonts w:ascii="Times New Roman" w:hAnsi="Times New Roman" w:cs="Times New Roman"/>
          <w:sz w:val="26"/>
          <w:szCs w:val="26"/>
        </w:rPr>
        <w:t>- от 06.03.2020</w:t>
      </w:r>
      <w:r w:rsidR="00884C9C" w:rsidRPr="007B7B2A">
        <w:rPr>
          <w:rFonts w:ascii="Times New Roman" w:hAnsi="Times New Roman" w:cs="Times New Roman"/>
          <w:sz w:val="26"/>
          <w:szCs w:val="26"/>
        </w:rPr>
        <w:t xml:space="preserve"> № </w:t>
      </w:r>
      <w:r w:rsidRPr="007B7B2A">
        <w:rPr>
          <w:rFonts w:ascii="Times New Roman" w:hAnsi="Times New Roman" w:cs="Times New Roman"/>
          <w:sz w:val="26"/>
          <w:szCs w:val="26"/>
        </w:rPr>
        <w:t>33</w:t>
      </w:r>
      <w:r w:rsidR="00884C9C" w:rsidRPr="007B7B2A">
        <w:rPr>
          <w:rFonts w:ascii="Times New Roman" w:eastAsia="Calibri" w:hAnsi="Times New Roman" w:cs="Times New Roman"/>
          <w:sz w:val="26"/>
          <w:szCs w:val="26"/>
        </w:rPr>
        <w:t xml:space="preserve">-п </w:t>
      </w:r>
      <w:r w:rsidR="00884C9C" w:rsidRPr="007B7B2A">
        <w:rPr>
          <w:rFonts w:ascii="Times New Roman" w:hAnsi="Times New Roman" w:cs="Times New Roman"/>
          <w:sz w:val="26"/>
          <w:szCs w:val="26"/>
        </w:rPr>
        <w:t>«</w:t>
      </w:r>
      <w:r w:rsidR="007B7B2A" w:rsidRPr="007B7B2A">
        <w:rPr>
          <w:rFonts w:ascii="Times New Roman" w:eastAsia="Calibri" w:hAnsi="Times New Roman" w:cs="Times New Roman"/>
          <w:sz w:val="26"/>
          <w:szCs w:val="26"/>
        </w:rPr>
        <w:t xml:space="preserve">О </w:t>
      </w:r>
      <w:r w:rsidR="007B7B2A" w:rsidRPr="007B7B2A">
        <w:rPr>
          <w:rFonts w:ascii="Times New Roman" w:eastAsia="Times New Roman" w:hAnsi="Times New Roman" w:cs="Times New Roman"/>
          <w:sz w:val="26"/>
          <w:szCs w:val="26"/>
          <w:lang w:eastAsia="ru-RU"/>
        </w:rPr>
        <w:t>внесении изменений в</w:t>
      </w:r>
      <w:r w:rsidR="007B7B2A" w:rsidRPr="007B7B2A">
        <w:rPr>
          <w:rFonts w:ascii="Times New Roman" w:eastAsia="Calibri" w:hAnsi="Times New Roman" w:cs="Times New Roman"/>
          <w:sz w:val="26"/>
          <w:szCs w:val="26"/>
        </w:rPr>
        <w:t xml:space="preserve"> Примерное положение об оплате труда работников муниципальных бюджетных и казенных учреждений, находящихся в ведении МКУ «</w:t>
      </w:r>
      <w:proofErr w:type="spellStart"/>
      <w:r w:rsidR="007B7B2A" w:rsidRPr="007B7B2A">
        <w:rPr>
          <w:rFonts w:ascii="Times New Roman" w:eastAsia="Calibri" w:hAnsi="Times New Roman" w:cs="Times New Roman"/>
          <w:sz w:val="26"/>
          <w:szCs w:val="26"/>
        </w:rPr>
        <w:t>КФиС</w:t>
      </w:r>
      <w:proofErr w:type="spellEnd"/>
      <w:r w:rsidR="007B7B2A" w:rsidRPr="007B7B2A">
        <w:rPr>
          <w:rFonts w:ascii="Times New Roman" w:eastAsia="Calibri" w:hAnsi="Times New Roman" w:cs="Times New Roman"/>
          <w:sz w:val="26"/>
          <w:szCs w:val="26"/>
        </w:rPr>
        <w:t xml:space="preserve">», утвержденное </w:t>
      </w:r>
      <w:r w:rsidR="007B7B2A" w:rsidRPr="007B7B2A">
        <w:rPr>
          <w:rFonts w:ascii="Times New Roman" w:hAnsi="Times New Roman" w:cs="Times New Roman"/>
          <w:sz w:val="26"/>
          <w:szCs w:val="26"/>
        </w:rPr>
        <w:t xml:space="preserve"> постановлением </w:t>
      </w:r>
      <w:proofErr w:type="gramStart"/>
      <w:r w:rsidR="007B7B2A" w:rsidRPr="007B7B2A">
        <w:rPr>
          <w:rFonts w:ascii="Times New Roman" w:hAnsi="Times New Roman" w:cs="Times New Roman"/>
          <w:sz w:val="26"/>
          <w:szCs w:val="26"/>
        </w:rPr>
        <w:t>Администрации</w:t>
      </w:r>
      <w:proofErr w:type="gramEnd"/>
      <w:r w:rsidR="007B7B2A" w:rsidRPr="007B7B2A">
        <w:rPr>
          <w:rFonts w:ascii="Times New Roman" w:hAnsi="Times New Roman" w:cs="Times New Roman"/>
          <w:sz w:val="26"/>
          <w:szCs w:val="26"/>
        </w:rPr>
        <w:t xml:space="preserve"> </w:t>
      </w:r>
      <w:r w:rsidR="007B7B2A" w:rsidRPr="007B7B2A">
        <w:rPr>
          <w:rFonts w:ascii="Times New Roman" w:eastAsia="Times New Roman" w:hAnsi="Times New Roman" w:cs="Times New Roman"/>
          <w:sz w:val="26"/>
          <w:szCs w:val="26"/>
          <w:lang w:eastAsia="ru-RU"/>
        </w:rPr>
        <w:t>ЗАТО г. Зеленогорска от 31.08.2018 № 165-п</w:t>
      </w:r>
      <w:r w:rsidR="007B7B2A" w:rsidRPr="007B7B2A">
        <w:rPr>
          <w:rFonts w:ascii="Times New Roman" w:hAnsi="Times New Roman" w:cs="Times New Roman"/>
          <w:sz w:val="26"/>
          <w:szCs w:val="26"/>
        </w:rPr>
        <w:t>»;</w:t>
      </w:r>
    </w:p>
    <w:p w14:paraId="288C4C8D" w14:textId="58BCF5F1" w:rsidR="00B704A4" w:rsidRPr="004A5ECA" w:rsidRDefault="002A02D2" w:rsidP="00884C9C">
      <w:pPr>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lastRenderedPageBreak/>
        <w:t>- от 27.04.2020 № 67</w:t>
      </w:r>
      <w:r w:rsidR="00884C9C" w:rsidRPr="003A356D">
        <w:rPr>
          <w:rFonts w:ascii="Times New Roman" w:hAnsi="Times New Roman" w:cs="Times New Roman"/>
          <w:sz w:val="26"/>
          <w:szCs w:val="26"/>
        </w:rPr>
        <w:t>-п «</w:t>
      </w:r>
      <w:r w:rsidR="004A5ECA" w:rsidRPr="006B4F1E">
        <w:rPr>
          <w:rFonts w:ascii="Times New Roman" w:eastAsia="Calibri" w:hAnsi="Times New Roman" w:cs="Times New Roman"/>
          <w:sz w:val="26"/>
          <w:szCs w:val="26"/>
        </w:rPr>
        <w:t xml:space="preserve">О </w:t>
      </w:r>
      <w:r w:rsidR="004A5ECA" w:rsidRPr="006B4F1E">
        <w:rPr>
          <w:rFonts w:ascii="Times New Roman" w:eastAsia="Times New Roman" w:hAnsi="Times New Roman" w:cs="Times New Roman"/>
          <w:sz w:val="26"/>
          <w:szCs w:val="26"/>
          <w:lang w:eastAsia="ru-RU"/>
        </w:rPr>
        <w:t>внесении изменений в</w:t>
      </w:r>
      <w:r w:rsidR="004A5ECA" w:rsidRPr="006B4F1E">
        <w:rPr>
          <w:rFonts w:ascii="Times New Roman" w:eastAsia="Calibri" w:hAnsi="Times New Roman" w:cs="Times New Roman"/>
          <w:sz w:val="26"/>
          <w:szCs w:val="26"/>
        </w:rPr>
        <w:t xml:space="preserve"> Примерное положение об оплате труда работников муниципальных бюджетных и казенных учреждений, находящихся в ведении МКУ «</w:t>
      </w:r>
      <w:proofErr w:type="spellStart"/>
      <w:r w:rsidR="004A5ECA" w:rsidRPr="006B4F1E">
        <w:rPr>
          <w:rFonts w:ascii="Times New Roman" w:eastAsia="Calibri" w:hAnsi="Times New Roman" w:cs="Times New Roman"/>
          <w:sz w:val="26"/>
          <w:szCs w:val="26"/>
        </w:rPr>
        <w:t>КФиС</w:t>
      </w:r>
      <w:proofErr w:type="spellEnd"/>
      <w:r w:rsidR="004A5ECA" w:rsidRPr="006B4F1E">
        <w:rPr>
          <w:rFonts w:ascii="Times New Roman" w:eastAsia="Calibri" w:hAnsi="Times New Roman" w:cs="Times New Roman"/>
          <w:sz w:val="26"/>
          <w:szCs w:val="26"/>
        </w:rPr>
        <w:t xml:space="preserve">», утвержденное </w:t>
      </w:r>
      <w:r w:rsidR="004A5ECA" w:rsidRPr="006B4F1E">
        <w:rPr>
          <w:rFonts w:ascii="Times New Roman" w:hAnsi="Times New Roman" w:cs="Times New Roman"/>
          <w:sz w:val="26"/>
          <w:szCs w:val="26"/>
        </w:rPr>
        <w:t xml:space="preserve">постановлением </w:t>
      </w:r>
      <w:proofErr w:type="gramStart"/>
      <w:r w:rsidR="004A5ECA" w:rsidRPr="006B4F1E">
        <w:rPr>
          <w:rFonts w:ascii="Times New Roman" w:hAnsi="Times New Roman" w:cs="Times New Roman"/>
          <w:sz w:val="26"/>
          <w:szCs w:val="26"/>
        </w:rPr>
        <w:t>Администрации</w:t>
      </w:r>
      <w:proofErr w:type="gramEnd"/>
      <w:r w:rsidR="004A5ECA" w:rsidRPr="006B4F1E">
        <w:rPr>
          <w:rFonts w:ascii="Times New Roman" w:hAnsi="Times New Roman" w:cs="Times New Roman"/>
          <w:sz w:val="26"/>
          <w:szCs w:val="26"/>
        </w:rPr>
        <w:t xml:space="preserve"> </w:t>
      </w:r>
      <w:r w:rsidR="004A5ECA" w:rsidRPr="006B4F1E">
        <w:rPr>
          <w:rFonts w:ascii="Times New Roman" w:eastAsia="Times New Roman" w:hAnsi="Times New Roman" w:cs="Times New Roman"/>
          <w:sz w:val="26"/>
          <w:szCs w:val="26"/>
          <w:lang w:eastAsia="ru-RU"/>
        </w:rPr>
        <w:t>ЗАТО г. Зеленогорска от 31.08.2018 № 165-п</w:t>
      </w:r>
      <w:r w:rsidR="004A5ECA" w:rsidRPr="004A5ECA">
        <w:rPr>
          <w:rFonts w:ascii="Times New Roman" w:hAnsi="Times New Roman" w:cs="Times New Roman"/>
          <w:sz w:val="26"/>
          <w:szCs w:val="26"/>
        </w:rPr>
        <w:t>»</w:t>
      </w:r>
      <w:r w:rsidR="00B704A4" w:rsidRPr="004A5ECA">
        <w:rPr>
          <w:rFonts w:ascii="Times New Roman" w:hAnsi="Times New Roman" w:cs="Times New Roman"/>
          <w:sz w:val="26"/>
          <w:szCs w:val="26"/>
        </w:rPr>
        <w:t>;</w:t>
      </w:r>
    </w:p>
    <w:p w14:paraId="64D74F46" w14:textId="1914FB96" w:rsidR="00884C9C" w:rsidRPr="006B4F1E" w:rsidRDefault="002A02D2" w:rsidP="00884C9C">
      <w:pPr>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 от 09.09.2020</w:t>
      </w:r>
      <w:r w:rsidR="00884C9C" w:rsidRPr="003A356D">
        <w:rPr>
          <w:rFonts w:ascii="Times New Roman" w:hAnsi="Times New Roman" w:cs="Times New Roman"/>
          <w:sz w:val="26"/>
          <w:szCs w:val="26"/>
        </w:rPr>
        <w:t xml:space="preserve"> № </w:t>
      </w:r>
      <w:r>
        <w:rPr>
          <w:rFonts w:ascii="Times New Roman" w:hAnsi="Times New Roman" w:cs="Times New Roman"/>
          <w:sz w:val="26"/>
          <w:szCs w:val="26"/>
        </w:rPr>
        <w:t>116</w:t>
      </w:r>
      <w:r w:rsidR="00884C9C" w:rsidRPr="003A356D">
        <w:rPr>
          <w:rFonts w:ascii="Times New Roman" w:hAnsi="Times New Roman" w:cs="Times New Roman"/>
          <w:sz w:val="26"/>
          <w:szCs w:val="26"/>
        </w:rPr>
        <w:t>-п «</w:t>
      </w:r>
      <w:r w:rsidR="006B4F1E" w:rsidRPr="006B4F1E">
        <w:rPr>
          <w:rFonts w:ascii="Times New Roman" w:eastAsia="Calibri" w:hAnsi="Times New Roman" w:cs="Times New Roman"/>
          <w:sz w:val="26"/>
          <w:szCs w:val="26"/>
        </w:rPr>
        <w:t xml:space="preserve">О </w:t>
      </w:r>
      <w:r w:rsidR="006B4F1E" w:rsidRPr="006B4F1E">
        <w:rPr>
          <w:rFonts w:ascii="Times New Roman" w:eastAsia="Times New Roman" w:hAnsi="Times New Roman" w:cs="Times New Roman"/>
          <w:sz w:val="26"/>
          <w:szCs w:val="26"/>
          <w:lang w:eastAsia="ru-RU"/>
        </w:rPr>
        <w:t>внесении изменений в</w:t>
      </w:r>
      <w:r w:rsidR="006B4F1E" w:rsidRPr="006B4F1E">
        <w:rPr>
          <w:rFonts w:ascii="Times New Roman" w:eastAsia="Calibri" w:hAnsi="Times New Roman" w:cs="Times New Roman"/>
          <w:sz w:val="26"/>
          <w:szCs w:val="26"/>
        </w:rPr>
        <w:t xml:space="preserve"> Примерное положение об оплате труда работников муниципальных бюджетных и казенных учреждений, находящихся в ведении МКУ «</w:t>
      </w:r>
      <w:proofErr w:type="spellStart"/>
      <w:r w:rsidR="006B4F1E" w:rsidRPr="006B4F1E">
        <w:rPr>
          <w:rFonts w:ascii="Times New Roman" w:eastAsia="Calibri" w:hAnsi="Times New Roman" w:cs="Times New Roman"/>
          <w:sz w:val="26"/>
          <w:szCs w:val="26"/>
        </w:rPr>
        <w:t>КФиС</w:t>
      </w:r>
      <w:proofErr w:type="spellEnd"/>
      <w:r w:rsidR="006B4F1E" w:rsidRPr="006B4F1E">
        <w:rPr>
          <w:rFonts w:ascii="Times New Roman" w:eastAsia="Calibri" w:hAnsi="Times New Roman" w:cs="Times New Roman"/>
          <w:sz w:val="26"/>
          <w:szCs w:val="26"/>
        </w:rPr>
        <w:t xml:space="preserve">», утвержденное </w:t>
      </w:r>
      <w:r w:rsidR="006B4F1E" w:rsidRPr="006B4F1E">
        <w:rPr>
          <w:rFonts w:ascii="Times New Roman" w:hAnsi="Times New Roman" w:cs="Times New Roman"/>
          <w:sz w:val="26"/>
          <w:szCs w:val="26"/>
        </w:rPr>
        <w:t xml:space="preserve"> постановлением </w:t>
      </w:r>
      <w:proofErr w:type="gramStart"/>
      <w:r w:rsidR="006B4F1E" w:rsidRPr="006B4F1E">
        <w:rPr>
          <w:rFonts w:ascii="Times New Roman" w:hAnsi="Times New Roman" w:cs="Times New Roman"/>
          <w:sz w:val="26"/>
          <w:szCs w:val="26"/>
        </w:rPr>
        <w:t>Администрации</w:t>
      </w:r>
      <w:proofErr w:type="gramEnd"/>
      <w:r w:rsidR="006B4F1E" w:rsidRPr="006B4F1E">
        <w:rPr>
          <w:rFonts w:ascii="Times New Roman" w:hAnsi="Times New Roman" w:cs="Times New Roman"/>
          <w:sz w:val="26"/>
          <w:szCs w:val="26"/>
        </w:rPr>
        <w:t xml:space="preserve"> </w:t>
      </w:r>
      <w:r w:rsidR="006B4F1E" w:rsidRPr="006B4F1E">
        <w:rPr>
          <w:rFonts w:ascii="Times New Roman" w:eastAsia="Times New Roman" w:hAnsi="Times New Roman" w:cs="Times New Roman"/>
          <w:sz w:val="26"/>
          <w:szCs w:val="26"/>
          <w:lang w:eastAsia="ru-RU"/>
        </w:rPr>
        <w:t>ЗАТО г. Зеленогорска от 31.08.2018 № 165-п</w:t>
      </w:r>
      <w:r w:rsidR="00884C9C" w:rsidRPr="006B4F1E">
        <w:rPr>
          <w:rFonts w:ascii="Times New Roman" w:hAnsi="Times New Roman" w:cs="Times New Roman"/>
          <w:sz w:val="26"/>
          <w:szCs w:val="26"/>
        </w:rPr>
        <w:t>»;</w:t>
      </w:r>
    </w:p>
    <w:p w14:paraId="33092A90" w14:textId="739AC308" w:rsidR="00884C9C" w:rsidRPr="006B4F1E" w:rsidRDefault="002A02D2" w:rsidP="00884C9C">
      <w:pPr>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 от 14.09</w:t>
      </w:r>
      <w:r w:rsidR="00884C9C" w:rsidRPr="003A356D">
        <w:rPr>
          <w:rFonts w:ascii="Times New Roman" w:hAnsi="Times New Roman" w:cs="Times New Roman"/>
          <w:sz w:val="26"/>
          <w:szCs w:val="26"/>
        </w:rPr>
        <w:t>.20</w:t>
      </w:r>
      <w:r>
        <w:rPr>
          <w:rFonts w:ascii="Times New Roman" w:hAnsi="Times New Roman" w:cs="Times New Roman"/>
          <w:sz w:val="26"/>
          <w:szCs w:val="26"/>
        </w:rPr>
        <w:t>20</w:t>
      </w:r>
      <w:r w:rsidR="00884C9C" w:rsidRPr="003A356D">
        <w:rPr>
          <w:rFonts w:ascii="Times New Roman" w:hAnsi="Times New Roman" w:cs="Times New Roman"/>
          <w:sz w:val="26"/>
          <w:szCs w:val="26"/>
        </w:rPr>
        <w:t xml:space="preserve"> № </w:t>
      </w:r>
      <w:r>
        <w:rPr>
          <w:rFonts w:ascii="Times New Roman" w:hAnsi="Times New Roman" w:cs="Times New Roman"/>
          <w:sz w:val="26"/>
          <w:szCs w:val="26"/>
        </w:rPr>
        <w:t>120</w:t>
      </w:r>
      <w:r w:rsidR="00884C9C" w:rsidRPr="003A356D">
        <w:rPr>
          <w:rFonts w:ascii="Times New Roman" w:hAnsi="Times New Roman" w:cs="Times New Roman"/>
          <w:sz w:val="26"/>
          <w:szCs w:val="26"/>
        </w:rPr>
        <w:t xml:space="preserve">-п </w:t>
      </w:r>
      <w:r w:rsidR="00884C9C" w:rsidRPr="006B4F1E">
        <w:rPr>
          <w:rFonts w:ascii="Times New Roman" w:hAnsi="Times New Roman" w:cs="Times New Roman"/>
          <w:sz w:val="26"/>
          <w:szCs w:val="26"/>
        </w:rPr>
        <w:t>«</w:t>
      </w:r>
      <w:r w:rsidR="006B4F1E" w:rsidRPr="006B4F1E">
        <w:rPr>
          <w:rFonts w:ascii="Times New Roman" w:eastAsia="Calibri" w:hAnsi="Times New Roman" w:cs="Times New Roman"/>
          <w:sz w:val="26"/>
          <w:szCs w:val="26"/>
        </w:rPr>
        <w:t xml:space="preserve">О </w:t>
      </w:r>
      <w:r w:rsidR="006B4F1E" w:rsidRPr="006B4F1E">
        <w:rPr>
          <w:rFonts w:ascii="Times New Roman" w:eastAsia="Times New Roman" w:hAnsi="Times New Roman" w:cs="Times New Roman"/>
          <w:sz w:val="26"/>
          <w:szCs w:val="26"/>
          <w:lang w:eastAsia="ru-RU"/>
        </w:rPr>
        <w:t>внесении изменений в</w:t>
      </w:r>
      <w:r w:rsidR="006B4F1E" w:rsidRPr="006B4F1E">
        <w:rPr>
          <w:rFonts w:ascii="Times New Roman" w:eastAsia="Calibri" w:hAnsi="Times New Roman" w:cs="Times New Roman"/>
          <w:sz w:val="26"/>
          <w:szCs w:val="26"/>
        </w:rPr>
        <w:t xml:space="preserve"> Примерное положение об оплате труда работников муниципальных бюджетных и казенных учреждений, находящихся в ведении МКУ «</w:t>
      </w:r>
      <w:proofErr w:type="spellStart"/>
      <w:r w:rsidR="006B4F1E" w:rsidRPr="006B4F1E">
        <w:rPr>
          <w:rFonts w:ascii="Times New Roman" w:eastAsia="Calibri" w:hAnsi="Times New Roman" w:cs="Times New Roman"/>
          <w:sz w:val="26"/>
          <w:szCs w:val="26"/>
        </w:rPr>
        <w:t>КФиС</w:t>
      </w:r>
      <w:proofErr w:type="spellEnd"/>
      <w:r w:rsidR="006B4F1E" w:rsidRPr="006B4F1E">
        <w:rPr>
          <w:rFonts w:ascii="Times New Roman" w:eastAsia="Calibri" w:hAnsi="Times New Roman" w:cs="Times New Roman"/>
          <w:sz w:val="26"/>
          <w:szCs w:val="26"/>
        </w:rPr>
        <w:t xml:space="preserve">», утвержденное </w:t>
      </w:r>
      <w:r w:rsidR="006B4F1E" w:rsidRPr="006B4F1E">
        <w:rPr>
          <w:rFonts w:ascii="Times New Roman" w:hAnsi="Times New Roman" w:cs="Times New Roman"/>
          <w:sz w:val="26"/>
          <w:szCs w:val="26"/>
        </w:rPr>
        <w:t xml:space="preserve">постановлением </w:t>
      </w:r>
      <w:proofErr w:type="gramStart"/>
      <w:r w:rsidR="006B4F1E" w:rsidRPr="006B4F1E">
        <w:rPr>
          <w:rFonts w:ascii="Times New Roman" w:hAnsi="Times New Roman" w:cs="Times New Roman"/>
          <w:sz w:val="26"/>
          <w:szCs w:val="26"/>
        </w:rPr>
        <w:t>Администрации</w:t>
      </w:r>
      <w:proofErr w:type="gramEnd"/>
      <w:r w:rsidR="006B4F1E" w:rsidRPr="006B4F1E">
        <w:rPr>
          <w:rFonts w:ascii="Times New Roman" w:hAnsi="Times New Roman" w:cs="Times New Roman"/>
          <w:sz w:val="26"/>
          <w:szCs w:val="26"/>
        </w:rPr>
        <w:t xml:space="preserve"> </w:t>
      </w:r>
      <w:r w:rsidR="006B4F1E" w:rsidRPr="006B4F1E">
        <w:rPr>
          <w:rFonts w:ascii="Times New Roman" w:eastAsia="Times New Roman" w:hAnsi="Times New Roman" w:cs="Times New Roman"/>
          <w:sz w:val="26"/>
          <w:szCs w:val="26"/>
          <w:lang w:eastAsia="ru-RU"/>
        </w:rPr>
        <w:t>ЗАТО г. Зеленогорска от 31.08.2018 № 165-п</w:t>
      </w:r>
      <w:r w:rsidR="00884C9C" w:rsidRPr="006B4F1E">
        <w:rPr>
          <w:rFonts w:ascii="Times New Roman" w:hAnsi="Times New Roman" w:cs="Times New Roman"/>
          <w:sz w:val="26"/>
          <w:szCs w:val="26"/>
        </w:rPr>
        <w:t>»</w:t>
      </w:r>
      <w:r w:rsidRPr="006B4F1E">
        <w:rPr>
          <w:rFonts w:ascii="Times New Roman" w:hAnsi="Times New Roman" w:cs="Times New Roman"/>
          <w:sz w:val="26"/>
          <w:szCs w:val="26"/>
        </w:rPr>
        <w:t>;</w:t>
      </w:r>
    </w:p>
    <w:p w14:paraId="64255D90" w14:textId="08833F9F" w:rsidR="006B4F1E" w:rsidRPr="006B4F1E" w:rsidRDefault="002A02D2" w:rsidP="006B4F1E">
      <w:pPr>
        <w:tabs>
          <w:tab w:val="left" w:pos="851"/>
        </w:tabs>
        <w:ind w:firstLine="567"/>
        <w:jc w:val="both"/>
        <w:rPr>
          <w:rFonts w:ascii="Times New Roman" w:hAnsi="Times New Roman" w:cs="Times New Roman"/>
          <w:sz w:val="26"/>
          <w:szCs w:val="26"/>
        </w:rPr>
      </w:pPr>
      <w:r w:rsidRPr="006B4F1E">
        <w:rPr>
          <w:rFonts w:ascii="Times New Roman" w:hAnsi="Times New Roman" w:cs="Times New Roman"/>
          <w:sz w:val="26"/>
          <w:szCs w:val="26"/>
        </w:rPr>
        <w:t>- от 26.05.2021 № 67-п</w:t>
      </w:r>
      <w:r w:rsidR="006B4F1E" w:rsidRPr="006B4F1E">
        <w:rPr>
          <w:rFonts w:ascii="Times New Roman" w:hAnsi="Times New Roman" w:cs="Times New Roman"/>
          <w:sz w:val="26"/>
          <w:szCs w:val="26"/>
        </w:rPr>
        <w:t xml:space="preserve"> «О внесении изменений в постановление </w:t>
      </w:r>
      <w:proofErr w:type="gramStart"/>
      <w:r w:rsidR="006B4F1E" w:rsidRPr="006B4F1E">
        <w:rPr>
          <w:rFonts w:ascii="Times New Roman" w:hAnsi="Times New Roman" w:cs="Times New Roman"/>
          <w:sz w:val="26"/>
          <w:szCs w:val="26"/>
        </w:rPr>
        <w:t>Администрации</w:t>
      </w:r>
      <w:proofErr w:type="gramEnd"/>
      <w:r w:rsidR="006B4F1E" w:rsidRPr="006B4F1E">
        <w:rPr>
          <w:rFonts w:ascii="Times New Roman" w:hAnsi="Times New Roman" w:cs="Times New Roman"/>
          <w:sz w:val="26"/>
          <w:szCs w:val="26"/>
        </w:rPr>
        <w:t xml:space="preserve"> ЗАТО г. Зеленогорска от 31.08.2018 № 165-п «Об утверждении Примерного положения об оплате труда работников муниципальных бюджетных и казенных учреждений, находящихся в ведении МКУ «</w:t>
      </w:r>
      <w:proofErr w:type="spellStart"/>
      <w:r w:rsidR="006B4F1E" w:rsidRPr="006B4F1E">
        <w:rPr>
          <w:rFonts w:ascii="Times New Roman" w:hAnsi="Times New Roman" w:cs="Times New Roman"/>
          <w:sz w:val="26"/>
          <w:szCs w:val="26"/>
        </w:rPr>
        <w:t>КФиС</w:t>
      </w:r>
      <w:proofErr w:type="spellEnd"/>
      <w:r w:rsidR="006B4F1E" w:rsidRPr="006B4F1E">
        <w:rPr>
          <w:rFonts w:ascii="Times New Roman" w:hAnsi="Times New Roman" w:cs="Times New Roman"/>
          <w:sz w:val="26"/>
          <w:szCs w:val="26"/>
        </w:rPr>
        <w:t>»;</w:t>
      </w:r>
    </w:p>
    <w:p w14:paraId="50105368" w14:textId="0AA19340" w:rsidR="006B4F1E" w:rsidRPr="006B4F1E" w:rsidRDefault="002A02D2" w:rsidP="006B4F1E">
      <w:pPr>
        <w:tabs>
          <w:tab w:val="left" w:pos="851"/>
        </w:tabs>
        <w:ind w:firstLine="567"/>
        <w:jc w:val="both"/>
        <w:rPr>
          <w:rFonts w:ascii="Times New Roman" w:hAnsi="Times New Roman" w:cs="Times New Roman"/>
          <w:sz w:val="26"/>
          <w:szCs w:val="26"/>
        </w:rPr>
      </w:pPr>
      <w:r w:rsidRPr="006B4F1E">
        <w:rPr>
          <w:rFonts w:ascii="Times New Roman" w:hAnsi="Times New Roman" w:cs="Times New Roman"/>
          <w:sz w:val="26"/>
          <w:szCs w:val="26"/>
        </w:rPr>
        <w:t>- от 02.07.2021 № 89-п</w:t>
      </w:r>
      <w:r w:rsidR="006B4F1E" w:rsidRPr="006B4F1E">
        <w:rPr>
          <w:rFonts w:ascii="Times New Roman" w:hAnsi="Times New Roman" w:cs="Times New Roman"/>
          <w:sz w:val="26"/>
          <w:szCs w:val="26"/>
        </w:rPr>
        <w:t xml:space="preserve"> «</w:t>
      </w:r>
      <w:r w:rsidR="006B4F1E" w:rsidRPr="006B4F1E">
        <w:rPr>
          <w:rFonts w:ascii="Times New Roman" w:eastAsia="Calibri" w:hAnsi="Times New Roman" w:cs="Times New Roman"/>
          <w:sz w:val="26"/>
          <w:szCs w:val="26"/>
        </w:rPr>
        <w:t xml:space="preserve">О </w:t>
      </w:r>
      <w:r w:rsidR="006B4F1E" w:rsidRPr="006B4F1E">
        <w:rPr>
          <w:rFonts w:ascii="Times New Roman" w:eastAsia="Times New Roman" w:hAnsi="Times New Roman" w:cs="Times New Roman"/>
          <w:sz w:val="26"/>
          <w:szCs w:val="26"/>
          <w:lang w:eastAsia="ru-RU"/>
        </w:rPr>
        <w:t>внесении изменений в</w:t>
      </w:r>
      <w:r w:rsidR="006B4F1E" w:rsidRPr="006B4F1E">
        <w:rPr>
          <w:rFonts w:ascii="Times New Roman" w:eastAsia="Calibri" w:hAnsi="Times New Roman" w:cs="Times New Roman"/>
          <w:sz w:val="26"/>
          <w:szCs w:val="26"/>
        </w:rPr>
        <w:t xml:space="preserve"> Примерное положение об оплате труда работников муниципальных бюджетных и казенных учреждений, находящихся в ведении МКУ «</w:t>
      </w:r>
      <w:proofErr w:type="spellStart"/>
      <w:r w:rsidR="006B4F1E" w:rsidRPr="006B4F1E">
        <w:rPr>
          <w:rFonts w:ascii="Times New Roman" w:eastAsia="Calibri" w:hAnsi="Times New Roman" w:cs="Times New Roman"/>
          <w:sz w:val="26"/>
          <w:szCs w:val="26"/>
        </w:rPr>
        <w:t>КФиС</w:t>
      </w:r>
      <w:proofErr w:type="spellEnd"/>
      <w:r w:rsidR="006B4F1E" w:rsidRPr="006B4F1E">
        <w:rPr>
          <w:rFonts w:ascii="Times New Roman" w:eastAsia="Calibri" w:hAnsi="Times New Roman" w:cs="Times New Roman"/>
          <w:sz w:val="26"/>
          <w:szCs w:val="26"/>
        </w:rPr>
        <w:t xml:space="preserve">», утвержденное </w:t>
      </w:r>
      <w:r w:rsidR="006B4F1E" w:rsidRPr="006B4F1E">
        <w:rPr>
          <w:rFonts w:ascii="Times New Roman" w:hAnsi="Times New Roman" w:cs="Times New Roman"/>
          <w:sz w:val="26"/>
          <w:szCs w:val="26"/>
        </w:rPr>
        <w:t xml:space="preserve">постановлением </w:t>
      </w:r>
      <w:proofErr w:type="gramStart"/>
      <w:r w:rsidR="006B4F1E" w:rsidRPr="006B4F1E">
        <w:rPr>
          <w:rFonts w:ascii="Times New Roman" w:hAnsi="Times New Roman" w:cs="Times New Roman"/>
          <w:sz w:val="26"/>
          <w:szCs w:val="26"/>
        </w:rPr>
        <w:t>Администрации</w:t>
      </w:r>
      <w:proofErr w:type="gramEnd"/>
      <w:r w:rsidR="006B4F1E" w:rsidRPr="006B4F1E">
        <w:rPr>
          <w:rFonts w:ascii="Times New Roman" w:hAnsi="Times New Roman" w:cs="Times New Roman"/>
          <w:sz w:val="26"/>
          <w:szCs w:val="26"/>
        </w:rPr>
        <w:t xml:space="preserve"> </w:t>
      </w:r>
      <w:r w:rsidR="006B4F1E" w:rsidRPr="006B4F1E">
        <w:rPr>
          <w:rFonts w:ascii="Times New Roman" w:eastAsia="Times New Roman" w:hAnsi="Times New Roman" w:cs="Times New Roman"/>
          <w:sz w:val="26"/>
          <w:szCs w:val="26"/>
          <w:lang w:eastAsia="ru-RU"/>
        </w:rPr>
        <w:t>ЗАТО г. Зеленогорска от 31.08.2018 № 165-п</w:t>
      </w:r>
      <w:r w:rsidR="006B4F1E" w:rsidRPr="006B4F1E">
        <w:rPr>
          <w:rFonts w:ascii="Times New Roman" w:hAnsi="Times New Roman" w:cs="Times New Roman"/>
          <w:sz w:val="26"/>
          <w:szCs w:val="26"/>
        </w:rPr>
        <w:t>»;</w:t>
      </w:r>
    </w:p>
    <w:p w14:paraId="716771D8" w14:textId="0D8035EE" w:rsidR="006B4F1E" w:rsidRPr="006B4F1E" w:rsidRDefault="002A02D2" w:rsidP="006B4F1E">
      <w:pPr>
        <w:tabs>
          <w:tab w:val="left" w:pos="851"/>
        </w:tabs>
        <w:ind w:firstLine="567"/>
        <w:jc w:val="both"/>
        <w:rPr>
          <w:rFonts w:ascii="Times New Roman" w:hAnsi="Times New Roman" w:cs="Times New Roman"/>
          <w:sz w:val="26"/>
          <w:szCs w:val="26"/>
        </w:rPr>
      </w:pPr>
      <w:r w:rsidRPr="006B4F1E">
        <w:rPr>
          <w:rFonts w:ascii="Times New Roman" w:hAnsi="Times New Roman" w:cs="Times New Roman"/>
          <w:sz w:val="26"/>
          <w:szCs w:val="26"/>
        </w:rPr>
        <w:t>- от 24.02.2022 № 38-п</w:t>
      </w:r>
      <w:r w:rsidR="006B4F1E" w:rsidRPr="006B4F1E">
        <w:rPr>
          <w:rFonts w:ascii="Times New Roman" w:hAnsi="Times New Roman" w:cs="Times New Roman"/>
          <w:sz w:val="26"/>
          <w:szCs w:val="26"/>
        </w:rPr>
        <w:t xml:space="preserve"> «</w:t>
      </w:r>
      <w:r w:rsidR="006B4F1E" w:rsidRPr="006B4F1E">
        <w:rPr>
          <w:rFonts w:ascii="Times New Roman" w:eastAsia="Calibri" w:hAnsi="Times New Roman" w:cs="Times New Roman"/>
          <w:sz w:val="26"/>
          <w:szCs w:val="26"/>
        </w:rPr>
        <w:t xml:space="preserve">О </w:t>
      </w:r>
      <w:r w:rsidR="006B4F1E" w:rsidRPr="006B4F1E">
        <w:rPr>
          <w:rFonts w:ascii="Times New Roman" w:eastAsia="Times New Roman" w:hAnsi="Times New Roman" w:cs="Times New Roman"/>
          <w:sz w:val="26"/>
          <w:szCs w:val="26"/>
          <w:lang w:eastAsia="ru-RU"/>
        </w:rPr>
        <w:t>внесении изменений в</w:t>
      </w:r>
      <w:r w:rsidR="006B4F1E" w:rsidRPr="006B4F1E">
        <w:rPr>
          <w:rFonts w:ascii="Times New Roman" w:eastAsia="Calibri" w:hAnsi="Times New Roman" w:cs="Times New Roman"/>
          <w:sz w:val="26"/>
          <w:szCs w:val="26"/>
        </w:rPr>
        <w:t xml:space="preserve"> Примерное положение об оплате труда работников муниципальных бюджетных и казенных учреждений, находящихся в ведении МКУ «</w:t>
      </w:r>
      <w:proofErr w:type="spellStart"/>
      <w:r w:rsidR="006B4F1E" w:rsidRPr="006B4F1E">
        <w:rPr>
          <w:rFonts w:ascii="Times New Roman" w:eastAsia="Calibri" w:hAnsi="Times New Roman" w:cs="Times New Roman"/>
          <w:sz w:val="26"/>
          <w:szCs w:val="26"/>
        </w:rPr>
        <w:t>КФиС</w:t>
      </w:r>
      <w:proofErr w:type="spellEnd"/>
      <w:r w:rsidR="006B4F1E" w:rsidRPr="006B4F1E">
        <w:rPr>
          <w:rFonts w:ascii="Times New Roman" w:eastAsia="Calibri" w:hAnsi="Times New Roman" w:cs="Times New Roman"/>
          <w:sz w:val="26"/>
          <w:szCs w:val="26"/>
        </w:rPr>
        <w:t xml:space="preserve">», утвержденное </w:t>
      </w:r>
      <w:r w:rsidR="006B4F1E" w:rsidRPr="006B4F1E">
        <w:rPr>
          <w:rFonts w:ascii="Times New Roman" w:hAnsi="Times New Roman" w:cs="Times New Roman"/>
          <w:sz w:val="26"/>
          <w:szCs w:val="26"/>
        </w:rPr>
        <w:t xml:space="preserve">постановлением </w:t>
      </w:r>
      <w:proofErr w:type="gramStart"/>
      <w:r w:rsidR="006B4F1E" w:rsidRPr="006B4F1E">
        <w:rPr>
          <w:rFonts w:ascii="Times New Roman" w:hAnsi="Times New Roman" w:cs="Times New Roman"/>
          <w:sz w:val="26"/>
          <w:szCs w:val="26"/>
        </w:rPr>
        <w:t>Администрации</w:t>
      </w:r>
      <w:proofErr w:type="gramEnd"/>
      <w:r w:rsidR="006B4F1E" w:rsidRPr="006B4F1E">
        <w:rPr>
          <w:rFonts w:ascii="Times New Roman" w:hAnsi="Times New Roman" w:cs="Times New Roman"/>
          <w:sz w:val="26"/>
          <w:szCs w:val="26"/>
        </w:rPr>
        <w:t xml:space="preserve"> </w:t>
      </w:r>
      <w:r w:rsidR="006B4F1E" w:rsidRPr="006B4F1E">
        <w:rPr>
          <w:rFonts w:ascii="Times New Roman" w:eastAsia="Times New Roman" w:hAnsi="Times New Roman" w:cs="Times New Roman"/>
          <w:sz w:val="26"/>
          <w:szCs w:val="26"/>
          <w:lang w:eastAsia="ru-RU"/>
        </w:rPr>
        <w:t>ЗАТО г. Зеленогорска от 31.08.2018 № 165-п</w:t>
      </w:r>
      <w:r w:rsidR="006B4F1E" w:rsidRPr="006B4F1E">
        <w:rPr>
          <w:rFonts w:ascii="Times New Roman" w:hAnsi="Times New Roman" w:cs="Times New Roman"/>
          <w:sz w:val="26"/>
          <w:szCs w:val="26"/>
        </w:rPr>
        <w:t>»;</w:t>
      </w:r>
    </w:p>
    <w:p w14:paraId="7A48F52D" w14:textId="2FB2E63C" w:rsidR="002A02D2" w:rsidRDefault="002A02D2" w:rsidP="00884C9C">
      <w:pPr>
        <w:tabs>
          <w:tab w:val="left" w:pos="851"/>
        </w:tabs>
        <w:ind w:firstLine="567"/>
        <w:jc w:val="both"/>
        <w:rPr>
          <w:rFonts w:ascii="Times New Roman" w:hAnsi="Times New Roman" w:cs="Times New Roman"/>
          <w:sz w:val="26"/>
          <w:szCs w:val="26"/>
        </w:rPr>
      </w:pPr>
      <w:r w:rsidRPr="006B4F1E">
        <w:rPr>
          <w:rFonts w:ascii="Times New Roman" w:hAnsi="Times New Roman" w:cs="Times New Roman"/>
          <w:sz w:val="26"/>
          <w:szCs w:val="26"/>
        </w:rPr>
        <w:t>- от 16.05.2022 № 91-п</w:t>
      </w:r>
      <w:r w:rsidR="006B4F1E" w:rsidRPr="006B4F1E">
        <w:rPr>
          <w:rFonts w:ascii="Times New Roman" w:hAnsi="Times New Roman" w:cs="Times New Roman"/>
          <w:sz w:val="26"/>
          <w:szCs w:val="26"/>
        </w:rPr>
        <w:t xml:space="preserve"> «</w:t>
      </w:r>
      <w:r w:rsidR="006B4F1E" w:rsidRPr="006B4F1E">
        <w:rPr>
          <w:rFonts w:ascii="Times New Roman" w:eastAsia="Calibri" w:hAnsi="Times New Roman" w:cs="Times New Roman"/>
          <w:sz w:val="26"/>
          <w:szCs w:val="26"/>
        </w:rPr>
        <w:t xml:space="preserve">О </w:t>
      </w:r>
      <w:r w:rsidR="006B4F1E" w:rsidRPr="006B4F1E">
        <w:rPr>
          <w:rFonts w:ascii="Times New Roman" w:eastAsia="Times New Roman" w:hAnsi="Times New Roman" w:cs="Times New Roman"/>
          <w:sz w:val="26"/>
          <w:szCs w:val="26"/>
          <w:lang w:eastAsia="ru-RU"/>
        </w:rPr>
        <w:t>внесении изменений в</w:t>
      </w:r>
      <w:r w:rsidR="006B4F1E" w:rsidRPr="006B4F1E">
        <w:rPr>
          <w:rFonts w:ascii="Times New Roman" w:eastAsia="Calibri" w:hAnsi="Times New Roman" w:cs="Times New Roman"/>
          <w:sz w:val="26"/>
          <w:szCs w:val="26"/>
        </w:rPr>
        <w:t xml:space="preserve"> Примерное положение об оплате труда работников муниципальных бюджетных и казенных учреждений, находящихся в ведении МКУ «</w:t>
      </w:r>
      <w:proofErr w:type="spellStart"/>
      <w:r w:rsidR="006B4F1E" w:rsidRPr="006B4F1E">
        <w:rPr>
          <w:rFonts w:ascii="Times New Roman" w:eastAsia="Calibri" w:hAnsi="Times New Roman" w:cs="Times New Roman"/>
          <w:sz w:val="26"/>
          <w:szCs w:val="26"/>
        </w:rPr>
        <w:t>КФиС</w:t>
      </w:r>
      <w:proofErr w:type="spellEnd"/>
      <w:r w:rsidR="006B4F1E" w:rsidRPr="006B4F1E">
        <w:rPr>
          <w:rFonts w:ascii="Times New Roman" w:eastAsia="Calibri" w:hAnsi="Times New Roman" w:cs="Times New Roman"/>
          <w:sz w:val="26"/>
          <w:szCs w:val="26"/>
        </w:rPr>
        <w:t xml:space="preserve">», утвержденное </w:t>
      </w:r>
      <w:r w:rsidR="006B4F1E" w:rsidRPr="006B4F1E">
        <w:rPr>
          <w:rFonts w:ascii="Times New Roman" w:hAnsi="Times New Roman" w:cs="Times New Roman"/>
          <w:sz w:val="26"/>
          <w:szCs w:val="26"/>
        </w:rPr>
        <w:t xml:space="preserve">постановлением </w:t>
      </w:r>
      <w:proofErr w:type="gramStart"/>
      <w:r w:rsidR="006B4F1E" w:rsidRPr="006B4F1E">
        <w:rPr>
          <w:rFonts w:ascii="Times New Roman" w:hAnsi="Times New Roman" w:cs="Times New Roman"/>
          <w:sz w:val="26"/>
          <w:szCs w:val="26"/>
        </w:rPr>
        <w:t>Администрации</w:t>
      </w:r>
      <w:proofErr w:type="gramEnd"/>
      <w:r w:rsidR="006B4F1E" w:rsidRPr="006B4F1E">
        <w:rPr>
          <w:rFonts w:ascii="Times New Roman" w:hAnsi="Times New Roman" w:cs="Times New Roman"/>
          <w:sz w:val="26"/>
          <w:szCs w:val="26"/>
        </w:rPr>
        <w:t xml:space="preserve"> </w:t>
      </w:r>
      <w:r w:rsidR="006B4F1E" w:rsidRPr="006B4F1E">
        <w:rPr>
          <w:rFonts w:ascii="Times New Roman" w:eastAsia="Times New Roman" w:hAnsi="Times New Roman" w:cs="Times New Roman"/>
          <w:sz w:val="26"/>
          <w:szCs w:val="26"/>
          <w:lang w:eastAsia="ru-RU"/>
        </w:rPr>
        <w:t>ЗАТО г. Зеленогорска от 31.08.2018 № 165-п</w:t>
      </w:r>
      <w:r w:rsidR="00AE7DDA">
        <w:rPr>
          <w:rFonts w:ascii="Times New Roman" w:hAnsi="Times New Roman" w:cs="Times New Roman"/>
          <w:sz w:val="26"/>
          <w:szCs w:val="26"/>
        </w:rPr>
        <w:t>».</w:t>
      </w:r>
    </w:p>
    <w:p w14:paraId="6320D50A" w14:textId="416C4576" w:rsidR="0062275F" w:rsidRPr="006B4F1E" w:rsidRDefault="00AE7DDA" w:rsidP="00884C9C">
      <w:pPr>
        <w:tabs>
          <w:tab w:val="left" w:pos="851"/>
        </w:tabs>
        <w:ind w:firstLine="567"/>
        <w:jc w:val="both"/>
        <w:rPr>
          <w:rFonts w:ascii="Times New Roman" w:eastAsia="Calibri" w:hAnsi="Times New Roman" w:cs="Times New Roman"/>
          <w:sz w:val="26"/>
          <w:szCs w:val="26"/>
        </w:rPr>
      </w:pPr>
      <w:r>
        <w:rPr>
          <w:rFonts w:ascii="Times New Roman" w:hAnsi="Times New Roman" w:cs="Times New Roman"/>
          <w:sz w:val="26"/>
          <w:szCs w:val="26"/>
        </w:rPr>
        <w:t xml:space="preserve">2.2. Постановление </w:t>
      </w:r>
      <w:proofErr w:type="gramStart"/>
      <w:r>
        <w:rPr>
          <w:rFonts w:ascii="Times New Roman" w:hAnsi="Times New Roman" w:cs="Times New Roman"/>
          <w:sz w:val="26"/>
          <w:szCs w:val="26"/>
        </w:rPr>
        <w:t>Администрации</w:t>
      </w:r>
      <w:proofErr w:type="gramEnd"/>
      <w:r>
        <w:rPr>
          <w:rFonts w:ascii="Times New Roman" w:hAnsi="Times New Roman" w:cs="Times New Roman"/>
          <w:sz w:val="26"/>
          <w:szCs w:val="26"/>
        </w:rPr>
        <w:t xml:space="preserve"> ЗАТО г. Зеленогорск </w:t>
      </w:r>
      <w:r w:rsidR="0062275F">
        <w:rPr>
          <w:rFonts w:ascii="Times New Roman" w:hAnsi="Times New Roman" w:cs="Times New Roman"/>
          <w:sz w:val="26"/>
          <w:szCs w:val="26"/>
        </w:rPr>
        <w:t xml:space="preserve">от 22.05.2023 № 94-п </w:t>
      </w:r>
      <w:r w:rsidR="0062275F" w:rsidRPr="006B4F1E">
        <w:rPr>
          <w:rFonts w:ascii="Times New Roman" w:hAnsi="Times New Roman" w:cs="Times New Roman"/>
          <w:sz w:val="26"/>
          <w:szCs w:val="26"/>
        </w:rPr>
        <w:t>«</w:t>
      </w:r>
      <w:r w:rsidR="0062275F" w:rsidRPr="006B4F1E">
        <w:rPr>
          <w:rFonts w:ascii="Times New Roman" w:eastAsia="Calibri" w:hAnsi="Times New Roman" w:cs="Times New Roman"/>
          <w:sz w:val="26"/>
          <w:szCs w:val="26"/>
        </w:rPr>
        <w:t xml:space="preserve">О </w:t>
      </w:r>
      <w:r w:rsidR="0062275F" w:rsidRPr="006B4F1E">
        <w:rPr>
          <w:rFonts w:ascii="Times New Roman" w:eastAsia="Times New Roman" w:hAnsi="Times New Roman" w:cs="Times New Roman"/>
          <w:sz w:val="26"/>
          <w:szCs w:val="26"/>
          <w:lang w:eastAsia="ru-RU"/>
        </w:rPr>
        <w:t>внесении изменений в</w:t>
      </w:r>
      <w:r w:rsidR="0062275F" w:rsidRPr="006B4F1E">
        <w:rPr>
          <w:rFonts w:ascii="Times New Roman" w:eastAsia="Calibri" w:hAnsi="Times New Roman" w:cs="Times New Roman"/>
          <w:sz w:val="26"/>
          <w:szCs w:val="26"/>
        </w:rPr>
        <w:t xml:space="preserve"> Примерное положение об оплате труда работников муниципальных бюджетных и казенных учреждений, находящихся в ведении МКУ «</w:t>
      </w:r>
      <w:proofErr w:type="spellStart"/>
      <w:r w:rsidR="0062275F" w:rsidRPr="006B4F1E">
        <w:rPr>
          <w:rFonts w:ascii="Times New Roman" w:eastAsia="Calibri" w:hAnsi="Times New Roman" w:cs="Times New Roman"/>
          <w:sz w:val="26"/>
          <w:szCs w:val="26"/>
        </w:rPr>
        <w:t>КФиС</w:t>
      </w:r>
      <w:proofErr w:type="spellEnd"/>
      <w:r w:rsidR="0062275F" w:rsidRPr="006B4F1E">
        <w:rPr>
          <w:rFonts w:ascii="Times New Roman" w:eastAsia="Calibri" w:hAnsi="Times New Roman" w:cs="Times New Roman"/>
          <w:sz w:val="26"/>
          <w:szCs w:val="26"/>
        </w:rPr>
        <w:t xml:space="preserve">», утвержденное </w:t>
      </w:r>
      <w:r w:rsidR="0062275F" w:rsidRPr="006B4F1E">
        <w:rPr>
          <w:rFonts w:ascii="Times New Roman" w:hAnsi="Times New Roman" w:cs="Times New Roman"/>
          <w:sz w:val="26"/>
          <w:szCs w:val="26"/>
        </w:rPr>
        <w:t xml:space="preserve">постановлением Администрации </w:t>
      </w:r>
      <w:r w:rsidR="0062275F" w:rsidRPr="006B4F1E">
        <w:rPr>
          <w:rFonts w:ascii="Times New Roman" w:eastAsia="Times New Roman" w:hAnsi="Times New Roman" w:cs="Times New Roman"/>
          <w:sz w:val="26"/>
          <w:szCs w:val="26"/>
          <w:lang w:eastAsia="ru-RU"/>
        </w:rPr>
        <w:t>ЗАТО г. Зеленогорска от 31.08.2018 № 165-п</w:t>
      </w:r>
      <w:r w:rsidR="0062275F">
        <w:rPr>
          <w:rFonts w:ascii="Times New Roman" w:hAnsi="Times New Roman" w:cs="Times New Roman"/>
          <w:sz w:val="26"/>
          <w:szCs w:val="26"/>
        </w:rPr>
        <w:t>».</w:t>
      </w:r>
    </w:p>
    <w:p w14:paraId="77AB2346" w14:textId="78BB89AD" w:rsidR="007B25DB" w:rsidRPr="00904FF0" w:rsidRDefault="00884C9C" w:rsidP="00884C9C">
      <w:pPr>
        <w:tabs>
          <w:tab w:val="left" w:pos="851"/>
        </w:tabs>
        <w:ind w:firstLine="567"/>
        <w:jc w:val="both"/>
        <w:rPr>
          <w:rFonts w:ascii="Times New Roman" w:hAnsi="Times New Roman" w:cs="Times New Roman"/>
          <w:sz w:val="26"/>
          <w:szCs w:val="26"/>
        </w:rPr>
      </w:pPr>
      <w:r w:rsidRPr="00904FF0">
        <w:rPr>
          <w:rFonts w:ascii="Times New Roman" w:eastAsia="Calibri" w:hAnsi="Times New Roman" w:cs="Times New Roman"/>
          <w:sz w:val="26"/>
          <w:szCs w:val="26"/>
        </w:rPr>
        <w:t xml:space="preserve">3. Настоящее постановление вступает в силу </w:t>
      </w:r>
      <w:r w:rsidRPr="00904FF0">
        <w:rPr>
          <w:rFonts w:ascii="Times New Roman" w:hAnsi="Times New Roman" w:cs="Times New Roman"/>
          <w:sz w:val="26"/>
          <w:szCs w:val="26"/>
        </w:rPr>
        <w:t xml:space="preserve">в день, следующий за днем его опубликования в газете </w:t>
      </w:r>
      <w:r w:rsidRPr="00904FF0">
        <w:rPr>
          <w:rFonts w:ascii="Times New Roman" w:eastAsia="Calibri" w:hAnsi="Times New Roman" w:cs="Times New Roman"/>
          <w:sz w:val="26"/>
          <w:szCs w:val="26"/>
        </w:rPr>
        <w:t>«Панорама</w:t>
      </w:r>
      <w:r w:rsidRPr="00904FF0">
        <w:rPr>
          <w:rFonts w:ascii="Times New Roman" w:hAnsi="Times New Roman" w:cs="Times New Roman"/>
          <w:sz w:val="26"/>
          <w:szCs w:val="26"/>
        </w:rPr>
        <w:t>», и распространяется на правоотношения, возник</w:t>
      </w:r>
      <w:r w:rsidR="00E676E0" w:rsidRPr="00904FF0">
        <w:rPr>
          <w:rFonts w:ascii="Times New Roman" w:hAnsi="Times New Roman" w:cs="Times New Roman"/>
          <w:sz w:val="26"/>
          <w:szCs w:val="26"/>
        </w:rPr>
        <w:t>ающие</w:t>
      </w:r>
      <w:r w:rsidRPr="00904FF0">
        <w:rPr>
          <w:rFonts w:ascii="Times New Roman" w:hAnsi="Times New Roman" w:cs="Times New Roman"/>
          <w:sz w:val="26"/>
          <w:szCs w:val="26"/>
        </w:rPr>
        <w:t xml:space="preserve"> с </w:t>
      </w:r>
      <w:r w:rsidR="00E676E0" w:rsidRPr="00904FF0">
        <w:rPr>
          <w:rFonts w:ascii="Times New Roman" w:hAnsi="Times New Roman" w:cs="Times New Roman"/>
          <w:sz w:val="26"/>
          <w:szCs w:val="26"/>
        </w:rPr>
        <w:t>01.09.2023</w:t>
      </w:r>
      <w:r w:rsidR="00E43D33">
        <w:rPr>
          <w:rFonts w:ascii="Times New Roman" w:hAnsi="Times New Roman" w:cs="Times New Roman"/>
          <w:sz w:val="26"/>
          <w:szCs w:val="26"/>
        </w:rPr>
        <w:t>.</w:t>
      </w:r>
    </w:p>
    <w:p w14:paraId="3F89D4ED" w14:textId="4D9DBAE4" w:rsidR="00884C9C" w:rsidRPr="003A356D" w:rsidRDefault="00884C9C" w:rsidP="00884C9C">
      <w:pPr>
        <w:numPr>
          <w:ilvl w:val="0"/>
          <w:numId w:val="12"/>
        </w:numPr>
        <w:tabs>
          <w:tab w:val="left" w:pos="851"/>
        </w:tabs>
        <w:spacing w:after="200" w:line="276" w:lineRule="auto"/>
        <w:ind w:left="0" w:firstLine="567"/>
        <w:contextualSpacing/>
        <w:jc w:val="both"/>
        <w:rPr>
          <w:rFonts w:ascii="Times New Roman" w:hAnsi="Times New Roman" w:cs="Times New Roman"/>
          <w:sz w:val="26"/>
          <w:szCs w:val="26"/>
        </w:rPr>
      </w:pPr>
      <w:r w:rsidRPr="00904FF0">
        <w:rPr>
          <w:rFonts w:ascii="Times New Roman" w:hAnsi="Times New Roman" w:cs="Times New Roman"/>
          <w:sz w:val="26"/>
          <w:szCs w:val="26"/>
        </w:rPr>
        <w:t xml:space="preserve">Контроль за выполнением настоящего постановления возложить на </w:t>
      </w:r>
      <w:r w:rsidR="00E676E0" w:rsidRPr="00904FF0">
        <w:rPr>
          <w:rFonts w:ascii="Times New Roman" w:hAnsi="Times New Roman" w:cs="Times New Roman"/>
          <w:sz w:val="26"/>
          <w:szCs w:val="26"/>
        </w:rPr>
        <w:t>З</w:t>
      </w:r>
      <w:r w:rsidRPr="00904FF0">
        <w:rPr>
          <w:rFonts w:ascii="Times New Roman" w:hAnsi="Times New Roman" w:cs="Times New Roman"/>
          <w:sz w:val="26"/>
          <w:szCs w:val="26"/>
        </w:rPr>
        <w:t xml:space="preserve">аместителя </w:t>
      </w:r>
      <w:proofErr w:type="gramStart"/>
      <w:r w:rsidR="00FA610C" w:rsidRPr="00904FF0">
        <w:rPr>
          <w:rFonts w:ascii="Times New Roman" w:hAnsi="Times New Roman" w:cs="Times New Roman"/>
          <w:sz w:val="26"/>
          <w:szCs w:val="26"/>
        </w:rPr>
        <w:t>Г</w:t>
      </w:r>
      <w:r w:rsidRPr="00904FF0">
        <w:rPr>
          <w:rFonts w:ascii="Times New Roman" w:hAnsi="Times New Roman" w:cs="Times New Roman"/>
          <w:sz w:val="26"/>
          <w:szCs w:val="26"/>
        </w:rPr>
        <w:t>лавы</w:t>
      </w:r>
      <w:proofErr w:type="gramEnd"/>
      <w:r w:rsidRPr="00904FF0">
        <w:rPr>
          <w:rFonts w:ascii="Times New Roman" w:hAnsi="Times New Roman" w:cs="Times New Roman"/>
          <w:sz w:val="26"/>
          <w:szCs w:val="26"/>
        </w:rPr>
        <w:t xml:space="preserve"> ЗАТО г. Зеленогорск</w:t>
      </w:r>
      <w:r w:rsidRPr="009F6BD4">
        <w:rPr>
          <w:rFonts w:ascii="Times New Roman" w:hAnsi="Times New Roman" w:cs="Times New Roman"/>
          <w:sz w:val="26"/>
          <w:szCs w:val="26"/>
        </w:rPr>
        <w:t xml:space="preserve"> по </w:t>
      </w:r>
      <w:r w:rsidRPr="003A356D">
        <w:rPr>
          <w:rFonts w:ascii="Times New Roman" w:hAnsi="Times New Roman" w:cs="Times New Roman"/>
          <w:sz w:val="26"/>
          <w:szCs w:val="26"/>
        </w:rPr>
        <w:t>вопросам социальной сферы.</w:t>
      </w:r>
    </w:p>
    <w:p w14:paraId="25BA5E58" w14:textId="77777777" w:rsidR="00884C9C" w:rsidRPr="003A356D" w:rsidRDefault="00884C9C" w:rsidP="00884C9C">
      <w:pPr>
        <w:shd w:val="clear" w:color="auto" w:fill="FFFFFF"/>
        <w:tabs>
          <w:tab w:val="left" w:pos="713"/>
        </w:tabs>
        <w:spacing w:line="317" w:lineRule="exact"/>
        <w:ind w:right="7" w:firstLine="567"/>
        <w:jc w:val="both"/>
        <w:rPr>
          <w:rFonts w:ascii="Times New Roman" w:hAnsi="Times New Roman" w:cs="Times New Roman"/>
          <w:sz w:val="26"/>
          <w:szCs w:val="26"/>
        </w:rPr>
      </w:pPr>
    </w:p>
    <w:p w14:paraId="79C22311" w14:textId="77777777" w:rsidR="00884C9C" w:rsidRPr="003A356D" w:rsidRDefault="00884C9C" w:rsidP="00884C9C">
      <w:pPr>
        <w:ind w:firstLine="567"/>
        <w:jc w:val="both"/>
        <w:rPr>
          <w:rFonts w:ascii="Times New Roman" w:hAnsi="Times New Roman" w:cs="Times New Roman"/>
          <w:sz w:val="26"/>
          <w:szCs w:val="26"/>
        </w:rPr>
      </w:pPr>
    </w:p>
    <w:p w14:paraId="27C83FDC" w14:textId="77777777" w:rsidR="00884C9C" w:rsidRPr="003A356D" w:rsidRDefault="00884C9C" w:rsidP="00884C9C">
      <w:pPr>
        <w:tabs>
          <w:tab w:val="left" w:pos="1485"/>
        </w:tabs>
        <w:ind w:firstLine="567"/>
        <w:jc w:val="both"/>
        <w:rPr>
          <w:rFonts w:ascii="Times New Roman" w:hAnsi="Times New Roman" w:cs="Times New Roman"/>
          <w:sz w:val="26"/>
          <w:szCs w:val="26"/>
        </w:rPr>
      </w:pPr>
      <w:r w:rsidRPr="003A356D">
        <w:rPr>
          <w:rFonts w:ascii="Times New Roman" w:hAnsi="Times New Roman" w:cs="Times New Roman"/>
          <w:sz w:val="26"/>
          <w:szCs w:val="26"/>
        </w:rPr>
        <w:tab/>
      </w:r>
    </w:p>
    <w:p w14:paraId="0BAA9AF8" w14:textId="55B452B1" w:rsidR="00884C9C" w:rsidRPr="003A356D" w:rsidRDefault="002A02D2" w:rsidP="00884C9C">
      <w:pPr>
        <w:tabs>
          <w:tab w:val="left" w:pos="1485"/>
        </w:tabs>
        <w:jc w:val="both"/>
        <w:rPr>
          <w:rFonts w:ascii="Times New Roman" w:hAnsi="Times New Roman" w:cs="Times New Roman"/>
          <w:sz w:val="26"/>
          <w:szCs w:val="26"/>
        </w:rPr>
      </w:pPr>
      <w:proofErr w:type="gramStart"/>
      <w:r>
        <w:rPr>
          <w:rFonts w:ascii="Times New Roman" w:eastAsia="Calibri" w:hAnsi="Times New Roman" w:cs="Times New Roman"/>
          <w:sz w:val="26"/>
          <w:szCs w:val="26"/>
        </w:rPr>
        <w:t>Г</w:t>
      </w:r>
      <w:r w:rsidR="00884C9C" w:rsidRPr="003A356D">
        <w:rPr>
          <w:rFonts w:ascii="Times New Roman" w:eastAsia="Calibri" w:hAnsi="Times New Roman" w:cs="Times New Roman"/>
          <w:sz w:val="26"/>
          <w:szCs w:val="26"/>
        </w:rPr>
        <w:t>лав</w:t>
      </w:r>
      <w:r w:rsidR="00E676E0">
        <w:rPr>
          <w:rFonts w:ascii="Times New Roman" w:eastAsia="Calibri" w:hAnsi="Times New Roman" w:cs="Times New Roman"/>
          <w:sz w:val="26"/>
          <w:szCs w:val="26"/>
        </w:rPr>
        <w:t>а</w:t>
      </w:r>
      <w:proofErr w:type="gramEnd"/>
      <w:r>
        <w:rPr>
          <w:rFonts w:ascii="Times New Roman" w:eastAsia="Calibri" w:hAnsi="Times New Roman" w:cs="Times New Roman"/>
          <w:sz w:val="26"/>
          <w:szCs w:val="26"/>
        </w:rPr>
        <w:t xml:space="preserve"> </w:t>
      </w:r>
      <w:r w:rsidR="00884C9C" w:rsidRPr="003A356D">
        <w:rPr>
          <w:rFonts w:ascii="Times New Roman" w:eastAsia="Calibri" w:hAnsi="Times New Roman" w:cs="Times New Roman"/>
          <w:sz w:val="26"/>
          <w:szCs w:val="26"/>
        </w:rPr>
        <w:t>ЗАТО г. Зеленогорск</w:t>
      </w:r>
      <w:r w:rsidR="00884C9C" w:rsidRPr="003A356D">
        <w:rPr>
          <w:rFonts w:ascii="Times New Roman" w:eastAsia="Calibri" w:hAnsi="Times New Roman" w:cs="Times New Roman"/>
          <w:sz w:val="26"/>
          <w:szCs w:val="26"/>
        </w:rPr>
        <w:tab/>
        <w:t xml:space="preserve">                             </w:t>
      </w:r>
      <w:r w:rsidR="00884C9C" w:rsidRPr="003A356D">
        <w:rPr>
          <w:rFonts w:ascii="Times New Roman" w:eastAsia="Calibri" w:hAnsi="Times New Roman" w:cs="Times New Roman"/>
          <w:sz w:val="26"/>
          <w:szCs w:val="26"/>
        </w:rPr>
        <w:tab/>
      </w:r>
      <w:r w:rsidR="00884C9C" w:rsidRPr="003A356D">
        <w:rPr>
          <w:rFonts w:ascii="Times New Roman" w:eastAsia="Calibri" w:hAnsi="Times New Roman" w:cs="Times New Roman"/>
          <w:sz w:val="26"/>
          <w:szCs w:val="26"/>
        </w:rPr>
        <w:tab/>
      </w:r>
      <w:r w:rsidR="00884C9C" w:rsidRPr="003A356D">
        <w:rPr>
          <w:rFonts w:ascii="Times New Roman" w:eastAsia="Calibri" w:hAnsi="Times New Roman" w:cs="Times New Roman"/>
          <w:sz w:val="26"/>
          <w:szCs w:val="26"/>
        </w:rPr>
        <w:tab/>
      </w:r>
      <w:r w:rsidR="00306E9B" w:rsidRPr="003A356D">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00C02076">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М.В. Сперанский</w:t>
      </w:r>
    </w:p>
    <w:p w14:paraId="2B07CD8C" w14:textId="77777777" w:rsidR="00884C9C" w:rsidRPr="003A356D" w:rsidRDefault="00884C9C" w:rsidP="00884C9C">
      <w:pPr>
        <w:shd w:val="clear" w:color="auto" w:fill="FFFFFF"/>
        <w:tabs>
          <w:tab w:val="left" w:pos="709"/>
          <w:tab w:val="left" w:pos="4013"/>
          <w:tab w:val="left" w:pos="7488"/>
        </w:tabs>
        <w:rPr>
          <w:rFonts w:ascii="Times New Roman" w:hAnsi="Times New Roman" w:cs="Times New Roman"/>
          <w:sz w:val="26"/>
          <w:szCs w:val="26"/>
        </w:rPr>
      </w:pPr>
    </w:p>
    <w:p w14:paraId="65654933" w14:textId="77777777" w:rsidR="00884C9C" w:rsidRPr="003A356D" w:rsidRDefault="00884C9C" w:rsidP="00884C9C">
      <w:pPr>
        <w:shd w:val="clear" w:color="auto" w:fill="FFFFFF"/>
        <w:tabs>
          <w:tab w:val="left" w:pos="709"/>
          <w:tab w:val="left" w:pos="4013"/>
          <w:tab w:val="left" w:pos="7488"/>
        </w:tabs>
        <w:rPr>
          <w:rFonts w:ascii="Times New Roman" w:hAnsi="Times New Roman" w:cs="Times New Roman"/>
          <w:sz w:val="26"/>
          <w:szCs w:val="26"/>
        </w:rPr>
      </w:pPr>
    </w:p>
    <w:p w14:paraId="79B62575" w14:textId="77777777" w:rsidR="00884C9C" w:rsidRPr="003A356D" w:rsidRDefault="00884C9C" w:rsidP="00884C9C">
      <w:pPr>
        <w:shd w:val="clear" w:color="auto" w:fill="FFFFFF"/>
        <w:tabs>
          <w:tab w:val="left" w:pos="709"/>
          <w:tab w:val="left" w:pos="4013"/>
          <w:tab w:val="left" w:pos="7488"/>
        </w:tabs>
        <w:rPr>
          <w:rFonts w:ascii="Times New Roman" w:hAnsi="Times New Roman" w:cs="Times New Roman"/>
          <w:sz w:val="26"/>
          <w:szCs w:val="26"/>
        </w:rPr>
      </w:pPr>
    </w:p>
    <w:p w14:paraId="5BC7E3FA" w14:textId="77777777" w:rsidR="00884C9C" w:rsidRPr="003A356D" w:rsidRDefault="00884C9C" w:rsidP="00884C9C">
      <w:pPr>
        <w:shd w:val="clear" w:color="auto" w:fill="FFFFFF"/>
        <w:tabs>
          <w:tab w:val="left" w:pos="709"/>
          <w:tab w:val="left" w:pos="4013"/>
          <w:tab w:val="left" w:pos="7488"/>
        </w:tabs>
        <w:rPr>
          <w:rFonts w:ascii="Times New Roman" w:hAnsi="Times New Roman" w:cs="Times New Roman"/>
          <w:sz w:val="26"/>
          <w:szCs w:val="26"/>
        </w:rPr>
      </w:pPr>
    </w:p>
    <w:p w14:paraId="1E81CC02" w14:textId="77777777" w:rsidR="00884C9C" w:rsidRPr="003A356D" w:rsidRDefault="00884C9C" w:rsidP="00884C9C">
      <w:pPr>
        <w:shd w:val="clear" w:color="auto" w:fill="FFFFFF"/>
        <w:tabs>
          <w:tab w:val="left" w:pos="709"/>
          <w:tab w:val="left" w:pos="4013"/>
          <w:tab w:val="left" w:pos="7488"/>
        </w:tabs>
        <w:rPr>
          <w:rFonts w:ascii="Times New Roman" w:hAnsi="Times New Roman" w:cs="Times New Roman"/>
          <w:sz w:val="26"/>
          <w:szCs w:val="26"/>
        </w:rPr>
      </w:pPr>
    </w:p>
    <w:p w14:paraId="1ABDB317" w14:textId="77777777" w:rsidR="00884C9C" w:rsidRPr="003A356D" w:rsidRDefault="00884C9C" w:rsidP="00AE36A9">
      <w:pPr>
        <w:ind w:left="4962"/>
        <w:rPr>
          <w:rFonts w:ascii="Times New Roman" w:hAnsi="Times New Roman" w:cs="Times New Roman"/>
          <w:sz w:val="26"/>
          <w:szCs w:val="26"/>
        </w:rPr>
      </w:pPr>
    </w:p>
    <w:p w14:paraId="4C5340E4" w14:textId="77777777" w:rsidR="00884C9C" w:rsidRPr="003A356D" w:rsidRDefault="00884C9C" w:rsidP="00AE36A9">
      <w:pPr>
        <w:ind w:left="4962"/>
        <w:rPr>
          <w:rFonts w:ascii="Times New Roman" w:hAnsi="Times New Roman" w:cs="Times New Roman"/>
          <w:sz w:val="26"/>
          <w:szCs w:val="26"/>
        </w:rPr>
      </w:pPr>
    </w:p>
    <w:p w14:paraId="30ED3DED" w14:textId="77777777" w:rsidR="00884C9C" w:rsidRPr="003A356D" w:rsidRDefault="00884C9C" w:rsidP="00AE36A9">
      <w:pPr>
        <w:ind w:left="4962"/>
        <w:rPr>
          <w:rFonts w:ascii="Times New Roman" w:hAnsi="Times New Roman" w:cs="Times New Roman"/>
          <w:sz w:val="26"/>
          <w:szCs w:val="26"/>
        </w:rPr>
      </w:pPr>
    </w:p>
    <w:p w14:paraId="186D716F" w14:textId="77777777" w:rsidR="00884C9C" w:rsidRPr="003A356D" w:rsidRDefault="00884C9C" w:rsidP="00AE36A9">
      <w:pPr>
        <w:ind w:left="4962"/>
        <w:rPr>
          <w:rFonts w:ascii="Times New Roman" w:hAnsi="Times New Roman" w:cs="Times New Roman"/>
          <w:sz w:val="26"/>
          <w:szCs w:val="26"/>
        </w:rPr>
      </w:pPr>
    </w:p>
    <w:p w14:paraId="4A53A094" w14:textId="77777777" w:rsidR="0062275F" w:rsidRDefault="0062275F" w:rsidP="00AE36A9">
      <w:pPr>
        <w:ind w:left="4962"/>
        <w:rPr>
          <w:rFonts w:ascii="Times New Roman" w:hAnsi="Times New Roman" w:cs="Times New Roman"/>
          <w:sz w:val="26"/>
          <w:szCs w:val="26"/>
        </w:rPr>
      </w:pPr>
    </w:p>
    <w:p w14:paraId="36A17D57" w14:textId="3077F429" w:rsidR="00074FFD" w:rsidRPr="003A356D" w:rsidRDefault="00074FFD" w:rsidP="00AE36A9">
      <w:pPr>
        <w:ind w:left="4962"/>
        <w:rPr>
          <w:rFonts w:ascii="Times New Roman" w:hAnsi="Times New Roman" w:cs="Times New Roman"/>
          <w:sz w:val="26"/>
          <w:szCs w:val="26"/>
        </w:rPr>
      </w:pPr>
      <w:bookmarkStart w:id="0" w:name="_GoBack"/>
      <w:bookmarkEnd w:id="0"/>
      <w:r w:rsidRPr="003A356D">
        <w:rPr>
          <w:rFonts w:ascii="Times New Roman" w:hAnsi="Times New Roman" w:cs="Times New Roman"/>
          <w:sz w:val="26"/>
          <w:szCs w:val="26"/>
        </w:rPr>
        <w:t>Приложение</w:t>
      </w:r>
      <w:r w:rsidRPr="003A356D">
        <w:rPr>
          <w:rFonts w:ascii="Times New Roman" w:eastAsia="Times New Roman" w:hAnsi="Times New Roman" w:cs="Times New Roman"/>
          <w:bCs/>
          <w:sz w:val="26"/>
          <w:szCs w:val="26"/>
          <w:lang w:eastAsia="ru-RU"/>
        </w:rPr>
        <w:t xml:space="preserve"> </w:t>
      </w:r>
    </w:p>
    <w:p w14:paraId="6BEC4E5B" w14:textId="77777777" w:rsidR="00E500DE" w:rsidRDefault="00074FFD" w:rsidP="00AE36A9">
      <w:pPr>
        <w:ind w:left="4962"/>
        <w:rPr>
          <w:rFonts w:ascii="Times New Roman" w:hAnsi="Times New Roman" w:cs="Times New Roman"/>
          <w:sz w:val="26"/>
          <w:szCs w:val="26"/>
        </w:rPr>
      </w:pPr>
      <w:r w:rsidRPr="003A356D">
        <w:rPr>
          <w:rFonts w:ascii="Times New Roman" w:hAnsi="Times New Roman" w:cs="Times New Roman"/>
          <w:sz w:val="26"/>
          <w:szCs w:val="26"/>
        </w:rPr>
        <w:t>к постановлению Администрации</w:t>
      </w:r>
      <w:r w:rsidR="00AE36A9" w:rsidRPr="003A356D">
        <w:rPr>
          <w:rFonts w:ascii="Times New Roman" w:hAnsi="Times New Roman" w:cs="Times New Roman"/>
          <w:sz w:val="26"/>
          <w:szCs w:val="26"/>
        </w:rPr>
        <w:t xml:space="preserve"> </w:t>
      </w:r>
    </w:p>
    <w:p w14:paraId="2D3A185A" w14:textId="6386DC1D" w:rsidR="00074FFD" w:rsidRPr="003A356D" w:rsidRDefault="00074FFD" w:rsidP="00AE36A9">
      <w:pPr>
        <w:ind w:left="4962"/>
        <w:rPr>
          <w:rFonts w:ascii="Times New Roman" w:hAnsi="Times New Roman" w:cs="Times New Roman"/>
          <w:sz w:val="26"/>
          <w:szCs w:val="26"/>
        </w:rPr>
      </w:pPr>
      <w:r w:rsidRPr="003A356D">
        <w:rPr>
          <w:rFonts w:ascii="Times New Roman" w:hAnsi="Times New Roman" w:cs="Times New Roman"/>
          <w:sz w:val="26"/>
          <w:szCs w:val="26"/>
        </w:rPr>
        <w:t>ЗАТО г. Зеленогорск</w:t>
      </w:r>
      <w:r w:rsidRPr="003A356D">
        <w:rPr>
          <w:rFonts w:ascii="Times New Roman" w:eastAsia="Times New Roman" w:hAnsi="Times New Roman" w:cs="Times New Roman"/>
          <w:bCs/>
          <w:sz w:val="26"/>
          <w:szCs w:val="26"/>
          <w:lang w:eastAsia="ru-RU"/>
        </w:rPr>
        <w:t xml:space="preserve"> </w:t>
      </w:r>
    </w:p>
    <w:p w14:paraId="2B38AA87" w14:textId="21FADE92" w:rsidR="00074FFD" w:rsidRPr="00DB1D1F" w:rsidRDefault="00DB1D1F" w:rsidP="00D4224E">
      <w:pPr>
        <w:ind w:left="4962"/>
        <w:rPr>
          <w:rFonts w:ascii="Times New Roman" w:hAnsi="Times New Roman" w:cs="Times New Roman"/>
          <w:sz w:val="26"/>
          <w:szCs w:val="26"/>
          <w:u w:val="single"/>
        </w:rPr>
      </w:pPr>
      <w:r w:rsidRPr="00DB1D1F">
        <w:rPr>
          <w:rFonts w:ascii="Times New Roman" w:hAnsi="Times New Roman" w:cs="Times New Roman"/>
          <w:sz w:val="26"/>
          <w:szCs w:val="26"/>
        </w:rPr>
        <w:t>о</w:t>
      </w:r>
      <w:r w:rsidR="00074FFD" w:rsidRPr="00DB1D1F">
        <w:rPr>
          <w:rFonts w:ascii="Times New Roman" w:hAnsi="Times New Roman" w:cs="Times New Roman"/>
          <w:sz w:val="26"/>
          <w:szCs w:val="26"/>
        </w:rPr>
        <w:t>т</w:t>
      </w:r>
      <w:r w:rsidRPr="00DB1D1F">
        <w:rPr>
          <w:rFonts w:ascii="Times New Roman" w:hAnsi="Times New Roman" w:cs="Times New Roman"/>
          <w:sz w:val="26"/>
          <w:szCs w:val="26"/>
        </w:rPr>
        <w:t xml:space="preserve"> </w:t>
      </w:r>
      <w:r w:rsidRPr="00DB1D1F">
        <w:rPr>
          <w:rFonts w:ascii="Times New Roman" w:hAnsi="Times New Roman" w:cs="Times New Roman"/>
          <w:sz w:val="26"/>
          <w:szCs w:val="26"/>
          <w:u w:val="single"/>
        </w:rPr>
        <w:t>13.06.2023</w:t>
      </w:r>
      <w:r w:rsidR="00D4224E" w:rsidRPr="00DB1D1F">
        <w:rPr>
          <w:rFonts w:ascii="Times New Roman" w:hAnsi="Times New Roman" w:cs="Times New Roman"/>
          <w:sz w:val="26"/>
          <w:szCs w:val="26"/>
        </w:rPr>
        <w:t xml:space="preserve"> </w:t>
      </w:r>
      <w:r w:rsidR="00074FFD" w:rsidRPr="00DB1D1F">
        <w:rPr>
          <w:rFonts w:ascii="Times New Roman" w:eastAsia="Times New Roman" w:hAnsi="Times New Roman" w:cs="Times New Roman"/>
          <w:bCs/>
          <w:sz w:val="26"/>
          <w:szCs w:val="26"/>
          <w:lang w:eastAsia="ru-RU"/>
        </w:rPr>
        <w:t>№</w:t>
      </w:r>
      <w:r w:rsidRPr="00DB1D1F">
        <w:rPr>
          <w:rFonts w:ascii="Times New Roman" w:eastAsia="Times New Roman" w:hAnsi="Times New Roman" w:cs="Times New Roman"/>
          <w:bCs/>
          <w:sz w:val="26"/>
          <w:szCs w:val="26"/>
          <w:lang w:eastAsia="ru-RU"/>
        </w:rPr>
        <w:t xml:space="preserve"> </w:t>
      </w:r>
      <w:r w:rsidRPr="00DB1D1F">
        <w:rPr>
          <w:rFonts w:ascii="Times New Roman" w:eastAsia="Times New Roman" w:hAnsi="Times New Roman" w:cs="Times New Roman"/>
          <w:bCs/>
          <w:sz w:val="26"/>
          <w:szCs w:val="26"/>
          <w:u w:val="single"/>
          <w:lang w:eastAsia="ru-RU"/>
        </w:rPr>
        <w:t>111-п</w:t>
      </w:r>
    </w:p>
    <w:p w14:paraId="37F2D349" w14:textId="77777777" w:rsidR="00074FFD" w:rsidRDefault="00074FFD" w:rsidP="001C0CDF">
      <w:pPr>
        <w:ind w:firstLine="567"/>
        <w:rPr>
          <w:rFonts w:ascii="Times New Roman" w:hAnsi="Times New Roman" w:cs="Times New Roman"/>
          <w:sz w:val="26"/>
          <w:szCs w:val="26"/>
        </w:rPr>
      </w:pPr>
    </w:p>
    <w:p w14:paraId="5CB38FD1" w14:textId="77777777" w:rsidR="006E72CA" w:rsidRDefault="006E72CA" w:rsidP="001C0CDF">
      <w:pPr>
        <w:ind w:firstLine="567"/>
        <w:rPr>
          <w:rFonts w:ascii="Times New Roman" w:hAnsi="Times New Roman" w:cs="Times New Roman"/>
          <w:sz w:val="26"/>
          <w:szCs w:val="26"/>
        </w:rPr>
      </w:pPr>
    </w:p>
    <w:p w14:paraId="41111F66" w14:textId="77777777" w:rsidR="00EC4174" w:rsidRPr="003A356D" w:rsidRDefault="00EC4174" w:rsidP="001C0CDF">
      <w:pPr>
        <w:ind w:firstLine="567"/>
        <w:rPr>
          <w:rFonts w:ascii="Times New Roman" w:hAnsi="Times New Roman" w:cs="Times New Roman"/>
          <w:sz w:val="26"/>
          <w:szCs w:val="26"/>
        </w:rPr>
      </w:pPr>
    </w:p>
    <w:p w14:paraId="79A073FA" w14:textId="77777777" w:rsidR="00074FFD" w:rsidRPr="00AE7DDA" w:rsidRDefault="00074FFD" w:rsidP="00671941">
      <w:pPr>
        <w:suppressAutoHyphens/>
        <w:jc w:val="center"/>
        <w:outlineLvl w:val="0"/>
        <w:rPr>
          <w:rFonts w:ascii="Times New Roman" w:hAnsi="Times New Roman" w:cs="Times New Roman"/>
          <w:b/>
          <w:sz w:val="26"/>
          <w:szCs w:val="26"/>
        </w:rPr>
      </w:pPr>
      <w:r w:rsidRPr="00AE7DDA">
        <w:rPr>
          <w:rFonts w:ascii="Times New Roman" w:hAnsi="Times New Roman" w:cs="Times New Roman"/>
          <w:b/>
          <w:sz w:val="26"/>
          <w:szCs w:val="26"/>
        </w:rPr>
        <w:t>Примерное положение</w:t>
      </w:r>
      <w:bookmarkStart w:id="1" w:name="_Toc212893701"/>
    </w:p>
    <w:p w14:paraId="3BC2F45B" w14:textId="59745772" w:rsidR="00074FFD" w:rsidRPr="00AE7DDA" w:rsidRDefault="00074FFD" w:rsidP="00671941">
      <w:pPr>
        <w:jc w:val="center"/>
        <w:rPr>
          <w:rFonts w:ascii="Times New Roman" w:hAnsi="Times New Roman" w:cs="Times New Roman"/>
          <w:b/>
          <w:sz w:val="26"/>
          <w:szCs w:val="26"/>
        </w:rPr>
      </w:pPr>
      <w:bookmarkStart w:id="2" w:name="_Toc215020626"/>
      <w:bookmarkEnd w:id="1"/>
      <w:r w:rsidRPr="00AE7DDA">
        <w:rPr>
          <w:rFonts w:ascii="Times New Roman" w:hAnsi="Times New Roman" w:cs="Times New Roman"/>
          <w:b/>
          <w:sz w:val="26"/>
          <w:szCs w:val="26"/>
        </w:rPr>
        <w:t>об оплате труда работников муниципальных бюджетных и казенных</w:t>
      </w:r>
      <w:r w:rsidR="00906BE6" w:rsidRPr="00AE7DDA">
        <w:rPr>
          <w:rFonts w:ascii="Times New Roman" w:eastAsia="Times New Roman" w:hAnsi="Times New Roman" w:cs="Times New Roman"/>
          <w:b/>
          <w:sz w:val="26"/>
          <w:szCs w:val="26"/>
          <w:lang w:eastAsia="ru-RU"/>
        </w:rPr>
        <w:t xml:space="preserve"> </w:t>
      </w:r>
      <w:r w:rsidRPr="00AE7DDA">
        <w:rPr>
          <w:rFonts w:ascii="Times New Roman" w:hAnsi="Times New Roman" w:cs="Times New Roman"/>
          <w:b/>
          <w:sz w:val="26"/>
          <w:szCs w:val="26"/>
        </w:rPr>
        <w:t xml:space="preserve">учреждений, находящихся в ведении </w:t>
      </w:r>
      <w:r w:rsidR="000D150C" w:rsidRPr="00AE7DDA">
        <w:rPr>
          <w:rFonts w:ascii="Times New Roman" w:hAnsi="Times New Roman" w:cs="Times New Roman"/>
          <w:b/>
          <w:sz w:val="26"/>
          <w:szCs w:val="26"/>
        </w:rPr>
        <w:t>Муниципального казенного учреждения «Комитет по делам физической культуры и спорта г. Зеленогорска»</w:t>
      </w:r>
    </w:p>
    <w:p w14:paraId="4A7764CC" w14:textId="77777777" w:rsidR="000D150C" w:rsidRPr="00CF0608" w:rsidRDefault="000D150C" w:rsidP="000D150C">
      <w:pPr>
        <w:ind w:firstLine="567"/>
        <w:jc w:val="center"/>
        <w:rPr>
          <w:rFonts w:ascii="Times New Roman" w:hAnsi="Times New Roman" w:cs="Times New Roman"/>
          <w:sz w:val="26"/>
          <w:szCs w:val="26"/>
        </w:rPr>
      </w:pPr>
    </w:p>
    <w:p w14:paraId="4125295D" w14:textId="22FC5AE6" w:rsidR="00074FFD" w:rsidRPr="00CF0608" w:rsidRDefault="00074FFD" w:rsidP="004F6AE9">
      <w:pPr>
        <w:pStyle w:val="af1"/>
        <w:numPr>
          <w:ilvl w:val="0"/>
          <w:numId w:val="11"/>
        </w:numPr>
        <w:ind w:left="0" w:firstLine="0"/>
        <w:jc w:val="center"/>
        <w:rPr>
          <w:sz w:val="26"/>
          <w:szCs w:val="26"/>
        </w:rPr>
      </w:pPr>
      <w:r w:rsidRPr="00CF0608">
        <w:rPr>
          <w:sz w:val="26"/>
          <w:szCs w:val="26"/>
        </w:rPr>
        <w:t>Общие положения</w:t>
      </w:r>
      <w:bookmarkEnd w:id="2"/>
    </w:p>
    <w:p w14:paraId="23A6D431" w14:textId="77777777" w:rsidR="003C6AF1" w:rsidRPr="00CF0608" w:rsidRDefault="003C6AF1" w:rsidP="00906BE6">
      <w:pPr>
        <w:suppressAutoHyphens/>
        <w:autoSpaceDE w:val="0"/>
        <w:autoSpaceDN w:val="0"/>
        <w:adjustRightInd w:val="0"/>
        <w:ind w:firstLine="567"/>
        <w:jc w:val="both"/>
        <w:outlineLvl w:val="1"/>
        <w:rPr>
          <w:rFonts w:ascii="Times New Roman" w:hAnsi="Times New Roman" w:cs="Times New Roman"/>
          <w:sz w:val="26"/>
          <w:szCs w:val="26"/>
        </w:rPr>
      </w:pPr>
    </w:p>
    <w:p w14:paraId="1BF3ED1B" w14:textId="6346995C" w:rsidR="00074FFD" w:rsidRPr="00CF0608" w:rsidRDefault="00074FFD" w:rsidP="00906BE6">
      <w:pPr>
        <w:suppressAutoHyphens/>
        <w:autoSpaceDE w:val="0"/>
        <w:autoSpaceDN w:val="0"/>
        <w:adjustRightInd w:val="0"/>
        <w:ind w:firstLine="567"/>
        <w:jc w:val="both"/>
        <w:outlineLvl w:val="1"/>
        <w:rPr>
          <w:rFonts w:ascii="Times New Roman" w:hAnsi="Times New Roman" w:cs="Times New Roman"/>
          <w:sz w:val="26"/>
          <w:szCs w:val="26"/>
        </w:rPr>
      </w:pPr>
      <w:r w:rsidRPr="00CF0608">
        <w:rPr>
          <w:rFonts w:ascii="Times New Roman" w:hAnsi="Times New Roman" w:cs="Times New Roman"/>
          <w:sz w:val="26"/>
          <w:szCs w:val="26"/>
        </w:rPr>
        <w:t xml:space="preserve">1.1. Настоящее примерное положение разработано в соответствии с </w:t>
      </w:r>
      <w:r w:rsidR="00763B79" w:rsidRPr="00CF0608">
        <w:rPr>
          <w:rFonts w:ascii="Times New Roman" w:hAnsi="Times New Roman" w:cs="Times New Roman"/>
          <w:sz w:val="26"/>
          <w:szCs w:val="26"/>
        </w:rPr>
        <w:t>Положением о системе оплаты труда работников муниципальных учреждений города Зеленогорска</w:t>
      </w:r>
      <w:r w:rsidRPr="00CF0608">
        <w:rPr>
          <w:rFonts w:ascii="Times New Roman" w:hAnsi="Times New Roman" w:cs="Times New Roman"/>
          <w:sz w:val="26"/>
          <w:szCs w:val="26"/>
        </w:rPr>
        <w:t xml:space="preserve">, утвержденным постановлением </w:t>
      </w:r>
      <w:proofErr w:type="gramStart"/>
      <w:r w:rsidRPr="00CF0608">
        <w:rPr>
          <w:rFonts w:ascii="Times New Roman" w:hAnsi="Times New Roman" w:cs="Times New Roman"/>
          <w:sz w:val="26"/>
          <w:szCs w:val="26"/>
        </w:rPr>
        <w:t>Администрации</w:t>
      </w:r>
      <w:proofErr w:type="gramEnd"/>
      <w:r w:rsidRPr="00CF0608">
        <w:rPr>
          <w:rFonts w:ascii="Times New Roman" w:hAnsi="Times New Roman" w:cs="Times New Roman"/>
          <w:sz w:val="26"/>
          <w:szCs w:val="26"/>
        </w:rPr>
        <w:t xml:space="preserve"> ЗАТО </w:t>
      </w:r>
      <w:r w:rsidR="006E72CA">
        <w:rPr>
          <w:rFonts w:ascii="Times New Roman" w:hAnsi="Times New Roman" w:cs="Times New Roman"/>
          <w:sz w:val="26"/>
          <w:szCs w:val="26"/>
        </w:rPr>
        <w:t xml:space="preserve">                      </w:t>
      </w:r>
      <w:r w:rsidRPr="00CF0608">
        <w:rPr>
          <w:rFonts w:ascii="Times New Roman" w:hAnsi="Times New Roman" w:cs="Times New Roman"/>
          <w:sz w:val="26"/>
          <w:szCs w:val="26"/>
        </w:rPr>
        <w:t xml:space="preserve">г. Зеленогорска </w:t>
      </w:r>
      <w:r w:rsidR="006E72CA">
        <w:rPr>
          <w:rFonts w:ascii="Times New Roman" w:hAnsi="Times New Roman" w:cs="Times New Roman"/>
          <w:sz w:val="26"/>
          <w:szCs w:val="26"/>
        </w:rPr>
        <w:t xml:space="preserve">от 12.04.2021 № 46-п </w:t>
      </w:r>
      <w:r w:rsidRPr="00CF0608">
        <w:rPr>
          <w:rFonts w:ascii="Times New Roman" w:hAnsi="Times New Roman" w:cs="Times New Roman"/>
          <w:sz w:val="26"/>
          <w:szCs w:val="26"/>
        </w:rPr>
        <w:t>(далее – Положение о системе оплаты труда)</w:t>
      </w:r>
      <w:r w:rsidR="00AF64FF" w:rsidRPr="00CF0608">
        <w:rPr>
          <w:rFonts w:ascii="Times New Roman" w:hAnsi="Times New Roman" w:cs="Times New Roman"/>
          <w:sz w:val="26"/>
          <w:szCs w:val="26"/>
        </w:rPr>
        <w:t>,</w:t>
      </w:r>
      <w:r w:rsidRPr="00CF0608">
        <w:rPr>
          <w:rFonts w:ascii="Times New Roman" w:hAnsi="Times New Roman" w:cs="Times New Roman"/>
          <w:sz w:val="26"/>
          <w:szCs w:val="26"/>
        </w:rPr>
        <w:t xml:space="preserve"> и регулирует порядок и условия оплаты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w:t>
      </w:r>
      <w:r w:rsidR="00234EB2">
        <w:rPr>
          <w:rFonts w:ascii="Times New Roman" w:hAnsi="Times New Roman" w:cs="Times New Roman"/>
          <w:sz w:val="26"/>
          <w:szCs w:val="26"/>
        </w:rPr>
        <w:t xml:space="preserve">                  </w:t>
      </w:r>
      <w:r w:rsidRPr="00CF0608">
        <w:rPr>
          <w:rFonts w:ascii="Times New Roman" w:hAnsi="Times New Roman" w:cs="Times New Roman"/>
          <w:sz w:val="26"/>
          <w:szCs w:val="26"/>
        </w:rPr>
        <w:t>г. Зеленогорска» (далее – учреждения).</w:t>
      </w:r>
    </w:p>
    <w:p w14:paraId="77DBF700" w14:textId="77777777" w:rsidR="00074FFD" w:rsidRPr="003A356D" w:rsidRDefault="00074FFD" w:rsidP="002F7380">
      <w:pPr>
        <w:autoSpaceDE w:val="0"/>
        <w:autoSpaceDN w:val="0"/>
        <w:adjustRightInd w:val="0"/>
        <w:ind w:firstLine="567"/>
        <w:jc w:val="both"/>
        <w:outlineLvl w:val="1"/>
        <w:rPr>
          <w:rFonts w:ascii="Times New Roman" w:hAnsi="Times New Roman" w:cs="Times New Roman"/>
          <w:sz w:val="26"/>
          <w:szCs w:val="26"/>
        </w:rPr>
      </w:pPr>
      <w:r w:rsidRPr="003A356D">
        <w:rPr>
          <w:rFonts w:ascii="Times New Roman" w:hAnsi="Times New Roman" w:cs="Times New Roman"/>
          <w:sz w:val="26"/>
          <w:szCs w:val="26"/>
        </w:rPr>
        <w:t>1.2. Настоящее примерное положение устанавливает:</w:t>
      </w:r>
    </w:p>
    <w:p w14:paraId="4C9FC52B" w14:textId="77777777" w:rsidR="00074FFD" w:rsidRPr="003A356D" w:rsidRDefault="00906BE6" w:rsidP="001C0CDF">
      <w:pPr>
        <w:tabs>
          <w:tab w:val="left" w:pos="851"/>
        </w:tabs>
        <w:autoSpaceDE w:val="0"/>
        <w:autoSpaceDN w:val="0"/>
        <w:adjustRightInd w:val="0"/>
        <w:ind w:firstLine="567"/>
        <w:contextualSpacing/>
        <w:jc w:val="both"/>
        <w:outlineLvl w:val="1"/>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минимальные размеры окладов (должностных окладов), ставок заработной платы по квалификационным уровням профессиональных квалификационных групп (далее – ПКГ) и отдельным должностям, не включенным в ПКГ;</w:t>
      </w:r>
    </w:p>
    <w:p w14:paraId="285BDA5D" w14:textId="77777777" w:rsidR="00074FFD" w:rsidRPr="003A356D" w:rsidRDefault="00906BE6" w:rsidP="001C0CDF">
      <w:pPr>
        <w:tabs>
          <w:tab w:val="left" w:pos="851"/>
        </w:tabs>
        <w:autoSpaceDE w:val="0"/>
        <w:autoSpaceDN w:val="0"/>
        <w:adjustRightInd w:val="0"/>
        <w:ind w:firstLine="567"/>
        <w:contextualSpacing/>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должности (профессии) работников учреждений и условия, при которых к минимальным размерам окладов (должностных окладов), ставок заработной платы устанавливаются повышающие коэффициенты, в том числе при наличии квалификационной категории;</w:t>
      </w:r>
    </w:p>
    <w:p w14:paraId="66D4F028" w14:textId="77777777" w:rsidR="00074FFD" w:rsidRPr="003A356D" w:rsidRDefault="00906BE6" w:rsidP="001C0CDF">
      <w:pPr>
        <w:tabs>
          <w:tab w:val="left" w:pos="851"/>
        </w:tabs>
        <w:autoSpaceDE w:val="0"/>
        <w:autoSpaceDN w:val="0"/>
        <w:adjustRightInd w:val="0"/>
        <w:ind w:firstLine="567"/>
        <w:contextualSpacing/>
        <w:jc w:val="both"/>
        <w:outlineLvl w:val="1"/>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виды выплат компенсационного характера, размеры и условия их осуществления;</w:t>
      </w:r>
    </w:p>
    <w:p w14:paraId="120E2E96" w14:textId="77777777" w:rsidR="00074FFD" w:rsidRPr="003A356D" w:rsidRDefault="002F7380" w:rsidP="001C0CDF">
      <w:pPr>
        <w:tabs>
          <w:tab w:val="left" w:pos="851"/>
        </w:tabs>
        <w:autoSpaceDE w:val="0"/>
        <w:autoSpaceDN w:val="0"/>
        <w:adjustRightInd w:val="0"/>
        <w:ind w:firstLine="567"/>
        <w:contextualSpacing/>
        <w:jc w:val="both"/>
        <w:outlineLvl w:val="1"/>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виды выплат стимулирующего характера, размеры и условия их осуществления;</w:t>
      </w:r>
    </w:p>
    <w:p w14:paraId="451DF43A" w14:textId="77777777" w:rsidR="00074FFD" w:rsidRPr="003A356D" w:rsidRDefault="002F7380" w:rsidP="001C0CDF">
      <w:pPr>
        <w:tabs>
          <w:tab w:val="left" w:pos="851"/>
        </w:tabs>
        <w:autoSpaceDE w:val="0"/>
        <w:autoSpaceDN w:val="0"/>
        <w:adjustRightInd w:val="0"/>
        <w:ind w:firstLine="567"/>
        <w:contextualSpacing/>
        <w:jc w:val="both"/>
        <w:outlineLvl w:val="1"/>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перечень должностей (профессий) работников, относимых к основному персоналу, для определения размера должностного оклада руководителя учреждения;</w:t>
      </w:r>
    </w:p>
    <w:p w14:paraId="292F36B4" w14:textId="6218BB70" w:rsidR="00074FFD" w:rsidRPr="003A356D" w:rsidRDefault="002F7380" w:rsidP="001C0CDF">
      <w:pPr>
        <w:tabs>
          <w:tab w:val="left" w:pos="851"/>
        </w:tabs>
        <w:autoSpaceDE w:val="0"/>
        <w:autoSpaceDN w:val="0"/>
        <w:adjustRightInd w:val="0"/>
        <w:ind w:firstLine="567"/>
        <w:contextualSpacing/>
        <w:jc w:val="both"/>
        <w:outlineLvl w:val="1"/>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у</w:t>
      </w:r>
      <w:r w:rsidR="00B17073" w:rsidRPr="003A356D">
        <w:rPr>
          <w:rFonts w:ascii="Times New Roman" w:hAnsi="Times New Roman" w:cs="Times New Roman"/>
          <w:sz w:val="26"/>
          <w:szCs w:val="26"/>
        </w:rPr>
        <w:t>словия оплаты труда руководителей учреждений, их</w:t>
      </w:r>
      <w:r w:rsidR="00074FFD" w:rsidRPr="003A356D">
        <w:rPr>
          <w:rFonts w:ascii="Times New Roman" w:hAnsi="Times New Roman" w:cs="Times New Roman"/>
          <w:sz w:val="26"/>
          <w:szCs w:val="26"/>
        </w:rPr>
        <w:t xml:space="preserve"> заместителей и главных бухгалтеров, включая выплаты компенсационного и стимулирующего характера;</w:t>
      </w:r>
    </w:p>
    <w:p w14:paraId="135264DF" w14:textId="77777777" w:rsidR="00074FFD" w:rsidRPr="003A356D" w:rsidRDefault="002F7380" w:rsidP="001C0CDF">
      <w:pPr>
        <w:tabs>
          <w:tab w:val="left" w:pos="851"/>
        </w:tabs>
        <w:autoSpaceDE w:val="0"/>
        <w:autoSpaceDN w:val="0"/>
        <w:adjustRightInd w:val="0"/>
        <w:ind w:firstLine="567"/>
        <w:contextualSpacing/>
        <w:jc w:val="both"/>
        <w:outlineLvl w:val="1"/>
        <w:rPr>
          <w:rFonts w:ascii="Times New Roman" w:hAnsi="Times New Roman" w:cs="Times New Roman"/>
          <w:sz w:val="26"/>
          <w:szCs w:val="26"/>
        </w:rPr>
      </w:pPr>
      <w:r w:rsidRPr="003A356D">
        <w:rPr>
          <w:rFonts w:ascii="Times New Roman" w:hAnsi="Times New Roman" w:cs="Times New Roman"/>
          <w:sz w:val="26"/>
          <w:szCs w:val="26"/>
        </w:rPr>
        <w:t>-</w:t>
      </w:r>
      <w:r w:rsidR="00906BE6"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показатели для отнесения учреждений к группам по оплате труда руководителей учреждений;</w:t>
      </w:r>
    </w:p>
    <w:p w14:paraId="5AF46B71" w14:textId="2DE664C3" w:rsidR="00074FFD" w:rsidRPr="003A356D" w:rsidRDefault="002F7380" w:rsidP="001C0CDF">
      <w:pPr>
        <w:tabs>
          <w:tab w:val="left" w:pos="851"/>
        </w:tabs>
        <w:autoSpaceDE w:val="0"/>
        <w:autoSpaceDN w:val="0"/>
        <w:adjustRightInd w:val="0"/>
        <w:ind w:firstLine="567"/>
        <w:contextualSpacing/>
        <w:jc w:val="both"/>
        <w:outlineLvl w:val="1"/>
        <w:rPr>
          <w:rFonts w:ascii="Times New Roman" w:hAnsi="Times New Roman" w:cs="Times New Roman"/>
          <w:sz w:val="26"/>
          <w:szCs w:val="26"/>
        </w:rPr>
      </w:pPr>
      <w:r w:rsidRPr="003A356D">
        <w:rPr>
          <w:rFonts w:ascii="Times New Roman" w:hAnsi="Times New Roman" w:cs="Times New Roman"/>
          <w:sz w:val="26"/>
          <w:szCs w:val="26"/>
        </w:rPr>
        <w:t>-</w:t>
      </w:r>
      <w:r w:rsidR="00906BE6" w:rsidRPr="003A356D">
        <w:rPr>
          <w:rFonts w:ascii="Times New Roman" w:hAnsi="Times New Roman" w:cs="Times New Roman"/>
          <w:sz w:val="26"/>
          <w:szCs w:val="26"/>
        </w:rPr>
        <w:t xml:space="preserve"> </w:t>
      </w:r>
      <w:r w:rsidR="00053DE5" w:rsidRPr="003A356D">
        <w:rPr>
          <w:rFonts w:ascii="Times New Roman" w:eastAsia="Calibri" w:hAnsi="Times New Roman" w:cs="Times New Roman"/>
          <w:sz w:val="26"/>
          <w:szCs w:val="26"/>
        </w:rPr>
        <w:t>условия и порядок установления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p w14:paraId="1309DCF0" w14:textId="153D0ACA" w:rsidR="00074FFD" w:rsidRPr="003A356D" w:rsidRDefault="002F7380" w:rsidP="00B17073">
      <w:pPr>
        <w:tabs>
          <w:tab w:val="left" w:pos="851"/>
        </w:tabs>
        <w:autoSpaceDE w:val="0"/>
        <w:autoSpaceDN w:val="0"/>
        <w:adjustRightInd w:val="0"/>
        <w:ind w:firstLine="567"/>
        <w:contextualSpacing/>
        <w:jc w:val="both"/>
        <w:outlineLvl w:val="1"/>
        <w:rPr>
          <w:rFonts w:ascii="Times New Roman" w:hAnsi="Times New Roman" w:cs="Times New Roman"/>
          <w:sz w:val="26"/>
          <w:szCs w:val="26"/>
        </w:rPr>
      </w:pPr>
      <w:r w:rsidRPr="003A356D">
        <w:rPr>
          <w:rFonts w:ascii="Times New Roman" w:hAnsi="Times New Roman" w:cs="Times New Roman"/>
          <w:sz w:val="26"/>
          <w:szCs w:val="26"/>
        </w:rPr>
        <w:t>-</w:t>
      </w:r>
      <w:r w:rsidR="00906BE6"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размер средств, полученных от приносящей доход деятельности, направляемых на опла</w:t>
      </w:r>
      <w:r w:rsidR="00782F70" w:rsidRPr="003A356D">
        <w:rPr>
          <w:rFonts w:ascii="Times New Roman" w:hAnsi="Times New Roman" w:cs="Times New Roman"/>
          <w:sz w:val="26"/>
          <w:szCs w:val="26"/>
        </w:rPr>
        <w:t>ту труда работников учреждений.</w:t>
      </w:r>
      <w:bookmarkStart w:id="3" w:name="_Toc212893708"/>
      <w:bookmarkStart w:id="4" w:name="_Toc215020631"/>
    </w:p>
    <w:p w14:paraId="3A584FF0" w14:textId="77777777" w:rsidR="000D150C" w:rsidRPr="003A356D" w:rsidRDefault="000D150C" w:rsidP="00B17073">
      <w:pPr>
        <w:tabs>
          <w:tab w:val="left" w:pos="851"/>
        </w:tabs>
        <w:autoSpaceDE w:val="0"/>
        <w:autoSpaceDN w:val="0"/>
        <w:adjustRightInd w:val="0"/>
        <w:ind w:firstLine="567"/>
        <w:contextualSpacing/>
        <w:jc w:val="both"/>
        <w:outlineLvl w:val="1"/>
        <w:rPr>
          <w:rFonts w:ascii="Times New Roman" w:hAnsi="Times New Roman" w:cs="Times New Roman"/>
          <w:sz w:val="26"/>
          <w:szCs w:val="26"/>
        </w:rPr>
      </w:pPr>
    </w:p>
    <w:p w14:paraId="7C6D9769" w14:textId="6D831C35" w:rsidR="002F7380" w:rsidRPr="003A356D" w:rsidRDefault="00074FFD" w:rsidP="004F6AE9">
      <w:pPr>
        <w:pStyle w:val="af1"/>
        <w:keepNext/>
        <w:numPr>
          <w:ilvl w:val="0"/>
          <w:numId w:val="11"/>
        </w:numPr>
        <w:tabs>
          <w:tab w:val="left" w:pos="1134"/>
        </w:tabs>
        <w:suppressAutoHyphens/>
        <w:jc w:val="center"/>
        <w:outlineLvl w:val="2"/>
        <w:rPr>
          <w:sz w:val="26"/>
          <w:szCs w:val="26"/>
        </w:rPr>
      </w:pPr>
      <w:r w:rsidRPr="003A356D">
        <w:rPr>
          <w:sz w:val="26"/>
          <w:szCs w:val="26"/>
        </w:rPr>
        <w:lastRenderedPageBreak/>
        <w:t>Оклады (должностные оклады),</w:t>
      </w:r>
    </w:p>
    <w:p w14:paraId="13568824" w14:textId="297D0474" w:rsidR="00074FFD" w:rsidRPr="003A356D" w:rsidRDefault="00074FFD" w:rsidP="000D150C">
      <w:pPr>
        <w:keepNext/>
        <w:tabs>
          <w:tab w:val="left" w:pos="1134"/>
        </w:tabs>
        <w:suppressAutoHyphens/>
        <w:contextualSpacing/>
        <w:jc w:val="center"/>
        <w:outlineLvl w:val="2"/>
        <w:rPr>
          <w:rFonts w:ascii="Times New Roman" w:hAnsi="Times New Roman" w:cs="Times New Roman"/>
          <w:sz w:val="26"/>
          <w:szCs w:val="26"/>
        </w:rPr>
      </w:pPr>
      <w:r w:rsidRPr="003A356D">
        <w:rPr>
          <w:rFonts w:ascii="Times New Roman" w:hAnsi="Times New Roman" w:cs="Times New Roman"/>
          <w:sz w:val="26"/>
          <w:szCs w:val="26"/>
        </w:rPr>
        <w:t>ставки заработной платы</w:t>
      </w:r>
      <w:bookmarkEnd w:id="3"/>
      <w:bookmarkEnd w:id="4"/>
    </w:p>
    <w:p w14:paraId="79B17D41" w14:textId="77777777" w:rsidR="002F7380" w:rsidRPr="003A356D" w:rsidRDefault="002F7380" w:rsidP="001C0CDF">
      <w:pPr>
        <w:keepNext/>
        <w:tabs>
          <w:tab w:val="left" w:pos="1134"/>
        </w:tabs>
        <w:suppressAutoHyphens/>
        <w:ind w:left="567"/>
        <w:contextualSpacing/>
        <w:jc w:val="center"/>
        <w:outlineLvl w:val="2"/>
        <w:rPr>
          <w:rFonts w:ascii="Times New Roman" w:hAnsi="Times New Roman" w:cs="Times New Roman"/>
          <w:b/>
          <w:sz w:val="26"/>
          <w:szCs w:val="26"/>
        </w:rPr>
      </w:pPr>
    </w:p>
    <w:p w14:paraId="291F1EF3" w14:textId="1E8905AD" w:rsidR="00DA3C35" w:rsidRPr="003A356D" w:rsidRDefault="00074FFD" w:rsidP="00D17D7E">
      <w:pPr>
        <w:pStyle w:val="af1"/>
        <w:numPr>
          <w:ilvl w:val="1"/>
          <w:numId w:val="1"/>
        </w:numPr>
        <w:tabs>
          <w:tab w:val="left" w:pos="709"/>
          <w:tab w:val="left" w:pos="1134"/>
        </w:tabs>
        <w:suppressAutoHyphens/>
        <w:autoSpaceDE w:val="0"/>
        <w:autoSpaceDN w:val="0"/>
        <w:adjustRightInd w:val="0"/>
        <w:ind w:left="0" w:firstLine="567"/>
        <w:jc w:val="both"/>
        <w:rPr>
          <w:sz w:val="26"/>
          <w:szCs w:val="26"/>
        </w:rPr>
      </w:pPr>
      <w:proofErr w:type="gramStart"/>
      <w:r w:rsidRPr="003A356D">
        <w:rPr>
          <w:sz w:val="26"/>
          <w:szCs w:val="26"/>
        </w:rPr>
        <w:t xml:space="preserve">Минимальные размеры окладов (должностных окладов), ставок заработной платы устанавливаются на основе ПКГ, утвержденных приказами Министерства здравоохранения и социального развития Российской Федерации </w:t>
      </w:r>
      <w:r w:rsidR="000D150C" w:rsidRPr="003A356D">
        <w:rPr>
          <w:sz w:val="26"/>
          <w:szCs w:val="26"/>
        </w:rPr>
        <w:t xml:space="preserve">от 06.08.2007 </w:t>
      </w:r>
      <w:hyperlink r:id="rId12" w:history="1">
        <w:r w:rsidR="000D150C" w:rsidRPr="003A356D">
          <w:rPr>
            <w:sz w:val="26"/>
            <w:szCs w:val="26"/>
          </w:rPr>
          <w:t>№ 526</w:t>
        </w:r>
      </w:hyperlink>
      <w:r w:rsidR="000D150C" w:rsidRPr="003A356D">
        <w:rPr>
          <w:sz w:val="26"/>
          <w:szCs w:val="26"/>
        </w:rPr>
        <w:t xml:space="preserve"> «Об утверждении профессиональных квалификационных групп медицинских и фармацевтических работников», от 31.08.2007 № 570 «Об утверждении профессиональных квалификационных групп должностей работников культуры, искусства и кинематографии», от 05.05.2008 № 216н «Об утверждении профессиональных квалификационных групп должностей работников образования», от 29.05.2008</w:t>
      </w:r>
      <w:proofErr w:type="gramEnd"/>
      <w:r w:rsidR="000D150C" w:rsidRPr="003A356D">
        <w:rPr>
          <w:sz w:val="26"/>
          <w:szCs w:val="26"/>
        </w:rPr>
        <w:t xml:space="preserve"> </w:t>
      </w:r>
      <w:hyperlink r:id="rId13" w:history="1">
        <w:r w:rsidR="000D150C" w:rsidRPr="003A356D">
          <w:rPr>
            <w:sz w:val="26"/>
            <w:szCs w:val="26"/>
          </w:rPr>
          <w:t xml:space="preserve">№ </w:t>
        </w:r>
        <w:proofErr w:type="gramStart"/>
        <w:r w:rsidR="000D150C" w:rsidRPr="003A356D">
          <w:rPr>
            <w:sz w:val="26"/>
            <w:szCs w:val="26"/>
          </w:rPr>
          <w:t>247н</w:t>
        </w:r>
      </w:hyperlink>
      <w:r w:rsidR="000D150C" w:rsidRPr="003A356D">
        <w:rPr>
          <w:sz w:val="26"/>
          <w:szCs w:val="26"/>
        </w:rPr>
        <w:t xml:space="preserve"> «Об утверждении профессиональных квалификационных групп общеотраслевых должностей руководителей, специалистов и служащих», от 29.05.2008 </w:t>
      </w:r>
      <w:hyperlink r:id="rId14" w:history="1">
        <w:r w:rsidR="000D150C" w:rsidRPr="003A356D">
          <w:rPr>
            <w:sz w:val="26"/>
            <w:szCs w:val="26"/>
          </w:rPr>
          <w:t>№ 248н</w:t>
        </w:r>
      </w:hyperlink>
      <w:r w:rsidR="000D150C" w:rsidRPr="003A356D">
        <w:rPr>
          <w:sz w:val="26"/>
          <w:szCs w:val="26"/>
        </w:rPr>
        <w:t xml:space="preserve"> «Об утверждении профессиональных квалификационных групп общеотраслевых профессий рабочих»,</w:t>
      </w:r>
      <w:r w:rsidRPr="003A356D">
        <w:rPr>
          <w:sz w:val="26"/>
          <w:szCs w:val="26"/>
        </w:rPr>
        <w:t xml:space="preserve"> от 27.02.2012 № 165н «Об утверждении профессиональных квалификационных групп должностей работников физической культуры и спорта», а также по межотраслевым должностям специалистов и служащих, не включенным в ПКГ, в соответствии с приложением № 1 к </w:t>
      </w:r>
      <w:r w:rsidR="00DA3C35" w:rsidRPr="003A356D">
        <w:rPr>
          <w:sz w:val="26"/>
          <w:szCs w:val="26"/>
        </w:rPr>
        <w:t>настоящему примерному положению.</w:t>
      </w:r>
      <w:proofErr w:type="gramEnd"/>
    </w:p>
    <w:p w14:paraId="29F31F2E" w14:textId="2ED88E7A" w:rsidR="00844B53" w:rsidRPr="003A356D" w:rsidRDefault="00844B53" w:rsidP="00844B53">
      <w:pPr>
        <w:pStyle w:val="af1"/>
        <w:numPr>
          <w:ilvl w:val="1"/>
          <w:numId w:val="1"/>
        </w:numPr>
        <w:ind w:left="0" w:firstLine="567"/>
        <w:jc w:val="both"/>
        <w:rPr>
          <w:sz w:val="26"/>
          <w:szCs w:val="26"/>
        </w:rPr>
      </w:pPr>
      <w:r w:rsidRPr="003A356D">
        <w:rPr>
          <w:sz w:val="26"/>
          <w:szCs w:val="26"/>
        </w:rPr>
        <w:t>Оклад (должностной оклад), ставка заработной платы по должностям работников учреждений не может быть ниже минимальных размеров окладов (должностных окладов), ставок заработной платы, установленных настоящим положением.</w:t>
      </w:r>
    </w:p>
    <w:p w14:paraId="6EFFE573" w14:textId="228028AE" w:rsidR="00DA3C35" w:rsidRPr="003A356D" w:rsidRDefault="00074FFD" w:rsidP="001C0CDF">
      <w:pPr>
        <w:pStyle w:val="af1"/>
        <w:numPr>
          <w:ilvl w:val="1"/>
          <w:numId w:val="1"/>
        </w:numPr>
        <w:tabs>
          <w:tab w:val="left" w:pos="709"/>
          <w:tab w:val="left" w:pos="1134"/>
        </w:tabs>
        <w:suppressAutoHyphens/>
        <w:autoSpaceDE w:val="0"/>
        <w:autoSpaceDN w:val="0"/>
        <w:adjustRightInd w:val="0"/>
        <w:ind w:left="0" w:firstLine="567"/>
        <w:jc w:val="both"/>
        <w:rPr>
          <w:sz w:val="26"/>
          <w:szCs w:val="26"/>
        </w:rPr>
      </w:pPr>
      <w:r w:rsidRPr="003A356D">
        <w:rPr>
          <w:sz w:val="26"/>
          <w:szCs w:val="26"/>
        </w:rPr>
        <w:t xml:space="preserve">К </w:t>
      </w:r>
      <w:r w:rsidR="00405C8B" w:rsidRPr="003A356D">
        <w:rPr>
          <w:sz w:val="26"/>
          <w:szCs w:val="26"/>
        </w:rPr>
        <w:t>окладам</w:t>
      </w:r>
      <w:r w:rsidRPr="003A356D">
        <w:rPr>
          <w:sz w:val="26"/>
          <w:szCs w:val="26"/>
        </w:rPr>
        <w:t xml:space="preserve"> (должностны</w:t>
      </w:r>
      <w:r w:rsidR="00405C8B" w:rsidRPr="003A356D">
        <w:rPr>
          <w:sz w:val="26"/>
          <w:szCs w:val="26"/>
        </w:rPr>
        <w:t>м окладам), став</w:t>
      </w:r>
      <w:r w:rsidRPr="003A356D">
        <w:rPr>
          <w:sz w:val="26"/>
          <w:szCs w:val="26"/>
        </w:rPr>
        <w:t>к</w:t>
      </w:r>
      <w:r w:rsidR="00405C8B" w:rsidRPr="003A356D">
        <w:rPr>
          <w:sz w:val="26"/>
          <w:szCs w:val="26"/>
        </w:rPr>
        <w:t>ам заработной платы</w:t>
      </w:r>
      <w:r w:rsidR="00B17073" w:rsidRPr="003A356D">
        <w:rPr>
          <w:sz w:val="26"/>
          <w:szCs w:val="26"/>
        </w:rPr>
        <w:t xml:space="preserve"> работников учреждений</w:t>
      </w:r>
      <w:r w:rsidRPr="003A356D">
        <w:rPr>
          <w:sz w:val="26"/>
          <w:szCs w:val="26"/>
        </w:rPr>
        <w:t>, устанавливаются повышающие коэффициенты</w:t>
      </w:r>
      <w:r w:rsidR="00957520" w:rsidRPr="003A356D">
        <w:rPr>
          <w:sz w:val="26"/>
          <w:szCs w:val="26"/>
        </w:rPr>
        <w:t xml:space="preserve"> в зависимости от квалификационной категории</w:t>
      </w:r>
      <w:r w:rsidR="00B17073" w:rsidRPr="003A356D">
        <w:rPr>
          <w:sz w:val="26"/>
          <w:szCs w:val="26"/>
        </w:rPr>
        <w:t xml:space="preserve"> в следующих размерах</w:t>
      </w:r>
      <w:r w:rsidR="001539CA" w:rsidRPr="003A356D">
        <w:rPr>
          <w:sz w:val="26"/>
          <w:szCs w:val="26"/>
        </w:rPr>
        <w:t>:</w:t>
      </w:r>
    </w:p>
    <w:p w14:paraId="5E08C0A8" w14:textId="16E6B717" w:rsidR="00074FFD" w:rsidRPr="00E259A4" w:rsidRDefault="00074FFD" w:rsidP="004F6AE9">
      <w:pPr>
        <w:pStyle w:val="af1"/>
        <w:numPr>
          <w:ilvl w:val="0"/>
          <w:numId w:val="6"/>
        </w:numPr>
        <w:tabs>
          <w:tab w:val="left" w:pos="851"/>
          <w:tab w:val="left" w:pos="1134"/>
        </w:tabs>
        <w:autoSpaceDE w:val="0"/>
        <w:autoSpaceDN w:val="0"/>
        <w:adjustRightInd w:val="0"/>
        <w:ind w:left="993"/>
        <w:jc w:val="both"/>
        <w:rPr>
          <w:sz w:val="26"/>
          <w:szCs w:val="26"/>
        </w:rPr>
      </w:pPr>
      <w:r w:rsidRPr="00E259A4">
        <w:rPr>
          <w:sz w:val="26"/>
          <w:szCs w:val="26"/>
        </w:rPr>
        <w:t>высшая квалификац</w:t>
      </w:r>
      <w:r w:rsidR="00DA3C35" w:rsidRPr="00E259A4">
        <w:rPr>
          <w:sz w:val="26"/>
          <w:szCs w:val="26"/>
        </w:rPr>
        <w:t xml:space="preserve">ионная категория - в размере </w:t>
      </w:r>
      <w:r w:rsidR="00A1052E" w:rsidRPr="00E259A4">
        <w:rPr>
          <w:sz w:val="26"/>
          <w:szCs w:val="26"/>
        </w:rPr>
        <w:t>0,</w:t>
      </w:r>
      <w:r w:rsidR="004234F0" w:rsidRPr="00E259A4">
        <w:rPr>
          <w:sz w:val="26"/>
          <w:szCs w:val="26"/>
        </w:rPr>
        <w:t>1</w:t>
      </w:r>
      <w:r w:rsidRPr="00E259A4">
        <w:rPr>
          <w:sz w:val="26"/>
          <w:szCs w:val="26"/>
        </w:rPr>
        <w:t>;</w:t>
      </w:r>
      <w:r w:rsidR="00102456" w:rsidRPr="00E259A4">
        <w:rPr>
          <w:sz w:val="26"/>
          <w:szCs w:val="26"/>
        </w:rPr>
        <w:t xml:space="preserve"> </w:t>
      </w:r>
    </w:p>
    <w:p w14:paraId="10D3CF31" w14:textId="33B2B1E2" w:rsidR="00074FFD" w:rsidRPr="00E259A4" w:rsidRDefault="00074FFD" w:rsidP="004F6AE9">
      <w:pPr>
        <w:pStyle w:val="af1"/>
        <w:numPr>
          <w:ilvl w:val="0"/>
          <w:numId w:val="6"/>
        </w:numPr>
        <w:tabs>
          <w:tab w:val="left" w:pos="851"/>
          <w:tab w:val="left" w:pos="1134"/>
        </w:tabs>
        <w:autoSpaceDE w:val="0"/>
        <w:autoSpaceDN w:val="0"/>
        <w:adjustRightInd w:val="0"/>
        <w:ind w:left="993"/>
        <w:jc w:val="both"/>
        <w:rPr>
          <w:sz w:val="26"/>
          <w:szCs w:val="26"/>
        </w:rPr>
      </w:pPr>
      <w:r w:rsidRPr="00E259A4">
        <w:rPr>
          <w:sz w:val="26"/>
          <w:szCs w:val="26"/>
        </w:rPr>
        <w:t xml:space="preserve">первая квалификационная категория - в </w:t>
      </w:r>
      <w:r w:rsidR="00DA3C35" w:rsidRPr="00E259A4">
        <w:rPr>
          <w:sz w:val="26"/>
          <w:szCs w:val="26"/>
        </w:rPr>
        <w:t xml:space="preserve">размере </w:t>
      </w:r>
      <w:r w:rsidR="00A1052E" w:rsidRPr="00E259A4">
        <w:rPr>
          <w:sz w:val="26"/>
          <w:szCs w:val="26"/>
        </w:rPr>
        <w:t>0,</w:t>
      </w:r>
      <w:r w:rsidR="00650645" w:rsidRPr="00E259A4">
        <w:rPr>
          <w:sz w:val="26"/>
          <w:szCs w:val="26"/>
        </w:rPr>
        <w:t>0</w:t>
      </w:r>
      <w:r w:rsidR="004234F0" w:rsidRPr="00E259A4">
        <w:rPr>
          <w:sz w:val="26"/>
          <w:szCs w:val="26"/>
        </w:rPr>
        <w:t>85</w:t>
      </w:r>
      <w:r w:rsidRPr="00E259A4">
        <w:rPr>
          <w:sz w:val="26"/>
          <w:szCs w:val="26"/>
        </w:rPr>
        <w:t>;</w:t>
      </w:r>
      <w:r w:rsidR="00102456" w:rsidRPr="00E259A4">
        <w:rPr>
          <w:sz w:val="26"/>
          <w:szCs w:val="26"/>
        </w:rPr>
        <w:t xml:space="preserve"> </w:t>
      </w:r>
    </w:p>
    <w:p w14:paraId="28C03C55" w14:textId="695EFF78" w:rsidR="00074FFD" w:rsidRPr="00E259A4" w:rsidRDefault="00074FFD" w:rsidP="004F6AE9">
      <w:pPr>
        <w:pStyle w:val="af1"/>
        <w:numPr>
          <w:ilvl w:val="0"/>
          <w:numId w:val="6"/>
        </w:numPr>
        <w:tabs>
          <w:tab w:val="left" w:pos="851"/>
          <w:tab w:val="left" w:pos="1134"/>
        </w:tabs>
        <w:suppressAutoHyphens/>
        <w:ind w:left="993"/>
        <w:jc w:val="both"/>
        <w:rPr>
          <w:sz w:val="26"/>
          <w:szCs w:val="26"/>
        </w:rPr>
      </w:pPr>
      <w:r w:rsidRPr="00E259A4">
        <w:rPr>
          <w:sz w:val="26"/>
          <w:szCs w:val="26"/>
        </w:rPr>
        <w:t>вторая  квалификац</w:t>
      </w:r>
      <w:r w:rsidR="00DA3C35" w:rsidRPr="00E259A4">
        <w:rPr>
          <w:sz w:val="26"/>
          <w:szCs w:val="26"/>
        </w:rPr>
        <w:t xml:space="preserve">ионная категория - в размере </w:t>
      </w:r>
      <w:r w:rsidR="00A1052E" w:rsidRPr="00E259A4">
        <w:rPr>
          <w:sz w:val="26"/>
          <w:szCs w:val="26"/>
        </w:rPr>
        <w:t>0,</w:t>
      </w:r>
      <w:r w:rsidR="00650645" w:rsidRPr="00E259A4">
        <w:rPr>
          <w:sz w:val="26"/>
          <w:szCs w:val="26"/>
        </w:rPr>
        <w:t>0</w:t>
      </w:r>
      <w:r w:rsidR="004234F0" w:rsidRPr="00E259A4">
        <w:rPr>
          <w:sz w:val="26"/>
          <w:szCs w:val="26"/>
        </w:rPr>
        <w:t>7</w:t>
      </w:r>
      <w:r w:rsidRPr="00E259A4">
        <w:rPr>
          <w:sz w:val="26"/>
          <w:szCs w:val="26"/>
        </w:rPr>
        <w:t>.</w:t>
      </w:r>
      <w:r w:rsidR="00102456" w:rsidRPr="00E259A4">
        <w:rPr>
          <w:sz w:val="26"/>
          <w:szCs w:val="26"/>
        </w:rPr>
        <w:t xml:space="preserve"> </w:t>
      </w:r>
    </w:p>
    <w:p w14:paraId="2662B7F1" w14:textId="07F1E08D" w:rsidR="00965401" w:rsidRPr="003A356D" w:rsidRDefault="007C4BB7" w:rsidP="00B17073">
      <w:pPr>
        <w:tabs>
          <w:tab w:val="left" w:pos="709"/>
          <w:tab w:val="left" w:pos="1134"/>
        </w:tabs>
        <w:suppressAutoHyphens/>
        <w:jc w:val="both"/>
        <w:rPr>
          <w:rFonts w:ascii="Times New Roman" w:hAnsi="Times New Roman" w:cs="Times New Roman"/>
          <w:sz w:val="26"/>
          <w:szCs w:val="26"/>
        </w:rPr>
      </w:pPr>
      <w:r w:rsidRPr="003A356D">
        <w:rPr>
          <w:rFonts w:ascii="Times New Roman" w:hAnsi="Times New Roman" w:cs="Times New Roman"/>
          <w:sz w:val="26"/>
          <w:szCs w:val="26"/>
        </w:rPr>
        <w:tab/>
      </w:r>
      <w:proofErr w:type="gramStart"/>
      <w:r w:rsidR="00965401" w:rsidRPr="003A356D">
        <w:rPr>
          <w:rFonts w:ascii="Times New Roman" w:hAnsi="Times New Roman" w:cs="Times New Roman"/>
          <w:sz w:val="26"/>
          <w:szCs w:val="26"/>
        </w:rPr>
        <w:t>Применение повышающих коэффициентов не образует новый оклад (должностной оклад), ставку заработной платы и не учитывается при</w:t>
      </w:r>
      <w:r w:rsidR="00405C8B" w:rsidRPr="003A356D">
        <w:rPr>
          <w:rFonts w:ascii="Times New Roman" w:hAnsi="Times New Roman" w:cs="Times New Roman"/>
          <w:sz w:val="26"/>
          <w:szCs w:val="26"/>
        </w:rPr>
        <w:t xml:space="preserve"> исчислении </w:t>
      </w:r>
      <w:r w:rsidR="00965401" w:rsidRPr="003A356D">
        <w:rPr>
          <w:rFonts w:ascii="Times New Roman" w:hAnsi="Times New Roman" w:cs="Times New Roman"/>
          <w:sz w:val="26"/>
          <w:szCs w:val="26"/>
        </w:rPr>
        <w:t>выпл</w:t>
      </w:r>
      <w:r w:rsidR="00405C8B" w:rsidRPr="003A356D">
        <w:rPr>
          <w:rFonts w:ascii="Times New Roman" w:hAnsi="Times New Roman" w:cs="Times New Roman"/>
          <w:sz w:val="26"/>
          <w:szCs w:val="26"/>
        </w:rPr>
        <w:t xml:space="preserve">ат компенсационного характера и </w:t>
      </w:r>
      <w:r w:rsidR="00965401" w:rsidRPr="003A356D">
        <w:rPr>
          <w:rFonts w:ascii="Times New Roman" w:hAnsi="Times New Roman" w:cs="Times New Roman"/>
          <w:sz w:val="26"/>
          <w:szCs w:val="26"/>
        </w:rPr>
        <w:t>выплат стимулирующего характера</w:t>
      </w:r>
      <w:r w:rsidR="00AF7DFD" w:rsidRPr="003A356D">
        <w:rPr>
          <w:rFonts w:ascii="Times New Roman" w:hAnsi="Times New Roman" w:cs="Times New Roman"/>
          <w:sz w:val="26"/>
          <w:szCs w:val="26"/>
        </w:rPr>
        <w:t>, устанавливаемых в процентном отношении к окладу (должностному окладу), ставке заработной платы, за исключением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w:t>
      </w:r>
      <w:proofErr w:type="gramEnd"/>
      <w:r w:rsidR="00AF7DFD" w:rsidRPr="003A356D">
        <w:rPr>
          <w:rFonts w:ascii="Times New Roman" w:hAnsi="Times New Roman" w:cs="Times New Roman"/>
          <w:sz w:val="26"/>
          <w:szCs w:val="26"/>
        </w:rPr>
        <w:t xml:space="preserve"> в местностях с особыми климатическими условиями.</w:t>
      </w:r>
      <w:r w:rsidR="00965401" w:rsidRPr="003A356D">
        <w:rPr>
          <w:rFonts w:ascii="Times New Roman" w:hAnsi="Times New Roman" w:cs="Times New Roman"/>
          <w:sz w:val="26"/>
          <w:szCs w:val="26"/>
        </w:rPr>
        <w:t xml:space="preserve"> </w:t>
      </w:r>
    </w:p>
    <w:p w14:paraId="771764C0" w14:textId="03B57C2B" w:rsidR="00B17073" w:rsidRPr="003A356D" w:rsidRDefault="00BD34B7" w:rsidP="00B17073">
      <w:pPr>
        <w:pStyle w:val="af1"/>
        <w:numPr>
          <w:ilvl w:val="1"/>
          <w:numId w:val="1"/>
        </w:numPr>
        <w:tabs>
          <w:tab w:val="left" w:pos="709"/>
          <w:tab w:val="left" w:pos="851"/>
          <w:tab w:val="left" w:pos="1134"/>
        </w:tabs>
        <w:suppressAutoHyphens/>
        <w:ind w:left="0" w:firstLine="567"/>
        <w:jc w:val="both"/>
        <w:rPr>
          <w:sz w:val="26"/>
          <w:szCs w:val="26"/>
        </w:rPr>
      </w:pPr>
      <w:bookmarkStart w:id="5" w:name="_Toc215020634"/>
      <w:r w:rsidRPr="003A356D">
        <w:rPr>
          <w:sz w:val="26"/>
          <w:szCs w:val="26"/>
        </w:rPr>
        <w:t>Повышающие коэффициенты за квалификационную категорию сохраняются п</w:t>
      </w:r>
      <w:r w:rsidR="00556255" w:rsidRPr="003A356D">
        <w:rPr>
          <w:sz w:val="26"/>
          <w:szCs w:val="26"/>
        </w:rPr>
        <w:t xml:space="preserve">ри переводе работника с должности </w:t>
      </w:r>
      <w:r w:rsidR="007C37FD" w:rsidRPr="003A356D">
        <w:rPr>
          <w:sz w:val="26"/>
          <w:szCs w:val="26"/>
        </w:rPr>
        <w:t xml:space="preserve">тренера </w:t>
      </w:r>
      <w:r w:rsidR="00556255" w:rsidRPr="003A356D">
        <w:rPr>
          <w:sz w:val="26"/>
          <w:szCs w:val="26"/>
        </w:rPr>
        <w:t>на должность</w:t>
      </w:r>
      <w:r w:rsidRPr="003A356D">
        <w:rPr>
          <w:sz w:val="26"/>
          <w:szCs w:val="26"/>
        </w:rPr>
        <w:t xml:space="preserve"> </w:t>
      </w:r>
      <w:r w:rsidR="003E320C" w:rsidRPr="003A356D">
        <w:rPr>
          <w:sz w:val="26"/>
          <w:szCs w:val="26"/>
        </w:rPr>
        <w:t>тренера – преподавателя</w:t>
      </w:r>
      <w:r w:rsidR="00556255" w:rsidRPr="003A356D">
        <w:rPr>
          <w:sz w:val="26"/>
          <w:szCs w:val="26"/>
        </w:rPr>
        <w:t xml:space="preserve"> до </w:t>
      </w:r>
      <w:r w:rsidR="004F63AA" w:rsidRPr="003A356D">
        <w:rPr>
          <w:sz w:val="26"/>
          <w:szCs w:val="26"/>
        </w:rPr>
        <w:t>срока о</w:t>
      </w:r>
      <w:r w:rsidR="00DA3C35" w:rsidRPr="003A356D">
        <w:rPr>
          <w:sz w:val="26"/>
          <w:szCs w:val="26"/>
        </w:rPr>
        <w:t xml:space="preserve">кончания </w:t>
      </w:r>
      <w:r w:rsidR="00556255" w:rsidRPr="003A356D">
        <w:rPr>
          <w:sz w:val="26"/>
          <w:szCs w:val="26"/>
        </w:rPr>
        <w:t>действия</w:t>
      </w:r>
      <w:r w:rsidR="00405C8B" w:rsidRPr="003A356D">
        <w:rPr>
          <w:sz w:val="26"/>
          <w:szCs w:val="26"/>
        </w:rPr>
        <w:t xml:space="preserve"> квалификационной категории</w:t>
      </w:r>
      <w:r w:rsidR="00556255" w:rsidRPr="003A356D">
        <w:rPr>
          <w:sz w:val="26"/>
          <w:szCs w:val="26"/>
        </w:rPr>
        <w:t>.</w:t>
      </w:r>
    </w:p>
    <w:p w14:paraId="7ABE4AA8" w14:textId="31C983DB" w:rsidR="005A3EE2" w:rsidRPr="005A3EE2" w:rsidRDefault="005A3EE2" w:rsidP="005A3EE2">
      <w:pPr>
        <w:pStyle w:val="af1"/>
        <w:numPr>
          <w:ilvl w:val="1"/>
          <w:numId w:val="1"/>
        </w:numPr>
        <w:tabs>
          <w:tab w:val="left" w:pos="1134"/>
        </w:tabs>
        <w:suppressAutoHyphens/>
        <w:ind w:left="0" w:firstLine="567"/>
        <w:jc w:val="both"/>
        <w:rPr>
          <w:color w:val="000000"/>
          <w:sz w:val="26"/>
          <w:szCs w:val="26"/>
        </w:rPr>
      </w:pPr>
      <w:r w:rsidRPr="005A3EE2">
        <w:rPr>
          <w:color w:val="000000"/>
          <w:sz w:val="26"/>
          <w:szCs w:val="26"/>
        </w:rPr>
        <w:t>Нормы часов педагогической работы и (или) преподавательской работы на ставку заработной платы педагогических работников устанавливаются в соответствии с законодательством Российской Федерации.</w:t>
      </w:r>
    </w:p>
    <w:p w14:paraId="4B46995E" w14:textId="77777777" w:rsidR="00F42A4B" w:rsidRPr="003A356D" w:rsidRDefault="00F42A4B" w:rsidP="00F42A4B">
      <w:pPr>
        <w:pStyle w:val="af1"/>
        <w:tabs>
          <w:tab w:val="left" w:pos="709"/>
          <w:tab w:val="left" w:pos="851"/>
          <w:tab w:val="left" w:pos="1134"/>
        </w:tabs>
        <w:suppressAutoHyphens/>
        <w:spacing w:after="120"/>
        <w:ind w:left="567"/>
        <w:jc w:val="both"/>
        <w:rPr>
          <w:sz w:val="26"/>
          <w:szCs w:val="26"/>
        </w:rPr>
      </w:pPr>
    </w:p>
    <w:p w14:paraId="5BCE240A" w14:textId="7EA57624" w:rsidR="00AF64FF" w:rsidRPr="003A356D" w:rsidRDefault="00AF64FF" w:rsidP="00AF64FF">
      <w:pPr>
        <w:jc w:val="center"/>
        <w:rPr>
          <w:rFonts w:ascii="Times New Roman" w:hAnsi="Times New Roman" w:cs="Times New Roman"/>
          <w:sz w:val="26"/>
          <w:szCs w:val="26"/>
        </w:rPr>
      </w:pPr>
      <w:r w:rsidRPr="003A356D">
        <w:rPr>
          <w:rFonts w:ascii="Times New Roman" w:hAnsi="Times New Roman" w:cs="Times New Roman"/>
          <w:sz w:val="26"/>
          <w:szCs w:val="26"/>
        </w:rPr>
        <w:t xml:space="preserve">3. </w:t>
      </w:r>
      <w:r w:rsidR="00074FFD" w:rsidRPr="003A356D">
        <w:rPr>
          <w:rFonts w:ascii="Times New Roman" w:hAnsi="Times New Roman" w:cs="Times New Roman"/>
          <w:sz w:val="26"/>
          <w:szCs w:val="26"/>
        </w:rPr>
        <w:t>Виды выплат компенсационного характера</w:t>
      </w:r>
      <w:bookmarkEnd w:id="5"/>
      <w:r w:rsidR="00074FFD" w:rsidRPr="003A356D">
        <w:rPr>
          <w:rFonts w:ascii="Times New Roman" w:hAnsi="Times New Roman" w:cs="Times New Roman"/>
          <w:sz w:val="26"/>
          <w:szCs w:val="26"/>
        </w:rPr>
        <w:t>,</w:t>
      </w:r>
    </w:p>
    <w:p w14:paraId="5223C33D" w14:textId="0E4969F4" w:rsidR="00074FFD" w:rsidRPr="003A356D" w:rsidRDefault="00074FFD" w:rsidP="00AF64FF">
      <w:pPr>
        <w:jc w:val="center"/>
        <w:rPr>
          <w:rFonts w:ascii="Times New Roman" w:hAnsi="Times New Roman" w:cs="Times New Roman"/>
          <w:sz w:val="26"/>
          <w:szCs w:val="26"/>
        </w:rPr>
      </w:pPr>
      <w:r w:rsidRPr="003A356D">
        <w:rPr>
          <w:rFonts w:ascii="Times New Roman" w:hAnsi="Times New Roman" w:cs="Times New Roman"/>
          <w:sz w:val="26"/>
          <w:szCs w:val="26"/>
        </w:rPr>
        <w:t>размеры и условия их осуществления</w:t>
      </w:r>
    </w:p>
    <w:p w14:paraId="4105E123" w14:textId="77777777" w:rsidR="00EF50E6" w:rsidRPr="003A356D" w:rsidRDefault="00EF50E6" w:rsidP="001C0CDF">
      <w:pPr>
        <w:pStyle w:val="af1"/>
        <w:keepNext/>
        <w:tabs>
          <w:tab w:val="left" w:pos="1134"/>
        </w:tabs>
        <w:suppressAutoHyphens/>
        <w:ind w:left="0"/>
        <w:jc w:val="center"/>
        <w:outlineLvl w:val="2"/>
        <w:rPr>
          <w:sz w:val="26"/>
          <w:szCs w:val="26"/>
        </w:rPr>
      </w:pPr>
    </w:p>
    <w:p w14:paraId="199ADDB9" w14:textId="78156046" w:rsidR="00844B53" w:rsidRPr="003A356D" w:rsidRDefault="000D150C" w:rsidP="000D150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3.1. </w:t>
      </w:r>
      <w:r w:rsidR="00844B53" w:rsidRPr="003A356D">
        <w:rPr>
          <w:rFonts w:ascii="Times New Roman" w:hAnsi="Times New Roman" w:cs="Times New Roman"/>
          <w:sz w:val="26"/>
          <w:szCs w:val="26"/>
        </w:rPr>
        <w:t>Работникам учреждений устанавливаются следующие виды выплат компенсационного характера:</w:t>
      </w:r>
    </w:p>
    <w:p w14:paraId="6538CC29" w14:textId="5518E32D" w:rsidR="00844B53" w:rsidRPr="003A356D" w:rsidRDefault="00844B53" w:rsidP="000D150C">
      <w:pPr>
        <w:ind w:firstLine="567"/>
        <w:jc w:val="both"/>
        <w:rPr>
          <w:rFonts w:ascii="Times New Roman" w:hAnsi="Times New Roman" w:cs="Times New Roman"/>
          <w:sz w:val="26"/>
          <w:szCs w:val="26"/>
        </w:rPr>
      </w:pPr>
      <w:r w:rsidRPr="003A356D">
        <w:rPr>
          <w:rFonts w:ascii="Times New Roman" w:hAnsi="Times New Roman" w:cs="Times New Roman"/>
          <w:sz w:val="26"/>
          <w:szCs w:val="26"/>
        </w:rPr>
        <w:lastRenderedPageBreak/>
        <w:t xml:space="preserve">- выплаты работникам, занятым </w:t>
      </w:r>
      <w:r w:rsidR="007C4BB7" w:rsidRPr="003A356D">
        <w:rPr>
          <w:rFonts w:ascii="Times New Roman" w:hAnsi="Times New Roman" w:cs="Times New Roman"/>
          <w:sz w:val="26"/>
          <w:szCs w:val="26"/>
        </w:rPr>
        <w:t>на</w:t>
      </w:r>
      <w:r w:rsidRPr="003A356D">
        <w:rPr>
          <w:rFonts w:ascii="Times New Roman" w:hAnsi="Times New Roman" w:cs="Times New Roman"/>
          <w:sz w:val="26"/>
          <w:szCs w:val="26"/>
        </w:rPr>
        <w:t xml:space="preserve"> работах с вредными и (или) опасными условиями труда;</w:t>
      </w:r>
    </w:p>
    <w:p w14:paraId="4EFD2573" w14:textId="77777777" w:rsidR="00844B53" w:rsidRPr="003A356D" w:rsidRDefault="00844B53" w:rsidP="000D150C">
      <w:pPr>
        <w:ind w:firstLine="567"/>
        <w:jc w:val="both"/>
        <w:rPr>
          <w:rFonts w:ascii="Times New Roman" w:hAnsi="Times New Roman" w:cs="Times New Roman"/>
          <w:sz w:val="26"/>
          <w:szCs w:val="26"/>
        </w:rPr>
      </w:pPr>
      <w:r w:rsidRPr="003A356D">
        <w:rPr>
          <w:rFonts w:ascii="Times New Roman" w:hAnsi="Times New Roman" w:cs="Times New Roman"/>
          <w:sz w:val="26"/>
          <w:szCs w:val="26"/>
        </w:rPr>
        <w:t>- выплаты за работу в местностях с особыми климатическими условиями;</w:t>
      </w:r>
    </w:p>
    <w:p w14:paraId="60927D79" w14:textId="77777777" w:rsidR="00844B53" w:rsidRPr="003A356D" w:rsidRDefault="00844B53" w:rsidP="000D150C">
      <w:pPr>
        <w:ind w:firstLine="567"/>
        <w:jc w:val="both"/>
        <w:rPr>
          <w:rFonts w:ascii="Times New Roman" w:hAnsi="Times New Roman" w:cs="Times New Roman"/>
          <w:sz w:val="26"/>
          <w:szCs w:val="26"/>
        </w:rPr>
      </w:pPr>
      <w:r w:rsidRPr="003A356D">
        <w:rPr>
          <w:rFonts w:ascii="Times New Roman" w:hAnsi="Times New Roman" w:cs="Times New Roman"/>
          <w:sz w:val="26"/>
          <w:szCs w:val="26"/>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4E966E44" w14:textId="2CF45B3B" w:rsidR="00844B53" w:rsidRPr="003A356D" w:rsidRDefault="00844B53" w:rsidP="000D150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53DE5" w:rsidRPr="003A356D">
        <w:rPr>
          <w:rFonts w:ascii="Times New Roman" w:eastAsia="Calibri" w:hAnsi="Times New Roman" w:cs="Times New Roman"/>
          <w:sz w:val="26"/>
          <w:szCs w:val="26"/>
        </w:rPr>
        <w:t>выплаты за работу в закрытом административно-территориальном образовании.</w:t>
      </w:r>
    </w:p>
    <w:p w14:paraId="7C111405" w14:textId="6E6F7E34" w:rsidR="00844B53" w:rsidRPr="00D80EF5" w:rsidRDefault="000D150C" w:rsidP="000D150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3.2. </w:t>
      </w:r>
      <w:r w:rsidR="002A4243" w:rsidRPr="00D80EF5">
        <w:rPr>
          <w:rFonts w:ascii="Times New Roman" w:hAnsi="Times New Roman" w:cs="Times New Roman"/>
          <w:sz w:val="26"/>
          <w:szCs w:val="26"/>
        </w:rPr>
        <w:t xml:space="preserve">Виды выплат </w:t>
      </w:r>
      <w:r w:rsidR="00844B53" w:rsidRPr="00D80EF5">
        <w:rPr>
          <w:rFonts w:ascii="Times New Roman" w:hAnsi="Times New Roman" w:cs="Times New Roman"/>
          <w:sz w:val="26"/>
          <w:szCs w:val="26"/>
        </w:rPr>
        <w:t>компенсационного характера</w:t>
      </w:r>
      <w:r w:rsidR="002A4243" w:rsidRPr="00D80EF5">
        <w:rPr>
          <w:rFonts w:ascii="Times New Roman" w:hAnsi="Times New Roman" w:cs="Times New Roman"/>
          <w:sz w:val="26"/>
          <w:szCs w:val="26"/>
        </w:rPr>
        <w:t>, размеры и услов</w:t>
      </w:r>
      <w:r w:rsidR="00445660" w:rsidRPr="00D80EF5">
        <w:rPr>
          <w:rFonts w:ascii="Times New Roman" w:hAnsi="Times New Roman" w:cs="Times New Roman"/>
          <w:sz w:val="26"/>
          <w:szCs w:val="26"/>
        </w:rPr>
        <w:t>ия их осуществления устанавливаю</w:t>
      </w:r>
      <w:r w:rsidR="002A4243" w:rsidRPr="00D80EF5">
        <w:rPr>
          <w:rFonts w:ascii="Times New Roman" w:hAnsi="Times New Roman" w:cs="Times New Roman"/>
          <w:sz w:val="26"/>
          <w:szCs w:val="26"/>
        </w:rPr>
        <w:t>тся</w:t>
      </w:r>
      <w:r w:rsidR="00844B53" w:rsidRPr="00D80EF5">
        <w:rPr>
          <w:rFonts w:ascii="Times New Roman" w:hAnsi="Times New Roman" w:cs="Times New Roman"/>
          <w:sz w:val="26"/>
          <w:szCs w:val="26"/>
        </w:rPr>
        <w:t xml:space="preserve"> в коллективных договорах, соглашениях, локальных нормативных актах учреждений</w:t>
      </w:r>
      <w:r w:rsidR="00D80EF5" w:rsidRPr="00D80EF5">
        <w:rPr>
          <w:rFonts w:ascii="Times New Roman" w:hAnsi="Times New Roman" w:cs="Times New Roman"/>
          <w:sz w:val="26"/>
          <w:szCs w:val="26"/>
        </w:rPr>
        <w:t>,</w:t>
      </w:r>
      <w:r w:rsidR="002A4243" w:rsidRPr="00D80EF5">
        <w:rPr>
          <w:rFonts w:ascii="Times New Roman" w:hAnsi="Times New Roman" w:cs="Times New Roman"/>
          <w:sz w:val="26"/>
          <w:szCs w:val="26"/>
        </w:rPr>
        <w:t xml:space="preserve"> устанавливающих систему оплату труда</w:t>
      </w:r>
      <w:r w:rsidR="00844B53" w:rsidRPr="00D80EF5">
        <w:rPr>
          <w:rFonts w:ascii="Times New Roman" w:hAnsi="Times New Roman" w:cs="Times New Roman"/>
          <w:sz w:val="26"/>
          <w:szCs w:val="26"/>
        </w:rPr>
        <w:t xml:space="preserve">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примерным положением.</w:t>
      </w:r>
    </w:p>
    <w:p w14:paraId="5A5D729A" w14:textId="06EEB2E3" w:rsidR="000104F4" w:rsidRDefault="000D150C" w:rsidP="000104F4">
      <w:pPr>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3.3. </w:t>
      </w:r>
      <w:r w:rsidR="000104F4" w:rsidRPr="003A356D">
        <w:rPr>
          <w:rFonts w:ascii="Times New Roman" w:hAnsi="Times New Roman" w:cs="Times New Roman"/>
          <w:sz w:val="26"/>
          <w:szCs w:val="26"/>
        </w:rPr>
        <w:t xml:space="preserve">Выплаты </w:t>
      </w:r>
      <w:r w:rsidR="003337C4">
        <w:rPr>
          <w:rFonts w:ascii="Times New Roman" w:hAnsi="Times New Roman" w:cs="Times New Roman"/>
          <w:sz w:val="26"/>
          <w:szCs w:val="26"/>
        </w:rPr>
        <w:t xml:space="preserve">компенсационного характера </w:t>
      </w:r>
      <w:r w:rsidR="000104F4" w:rsidRPr="003A356D">
        <w:rPr>
          <w:rFonts w:ascii="Times New Roman" w:hAnsi="Times New Roman" w:cs="Times New Roman"/>
          <w:sz w:val="26"/>
          <w:szCs w:val="26"/>
        </w:rPr>
        <w:t>работникам</w:t>
      </w:r>
      <w:r w:rsidR="003337C4">
        <w:rPr>
          <w:rFonts w:ascii="Times New Roman" w:hAnsi="Times New Roman" w:cs="Times New Roman"/>
          <w:sz w:val="26"/>
          <w:szCs w:val="26"/>
        </w:rPr>
        <w:t xml:space="preserve"> учреждений</w:t>
      </w:r>
      <w:r w:rsidR="000104F4" w:rsidRPr="003A356D">
        <w:rPr>
          <w:rFonts w:ascii="Times New Roman" w:hAnsi="Times New Roman" w:cs="Times New Roman"/>
          <w:sz w:val="26"/>
          <w:szCs w:val="26"/>
        </w:rPr>
        <w:t>, занятым на работах с вредными и (или) опасными усл</w:t>
      </w:r>
      <w:r w:rsidR="003337C4">
        <w:rPr>
          <w:rFonts w:ascii="Times New Roman" w:hAnsi="Times New Roman" w:cs="Times New Roman"/>
          <w:sz w:val="26"/>
          <w:szCs w:val="26"/>
        </w:rPr>
        <w:t>овиями труда, устанавливаются на основании статьи 147 Трудового кодекса Российской Федерации.</w:t>
      </w:r>
    </w:p>
    <w:p w14:paraId="0E51725A" w14:textId="172DB069" w:rsidR="003337C4" w:rsidRPr="003A356D" w:rsidRDefault="003337C4" w:rsidP="003337C4">
      <w:pPr>
        <w:pStyle w:val="af1"/>
        <w:numPr>
          <w:ilvl w:val="1"/>
          <w:numId w:val="18"/>
        </w:numPr>
        <w:tabs>
          <w:tab w:val="left" w:pos="1134"/>
        </w:tabs>
        <w:autoSpaceDE w:val="0"/>
        <w:autoSpaceDN w:val="0"/>
        <w:adjustRightInd w:val="0"/>
        <w:ind w:left="0" w:firstLine="567"/>
        <w:jc w:val="both"/>
        <w:rPr>
          <w:sz w:val="26"/>
          <w:szCs w:val="26"/>
        </w:rPr>
      </w:pPr>
      <w:r w:rsidRPr="003337C4">
        <w:rPr>
          <w:sz w:val="26"/>
          <w:szCs w:val="26"/>
        </w:rPr>
        <w:t xml:space="preserve"> В случаях и порядке,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w:t>
      </w:r>
      <w:r>
        <w:rPr>
          <w:sz w:val="26"/>
          <w:szCs w:val="26"/>
        </w:rPr>
        <w:t xml:space="preserve">, </w:t>
      </w:r>
      <w:r w:rsidRPr="003A356D">
        <w:rPr>
          <w:sz w:val="26"/>
          <w:szCs w:val="26"/>
        </w:rPr>
        <w:t>процентная надбавка к заработной плате за стаж работы лицам, работающим в районах Крайнего Севера и приравненных к ним местностях, или за работу в местностях с особыми климатическими условиями</w:t>
      </w:r>
      <w:r>
        <w:rPr>
          <w:sz w:val="26"/>
          <w:szCs w:val="26"/>
        </w:rPr>
        <w:t>.</w:t>
      </w:r>
      <w:r w:rsidRPr="003337C4">
        <w:rPr>
          <w:sz w:val="26"/>
          <w:szCs w:val="26"/>
        </w:rPr>
        <w:t xml:space="preserve"> </w:t>
      </w:r>
    </w:p>
    <w:p w14:paraId="5B014B08" w14:textId="18053D51" w:rsidR="00844B53" w:rsidRPr="003A356D" w:rsidRDefault="003337C4" w:rsidP="000D150C">
      <w:pPr>
        <w:ind w:firstLine="567"/>
        <w:jc w:val="both"/>
        <w:rPr>
          <w:rFonts w:ascii="Times New Roman" w:hAnsi="Times New Roman" w:cs="Times New Roman"/>
          <w:sz w:val="26"/>
          <w:szCs w:val="26"/>
        </w:rPr>
      </w:pPr>
      <w:r>
        <w:rPr>
          <w:rFonts w:ascii="Times New Roman" w:hAnsi="Times New Roman" w:cs="Times New Roman"/>
          <w:sz w:val="26"/>
          <w:szCs w:val="26"/>
        </w:rPr>
        <w:t>3.5</w:t>
      </w:r>
      <w:r w:rsidR="000D150C" w:rsidRPr="003A356D">
        <w:rPr>
          <w:rFonts w:ascii="Times New Roman" w:hAnsi="Times New Roman" w:cs="Times New Roman"/>
          <w:sz w:val="26"/>
          <w:szCs w:val="26"/>
        </w:rPr>
        <w:t xml:space="preserve">. </w:t>
      </w:r>
      <w:r w:rsidR="00844B53" w:rsidRPr="003A356D">
        <w:rPr>
          <w:rFonts w:ascii="Times New Roman" w:hAnsi="Times New Roman" w:cs="Times New Roman"/>
          <w:sz w:val="26"/>
          <w:szCs w:val="26"/>
        </w:rPr>
        <w:t xml:space="preserve">Оплата труда </w:t>
      </w:r>
      <w:r>
        <w:rPr>
          <w:rFonts w:ascii="Times New Roman" w:hAnsi="Times New Roman" w:cs="Times New Roman"/>
          <w:sz w:val="26"/>
          <w:szCs w:val="26"/>
        </w:rPr>
        <w:t xml:space="preserve">в </w:t>
      </w:r>
      <w:r w:rsidR="00844B53" w:rsidRPr="003A356D">
        <w:rPr>
          <w:rFonts w:ascii="Times New Roman" w:hAnsi="Times New Roman" w:cs="Times New Roman"/>
          <w:sz w:val="26"/>
          <w:szCs w:val="26"/>
        </w:rPr>
        <w:t>случаях выполнения работ в условиях, отклоняющихся от нормальных, устанавливается работникам учреждений на основании статьи 149 Трудового кодекса Российской Федерации</w:t>
      </w:r>
      <w:r>
        <w:rPr>
          <w:rFonts w:ascii="Times New Roman" w:hAnsi="Times New Roman" w:cs="Times New Roman"/>
          <w:sz w:val="26"/>
          <w:szCs w:val="26"/>
        </w:rPr>
        <w:t>.</w:t>
      </w:r>
    </w:p>
    <w:p w14:paraId="733E1917" w14:textId="6C9B0EC4" w:rsidR="00763B79" w:rsidRPr="00BD0053" w:rsidRDefault="003337C4" w:rsidP="003337C4">
      <w:pPr>
        <w:pStyle w:val="af1"/>
        <w:numPr>
          <w:ilvl w:val="2"/>
          <w:numId w:val="19"/>
        </w:numPr>
        <w:tabs>
          <w:tab w:val="left" w:pos="1276"/>
        </w:tabs>
        <w:suppressAutoHyphens/>
        <w:ind w:left="0" w:firstLine="567"/>
        <w:jc w:val="both"/>
        <w:rPr>
          <w:sz w:val="26"/>
          <w:szCs w:val="26"/>
        </w:rPr>
      </w:pPr>
      <w:r>
        <w:rPr>
          <w:sz w:val="26"/>
          <w:szCs w:val="26"/>
        </w:rPr>
        <w:t xml:space="preserve"> </w:t>
      </w:r>
      <w:r w:rsidR="00763B79" w:rsidRPr="003337C4">
        <w:rPr>
          <w:sz w:val="26"/>
          <w:szCs w:val="26"/>
        </w:rPr>
        <w:t xml:space="preserve">Доплата за работу в ночное время производится работникам учреждений в соответствии со статьей 154 Трудового кодекса Российской Федерации и постановлением Правительства Российской Федерации от 22.07.2008 № 554 «О минимальном размере повышения оплаты труда за работу в ночное время». Конкретные размеры доплат работникам учреждений за работу в ночное время устанавливаются </w:t>
      </w:r>
      <w:r w:rsidR="00BD0053">
        <w:rPr>
          <w:sz w:val="26"/>
          <w:szCs w:val="26"/>
        </w:rPr>
        <w:t>в коллективных</w:t>
      </w:r>
      <w:r w:rsidR="00763B79" w:rsidRPr="003337C4">
        <w:rPr>
          <w:sz w:val="26"/>
          <w:szCs w:val="26"/>
        </w:rPr>
        <w:t xml:space="preserve"> договора</w:t>
      </w:r>
      <w:r w:rsidR="00BD0053">
        <w:rPr>
          <w:sz w:val="26"/>
          <w:szCs w:val="26"/>
        </w:rPr>
        <w:t>х</w:t>
      </w:r>
      <w:r w:rsidR="00763B79" w:rsidRPr="003337C4">
        <w:rPr>
          <w:sz w:val="26"/>
          <w:szCs w:val="26"/>
        </w:rPr>
        <w:t>, локальны</w:t>
      </w:r>
      <w:r w:rsidR="00BD0053">
        <w:rPr>
          <w:sz w:val="26"/>
          <w:szCs w:val="26"/>
        </w:rPr>
        <w:t>х нормативных</w:t>
      </w:r>
      <w:r w:rsidR="00763B79" w:rsidRPr="003337C4">
        <w:rPr>
          <w:sz w:val="26"/>
          <w:szCs w:val="26"/>
        </w:rPr>
        <w:t xml:space="preserve"> </w:t>
      </w:r>
      <w:r w:rsidR="00BD0053">
        <w:rPr>
          <w:sz w:val="26"/>
          <w:szCs w:val="26"/>
        </w:rPr>
        <w:t>актах</w:t>
      </w:r>
      <w:r w:rsidR="00763B79" w:rsidRPr="003337C4">
        <w:rPr>
          <w:sz w:val="26"/>
          <w:szCs w:val="26"/>
        </w:rPr>
        <w:t xml:space="preserve"> </w:t>
      </w:r>
      <w:r w:rsidR="00763B79" w:rsidRPr="00BD0053">
        <w:rPr>
          <w:sz w:val="26"/>
          <w:szCs w:val="26"/>
        </w:rPr>
        <w:t>учреждений</w:t>
      </w:r>
      <w:r w:rsidR="00BD0053" w:rsidRPr="00BD0053">
        <w:rPr>
          <w:sz w:val="26"/>
          <w:szCs w:val="26"/>
        </w:rPr>
        <w:t>,</w:t>
      </w:r>
      <w:r w:rsidR="00DE166B" w:rsidRPr="00BD0053">
        <w:rPr>
          <w:sz w:val="26"/>
          <w:szCs w:val="26"/>
        </w:rPr>
        <w:t xml:space="preserve"> устанавливающих систему оплаты труда,</w:t>
      </w:r>
      <w:r w:rsidR="00763B79" w:rsidRPr="00BD0053">
        <w:rPr>
          <w:sz w:val="26"/>
          <w:szCs w:val="26"/>
        </w:rPr>
        <w:t xml:space="preserve"> или трудовыми договорами.</w:t>
      </w:r>
    </w:p>
    <w:p w14:paraId="66D57D5C" w14:textId="5571EFF6" w:rsidR="00844B53" w:rsidRPr="001C3BAC" w:rsidRDefault="003337C4" w:rsidP="003337C4">
      <w:pPr>
        <w:pStyle w:val="af1"/>
        <w:numPr>
          <w:ilvl w:val="2"/>
          <w:numId w:val="19"/>
        </w:numPr>
        <w:tabs>
          <w:tab w:val="left" w:pos="1134"/>
        </w:tabs>
        <w:suppressAutoHyphens/>
        <w:ind w:left="0" w:firstLine="540"/>
        <w:jc w:val="both"/>
        <w:rPr>
          <w:sz w:val="26"/>
          <w:szCs w:val="26"/>
        </w:rPr>
      </w:pPr>
      <w:r w:rsidRPr="00BD0053">
        <w:rPr>
          <w:sz w:val="26"/>
          <w:szCs w:val="26"/>
        </w:rPr>
        <w:t xml:space="preserve"> </w:t>
      </w:r>
      <w:r w:rsidR="00844B53" w:rsidRPr="00BD0053">
        <w:rPr>
          <w:sz w:val="26"/>
          <w:szCs w:val="26"/>
        </w:rPr>
        <w:t xml:space="preserve">Выплаты </w:t>
      </w:r>
      <w:r w:rsidRPr="00BD0053">
        <w:rPr>
          <w:sz w:val="26"/>
          <w:szCs w:val="26"/>
        </w:rPr>
        <w:t xml:space="preserve">компенсационного характера </w:t>
      </w:r>
      <w:r w:rsidR="00844B53" w:rsidRPr="003337C4">
        <w:rPr>
          <w:sz w:val="26"/>
          <w:szCs w:val="26"/>
        </w:rPr>
        <w:t>за сверхурочную работу</w:t>
      </w:r>
      <w:r>
        <w:rPr>
          <w:sz w:val="26"/>
          <w:szCs w:val="26"/>
        </w:rPr>
        <w:t xml:space="preserve">, </w:t>
      </w:r>
      <w:r w:rsidRPr="003A356D">
        <w:rPr>
          <w:sz w:val="26"/>
          <w:szCs w:val="26"/>
        </w:rPr>
        <w:t>за работу в выходные и нерабочие праздничные дни</w:t>
      </w:r>
      <w:r w:rsidR="00844B53" w:rsidRPr="003337C4">
        <w:rPr>
          <w:sz w:val="26"/>
          <w:szCs w:val="26"/>
        </w:rPr>
        <w:t xml:space="preserve"> устанавливаются работникам учреждений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Конкретные размеры выплат работникам учреждений за сверхурочную работу</w:t>
      </w:r>
      <w:r w:rsidR="00223E6B">
        <w:rPr>
          <w:sz w:val="26"/>
          <w:szCs w:val="26"/>
        </w:rPr>
        <w:t xml:space="preserve">, </w:t>
      </w:r>
      <w:r w:rsidR="00223E6B" w:rsidRPr="003A356D">
        <w:rPr>
          <w:sz w:val="26"/>
          <w:szCs w:val="26"/>
        </w:rPr>
        <w:t>за работу в выходные и нерабочие праздничные дни</w:t>
      </w:r>
      <w:r w:rsidR="00844B53" w:rsidRPr="003337C4">
        <w:rPr>
          <w:sz w:val="26"/>
          <w:szCs w:val="26"/>
        </w:rPr>
        <w:t xml:space="preserve"> устанавливаются </w:t>
      </w:r>
      <w:r w:rsidR="001C3BAC">
        <w:rPr>
          <w:sz w:val="26"/>
          <w:szCs w:val="26"/>
        </w:rPr>
        <w:t xml:space="preserve">в </w:t>
      </w:r>
      <w:r w:rsidR="00844B53" w:rsidRPr="003337C4">
        <w:rPr>
          <w:sz w:val="26"/>
          <w:szCs w:val="26"/>
        </w:rPr>
        <w:t>коллективны</w:t>
      </w:r>
      <w:r w:rsidR="001C3BAC">
        <w:rPr>
          <w:sz w:val="26"/>
          <w:szCs w:val="26"/>
        </w:rPr>
        <w:t>х</w:t>
      </w:r>
      <w:r w:rsidR="00844B53" w:rsidRPr="003337C4">
        <w:rPr>
          <w:sz w:val="26"/>
          <w:szCs w:val="26"/>
        </w:rPr>
        <w:t xml:space="preserve"> договор</w:t>
      </w:r>
      <w:r w:rsidR="001C3BAC">
        <w:rPr>
          <w:sz w:val="26"/>
          <w:szCs w:val="26"/>
        </w:rPr>
        <w:t>ах</w:t>
      </w:r>
      <w:r w:rsidR="00223E6B">
        <w:rPr>
          <w:sz w:val="26"/>
          <w:szCs w:val="26"/>
        </w:rPr>
        <w:t>, локальны</w:t>
      </w:r>
      <w:r w:rsidR="001C3BAC">
        <w:rPr>
          <w:sz w:val="26"/>
          <w:szCs w:val="26"/>
        </w:rPr>
        <w:t>х</w:t>
      </w:r>
      <w:r w:rsidR="00223E6B">
        <w:rPr>
          <w:sz w:val="26"/>
          <w:szCs w:val="26"/>
        </w:rPr>
        <w:t xml:space="preserve"> </w:t>
      </w:r>
      <w:r w:rsidR="00844B53" w:rsidRPr="003337C4">
        <w:rPr>
          <w:sz w:val="26"/>
          <w:szCs w:val="26"/>
        </w:rPr>
        <w:t>нормативны</w:t>
      </w:r>
      <w:r w:rsidR="001C3BAC">
        <w:rPr>
          <w:sz w:val="26"/>
          <w:szCs w:val="26"/>
        </w:rPr>
        <w:t>х</w:t>
      </w:r>
      <w:r w:rsidR="00844B53" w:rsidRPr="003337C4">
        <w:rPr>
          <w:sz w:val="26"/>
          <w:szCs w:val="26"/>
        </w:rPr>
        <w:t xml:space="preserve"> акт</w:t>
      </w:r>
      <w:r w:rsidR="001C3BAC">
        <w:rPr>
          <w:sz w:val="26"/>
          <w:szCs w:val="26"/>
        </w:rPr>
        <w:t>ах</w:t>
      </w:r>
      <w:r w:rsidR="00844B53" w:rsidRPr="003337C4">
        <w:rPr>
          <w:sz w:val="26"/>
          <w:szCs w:val="26"/>
        </w:rPr>
        <w:t xml:space="preserve"> учреждений</w:t>
      </w:r>
      <w:r w:rsidR="002A4243" w:rsidRPr="001C3BAC">
        <w:rPr>
          <w:sz w:val="26"/>
          <w:szCs w:val="26"/>
        </w:rPr>
        <w:t>, устанавливающи</w:t>
      </w:r>
      <w:r w:rsidR="00445660" w:rsidRPr="001C3BAC">
        <w:rPr>
          <w:sz w:val="26"/>
          <w:szCs w:val="26"/>
        </w:rPr>
        <w:t>х</w:t>
      </w:r>
      <w:r w:rsidR="002A4243" w:rsidRPr="001C3BAC">
        <w:rPr>
          <w:sz w:val="26"/>
          <w:szCs w:val="26"/>
        </w:rPr>
        <w:t xml:space="preserve"> систем</w:t>
      </w:r>
      <w:r w:rsidR="001C3BAC" w:rsidRPr="001C3BAC">
        <w:rPr>
          <w:sz w:val="26"/>
          <w:szCs w:val="26"/>
        </w:rPr>
        <w:t>у</w:t>
      </w:r>
      <w:r w:rsidR="002A4243" w:rsidRPr="001C3BAC">
        <w:rPr>
          <w:sz w:val="26"/>
          <w:szCs w:val="26"/>
        </w:rPr>
        <w:t xml:space="preserve"> оплат</w:t>
      </w:r>
      <w:r w:rsidR="00D80EF5" w:rsidRPr="001C3BAC">
        <w:rPr>
          <w:sz w:val="26"/>
          <w:szCs w:val="26"/>
        </w:rPr>
        <w:t>ы</w:t>
      </w:r>
      <w:r w:rsidR="002A4243" w:rsidRPr="001C3BAC">
        <w:rPr>
          <w:sz w:val="26"/>
          <w:szCs w:val="26"/>
        </w:rPr>
        <w:t xml:space="preserve"> труда</w:t>
      </w:r>
      <w:r w:rsidR="001C3BAC" w:rsidRPr="001C3BAC">
        <w:rPr>
          <w:sz w:val="26"/>
          <w:szCs w:val="26"/>
        </w:rPr>
        <w:t>,</w:t>
      </w:r>
      <w:r w:rsidR="00844B53" w:rsidRPr="001C3BAC">
        <w:rPr>
          <w:sz w:val="26"/>
          <w:szCs w:val="26"/>
        </w:rPr>
        <w:t xml:space="preserve"> или</w:t>
      </w:r>
      <w:r w:rsidR="001C3BAC" w:rsidRPr="001C3BAC">
        <w:rPr>
          <w:sz w:val="26"/>
          <w:szCs w:val="26"/>
        </w:rPr>
        <w:t xml:space="preserve"> </w:t>
      </w:r>
      <w:r w:rsidR="00844B53" w:rsidRPr="001C3BAC">
        <w:rPr>
          <w:sz w:val="26"/>
          <w:szCs w:val="26"/>
        </w:rPr>
        <w:t xml:space="preserve"> трудовы</w:t>
      </w:r>
      <w:r w:rsidR="00DE166B">
        <w:rPr>
          <w:sz w:val="26"/>
          <w:szCs w:val="26"/>
        </w:rPr>
        <w:t>ми</w:t>
      </w:r>
      <w:r w:rsidR="00844B53" w:rsidRPr="001C3BAC">
        <w:rPr>
          <w:sz w:val="26"/>
          <w:szCs w:val="26"/>
        </w:rPr>
        <w:t xml:space="preserve"> договора</w:t>
      </w:r>
      <w:r w:rsidR="00DE166B">
        <w:rPr>
          <w:sz w:val="26"/>
          <w:szCs w:val="26"/>
        </w:rPr>
        <w:t>ми</w:t>
      </w:r>
      <w:r w:rsidR="00844B53" w:rsidRPr="001C3BAC">
        <w:rPr>
          <w:sz w:val="26"/>
          <w:szCs w:val="26"/>
        </w:rPr>
        <w:t>.</w:t>
      </w:r>
    </w:p>
    <w:p w14:paraId="68D81CEA" w14:textId="5D660ACB" w:rsidR="00223E6B" w:rsidRDefault="00223E6B" w:rsidP="000A652C">
      <w:pPr>
        <w:pStyle w:val="af1"/>
        <w:tabs>
          <w:tab w:val="left" w:pos="1134"/>
        </w:tabs>
        <w:suppressAutoHyphens/>
        <w:ind w:left="0" w:firstLine="540"/>
        <w:jc w:val="both"/>
        <w:rPr>
          <w:sz w:val="26"/>
          <w:szCs w:val="26"/>
        </w:rPr>
      </w:pPr>
      <w:r>
        <w:rPr>
          <w:sz w:val="26"/>
          <w:szCs w:val="26"/>
        </w:rPr>
        <w:t>Основанием для оплаты труда в выходные и нерабочие праздничные дни является приказ руководителя учреждения о привлечении к работе в выходные и пр</w:t>
      </w:r>
      <w:r w:rsidR="000A652C">
        <w:rPr>
          <w:sz w:val="26"/>
          <w:szCs w:val="26"/>
        </w:rPr>
        <w:t>а</w:t>
      </w:r>
      <w:r>
        <w:rPr>
          <w:sz w:val="26"/>
          <w:szCs w:val="26"/>
        </w:rPr>
        <w:t>здничные дни, график сменности, табель учета рабочего времени.</w:t>
      </w:r>
    </w:p>
    <w:p w14:paraId="36C1F634" w14:textId="0EF57D6F" w:rsidR="006F75BE" w:rsidRPr="00D80EF5" w:rsidRDefault="006F75BE" w:rsidP="000A652C">
      <w:pPr>
        <w:pStyle w:val="af1"/>
        <w:tabs>
          <w:tab w:val="left" w:pos="1134"/>
        </w:tabs>
        <w:suppressAutoHyphens/>
        <w:ind w:left="0" w:firstLine="540"/>
        <w:jc w:val="both"/>
        <w:rPr>
          <w:sz w:val="26"/>
          <w:szCs w:val="26"/>
        </w:rPr>
      </w:pPr>
      <w:r w:rsidRPr="00D80EF5">
        <w:rPr>
          <w:sz w:val="26"/>
          <w:szCs w:val="26"/>
        </w:rPr>
        <w:t>По желанию работника учреждения сверхурочная работа, а также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сверхурочно или в выходные и нерабочие праздничные дни.</w:t>
      </w:r>
    </w:p>
    <w:p w14:paraId="10DDC748" w14:textId="5C15C5CA" w:rsidR="00844B53" w:rsidRPr="000A652C" w:rsidRDefault="000A652C" w:rsidP="000A652C">
      <w:pPr>
        <w:numPr>
          <w:ilvl w:val="2"/>
          <w:numId w:val="19"/>
        </w:numPr>
        <w:tabs>
          <w:tab w:val="left" w:pos="1276"/>
        </w:tabs>
        <w:suppressAutoHyphens/>
        <w:ind w:left="0" w:firstLine="567"/>
        <w:contextualSpacing/>
        <w:jc w:val="both"/>
        <w:rPr>
          <w:rFonts w:ascii="Times New Roman" w:hAnsi="Times New Roman" w:cs="Times New Roman"/>
          <w:sz w:val="26"/>
          <w:szCs w:val="26"/>
        </w:rPr>
      </w:pPr>
      <w:r w:rsidRPr="000A652C">
        <w:rPr>
          <w:rFonts w:ascii="Times New Roman" w:hAnsi="Times New Roman" w:cs="Times New Roman"/>
          <w:sz w:val="26"/>
          <w:szCs w:val="26"/>
        </w:rPr>
        <w:t xml:space="preserve"> </w:t>
      </w:r>
      <w:proofErr w:type="gramStart"/>
      <w:r w:rsidRPr="000A652C">
        <w:rPr>
          <w:rFonts w:ascii="Times New Roman" w:hAnsi="Times New Roman" w:cs="Times New Roman"/>
          <w:sz w:val="26"/>
          <w:szCs w:val="26"/>
        </w:rPr>
        <w:t xml:space="preserve">Выплаты компенсационного характера </w:t>
      </w:r>
      <w:r w:rsidR="00844B53" w:rsidRPr="000A652C">
        <w:rPr>
          <w:rFonts w:ascii="Times New Roman" w:hAnsi="Times New Roman" w:cs="Times New Roman"/>
          <w:sz w:val="26"/>
          <w:szCs w:val="26"/>
        </w:rPr>
        <w:t>за совмещение профессий (должностей), расширение зоны обслужива</w:t>
      </w:r>
      <w:r w:rsidRPr="000A652C">
        <w:rPr>
          <w:rFonts w:ascii="Times New Roman" w:hAnsi="Times New Roman" w:cs="Times New Roman"/>
          <w:sz w:val="26"/>
          <w:szCs w:val="26"/>
        </w:rPr>
        <w:t>ния, увеличение объема выполняемых</w:t>
      </w:r>
      <w:r w:rsidR="00430D1A" w:rsidRPr="000A652C">
        <w:rPr>
          <w:rFonts w:ascii="Times New Roman" w:hAnsi="Times New Roman" w:cs="Times New Roman"/>
          <w:sz w:val="26"/>
          <w:szCs w:val="26"/>
        </w:rPr>
        <w:t xml:space="preserve"> </w:t>
      </w:r>
      <w:r w:rsidR="00844B53" w:rsidRPr="000A652C">
        <w:rPr>
          <w:rFonts w:ascii="Times New Roman" w:hAnsi="Times New Roman" w:cs="Times New Roman"/>
          <w:sz w:val="26"/>
          <w:szCs w:val="26"/>
        </w:rPr>
        <w:t>работ или исполнение обязанностей временно отсутствующ</w:t>
      </w:r>
      <w:r w:rsidR="00430D1A" w:rsidRPr="000A652C">
        <w:rPr>
          <w:rFonts w:ascii="Times New Roman" w:hAnsi="Times New Roman" w:cs="Times New Roman"/>
          <w:sz w:val="26"/>
          <w:szCs w:val="26"/>
        </w:rPr>
        <w:t>его</w:t>
      </w:r>
      <w:r w:rsidR="00844B53" w:rsidRPr="000A652C">
        <w:rPr>
          <w:rFonts w:ascii="Times New Roman" w:hAnsi="Times New Roman" w:cs="Times New Roman"/>
          <w:sz w:val="26"/>
          <w:szCs w:val="26"/>
        </w:rPr>
        <w:t xml:space="preserve"> работник</w:t>
      </w:r>
      <w:r w:rsidR="00430D1A" w:rsidRPr="000A652C">
        <w:rPr>
          <w:rFonts w:ascii="Times New Roman" w:hAnsi="Times New Roman" w:cs="Times New Roman"/>
          <w:sz w:val="26"/>
          <w:szCs w:val="26"/>
        </w:rPr>
        <w:t>а</w:t>
      </w:r>
      <w:r w:rsidR="00844B53" w:rsidRPr="000A652C">
        <w:rPr>
          <w:rFonts w:ascii="Times New Roman" w:hAnsi="Times New Roman" w:cs="Times New Roman"/>
          <w:sz w:val="26"/>
          <w:szCs w:val="26"/>
        </w:rPr>
        <w:t xml:space="preserve"> без </w:t>
      </w:r>
      <w:r w:rsidR="00844B53" w:rsidRPr="000A652C">
        <w:rPr>
          <w:rFonts w:ascii="Times New Roman" w:hAnsi="Times New Roman" w:cs="Times New Roman"/>
          <w:sz w:val="26"/>
          <w:szCs w:val="26"/>
        </w:rPr>
        <w:lastRenderedPageBreak/>
        <w:t>освобождения от работы, определенной трудовым договор</w:t>
      </w:r>
      <w:r w:rsidR="00430D1A" w:rsidRPr="000A652C">
        <w:rPr>
          <w:rFonts w:ascii="Times New Roman" w:hAnsi="Times New Roman" w:cs="Times New Roman"/>
          <w:sz w:val="26"/>
          <w:szCs w:val="26"/>
        </w:rPr>
        <w:t>о</w:t>
      </w:r>
      <w:r w:rsidR="00844B53" w:rsidRPr="000A652C">
        <w:rPr>
          <w:rFonts w:ascii="Times New Roman" w:hAnsi="Times New Roman" w:cs="Times New Roman"/>
          <w:sz w:val="26"/>
          <w:szCs w:val="26"/>
        </w:rPr>
        <w:t xml:space="preserve">м, и </w:t>
      </w:r>
      <w:r w:rsidRPr="000A652C">
        <w:rPr>
          <w:rFonts w:ascii="Times New Roman" w:hAnsi="Times New Roman" w:cs="Times New Roman"/>
          <w:sz w:val="26"/>
          <w:szCs w:val="26"/>
        </w:rPr>
        <w:t>их</w:t>
      </w:r>
      <w:r w:rsidR="00844B53" w:rsidRPr="000A652C">
        <w:rPr>
          <w:rFonts w:ascii="Times New Roman" w:hAnsi="Times New Roman" w:cs="Times New Roman"/>
          <w:sz w:val="26"/>
          <w:szCs w:val="26"/>
        </w:rPr>
        <w:t xml:space="preserve"> размер устанавлива</w:t>
      </w:r>
      <w:r>
        <w:rPr>
          <w:rFonts w:ascii="Times New Roman" w:hAnsi="Times New Roman" w:cs="Times New Roman"/>
          <w:sz w:val="26"/>
          <w:szCs w:val="26"/>
        </w:rPr>
        <w:t>ю</w:t>
      </w:r>
      <w:r w:rsidR="00844B53" w:rsidRPr="000A652C">
        <w:rPr>
          <w:rFonts w:ascii="Times New Roman" w:hAnsi="Times New Roman" w:cs="Times New Roman"/>
          <w:sz w:val="26"/>
          <w:szCs w:val="26"/>
        </w:rPr>
        <w:t xml:space="preserve">тся </w:t>
      </w:r>
      <w:r w:rsidRPr="000A652C">
        <w:rPr>
          <w:rFonts w:ascii="Times New Roman" w:hAnsi="Times New Roman" w:cs="Times New Roman"/>
          <w:sz w:val="26"/>
          <w:szCs w:val="26"/>
        </w:rPr>
        <w:t xml:space="preserve">работникам учреждений по </w:t>
      </w:r>
      <w:r w:rsidR="00844B53" w:rsidRPr="001C3BAC">
        <w:rPr>
          <w:rFonts w:ascii="Times New Roman" w:hAnsi="Times New Roman" w:cs="Times New Roman"/>
          <w:sz w:val="26"/>
          <w:szCs w:val="26"/>
        </w:rPr>
        <w:t xml:space="preserve">соглашению </w:t>
      </w:r>
      <w:r w:rsidR="00844B53" w:rsidRPr="000A652C">
        <w:rPr>
          <w:rFonts w:ascii="Times New Roman" w:hAnsi="Times New Roman" w:cs="Times New Roman"/>
          <w:sz w:val="26"/>
          <w:szCs w:val="26"/>
        </w:rPr>
        <w:t>сторон с учетом</w:t>
      </w:r>
      <w:r w:rsidRPr="000A652C">
        <w:rPr>
          <w:rFonts w:ascii="Times New Roman" w:hAnsi="Times New Roman" w:cs="Times New Roman"/>
          <w:sz w:val="26"/>
          <w:szCs w:val="26"/>
        </w:rPr>
        <w:t xml:space="preserve"> срока,</w:t>
      </w:r>
      <w:r w:rsidR="00844B53" w:rsidRPr="000A652C">
        <w:rPr>
          <w:rFonts w:ascii="Times New Roman" w:hAnsi="Times New Roman" w:cs="Times New Roman"/>
          <w:sz w:val="26"/>
          <w:szCs w:val="26"/>
        </w:rPr>
        <w:t xml:space="preserve"> содержания и (или) объема дополнительной работы</w:t>
      </w:r>
      <w:bookmarkStart w:id="6" w:name="_Toc215020635"/>
      <w:r w:rsidRPr="000A652C">
        <w:rPr>
          <w:rFonts w:ascii="Times New Roman" w:hAnsi="Times New Roman" w:cs="Times New Roman"/>
          <w:sz w:val="26"/>
          <w:szCs w:val="26"/>
        </w:rPr>
        <w:t xml:space="preserve"> и в соответствии с трудовым законодательством и иными нормативными правовыми актами </w:t>
      </w:r>
      <w:r>
        <w:rPr>
          <w:rFonts w:ascii="Times New Roman" w:hAnsi="Times New Roman" w:cs="Times New Roman"/>
          <w:sz w:val="26"/>
          <w:szCs w:val="26"/>
        </w:rPr>
        <w:t>Р</w:t>
      </w:r>
      <w:r w:rsidRPr="000A652C">
        <w:rPr>
          <w:rFonts w:ascii="Times New Roman" w:hAnsi="Times New Roman" w:cs="Times New Roman"/>
          <w:sz w:val="26"/>
          <w:szCs w:val="26"/>
        </w:rPr>
        <w:t xml:space="preserve">оссийской </w:t>
      </w:r>
      <w:r>
        <w:rPr>
          <w:rFonts w:ascii="Times New Roman" w:hAnsi="Times New Roman" w:cs="Times New Roman"/>
          <w:sz w:val="26"/>
          <w:szCs w:val="26"/>
        </w:rPr>
        <w:t>Ф</w:t>
      </w:r>
      <w:r w:rsidRPr="000A652C">
        <w:rPr>
          <w:rFonts w:ascii="Times New Roman" w:hAnsi="Times New Roman" w:cs="Times New Roman"/>
          <w:sz w:val="26"/>
          <w:szCs w:val="26"/>
        </w:rPr>
        <w:t>едерации и Красноярского</w:t>
      </w:r>
      <w:proofErr w:type="gramEnd"/>
      <w:r w:rsidRPr="000A652C">
        <w:rPr>
          <w:rFonts w:ascii="Times New Roman" w:hAnsi="Times New Roman" w:cs="Times New Roman"/>
          <w:sz w:val="26"/>
          <w:szCs w:val="26"/>
        </w:rPr>
        <w:t xml:space="preserve"> края, </w:t>
      </w:r>
      <w:proofErr w:type="gramStart"/>
      <w:r w:rsidRPr="000A652C">
        <w:rPr>
          <w:rFonts w:ascii="Times New Roman" w:hAnsi="Times New Roman" w:cs="Times New Roman"/>
          <w:sz w:val="26"/>
          <w:szCs w:val="26"/>
        </w:rPr>
        <w:t>содержащими</w:t>
      </w:r>
      <w:proofErr w:type="gramEnd"/>
      <w:r w:rsidRPr="000A652C">
        <w:rPr>
          <w:rFonts w:ascii="Times New Roman" w:hAnsi="Times New Roman" w:cs="Times New Roman"/>
          <w:sz w:val="26"/>
          <w:szCs w:val="26"/>
        </w:rPr>
        <w:t xml:space="preserve"> нормы трудового права.</w:t>
      </w:r>
    </w:p>
    <w:p w14:paraId="6D6C1F3E" w14:textId="41E1CEA7" w:rsidR="000104F4" w:rsidRPr="003A356D" w:rsidRDefault="000104F4" w:rsidP="000104F4">
      <w:pPr>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3.6. Выплаты за работу в закрытом административно-территориальном образовании устанавливаются в размере 20% </w:t>
      </w:r>
      <w:r w:rsidR="000A652C">
        <w:rPr>
          <w:rFonts w:ascii="Times New Roman" w:hAnsi="Times New Roman" w:cs="Times New Roman"/>
          <w:sz w:val="26"/>
          <w:szCs w:val="26"/>
        </w:rPr>
        <w:t xml:space="preserve">к </w:t>
      </w:r>
      <w:r w:rsidRPr="003A356D">
        <w:rPr>
          <w:rFonts w:ascii="Times New Roman" w:hAnsi="Times New Roman" w:cs="Times New Roman"/>
          <w:sz w:val="26"/>
          <w:szCs w:val="26"/>
        </w:rPr>
        <w:t>оклад</w:t>
      </w:r>
      <w:r w:rsidR="000A652C">
        <w:rPr>
          <w:rFonts w:ascii="Times New Roman" w:hAnsi="Times New Roman" w:cs="Times New Roman"/>
          <w:sz w:val="26"/>
          <w:szCs w:val="26"/>
        </w:rPr>
        <w:t>у</w:t>
      </w:r>
      <w:r w:rsidRPr="003A356D">
        <w:rPr>
          <w:rFonts w:ascii="Times New Roman" w:hAnsi="Times New Roman" w:cs="Times New Roman"/>
          <w:sz w:val="26"/>
          <w:szCs w:val="26"/>
        </w:rPr>
        <w:t xml:space="preserve"> (должностно</w:t>
      </w:r>
      <w:r w:rsidR="000A652C">
        <w:rPr>
          <w:rFonts w:ascii="Times New Roman" w:hAnsi="Times New Roman" w:cs="Times New Roman"/>
          <w:sz w:val="26"/>
          <w:szCs w:val="26"/>
        </w:rPr>
        <w:t>му</w:t>
      </w:r>
      <w:r w:rsidRPr="003A356D">
        <w:rPr>
          <w:rFonts w:ascii="Times New Roman" w:hAnsi="Times New Roman" w:cs="Times New Roman"/>
          <w:sz w:val="26"/>
          <w:szCs w:val="26"/>
        </w:rPr>
        <w:t xml:space="preserve"> оклад</w:t>
      </w:r>
      <w:r w:rsidR="000A652C">
        <w:rPr>
          <w:rFonts w:ascii="Times New Roman" w:hAnsi="Times New Roman" w:cs="Times New Roman"/>
          <w:sz w:val="26"/>
          <w:szCs w:val="26"/>
        </w:rPr>
        <w:t>у</w:t>
      </w:r>
      <w:r w:rsidRPr="003A356D">
        <w:rPr>
          <w:rFonts w:ascii="Times New Roman" w:hAnsi="Times New Roman" w:cs="Times New Roman"/>
          <w:sz w:val="26"/>
          <w:szCs w:val="26"/>
        </w:rPr>
        <w:t>).</w:t>
      </w:r>
    </w:p>
    <w:p w14:paraId="47E56015" w14:textId="0D59ADC1" w:rsidR="00B70D20" w:rsidRPr="003A356D" w:rsidRDefault="00AF64FF" w:rsidP="00AF64FF">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3.7. </w:t>
      </w:r>
      <w:r w:rsidR="000A652C">
        <w:rPr>
          <w:rFonts w:ascii="Times New Roman" w:hAnsi="Times New Roman" w:cs="Times New Roman"/>
          <w:sz w:val="26"/>
          <w:szCs w:val="26"/>
        </w:rPr>
        <w:t>Размер и условия выплат компенсационного характера конкретизируются в трудовых договорах работников учреждений.</w:t>
      </w:r>
    </w:p>
    <w:p w14:paraId="2C8DE3F0" w14:textId="77777777" w:rsidR="00430D1A" w:rsidRPr="003A356D" w:rsidRDefault="00430D1A" w:rsidP="00430D1A">
      <w:pPr>
        <w:pStyle w:val="af1"/>
        <w:tabs>
          <w:tab w:val="left" w:pos="851"/>
          <w:tab w:val="left" w:pos="1134"/>
        </w:tabs>
        <w:suppressAutoHyphens/>
        <w:ind w:left="567"/>
        <w:jc w:val="both"/>
        <w:rPr>
          <w:sz w:val="26"/>
          <w:szCs w:val="26"/>
        </w:rPr>
      </w:pPr>
    </w:p>
    <w:p w14:paraId="332C5458" w14:textId="63A99CCD" w:rsidR="00587E26" w:rsidRPr="003A356D" w:rsidRDefault="00430D1A" w:rsidP="00587E26">
      <w:pPr>
        <w:keepNext/>
        <w:tabs>
          <w:tab w:val="left" w:pos="426"/>
        </w:tabs>
        <w:suppressAutoHyphens/>
        <w:ind w:left="360"/>
        <w:jc w:val="center"/>
        <w:outlineLvl w:val="2"/>
        <w:rPr>
          <w:rFonts w:ascii="Times New Roman" w:hAnsi="Times New Roman" w:cs="Times New Roman"/>
          <w:sz w:val="26"/>
          <w:szCs w:val="26"/>
        </w:rPr>
      </w:pPr>
      <w:r w:rsidRPr="003A356D">
        <w:rPr>
          <w:rFonts w:ascii="Times New Roman" w:hAnsi="Times New Roman" w:cs="Times New Roman"/>
          <w:sz w:val="26"/>
          <w:szCs w:val="26"/>
        </w:rPr>
        <w:t xml:space="preserve">4. </w:t>
      </w:r>
      <w:r w:rsidR="00074FFD" w:rsidRPr="003A356D">
        <w:rPr>
          <w:rFonts w:ascii="Times New Roman" w:hAnsi="Times New Roman" w:cs="Times New Roman"/>
          <w:sz w:val="26"/>
          <w:szCs w:val="26"/>
        </w:rPr>
        <w:t>Виды выплат</w:t>
      </w:r>
      <w:bookmarkEnd w:id="6"/>
      <w:r w:rsidR="00074FFD" w:rsidRPr="003A356D">
        <w:rPr>
          <w:rFonts w:ascii="Times New Roman" w:hAnsi="Times New Roman" w:cs="Times New Roman"/>
          <w:sz w:val="26"/>
          <w:szCs w:val="26"/>
        </w:rPr>
        <w:t xml:space="preserve"> стимулирующего характера,</w:t>
      </w:r>
      <w:r w:rsidR="00587E26"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размер, усл</w:t>
      </w:r>
      <w:r w:rsidR="0084357F" w:rsidRPr="003A356D">
        <w:rPr>
          <w:rFonts w:ascii="Times New Roman" w:hAnsi="Times New Roman" w:cs="Times New Roman"/>
          <w:sz w:val="26"/>
          <w:szCs w:val="26"/>
        </w:rPr>
        <w:t xml:space="preserve">овия </w:t>
      </w:r>
    </w:p>
    <w:p w14:paraId="38DB061F" w14:textId="46AC8651" w:rsidR="00074FFD" w:rsidRPr="003A356D" w:rsidRDefault="0084357F" w:rsidP="00587E26">
      <w:pPr>
        <w:keepNext/>
        <w:tabs>
          <w:tab w:val="left" w:pos="426"/>
        </w:tabs>
        <w:suppressAutoHyphens/>
        <w:ind w:left="360"/>
        <w:jc w:val="center"/>
        <w:outlineLvl w:val="2"/>
        <w:rPr>
          <w:rFonts w:ascii="Times New Roman" w:hAnsi="Times New Roman" w:cs="Times New Roman"/>
          <w:sz w:val="26"/>
          <w:szCs w:val="26"/>
        </w:rPr>
      </w:pPr>
      <w:r w:rsidRPr="003A356D">
        <w:rPr>
          <w:rFonts w:ascii="Times New Roman" w:hAnsi="Times New Roman" w:cs="Times New Roman"/>
          <w:sz w:val="26"/>
          <w:szCs w:val="26"/>
        </w:rPr>
        <w:t>и порядок их осуществления</w:t>
      </w:r>
    </w:p>
    <w:p w14:paraId="4586B292" w14:textId="77777777" w:rsidR="0084357F" w:rsidRPr="003A356D" w:rsidRDefault="0084357F" w:rsidP="00537A7F">
      <w:pPr>
        <w:keepNext/>
        <w:tabs>
          <w:tab w:val="left" w:pos="1134"/>
        </w:tabs>
        <w:suppressAutoHyphens/>
        <w:ind w:left="1845"/>
        <w:contextualSpacing/>
        <w:outlineLvl w:val="2"/>
        <w:rPr>
          <w:rFonts w:ascii="Times New Roman" w:hAnsi="Times New Roman" w:cs="Times New Roman"/>
          <w:sz w:val="26"/>
          <w:szCs w:val="26"/>
        </w:rPr>
      </w:pPr>
    </w:p>
    <w:p w14:paraId="5B7D66AD" w14:textId="6353E8F4" w:rsidR="00074FFD" w:rsidRPr="003A356D" w:rsidRDefault="00074FFD" w:rsidP="004F6AE9">
      <w:pPr>
        <w:pStyle w:val="af1"/>
        <w:keepNext/>
        <w:numPr>
          <w:ilvl w:val="1"/>
          <w:numId w:val="8"/>
        </w:numPr>
        <w:tabs>
          <w:tab w:val="left" w:pos="1134"/>
        </w:tabs>
        <w:suppressAutoHyphens/>
        <w:ind w:left="0" w:firstLine="567"/>
        <w:jc w:val="both"/>
        <w:outlineLvl w:val="2"/>
        <w:rPr>
          <w:b/>
          <w:sz w:val="26"/>
          <w:szCs w:val="26"/>
        </w:rPr>
      </w:pPr>
      <w:r w:rsidRPr="003A356D">
        <w:rPr>
          <w:sz w:val="26"/>
          <w:szCs w:val="26"/>
        </w:rPr>
        <w:t>Работникам учреждений</w:t>
      </w:r>
      <w:r w:rsidR="00AE36A9" w:rsidRPr="003A356D">
        <w:rPr>
          <w:sz w:val="26"/>
          <w:szCs w:val="26"/>
        </w:rPr>
        <w:t xml:space="preserve">, за исключением руководителей учреждений, их заместителей и главных бухгалтеров, </w:t>
      </w:r>
      <w:r w:rsidRPr="003A356D">
        <w:rPr>
          <w:sz w:val="26"/>
          <w:szCs w:val="26"/>
        </w:rPr>
        <w:t xml:space="preserve"> устанавливаются следующие виды выплат стимулирующего характера:</w:t>
      </w:r>
    </w:p>
    <w:p w14:paraId="74D8DA4E" w14:textId="77777777" w:rsidR="00074FFD" w:rsidRPr="003A356D" w:rsidRDefault="00257684" w:rsidP="00D4623F">
      <w:pPr>
        <w:tabs>
          <w:tab w:val="left" w:pos="1134"/>
        </w:tabs>
        <w:suppressAutoHyphens/>
        <w:autoSpaceDE w:val="0"/>
        <w:autoSpaceDN w:val="0"/>
        <w:adjustRightInd w:val="0"/>
        <w:ind w:firstLine="567"/>
        <w:contextualSpacing/>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выплаты за важность выполняемой работы, степень самостоятельности и ответственности при выполнении поставленных задач;</w:t>
      </w:r>
    </w:p>
    <w:p w14:paraId="3E3BCBE9" w14:textId="77777777" w:rsidR="00074FFD" w:rsidRPr="003A356D" w:rsidRDefault="00257684" w:rsidP="00D4623F">
      <w:pPr>
        <w:widowControl w:val="0"/>
        <w:tabs>
          <w:tab w:val="left" w:pos="1134"/>
        </w:tabs>
        <w:suppressAutoHyphens/>
        <w:autoSpaceDE w:val="0"/>
        <w:autoSpaceDN w:val="0"/>
        <w:adjustRightInd w:val="0"/>
        <w:ind w:firstLine="567"/>
        <w:contextualSpacing/>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выплаты за качество выполняемых работ;</w:t>
      </w:r>
    </w:p>
    <w:p w14:paraId="170A80F0" w14:textId="77777777" w:rsidR="00074FFD" w:rsidRPr="003A356D" w:rsidRDefault="00257684" w:rsidP="00D4623F">
      <w:pPr>
        <w:widowControl w:val="0"/>
        <w:tabs>
          <w:tab w:val="left" w:pos="1134"/>
        </w:tabs>
        <w:suppressAutoHyphens/>
        <w:autoSpaceDE w:val="0"/>
        <w:autoSpaceDN w:val="0"/>
        <w:adjustRightInd w:val="0"/>
        <w:ind w:firstLine="567"/>
        <w:contextualSpacing/>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 xml:space="preserve">персональные выплаты; </w:t>
      </w:r>
    </w:p>
    <w:p w14:paraId="0901421F" w14:textId="77777777" w:rsidR="00074FFD" w:rsidRPr="003A356D" w:rsidRDefault="00257684" w:rsidP="00D4623F">
      <w:pPr>
        <w:widowControl w:val="0"/>
        <w:tabs>
          <w:tab w:val="left" w:pos="1134"/>
        </w:tabs>
        <w:suppressAutoHyphens/>
        <w:autoSpaceDE w:val="0"/>
        <w:autoSpaceDN w:val="0"/>
        <w:adjustRightInd w:val="0"/>
        <w:ind w:firstLine="567"/>
        <w:contextualSpacing/>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выплаты по итогам работы (за месяц, квартал, год) (далее – выплаты по итогам работы).</w:t>
      </w:r>
    </w:p>
    <w:p w14:paraId="473F2121" w14:textId="77777777" w:rsidR="00D4623F" w:rsidRPr="003A356D" w:rsidRDefault="00D4623F" w:rsidP="004F6AE9">
      <w:pPr>
        <w:pStyle w:val="af1"/>
        <w:widowControl w:val="0"/>
        <w:numPr>
          <w:ilvl w:val="1"/>
          <w:numId w:val="8"/>
        </w:numPr>
        <w:suppressAutoHyphens/>
        <w:autoSpaceDE w:val="0"/>
        <w:autoSpaceDN w:val="0"/>
        <w:adjustRightInd w:val="0"/>
        <w:ind w:left="0" w:firstLine="567"/>
        <w:jc w:val="both"/>
        <w:rPr>
          <w:sz w:val="26"/>
          <w:szCs w:val="26"/>
        </w:rPr>
      </w:pPr>
      <w:proofErr w:type="gramStart"/>
      <w:r w:rsidRPr="003A356D">
        <w:rPr>
          <w:sz w:val="26"/>
          <w:szCs w:val="26"/>
        </w:rPr>
        <w:t>Выплаты стимулирующего характера, размер, условия и порядок их осуществления устанавливаются коллективными договорами, соглашениями, локальными нормативными актами учреждений, принятыми с учетом мнения представительных органов работников учреждений,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Положением о системе оплаты труда и  настоящим примерным положением.</w:t>
      </w:r>
      <w:proofErr w:type="gramEnd"/>
    </w:p>
    <w:p w14:paraId="177CAE04" w14:textId="7199CF06" w:rsidR="00D4623F" w:rsidRPr="003A356D" w:rsidRDefault="00D4623F" w:rsidP="004F6AE9">
      <w:pPr>
        <w:pStyle w:val="af1"/>
        <w:widowControl w:val="0"/>
        <w:numPr>
          <w:ilvl w:val="1"/>
          <w:numId w:val="8"/>
        </w:numPr>
        <w:suppressAutoHyphens/>
        <w:autoSpaceDE w:val="0"/>
        <w:autoSpaceDN w:val="0"/>
        <w:adjustRightInd w:val="0"/>
        <w:ind w:left="0" w:firstLine="567"/>
        <w:jc w:val="both"/>
        <w:rPr>
          <w:sz w:val="26"/>
          <w:szCs w:val="26"/>
        </w:rPr>
      </w:pPr>
      <w:r w:rsidRPr="003A356D">
        <w:rPr>
          <w:sz w:val="26"/>
          <w:szCs w:val="26"/>
        </w:rPr>
        <w:t xml:space="preserve">При установлении выплат стимулирующего характера работникам учреждений (за исключением персональных выплат), применяется балльная система оценки согласно приложению № </w:t>
      </w:r>
      <w:r w:rsidR="005A3EE2">
        <w:rPr>
          <w:sz w:val="26"/>
          <w:szCs w:val="26"/>
        </w:rPr>
        <w:t>2</w:t>
      </w:r>
      <w:r w:rsidRPr="003A356D">
        <w:rPr>
          <w:sz w:val="26"/>
          <w:szCs w:val="26"/>
        </w:rPr>
        <w:t xml:space="preserve"> к настоящему примерному положению.</w:t>
      </w:r>
    </w:p>
    <w:p w14:paraId="3F2C0621" w14:textId="47B72378" w:rsidR="00074FFD" w:rsidRPr="003A356D" w:rsidRDefault="00074FFD" w:rsidP="004F6AE9">
      <w:pPr>
        <w:widowControl w:val="0"/>
        <w:numPr>
          <w:ilvl w:val="1"/>
          <w:numId w:val="8"/>
        </w:numPr>
        <w:tabs>
          <w:tab w:val="left" w:pos="1134"/>
        </w:tabs>
        <w:suppressAutoHyphens/>
        <w:autoSpaceDE w:val="0"/>
        <w:autoSpaceDN w:val="0"/>
        <w:adjustRightInd w:val="0"/>
        <w:ind w:left="0" w:firstLine="567"/>
        <w:contextualSpacing/>
        <w:jc w:val="both"/>
        <w:rPr>
          <w:rFonts w:ascii="Times New Roman" w:hAnsi="Times New Roman" w:cs="Times New Roman"/>
          <w:sz w:val="26"/>
          <w:szCs w:val="26"/>
        </w:rPr>
      </w:pPr>
      <w:proofErr w:type="gramStart"/>
      <w:r w:rsidRPr="003A356D">
        <w:rPr>
          <w:rFonts w:ascii="Times New Roman" w:hAnsi="Times New Roman" w:cs="Times New Roman"/>
          <w:sz w:val="26"/>
          <w:szCs w:val="26"/>
        </w:rPr>
        <w:t>Выплаты стимулирующего характера производятся на основании распорядительных актов руководителей учреждений (приказов, распоряжений) в пределах средств на оплату труда работников, а также средств от приносящей доход деятельности, направленных учреждениями на выплаты стимулирующего характера с учетом положений, определенных разделом 6 настоящего примерного положения, предусмотренных в планах финансово-хозяйственной деятельности (для бюджетных учреждений) и бюджетных сметах (для казенных учреждений).</w:t>
      </w:r>
      <w:proofErr w:type="gramEnd"/>
    </w:p>
    <w:p w14:paraId="16F3F064" w14:textId="1655A17D" w:rsidR="002A2E1D" w:rsidRPr="003A356D" w:rsidRDefault="002A2E1D" w:rsidP="004F6AE9">
      <w:pPr>
        <w:widowControl w:val="0"/>
        <w:numPr>
          <w:ilvl w:val="1"/>
          <w:numId w:val="8"/>
        </w:numPr>
        <w:tabs>
          <w:tab w:val="left" w:pos="1134"/>
        </w:tabs>
        <w:suppressAutoHyphens/>
        <w:autoSpaceDE w:val="0"/>
        <w:autoSpaceDN w:val="0"/>
        <w:adjustRightInd w:val="0"/>
        <w:ind w:left="0" w:firstLine="567"/>
        <w:contextualSpacing/>
        <w:jc w:val="both"/>
        <w:rPr>
          <w:rFonts w:ascii="Times New Roman" w:hAnsi="Times New Roman" w:cs="Times New Roman"/>
          <w:sz w:val="26"/>
          <w:szCs w:val="26"/>
        </w:rPr>
      </w:pPr>
      <w:proofErr w:type="gramStart"/>
      <w:r w:rsidRPr="003A356D">
        <w:rPr>
          <w:rFonts w:ascii="Times New Roman" w:hAnsi="Times New Roman" w:cs="Times New Roman"/>
          <w:sz w:val="26"/>
          <w:szCs w:val="26"/>
        </w:rPr>
        <w:t>Выплаты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производятся работникам учреждений в соответствии с размерами, условиями, критериями оценки результативности и качества труда работников, установленными приказом Муниципального казенного учреждения «Комитет по делам физической культуры и спорта г. Зеленогорска» (далее - МКУ «КФиС»), с учетом настоящего примерного положения.</w:t>
      </w:r>
      <w:proofErr w:type="gramEnd"/>
    </w:p>
    <w:p w14:paraId="0EB68820" w14:textId="1BC8C4DE" w:rsidR="00D4623F" w:rsidRPr="003A356D" w:rsidRDefault="00D4623F" w:rsidP="00D4623F">
      <w:pPr>
        <w:pStyle w:val="af1"/>
        <w:widowControl w:val="0"/>
        <w:tabs>
          <w:tab w:val="left" w:pos="1134"/>
        </w:tabs>
        <w:suppressAutoHyphens/>
        <w:autoSpaceDE w:val="0"/>
        <w:autoSpaceDN w:val="0"/>
        <w:adjustRightInd w:val="0"/>
        <w:ind w:left="0" w:firstLine="720"/>
        <w:jc w:val="both"/>
        <w:rPr>
          <w:sz w:val="26"/>
          <w:szCs w:val="26"/>
        </w:rPr>
      </w:pPr>
      <w:r w:rsidRPr="003A356D">
        <w:rPr>
          <w:sz w:val="26"/>
          <w:szCs w:val="26"/>
        </w:rPr>
        <w:t>Критерии оценки результативности и качества труда работников учреждений, порядок их осуществления, установленные приказом МКУ «</w:t>
      </w:r>
      <w:proofErr w:type="spellStart"/>
      <w:r w:rsidRPr="003A356D">
        <w:rPr>
          <w:sz w:val="26"/>
          <w:szCs w:val="26"/>
        </w:rPr>
        <w:t>КФиС</w:t>
      </w:r>
      <w:proofErr w:type="spellEnd"/>
      <w:r w:rsidRPr="003A356D">
        <w:rPr>
          <w:sz w:val="26"/>
          <w:szCs w:val="26"/>
        </w:rPr>
        <w:t>», детализируются,</w:t>
      </w:r>
      <w:r w:rsidR="006B4D14" w:rsidRPr="003A356D">
        <w:rPr>
          <w:sz w:val="26"/>
          <w:szCs w:val="26"/>
        </w:rPr>
        <w:t xml:space="preserve"> конкретизируются, дополняются и</w:t>
      </w:r>
      <w:r w:rsidRPr="003A356D">
        <w:rPr>
          <w:sz w:val="26"/>
          <w:szCs w:val="26"/>
        </w:rPr>
        <w:t xml:space="preserve"> уточняются учреждениями в коллективных договорах, соглашениях, локальных нормативных актах учреждений, </w:t>
      </w:r>
      <w:r w:rsidRPr="003A356D">
        <w:rPr>
          <w:sz w:val="26"/>
          <w:szCs w:val="26"/>
        </w:rPr>
        <w:lastRenderedPageBreak/>
        <w:t>устанавливающих системы оплаты труда.</w:t>
      </w:r>
    </w:p>
    <w:p w14:paraId="38F9C449" w14:textId="39363EBE" w:rsidR="00B921D9" w:rsidRPr="003A356D" w:rsidRDefault="00B921D9" w:rsidP="004F6AE9">
      <w:pPr>
        <w:pStyle w:val="af1"/>
        <w:widowControl w:val="0"/>
        <w:numPr>
          <w:ilvl w:val="1"/>
          <w:numId w:val="8"/>
        </w:numPr>
        <w:tabs>
          <w:tab w:val="left" w:pos="0"/>
        </w:tabs>
        <w:suppressAutoHyphens/>
        <w:autoSpaceDE w:val="0"/>
        <w:autoSpaceDN w:val="0"/>
        <w:adjustRightInd w:val="0"/>
        <w:ind w:left="0" w:firstLine="567"/>
        <w:jc w:val="both"/>
        <w:rPr>
          <w:sz w:val="26"/>
          <w:szCs w:val="26"/>
        </w:rPr>
      </w:pPr>
      <w:r w:rsidRPr="003A356D">
        <w:rPr>
          <w:sz w:val="26"/>
          <w:szCs w:val="26"/>
        </w:rPr>
        <w:t>Выплаты стимулирующего характера за важность выполняемой работы, степень самостоятельности и ответственности при выполнении поставленных задач, за качество выполняемых работ устанавливаются на квартал по результатам работы в предыдущем квартале и осуществляются ежемесячно.</w:t>
      </w:r>
    </w:p>
    <w:p w14:paraId="576CCCFF" w14:textId="05A74388" w:rsidR="003F6621" w:rsidRPr="003A356D" w:rsidRDefault="00B921D9" w:rsidP="004F6AE9">
      <w:pPr>
        <w:pStyle w:val="af1"/>
        <w:widowControl w:val="0"/>
        <w:numPr>
          <w:ilvl w:val="1"/>
          <w:numId w:val="8"/>
        </w:numPr>
        <w:tabs>
          <w:tab w:val="left" w:pos="851"/>
        </w:tabs>
        <w:suppressAutoHyphens/>
        <w:autoSpaceDE w:val="0"/>
        <w:autoSpaceDN w:val="0"/>
        <w:adjustRightInd w:val="0"/>
        <w:ind w:left="0" w:firstLine="567"/>
        <w:jc w:val="both"/>
        <w:rPr>
          <w:sz w:val="26"/>
          <w:szCs w:val="26"/>
        </w:rPr>
      </w:pPr>
      <w:r w:rsidRPr="003A356D">
        <w:rPr>
          <w:sz w:val="26"/>
          <w:szCs w:val="26"/>
        </w:rPr>
        <w:t xml:space="preserve">Виды, условия и размеры персональных выплат работникам учреждений </w:t>
      </w:r>
      <w:r w:rsidR="00693D33" w:rsidRPr="003A356D">
        <w:rPr>
          <w:sz w:val="26"/>
          <w:szCs w:val="26"/>
        </w:rPr>
        <w:t>устанавливаются в соответствии с приложени</w:t>
      </w:r>
      <w:r w:rsidR="00EB6497">
        <w:rPr>
          <w:sz w:val="26"/>
          <w:szCs w:val="26"/>
        </w:rPr>
        <w:t xml:space="preserve">ями № 3 и </w:t>
      </w:r>
      <w:r w:rsidR="00693D33" w:rsidRPr="003A356D">
        <w:rPr>
          <w:sz w:val="26"/>
          <w:szCs w:val="26"/>
        </w:rPr>
        <w:t xml:space="preserve">№ </w:t>
      </w:r>
      <w:r w:rsidR="005A3EE2">
        <w:rPr>
          <w:sz w:val="26"/>
          <w:szCs w:val="26"/>
        </w:rPr>
        <w:t>4</w:t>
      </w:r>
      <w:r w:rsidR="00693D33" w:rsidRPr="003A356D">
        <w:rPr>
          <w:sz w:val="26"/>
          <w:szCs w:val="26"/>
        </w:rPr>
        <w:t xml:space="preserve"> к настоящему примерному положению.</w:t>
      </w:r>
      <w:r w:rsidR="003F6621" w:rsidRPr="003A356D">
        <w:rPr>
          <w:sz w:val="26"/>
          <w:szCs w:val="26"/>
        </w:rPr>
        <w:t xml:space="preserve"> </w:t>
      </w:r>
    </w:p>
    <w:p w14:paraId="27D8D8C9" w14:textId="1A647D27" w:rsidR="003F6621" w:rsidRPr="00EB6497" w:rsidRDefault="00693D33" w:rsidP="00D4623F">
      <w:pPr>
        <w:pStyle w:val="af1"/>
        <w:widowControl w:val="0"/>
        <w:tabs>
          <w:tab w:val="left" w:pos="851"/>
        </w:tabs>
        <w:suppressAutoHyphens/>
        <w:autoSpaceDE w:val="0"/>
        <w:autoSpaceDN w:val="0"/>
        <w:adjustRightInd w:val="0"/>
        <w:ind w:left="0" w:firstLine="567"/>
        <w:jc w:val="both"/>
        <w:rPr>
          <w:sz w:val="26"/>
          <w:szCs w:val="26"/>
        </w:rPr>
      </w:pPr>
      <w:r w:rsidRPr="00EC3310">
        <w:rPr>
          <w:sz w:val="26"/>
          <w:szCs w:val="26"/>
        </w:rPr>
        <w:t xml:space="preserve">Учреждения вправе дифференцировать персональные выплаты </w:t>
      </w:r>
      <w:r w:rsidR="00EC3310" w:rsidRPr="00EC3310">
        <w:rPr>
          <w:sz w:val="26"/>
          <w:szCs w:val="26"/>
        </w:rPr>
        <w:t>за сложность, напряженность и особый режим работы</w:t>
      </w:r>
      <w:r w:rsidRPr="00EC3310">
        <w:rPr>
          <w:sz w:val="26"/>
          <w:szCs w:val="26"/>
        </w:rPr>
        <w:t xml:space="preserve">, предусмотренные </w:t>
      </w:r>
      <w:hyperlink r:id="rId15" w:history="1">
        <w:proofErr w:type="gramStart"/>
        <w:r w:rsidR="00EB6497">
          <w:rPr>
            <w:sz w:val="26"/>
            <w:szCs w:val="26"/>
          </w:rPr>
          <w:t>приложени</w:t>
        </w:r>
      </w:hyperlink>
      <w:r w:rsidR="00EB6497">
        <w:rPr>
          <w:sz w:val="26"/>
          <w:szCs w:val="26"/>
        </w:rPr>
        <w:t>ем</w:t>
      </w:r>
      <w:proofErr w:type="gramEnd"/>
      <w:r w:rsidRPr="00EC3310">
        <w:rPr>
          <w:sz w:val="26"/>
          <w:szCs w:val="26"/>
        </w:rPr>
        <w:t xml:space="preserve"> </w:t>
      </w:r>
      <w:r w:rsidRPr="00EB6497">
        <w:rPr>
          <w:sz w:val="26"/>
          <w:szCs w:val="26"/>
        </w:rPr>
        <w:t xml:space="preserve">№ </w:t>
      </w:r>
      <w:r w:rsidR="005A3EE2" w:rsidRPr="00EB6497">
        <w:rPr>
          <w:sz w:val="26"/>
          <w:szCs w:val="26"/>
        </w:rPr>
        <w:t>4</w:t>
      </w:r>
      <w:r w:rsidRPr="00EB6497">
        <w:rPr>
          <w:sz w:val="26"/>
          <w:szCs w:val="26"/>
        </w:rPr>
        <w:t xml:space="preserve"> к настоящему примерному положению.</w:t>
      </w:r>
    </w:p>
    <w:p w14:paraId="7254FB7C" w14:textId="768C75B9" w:rsidR="00693D33" w:rsidRPr="003A356D" w:rsidRDefault="00602F32" w:rsidP="004F6AE9">
      <w:pPr>
        <w:pStyle w:val="af1"/>
        <w:widowControl w:val="0"/>
        <w:numPr>
          <w:ilvl w:val="1"/>
          <w:numId w:val="8"/>
        </w:numPr>
        <w:tabs>
          <w:tab w:val="left" w:pos="851"/>
        </w:tabs>
        <w:suppressAutoHyphens/>
        <w:autoSpaceDE w:val="0"/>
        <w:autoSpaceDN w:val="0"/>
        <w:adjustRightInd w:val="0"/>
        <w:ind w:left="0" w:firstLine="567"/>
        <w:jc w:val="both"/>
        <w:rPr>
          <w:sz w:val="26"/>
          <w:szCs w:val="26"/>
        </w:rPr>
      </w:pPr>
      <w:r w:rsidRPr="00EB6497">
        <w:rPr>
          <w:sz w:val="26"/>
          <w:szCs w:val="26"/>
        </w:rPr>
        <w:t>Выплаты по итогам работы</w:t>
      </w:r>
      <w:r w:rsidR="003F6621" w:rsidRPr="00EB6497">
        <w:rPr>
          <w:sz w:val="26"/>
          <w:szCs w:val="26"/>
        </w:rPr>
        <w:t xml:space="preserve"> </w:t>
      </w:r>
      <w:r w:rsidR="00693D33" w:rsidRPr="00EB6497">
        <w:rPr>
          <w:sz w:val="26"/>
          <w:szCs w:val="26"/>
        </w:rPr>
        <w:t>производятся в виде премирования</w:t>
      </w:r>
      <w:r w:rsidR="00693D33" w:rsidRPr="003A356D">
        <w:rPr>
          <w:sz w:val="26"/>
          <w:szCs w:val="26"/>
        </w:rPr>
        <w:t xml:space="preserve"> работников учреждений за общие результаты деятельности учреждений с учетом личного вклада работник</w:t>
      </w:r>
      <w:r w:rsidR="00587E26" w:rsidRPr="003A356D">
        <w:rPr>
          <w:sz w:val="26"/>
          <w:szCs w:val="26"/>
        </w:rPr>
        <w:t>а учреждения</w:t>
      </w:r>
      <w:r w:rsidR="00693D33" w:rsidRPr="003A356D">
        <w:rPr>
          <w:sz w:val="26"/>
          <w:szCs w:val="26"/>
        </w:rPr>
        <w:t xml:space="preserve"> и с учетом следующих критериев оценки:</w:t>
      </w:r>
    </w:p>
    <w:p w14:paraId="4140A83A" w14:textId="7AA7CBE2" w:rsidR="000E7F77" w:rsidRPr="003A356D" w:rsidRDefault="00693D33" w:rsidP="00D4623F">
      <w:pPr>
        <w:pStyle w:val="af1"/>
        <w:tabs>
          <w:tab w:val="left" w:pos="851"/>
        </w:tabs>
        <w:autoSpaceDE w:val="0"/>
        <w:autoSpaceDN w:val="0"/>
        <w:adjustRightInd w:val="0"/>
        <w:ind w:left="0" w:firstLine="567"/>
        <w:contextualSpacing w:val="0"/>
        <w:jc w:val="both"/>
        <w:rPr>
          <w:rFonts w:eastAsiaTheme="minorHAnsi"/>
          <w:sz w:val="26"/>
          <w:szCs w:val="26"/>
        </w:rPr>
      </w:pPr>
      <w:r w:rsidRPr="003A356D">
        <w:rPr>
          <w:sz w:val="26"/>
          <w:szCs w:val="26"/>
        </w:rPr>
        <w:t xml:space="preserve">- </w:t>
      </w:r>
      <w:r w:rsidR="000E7F77" w:rsidRPr="003A356D">
        <w:rPr>
          <w:rFonts w:eastAsiaTheme="minorHAnsi"/>
          <w:sz w:val="26"/>
          <w:szCs w:val="26"/>
        </w:rPr>
        <w:t>успешное и добросовестное исполнение работником своих должностных обязанностей в соответствующем периоде работы, выполнение показателей муниципального задания;</w:t>
      </w:r>
    </w:p>
    <w:p w14:paraId="68828D5D" w14:textId="14857139" w:rsidR="000E7F77" w:rsidRPr="003A356D" w:rsidRDefault="000E7F77" w:rsidP="00D4623F">
      <w:pPr>
        <w:tabs>
          <w:tab w:val="left" w:pos="851"/>
        </w:tabs>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 инициатив</w:t>
      </w:r>
      <w:r w:rsidR="00587E26" w:rsidRPr="003A356D">
        <w:rPr>
          <w:rFonts w:ascii="Times New Roman" w:hAnsi="Times New Roman" w:cs="Times New Roman"/>
          <w:sz w:val="26"/>
          <w:szCs w:val="26"/>
        </w:rPr>
        <w:t>а</w:t>
      </w:r>
      <w:r w:rsidRPr="003A356D">
        <w:rPr>
          <w:rFonts w:ascii="Times New Roman" w:hAnsi="Times New Roman" w:cs="Times New Roman"/>
          <w:sz w:val="26"/>
          <w:szCs w:val="26"/>
        </w:rPr>
        <w:t>, творчество и применение в работе современных форм и методов организации труда;</w:t>
      </w:r>
    </w:p>
    <w:p w14:paraId="73760FE2" w14:textId="72CEC804" w:rsidR="000E7F77" w:rsidRPr="003A356D" w:rsidRDefault="000E7F77" w:rsidP="00D4623F">
      <w:pPr>
        <w:tabs>
          <w:tab w:val="left" w:pos="851"/>
        </w:tabs>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 качественн</w:t>
      </w:r>
      <w:r w:rsidR="00587E26" w:rsidRPr="003A356D">
        <w:rPr>
          <w:rFonts w:ascii="Times New Roman" w:hAnsi="Times New Roman" w:cs="Times New Roman"/>
          <w:sz w:val="26"/>
          <w:szCs w:val="26"/>
        </w:rPr>
        <w:t>ая</w:t>
      </w:r>
      <w:r w:rsidRPr="003A356D">
        <w:rPr>
          <w:rFonts w:ascii="Times New Roman" w:hAnsi="Times New Roman" w:cs="Times New Roman"/>
          <w:sz w:val="26"/>
          <w:szCs w:val="26"/>
        </w:rPr>
        <w:t xml:space="preserve"> подготовк</w:t>
      </w:r>
      <w:r w:rsidR="00587E26" w:rsidRPr="003A356D">
        <w:rPr>
          <w:rFonts w:ascii="Times New Roman" w:hAnsi="Times New Roman" w:cs="Times New Roman"/>
          <w:sz w:val="26"/>
          <w:szCs w:val="26"/>
        </w:rPr>
        <w:t>а</w:t>
      </w:r>
      <w:r w:rsidRPr="003A356D">
        <w:rPr>
          <w:rFonts w:ascii="Times New Roman" w:hAnsi="Times New Roman" w:cs="Times New Roman"/>
          <w:sz w:val="26"/>
          <w:szCs w:val="26"/>
        </w:rPr>
        <w:t xml:space="preserve"> и проведение мероприятий, связанных с уставной деятельностью </w:t>
      </w:r>
      <w:r w:rsidR="00EE51C6" w:rsidRPr="003A356D">
        <w:rPr>
          <w:rFonts w:ascii="Times New Roman" w:hAnsi="Times New Roman" w:cs="Times New Roman"/>
          <w:sz w:val="26"/>
          <w:szCs w:val="26"/>
        </w:rPr>
        <w:t>учреждений</w:t>
      </w:r>
      <w:r w:rsidR="00587E26" w:rsidRPr="003A356D">
        <w:rPr>
          <w:rFonts w:ascii="Times New Roman" w:hAnsi="Times New Roman" w:cs="Times New Roman"/>
          <w:sz w:val="26"/>
          <w:szCs w:val="26"/>
        </w:rPr>
        <w:t xml:space="preserve">, в том числе </w:t>
      </w:r>
      <w:r w:rsidRPr="003A356D">
        <w:rPr>
          <w:rFonts w:ascii="Times New Roman" w:hAnsi="Times New Roman" w:cs="Times New Roman"/>
          <w:sz w:val="26"/>
          <w:szCs w:val="26"/>
        </w:rPr>
        <w:t xml:space="preserve">тренировочные сборы, соревновательные мероприятия, подготовка </w:t>
      </w:r>
      <w:r w:rsidR="00EE51C6" w:rsidRPr="003A356D">
        <w:rPr>
          <w:rFonts w:ascii="Times New Roman" w:hAnsi="Times New Roman" w:cs="Times New Roman"/>
          <w:sz w:val="26"/>
          <w:szCs w:val="26"/>
        </w:rPr>
        <w:t>учреждений</w:t>
      </w:r>
      <w:r w:rsidRPr="003A356D">
        <w:rPr>
          <w:rFonts w:ascii="Times New Roman" w:hAnsi="Times New Roman" w:cs="Times New Roman"/>
          <w:sz w:val="26"/>
          <w:szCs w:val="26"/>
        </w:rPr>
        <w:t xml:space="preserve"> к новому тренировочному (спортивному) сезону, зимнему отопительному сезону;</w:t>
      </w:r>
    </w:p>
    <w:p w14:paraId="134C4EE9" w14:textId="5F7F8BD0" w:rsidR="000E7F77" w:rsidRPr="003A356D" w:rsidRDefault="000E7F77" w:rsidP="00D4623F">
      <w:pPr>
        <w:tabs>
          <w:tab w:val="left" w:pos="851"/>
        </w:tabs>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 участие работника в течение соответствующего периода в выполнении особо важных работ и мероприятий;</w:t>
      </w:r>
    </w:p>
    <w:p w14:paraId="717BF338" w14:textId="626D8E01" w:rsidR="000E7F77" w:rsidRPr="00EC4D24" w:rsidRDefault="000E7F77" w:rsidP="00D4623F">
      <w:pPr>
        <w:tabs>
          <w:tab w:val="left" w:pos="851"/>
        </w:tabs>
        <w:autoSpaceDE w:val="0"/>
        <w:autoSpaceDN w:val="0"/>
        <w:adjustRightInd w:val="0"/>
        <w:ind w:firstLine="567"/>
        <w:jc w:val="both"/>
        <w:rPr>
          <w:rFonts w:ascii="Times New Roman" w:hAnsi="Times New Roman" w:cs="Times New Roman"/>
          <w:sz w:val="26"/>
          <w:szCs w:val="26"/>
        </w:rPr>
      </w:pPr>
      <w:r w:rsidRPr="00EC4D24">
        <w:rPr>
          <w:rFonts w:ascii="Times New Roman" w:hAnsi="Times New Roman" w:cs="Times New Roman"/>
          <w:sz w:val="26"/>
          <w:szCs w:val="26"/>
        </w:rPr>
        <w:t>- успешность выступлений на спортивных соревнованиях различного уровня обучающихся;</w:t>
      </w:r>
    </w:p>
    <w:p w14:paraId="3B2E9C7C" w14:textId="3E874230" w:rsidR="000E7F77" w:rsidRPr="00EC4D24" w:rsidRDefault="000E7F77" w:rsidP="00D4623F">
      <w:pPr>
        <w:tabs>
          <w:tab w:val="left" w:pos="851"/>
        </w:tabs>
        <w:autoSpaceDE w:val="0"/>
        <w:autoSpaceDN w:val="0"/>
        <w:adjustRightInd w:val="0"/>
        <w:ind w:firstLine="567"/>
        <w:jc w:val="both"/>
        <w:rPr>
          <w:rFonts w:ascii="Times New Roman" w:hAnsi="Times New Roman" w:cs="Times New Roman"/>
          <w:sz w:val="26"/>
          <w:szCs w:val="26"/>
        </w:rPr>
      </w:pPr>
      <w:r w:rsidRPr="00EC4D24">
        <w:rPr>
          <w:rFonts w:ascii="Times New Roman" w:hAnsi="Times New Roman" w:cs="Times New Roman"/>
          <w:sz w:val="26"/>
          <w:szCs w:val="26"/>
        </w:rPr>
        <w:t xml:space="preserve">- отсутствие проступков и правонарушений, совершенных </w:t>
      </w:r>
      <w:proofErr w:type="gramStart"/>
      <w:r w:rsidR="005A40A0" w:rsidRPr="00EC4D24">
        <w:rPr>
          <w:rFonts w:ascii="Times New Roman" w:hAnsi="Times New Roman" w:cs="Times New Roman"/>
          <w:sz w:val="26"/>
          <w:szCs w:val="26"/>
        </w:rPr>
        <w:t>обучающимися</w:t>
      </w:r>
      <w:proofErr w:type="gramEnd"/>
      <w:r w:rsidRPr="00EC4D24">
        <w:rPr>
          <w:rFonts w:ascii="Times New Roman" w:hAnsi="Times New Roman" w:cs="Times New Roman"/>
          <w:sz w:val="26"/>
          <w:szCs w:val="26"/>
        </w:rPr>
        <w:t>;</w:t>
      </w:r>
    </w:p>
    <w:p w14:paraId="06362588" w14:textId="3A12A1A9" w:rsidR="000E7F77" w:rsidRPr="003A356D" w:rsidRDefault="000E7F77" w:rsidP="00D4623F">
      <w:pPr>
        <w:tabs>
          <w:tab w:val="left" w:pos="851"/>
        </w:tabs>
        <w:autoSpaceDE w:val="0"/>
        <w:autoSpaceDN w:val="0"/>
        <w:adjustRightInd w:val="0"/>
        <w:ind w:firstLine="567"/>
        <w:jc w:val="both"/>
        <w:rPr>
          <w:rFonts w:ascii="Times New Roman" w:hAnsi="Times New Roman" w:cs="Times New Roman"/>
          <w:sz w:val="26"/>
          <w:szCs w:val="26"/>
        </w:rPr>
      </w:pPr>
      <w:r w:rsidRPr="00EC4D24">
        <w:rPr>
          <w:rFonts w:ascii="Times New Roman" w:hAnsi="Times New Roman" w:cs="Times New Roman"/>
          <w:sz w:val="26"/>
          <w:szCs w:val="26"/>
        </w:rPr>
        <w:t xml:space="preserve">- высокие результаты работы по вовлечению населения в подготовку к </w:t>
      </w:r>
      <w:r w:rsidRPr="003A356D">
        <w:rPr>
          <w:rFonts w:ascii="Times New Roman" w:hAnsi="Times New Roman" w:cs="Times New Roman"/>
          <w:sz w:val="26"/>
          <w:szCs w:val="26"/>
        </w:rPr>
        <w:t>выполнению нормативов Всероссийского физкультурно-спортивного комплекса «Готов к труду и обороне» (ГТО).</w:t>
      </w:r>
    </w:p>
    <w:p w14:paraId="664A75C5" w14:textId="12A41A3D" w:rsidR="00693D33" w:rsidRPr="003A356D" w:rsidRDefault="00153126" w:rsidP="00D4623F">
      <w:pPr>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4.</w:t>
      </w:r>
      <w:r w:rsidR="007C4BB7" w:rsidRPr="003A356D">
        <w:rPr>
          <w:rFonts w:ascii="Times New Roman" w:eastAsia="Times New Roman" w:hAnsi="Times New Roman" w:cs="Times New Roman"/>
          <w:sz w:val="26"/>
          <w:szCs w:val="26"/>
          <w:lang w:eastAsia="ru-RU"/>
        </w:rPr>
        <w:t>8</w:t>
      </w:r>
      <w:r w:rsidR="00693D33" w:rsidRPr="003A356D">
        <w:rPr>
          <w:rFonts w:ascii="Times New Roman" w:hAnsi="Times New Roman" w:cs="Times New Roman"/>
          <w:sz w:val="26"/>
          <w:szCs w:val="26"/>
        </w:rPr>
        <w:t>.1. Выплаты по итогам работы производятся с учетом фактически отработанного работник</w:t>
      </w:r>
      <w:r w:rsidR="00587E26" w:rsidRPr="003A356D">
        <w:rPr>
          <w:rFonts w:ascii="Times New Roman" w:hAnsi="Times New Roman" w:cs="Times New Roman"/>
          <w:sz w:val="26"/>
          <w:szCs w:val="26"/>
        </w:rPr>
        <w:t>ом</w:t>
      </w:r>
      <w:r w:rsidR="00693D33" w:rsidRPr="003A356D">
        <w:rPr>
          <w:rFonts w:ascii="Times New Roman" w:hAnsi="Times New Roman" w:cs="Times New Roman"/>
          <w:sz w:val="26"/>
          <w:szCs w:val="26"/>
        </w:rPr>
        <w:t xml:space="preserve"> учреждени</w:t>
      </w:r>
      <w:r w:rsidR="00587E26" w:rsidRPr="003A356D">
        <w:rPr>
          <w:rFonts w:ascii="Times New Roman" w:hAnsi="Times New Roman" w:cs="Times New Roman"/>
          <w:sz w:val="26"/>
          <w:szCs w:val="26"/>
        </w:rPr>
        <w:t>я</w:t>
      </w:r>
      <w:r w:rsidR="00693D33" w:rsidRPr="003A356D">
        <w:rPr>
          <w:rFonts w:ascii="Times New Roman" w:hAnsi="Times New Roman" w:cs="Times New Roman"/>
          <w:sz w:val="26"/>
          <w:szCs w:val="26"/>
        </w:rPr>
        <w:t xml:space="preserve"> времени в учетном периоде.</w:t>
      </w:r>
    </w:p>
    <w:p w14:paraId="5194FC94" w14:textId="5679114C" w:rsidR="00693D33" w:rsidRPr="003A356D" w:rsidRDefault="00153126" w:rsidP="00D4623F">
      <w:pPr>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4.</w:t>
      </w:r>
      <w:r w:rsidR="007C4BB7" w:rsidRPr="003A356D">
        <w:rPr>
          <w:rFonts w:ascii="Times New Roman" w:eastAsia="Times New Roman" w:hAnsi="Times New Roman" w:cs="Times New Roman"/>
          <w:sz w:val="26"/>
          <w:szCs w:val="26"/>
          <w:lang w:eastAsia="ru-RU"/>
        </w:rPr>
        <w:t>8</w:t>
      </w:r>
      <w:r w:rsidR="00693D33" w:rsidRPr="003A356D">
        <w:rPr>
          <w:rFonts w:ascii="Times New Roman" w:hAnsi="Times New Roman" w:cs="Times New Roman"/>
          <w:sz w:val="26"/>
          <w:szCs w:val="26"/>
        </w:rPr>
        <w:t>.2. Выплаты по итогам работы предельным размером не ограничиваются и устанавливаются в пределах фондов оплаты труда учреждений.</w:t>
      </w:r>
    </w:p>
    <w:p w14:paraId="5BAA96D3" w14:textId="041C525B" w:rsidR="00693D33" w:rsidRPr="003A356D" w:rsidRDefault="00693D33" w:rsidP="00D4623F">
      <w:pPr>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4.</w:t>
      </w:r>
      <w:r w:rsidR="007C4BB7" w:rsidRPr="003A356D">
        <w:rPr>
          <w:rFonts w:ascii="Times New Roman" w:eastAsia="Times New Roman" w:hAnsi="Times New Roman" w:cs="Times New Roman"/>
          <w:sz w:val="26"/>
          <w:szCs w:val="26"/>
          <w:lang w:eastAsia="ru-RU"/>
        </w:rPr>
        <w:t>8</w:t>
      </w:r>
      <w:r w:rsidRPr="003A356D">
        <w:rPr>
          <w:rFonts w:ascii="Times New Roman" w:hAnsi="Times New Roman" w:cs="Times New Roman"/>
          <w:sz w:val="26"/>
          <w:szCs w:val="26"/>
        </w:rPr>
        <w:t>.3. К выплатам по итогам работы не представляются работники, имеющие дисциплинарные взыскания в учетном периоде, а также уволенные по основаниям, предусмотренным пунктами 5-7, 9, 11 части 1 статьи 81 Трудового кодекса Российской Федерации.</w:t>
      </w:r>
    </w:p>
    <w:p w14:paraId="6B34A9DF" w14:textId="579AB4D5" w:rsidR="00074FFD" w:rsidRPr="003A356D" w:rsidRDefault="00693D33" w:rsidP="004F6AE9">
      <w:pPr>
        <w:pStyle w:val="af1"/>
        <w:numPr>
          <w:ilvl w:val="1"/>
          <w:numId w:val="4"/>
        </w:numPr>
        <w:autoSpaceDE w:val="0"/>
        <w:autoSpaceDN w:val="0"/>
        <w:adjustRightInd w:val="0"/>
        <w:ind w:left="0" w:firstLine="567"/>
        <w:jc w:val="both"/>
        <w:rPr>
          <w:sz w:val="26"/>
          <w:szCs w:val="26"/>
        </w:rPr>
      </w:pPr>
      <w:r w:rsidRPr="003A356D">
        <w:rPr>
          <w:sz w:val="26"/>
          <w:szCs w:val="26"/>
        </w:rPr>
        <w:t>При установлении выплат стимулирующего характера работникам учреждений руководители учреждений учитывают мнение комиссий по установлению выплат стимулирующего характера, созданных в учреждениях (далее - Комисси</w:t>
      </w:r>
      <w:r w:rsidR="00CD7FCD" w:rsidRPr="003A356D">
        <w:rPr>
          <w:sz w:val="26"/>
          <w:szCs w:val="26"/>
        </w:rPr>
        <w:t>я</w:t>
      </w:r>
      <w:r w:rsidRPr="003A356D">
        <w:rPr>
          <w:sz w:val="26"/>
          <w:szCs w:val="26"/>
        </w:rPr>
        <w:t>). Положение о Комисс</w:t>
      </w:r>
      <w:r w:rsidR="00CD7FCD" w:rsidRPr="003A356D">
        <w:rPr>
          <w:sz w:val="26"/>
          <w:szCs w:val="26"/>
        </w:rPr>
        <w:t>ии</w:t>
      </w:r>
      <w:r w:rsidRPr="003A356D">
        <w:rPr>
          <w:sz w:val="26"/>
          <w:szCs w:val="26"/>
        </w:rPr>
        <w:t xml:space="preserve">, </w:t>
      </w:r>
      <w:r w:rsidR="00CD7FCD" w:rsidRPr="003A356D">
        <w:rPr>
          <w:sz w:val="26"/>
          <w:szCs w:val="26"/>
        </w:rPr>
        <w:t>ее</w:t>
      </w:r>
      <w:r w:rsidRPr="003A356D">
        <w:rPr>
          <w:sz w:val="26"/>
          <w:szCs w:val="26"/>
        </w:rPr>
        <w:t xml:space="preserve"> состав утверждаются распорядительными актами (приказами, распоряжениями) руководител</w:t>
      </w:r>
      <w:r w:rsidR="00CD7FCD" w:rsidRPr="003A356D">
        <w:rPr>
          <w:sz w:val="26"/>
          <w:szCs w:val="26"/>
        </w:rPr>
        <w:t>я</w:t>
      </w:r>
      <w:r w:rsidRPr="003A356D">
        <w:rPr>
          <w:sz w:val="26"/>
          <w:szCs w:val="26"/>
        </w:rPr>
        <w:t xml:space="preserve"> учреждени</w:t>
      </w:r>
      <w:r w:rsidR="00CD7FCD" w:rsidRPr="003A356D">
        <w:rPr>
          <w:sz w:val="26"/>
          <w:szCs w:val="26"/>
        </w:rPr>
        <w:t>я</w:t>
      </w:r>
      <w:r w:rsidRPr="003A356D">
        <w:rPr>
          <w:sz w:val="26"/>
          <w:szCs w:val="26"/>
        </w:rPr>
        <w:t>. В состав Комисси</w:t>
      </w:r>
      <w:r w:rsidR="00CD7FCD" w:rsidRPr="003A356D">
        <w:rPr>
          <w:sz w:val="26"/>
          <w:szCs w:val="26"/>
        </w:rPr>
        <w:t>и</w:t>
      </w:r>
      <w:r w:rsidRPr="003A356D">
        <w:rPr>
          <w:sz w:val="26"/>
          <w:szCs w:val="26"/>
        </w:rPr>
        <w:t xml:space="preserve"> включаются представители работников учреждени</w:t>
      </w:r>
      <w:r w:rsidR="00CD7FCD" w:rsidRPr="003A356D">
        <w:rPr>
          <w:sz w:val="26"/>
          <w:szCs w:val="26"/>
        </w:rPr>
        <w:t>я</w:t>
      </w:r>
      <w:r w:rsidRPr="003A356D">
        <w:rPr>
          <w:sz w:val="26"/>
          <w:szCs w:val="26"/>
        </w:rPr>
        <w:t>.</w:t>
      </w:r>
    </w:p>
    <w:p w14:paraId="7DDE5A2E" w14:textId="77777777" w:rsidR="00EE51C6" w:rsidRPr="003A356D" w:rsidRDefault="00EE51C6" w:rsidP="00D4623F">
      <w:pPr>
        <w:autoSpaceDE w:val="0"/>
        <w:autoSpaceDN w:val="0"/>
        <w:adjustRightInd w:val="0"/>
        <w:ind w:firstLine="567"/>
        <w:jc w:val="both"/>
        <w:rPr>
          <w:rFonts w:ascii="Times New Roman" w:eastAsia="Times New Roman" w:hAnsi="Times New Roman" w:cs="Times New Roman"/>
          <w:b/>
          <w:bCs/>
          <w:sz w:val="26"/>
          <w:szCs w:val="26"/>
          <w:lang w:eastAsia="ru-RU"/>
        </w:rPr>
      </w:pPr>
      <w:bookmarkStart w:id="7" w:name="_Toc215020646"/>
    </w:p>
    <w:p w14:paraId="56368C59" w14:textId="360F036E" w:rsidR="00153126" w:rsidRPr="003A356D" w:rsidRDefault="00074FFD" w:rsidP="004F6AE9">
      <w:pPr>
        <w:pStyle w:val="af1"/>
        <w:numPr>
          <w:ilvl w:val="0"/>
          <w:numId w:val="4"/>
        </w:numPr>
        <w:ind w:left="0" w:firstLine="0"/>
        <w:jc w:val="center"/>
        <w:rPr>
          <w:sz w:val="26"/>
          <w:szCs w:val="26"/>
        </w:rPr>
      </w:pPr>
      <w:r w:rsidRPr="003A356D">
        <w:rPr>
          <w:sz w:val="26"/>
          <w:szCs w:val="26"/>
        </w:rPr>
        <w:t>Оплата труда</w:t>
      </w:r>
      <w:bookmarkStart w:id="8" w:name="_Toc215020647"/>
      <w:bookmarkEnd w:id="7"/>
      <w:r w:rsidRPr="003A356D">
        <w:rPr>
          <w:sz w:val="26"/>
          <w:szCs w:val="26"/>
        </w:rPr>
        <w:t xml:space="preserve"> руководителей учреждений,</w:t>
      </w:r>
    </w:p>
    <w:p w14:paraId="05B312EB" w14:textId="150FD7CC" w:rsidR="00074FFD" w:rsidRPr="003A356D" w:rsidRDefault="00074FFD" w:rsidP="00C63DAC">
      <w:pPr>
        <w:ind w:firstLine="567"/>
        <w:jc w:val="center"/>
        <w:rPr>
          <w:rFonts w:ascii="Times New Roman" w:hAnsi="Times New Roman" w:cs="Times New Roman"/>
          <w:sz w:val="26"/>
          <w:szCs w:val="26"/>
        </w:rPr>
      </w:pPr>
      <w:r w:rsidRPr="003A356D">
        <w:rPr>
          <w:rFonts w:ascii="Times New Roman" w:hAnsi="Times New Roman" w:cs="Times New Roman"/>
          <w:sz w:val="26"/>
          <w:szCs w:val="26"/>
        </w:rPr>
        <w:t>их заместителей и главных бухгалтеров</w:t>
      </w:r>
      <w:bookmarkEnd w:id="8"/>
    </w:p>
    <w:p w14:paraId="3C8F4CC9" w14:textId="77777777" w:rsidR="00587E26" w:rsidRPr="003A356D" w:rsidRDefault="00587E26" w:rsidP="00C63DAC">
      <w:pPr>
        <w:ind w:firstLine="567"/>
        <w:rPr>
          <w:rFonts w:ascii="Times New Roman" w:hAnsi="Times New Roman" w:cs="Times New Roman"/>
          <w:sz w:val="26"/>
          <w:szCs w:val="26"/>
        </w:rPr>
      </w:pPr>
    </w:p>
    <w:p w14:paraId="41E97A04" w14:textId="7ACA2478" w:rsidR="00074FFD" w:rsidRPr="003A356D" w:rsidRDefault="00C63DAC" w:rsidP="00C63DAC">
      <w:pPr>
        <w:ind w:firstLine="567"/>
        <w:jc w:val="both"/>
        <w:rPr>
          <w:rFonts w:ascii="Times New Roman" w:hAnsi="Times New Roman" w:cs="Times New Roman"/>
          <w:sz w:val="26"/>
          <w:szCs w:val="26"/>
        </w:rPr>
      </w:pPr>
      <w:bookmarkStart w:id="9" w:name="_Toc215020649"/>
      <w:r w:rsidRPr="003A356D">
        <w:rPr>
          <w:rFonts w:ascii="Times New Roman" w:hAnsi="Times New Roman" w:cs="Times New Roman"/>
          <w:sz w:val="26"/>
          <w:szCs w:val="26"/>
        </w:rPr>
        <w:t xml:space="preserve">5.1. </w:t>
      </w:r>
      <w:r w:rsidR="00074FFD" w:rsidRPr="003A356D">
        <w:rPr>
          <w:rFonts w:ascii="Times New Roman" w:hAnsi="Times New Roman" w:cs="Times New Roman"/>
          <w:sz w:val="26"/>
          <w:szCs w:val="26"/>
        </w:rPr>
        <w:t xml:space="preserve">Размеры должностных окладов руководителям учреждений устанавливаются трудовыми договорами и определяются в кратном отношении к </w:t>
      </w:r>
      <w:r w:rsidR="00074FFD" w:rsidRPr="003A356D">
        <w:rPr>
          <w:rFonts w:ascii="Times New Roman" w:hAnsi="Times New Roman" w:cs="Times New Roman"/>
          <w:sz w:val="26"/>
          <w:szCs w:val="26"/>
        </w:rPr>
        <w:lastRenderedPageBreak/>
        <w:t>среднему размеру оклада (должностного оклада), ставки заработной платы работников основного персонала возглавляемых ими учреждений (далее – работники основного персонала), с учетом отнесения учреждений к группам по оплате труда руководителей учреждений</w:t>
      </w:r>
      <w:r w:rsidR="00DB40D4" w:rsidRPr="003A356D">
        <w:rPr>
          <w:rFonts w:ascii="Times New Roman" w:hAnsi="Times New Roman" w:cs="Times New Roman"/>
          <w:sz w:val="26"/>
          <w:szCs w:val="26"/>
        </w:rPr>
        <w:t>.</w:t>
      </w:r>
    </w:p>
    <w:p w14:paraId="4B6A4661" w14:textId="77777777" w:rsidR="009A6B53" w:rsidRPr="003A356D" w:rsidRDefault="009A6B53"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К должностным окладам руководителей учреждений устанавливаются повышающие коэффициенты при наличии следующих оснований:</w:t>
      </w:r>
    </w:p>
    <w:p w14:paraId="471ACC0F" w14:textId="239D7CC9" w:rsidR="009A6B53" w:rsidRPr="003A356D" w:rsidRDefault="009A6B53"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высшей квалификационной категории - в размере 0,1;</w:t>
      </w:r>
    </w:p>
    <w:p w14:paraId="652F8F0C" w14:textId="114E7BCE" w:rsidR="009A6B53" w:rsidRPr="003A356D" w:rsidRDefault="009A6B53"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первой квалификационной категории - в размере 0,085.</w:t>
      </w:r>
    </w:p>
    <w:p w14:paraId="34FAD195" w14:textId="7DC2A072"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5.2. </w:t>
      </w:r>
      <w:r w:rsidR="00074FFD" w:rsidRPr="003A356D">
        <w:rPr>
          <w:rFonts w:ascii="Times New Roman" w:hAnsi="Times New Roman" w:cs="Times New Roman"/>
          <w:sz w:val="26"/>
          <w:szCs w:val="26"/>
        </w:rPr>
        <w:t xml:space="preserve">Группы по оплате труда руководителей учреждений устанавливаются распоряжениями </w:t>
      </w:r>
      <w:proofErr w:type="gramStart"/>
      <w:r w:rsidR="00074FFD" w:rsidRPr="003A356D">
        <w:rPr>
          <w:rFonts w:ascii="Times New Roman" w:hAnsi="Times New Roman" w:cs="Times New Roman"/>
          <w:sz w:val="26"/>
          <w:szCs w:val="26"/>
        </w:rPr>
        <w:t>Администрации</w:t>
      </w:r>
      <w:proofErr w:type="gramEnd"/>
      <w:r w:rsidR="00074FFD" w:rsidRPr="003A356D">
        <w:rPr>
          <w:rFonts w:ascii="Times New Roman" w:hAnsi="Times New Roman" w:cs="Times New Roman"/>
          <w:sz w:val="26"/>
          <w:szCs w:val="26"/>
        </w:rPr>
        <w:t xml:space="preserve"> ЗАТО г. Зеленогорск по ходатайству МКУ «</w:t>
      </w:r>
      <w:proofErr w:type="spellStart"/>
      <w:r w:rsidR="00074FFD" w:rsidRPr="003A356D">
        <w:rPr>
          <w:rFonts w:ascii="Times New Roman" w:hAnsi="Times New Roman" w:cs="Times New Roman"/>
          <w:sz w:val="26"/>
          <w:szCs w:val="26"/>
        </w:rPr>
        <w:t>КФиС</w:t>
      </w:r>
      <w:proofErr w:type="spellEnd"/>
      <w:r w:rsidR="00074FFD" w:rsidRPr="003A356D">
        <w:rPr>
          <w:rFonts w:ascii="Times New Roman" w:hAnsi="Times New Roman" w:cs="Times New Roman"/>
          <w:sz w:val="26"/>
          <w:szCs w:val="26"/>
        </w:rPr>
        <w:t xml:space="preserve">», в соответствии со значениями показателей за предшествующий год или плановых проектных показателей (для вновь созданных учреждений) и определяются не реже одного раза в год в соответствии с приложением № </w:t>
      </w:r>
      <w:r w:rsidR="005A3EE2">
        <w:rPr>
          <w:rFonts w:ascii="Times New Roman" w:hAnsi="Times New Roman" w:cs="Times New Roman"/>
          <w:sz w:val="26"/>
          <w:szCs w:val="26"/>
        </w:rPr>
        <w:t>5</w:t>
      </w:r>
      <w:r w:rsidR="00074FFD" w:rsidRPr="003A356D">
        <w:rPr>
          <w:rFonts w:ascii="Times New Roman" w:hAnsi="Times New Roman" w:cs="Times New Roman"/>
          <w:sz w:val="26"/>
          <w:szCs w:val="26"/>
        </w:rPr>
        <w:t xml:space="preserve"> к настоящему примерному положению.</w:t>
      </w:r>
    </w:p>
    <w:p w14:paraId="15470AB6" w14:textId="6D3494BB"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5.3. </w:t>
      </w:r>
      <w:r w:rsidR="00074FFD" w:rsidRPr="003A356D">
        <w:rPr>
          <w:rFonts w:ascii="Times New Roman" w:hAnsi="Times New Roman" w:cs="Times New Roman"/>
          <w:sz w:val="26"/>
          <w:szCs w:val="26"/>
        </w:rPr>
        <w:t>Перечень должностей, профессий работников основного персонала для определения размеров должностных окладов руководител</w:t>
      </w:r>
      <w:r w:rsidRPr="003A356D">
        <w:rPr>
          <w:rFonts w:ascii="Times New Roman" w:hAnsi="Times New Roman" w:cs="Times New Roman"/>
          <w:sz w:val="26"/>
          <w:szCs w:val="26"/>
        </w:rPr>
        <w:t>ей</w:t>
      </w:r>
      <w:r w:rsidR="00074FFD" w:rsidRPr="003A356D">
        <w:rPr>
          <w:rFonts w:ascii="Times New Roman" w:hAnsi="Times New Roman" w:cs="Times New Roman"/>
          <w:sz w:val="26"/>
          <w:szCs w:val="26"/>
        </w:rPr>
        <w:t xml:space="preserve"> учреждений устанавливается согласно приложению № </w:t>
      </w:r>
      <w:r w:rsidR="005A3EE2">
        <w:rPr>
          <w:rFonts w:ascii="Times New Roman" w:hAnsi="Times New Roman" w:cs="Times New Roman"/>
          <w:sz w:val="26"/>
          <w:szCs w:val="26"/>
        </w:rPr>
        <w:t>6</w:t>
      </w:r>
      <w:r w:rsidR="00074FFD" w:rsidRPr="003A356D">
        <w:rPr>
          <w:rFonts w:ascii="Times New Roman" w:hAnsi="Times New Roman" w:cs="Times New Roman"/>
          <w:sz w:val="26"/>
          <w:szCs w:val="26"/>
        </w:rPr>
        <w:t xml:space="preserve"> к настоящему примерному положению.</w:t>
      </w:r>
    </w:p>
    <w:p w14:paraId="6172A9D4" w14:textId="2E923ED5"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5.4.</w:t>
      </w:r>
      <w:r w:rsidR="00002FBD"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Количество средних окладов (должностных окладов), ставок заработной платы работников основного персонала для определения размеров должностных окладов руководител</w:t>
      </w:r>
      <w:r w:rsidRPr="003A356D">
        <w:rPr>
          <w:rFonts w:ascii="Times New Roman" w:hAnsi="Times New Roman" w:cs="Times New Roman"/>
          <w:sz w:val="26"/>
          <w:szCs w:val="26"/>
        </w:rPr>
        <w:t xml:space="preserve">ей </w:t>
      </w:r>
      <w:r w:rsidR="00074FFD" w:rsidRPr="003A356D">
        <w:rPr>
          <w:rFonts w:ascii="Times New Roman" w:hAnsi="Times New Roman" w:cs="Times New Roman"/>
          <w:sz w:val="26"/>
          <w:szCs w:val="26"/>
        </w:rPr>
        <w:t xml:space="preserve">учреждений устанавливается распоряжениями </w:t>
      </w:r>
      <w:proofErr w:type="gramStart"/>
      <w:r w:rsidR="00074FFD" w:rsidRPr="003A356D">
        <w:rPr>
          <w:rFonts w:ascii="Times New Roman" w:hAnsi="Times New Roman" w:cs="Times New Roman"/>
          <w:sz w:val="26"/>
          <w:szCs w:val="26"/>
        </w:rPr>
        <w:t>Администрации</w:t>
      </w:r>
      <w:proofErr w:type="gramEnd"/>
      <w:r w:rsidR="00074FFD" w:rsidRPr="003A356D">
        <w:rPr>
          <w:rFonts w:ascii="Times New Roman" w:hAnsi="Times New Roman" w:cs="Times New Roman"/>
          <w:sz w:val="26"/>
          <w:szCs w:val="26"/>
        </w:rPr>
        <w:t xml:space="preserve"> ЗАТО г. Зеленого</w:t>
      </w:r>
      <w:r w:rsidR="00707DD2" w:rsidRPr="003A356D">
        <w:rPr>
          <w:rFonts w:ascii="Times New Roman" w:hAnsi="Times New Roman" w:cs="Times New Roman"/>
          <w:sz w:val="26"/>
          <w:szCs w:val="26"/>
        </w:rPr>
        <w:t>рск по ходатайству МКУ «</w:t>
      </w:r>
      <w:proofErr w:type="spellStart"/>
      <w:r w:rsidR="00707DD2" w:rsidRPr="003A356D">
        <w:rPr>
          <w:rFonts w:ascii="Times New Roman" w:hAnsi="Times New Roman" w:cs="Times New Roman"/>
          <w:sz w:val="26"/>
          <w:szCs w:val="26"/>
        </w:rPr>
        <w:t>КФиС</w:t>
      </w:r>
      <w:proofErr w:type="spellEnd"/>
      <w:r w:rsidR="00707DD2" w:rsidRPr="003A356D">
        <w:rPr>
          <w:rFonts w:ascii="Times New Roman" w:hAnsi="Times New Roman" w:cs="Times New Roman"/>
          <w:sz w:val="26"/>
          <w:szCs w:val="26"/>
        </w:rPr>
        <w:t>», с учетом предельных размеров, определенных в Положении о системе оплаты труда.</w:t>
      </w:r>
    </w:p>
    <w:p w14:paraId="06EA0F53" w14:textId="0CB33E03"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5.5.</w:t>
      </w:r>
      <w:r w:rsidR="00002FBD"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Размеры должностных окладов заместителей руководителей и главных бухгалтеров устанавливаются руководителями соответствующих учреждений на 10 - 30 процентов ниже размеров должностных окладов руководителей этих учреждений без учета повышающих коэффициентов к должностным окладам руководителей учреждений за наличие квалификационной категории.</w:t>
      </w:r>
    </w:p>
    <w:p w14:paraId="5C5A8671" w14:textId="77777777" w:rsidR="00074FFD" w:rsidRPr="003A356D" w:rsidRDefault="00074FFD"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К должностному окладу заместителей руководителей учреждений устанавливаются повышающие коэффициенты при наличии следующих оснований:</w:t>
      </w:r>
    </w:p>
    <w:p w14:paraId="17E48C19" w14:textId="0F12FABA" w:rsidR="00074FFD" w:rsidRPr="003A356D" w:rsidRDefault="00074FFD"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высшей квалификационной категории - в размере </w:t>
      </w:r>
      <w:r w:rsidR="00A1052E" w:rsidRPr="003A356D">
        <w:rPr>
          <w:rFonts w:ascii="Times New Roman" w:hAnsi="Times New Roman" w:cs="Times New Roman"/>
          <w:sz w:val="26"/>
          <w:szCs w:val="26"/>
        </w:rPr>
        <w:t>0,</w:t>
      </w:r>
      <w:r w:rsidR="00DF5B3B" w:rsidRPr="003A356D">
        <w:rPr>
          <w:rFonts w:ascii="Times New Roman" w:hAnsi="Times New Roman" w:cs="Times New Roman"/>
          <w:sz w:val="26"/>
          <w:szCs w:val="26"/>
        </w:rPr>
        <w:t>1</w:t>
      </w:r>
      <w:r w:rsidRPr="003A356D">
        <w:rPr>
          <w:rFonts w:ascii="Times New Roman" w:hAnsi="Times New Roman" w:cs="Times New Roman"/>
          <w:sz w:val="26"/>
          <w:szCs w:val="26"/>
        </w:rPr>
        <w:t>;</w:t>
      </w:r>
    </w:p>
    <w:p w14:paraId="35DF55E7" w14:textId="66296F29" w:rsidR="00074FFD" w:rsidRPr="003A356D" w:rsidRDefault="00074FFD"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первой квалификационной категории - в размере </w:t>
      </w:r>
      <w:r w:rsidR="00A1052E" w:rsidRPr="003A356D">
        <w:rPr>
          <w:rFonts w:ascii="Times New Roman" w:hAnsi="Times New Roman" w:cs="Times New Roman"/>
          <w:sz w:val="26"/>
          <w:szCs w:val="26"/>
        </w:rPr>
        <w:t>0,</w:t>
      </w:r>
      <w:r w:rsidR="00650645" w:rsidRPr="003A356D">
        <w:rPr>
          <w:rFonts w:ascii="Times New Roman" w:hAnsi="Times New Roman" w:cs="Times New Roman"/>
          <w:sz w:val="26"/>
          <w:szCs w:val="26"/>
        </w:rPr>
        <w:t>0</w:t>
      </w:r>
      <w:r w:rsidR="00DF5B3B" w:rsidRPr="003A356D">
        <w:rPr>
          <w:rFonts w:ascii="Times New Roman" w:hAnsi="Times New Roman" w:cs="Times New Roman"/>
          <w:sz w:val="26"/>
          <w:szCs w:val="26"/>
        </w:rPr>
        <w:t>85</w:t>
      </w:r>
      <w:r w:rsidRPr="003A356D">
        <w:rPr>
          <w:rFonts w:ascii="Times New Roman" w:hAnsi="Times New Roman" w:cs="Times New Roman"/>
          <w:sz w:val="26"/>
          <w:szCs w:val="26"/>
        </w:rPr>
        <w:t>;</w:t>
      </w:r>
    </w:p>
    <w:p w14:paraId="53EF48F2" w14:textId="5E9A5D92" w:rsidR="00074FFD" w:rsidRPr="003A356D" w:rsidRDefault="00074FFD"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второй  квалификационной категории - в размере </w:t>
      </w:r>
      <w:r w:rsidR="00A1052E" w:rsidRPr="003A356D">
        <w:rPr>
          <w:rFonts w:ascii="Times New Roman" w:hAnsi="Times New Roman" w:cs="Times New Roman"/>
          <w:sz w:val="26"/>
          <w:szCs w:val="26"/>
        </w:rPr>
        <w:t>0,</w:t>
      </w:r>
      <w:r w:rsidR="00650645" w:rsidRPr="003A356D">
        <w:rPr>
          <w:rFonts w:ascii="Times New Roman" w:hAnsi="Times New Roman" w:cs="Times New Roman"/>
          <w:sz w:val="26"/>
          <w:szCs w:val="26"/>
        </w:rPr>
        <w:t>0</w:t>
      </w:r>
      <w:r w:rsidR="00DF5B3B" w:rsidRPr="003A356D">
        <w:rPr>
          <w:rFonts w:ascii="Times New Roman" w:hAnsi="Times New Roman" w:cs="Times New Roman"/>
          <w:sz w:val="26"/>
          <w:szCs w:val="26"/>
        </w:rPr>
        <w:t>7</w:t>
      </w:r>
      <w:r w:rsidRPr="003A356D">
        <w:rPr>
          <w:rFonts w:ascii="Times New Roman" w:hAnsi="Times New Roman" w:cs="Times New Roman"/>
          <w:sz w:val="26"/>
          <w:szCs w:val="26"/>
        </w:rPr>
        <w:t>.</w:t>
      </w:r>
    </w:p>
    <w:p w14:paraId="1DCE5770" w14:textId="740051F9"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5.6.</w:t>
      </w:r>
      <w:r w:rsidR="00EE51C6"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 xml:space="preserve">Выплаты компенсационного характера руководителям учреждений, их заместителям и главным бухгалтерам устанавливаются в соответствии с разделом 3 настоящего примерного положения. </w:t>
      </w:r>
    </w:p>
    <w:p w14:paraId="0FFD3044" w14:textId="4B55A6CE"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5.7. </w:t>
      </w:r>
      <w:r w:rsidR="00074FFD" w:rsidRPr="003A356D">
        <w:rPr>
          <w:rFonts w:ascii="Times New Roman" w:hAnsi="Times New Roman" w:cs="Times New Roman"/>
          <w:sz w:val="26"/>
          <w:szCs w:val="26"/>
        </w:rPr>
        <w:t>Руководителям учреждений их заместителям и главным бухгалтерам устанавливаются следующие виды выплат стимулирующего характера:</w:t>
      </w:r>
    </w:p>
    <w:p w14:paraId="7F316C9A" w14:textId="2FED1583"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выплаты за важность выполняемой работы, степень самостоятельности и ответственности при выполнении поставленных задач;</w:t>
      </w:r>
    </w:p>
    <w:p w14:paraId="26205039" w14:textId="355F12EA"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выплаты за качество выполняемых работ;</w:t>
      </w:r>
    </w:p>
    <w:p w14:paraId="40B27359" w14:textId="1B656A0F"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персональные выплаты;</w:t>
      </w:r>
    </w:p>
    <w:p w14:paraId="18FFF29A" w14:textId="1CA28D21"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выплаты по итогам работы (за полугодие).</w:t>
      </w:r>
    </w:p>
    <w:p w14:paraId="2E0ACC8C" w14:textId="62D48889" w:rsidR="00074FFD" w:rsidRPr="003A356D" w:rsidRDefault="00074FFD"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Выплаты стимулирующего характера, устанавливаемые руководителям учреждений, их заместителям в процентном отношении к должностному окладу, исчисляются от должностного оклада без учета повышающего коэффициента.</w:t>
      </w:r>
    </w:p>
    <w:p w14:paraId="6F55DF16" w14:textId="611FADC2" w:rsidR="00074FFD" w:rsidRPr="003A356D" w:rsidRDefault="00C63DAC" w:rsidP="00C63DAC">
      <w:pPr>
        <w:tabs>
          <w:tab w:val="left" w:pos="0"/>
        </w:tabs>
        <w:autoSpaceDE w:val="0"/>
        <w:autoSpaceDN w:val="0"/>
        <w:adjustRightInd w:val="0"/>
        <w:ind w:firstLine="567"/>
        <w:jc w:val="both"/>
        <w:outlineLvl w:val="0"/>
        <w:rPr>
          <w:rFonts w:ascii="Times New Roman" w:hAnsi="Times New Roman" w:cs="Times New Roman"/>
          <w:sz w:val="26"/>
          <w:szCs w:val="26"/>
        </w:rPr>
      </w:pPr>
      <w:r w:rsidRPr="003A356D">
        <w:rPr>
          <w:rFonts w:ascii="Times New Roman" w:hAnsi="Times New Roman" w:cs="Times New Roman"/>
          <w:sz w:val="26"/>
          <w:szCs w:val="26"/>
        </w:rPr>
        <w:t>5.8.</w:t>
      </w:r>
      <w:r w:rsidR="00707DD2"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Объем</w:t>
      </w:r>
      <w:r w:rsidR="00596CA1" w:rsidRPr="003A356D">
        <w:rPr>
          <w:rFonts w:ascii="Times New Roman" w:hAnsi="Times New Roman" w:cs="Times New Roman"/>
          <w:sz w:val="26"/>
          <w:szCs w:val="26"/>
        </w:rPr>
        <w:t>ы</w:t>
      </w:r>
      <w:r w:rsidR="00074FFD" w:rsidRPr="003A356D">
        <w:rPr>
          <w:rFonts w:ascii="Times New Roman" w:hAnsi="Times New Roman" w:cs="Times New Roman"/>
          <w:sz w:val="26"/>
          <w:szCs w:val="26"/>
        </w:rPr>
        <w:t xml:space="preserve"> средств на осуществление выплат стимулирующего характера </w:t>
      </w:r>
      <w:r w:rsidRPr="003A356D">
        <w:rPr>
          <w:rFonts w:ascii="Times New Roman" w:hAnsi="Times New Roman" w:cs="Times New Roman"/>
          <w:sz w:val="26"/>
          <w:szCs w:val="26"/>
        </w:rPr>
        <w:t>руководителям учреждений (далее -</w:t>
      </w:r>
      <w:r w:rsidR="00074FFD" w:rsidRPr="003A356D">
        <w:rPr>
          <w:rFonts w:ascii="Times New Roman" w:hAnsi="Times New Roman" w:cs="Times New Roman"/>
          <w:sz w:val="26"/>
          <w:szCs w:val="26"/>
        </w:rPr>
        <w:t xml:space="preserve"> фонды стимулирования руководителей учреждений) выделяются в планах финансово-хозяйственной деятельности (для бюджетных учреждений) и в бюджетных сметах (для казенных учреждений).</w:t>
      </w:r>
    </w:p>
    <w:p w14:paraId="4C5C5317" w14:textId="35213E21" w:rsidR="00567472"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lastRenderedPageBreak/>
        <w:t xml:space="preserve">5.9. </w:t>
      </w:r>
      <w:r w:rsidR="00567472" w:rsidRPr="003A356D">
        <w:rPr>
          <w:rFonts w:ascii="Times New Roman" w:hAnsi="Times New Roman" w:cs="Times New Roman"/>
          <w:sz w:val="26"/>
          <w:szCs w:val="26"/>
        </w:rPr>
        <w:t>Объемы средств, направляемые учреждениями в фонды стимулирования руководителей учреждений, определяются в кратном отношении к размерам должностных окладов руководителей учреждений.</w:t>
      </w:r>
    </w:p>
    <w:p w14:paraId="0CEC7C30" w14:textId="3C026D48" w:rsidR="00567472" w:rsidRPr="003A356D" w:rsidRDefault="00567472"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Количество должностных окладов руководителей учреждений, учитываемых при определении фондов стимулирования руководителей учреждений, устанавливается распоряжениям</w:t>
      </w:r>
      <w:r w:rsidR="0001322D" w:rsidRPr="003A356D">
        <w:rPr>
          <w:rFonts w:ascii="Times New Roman" w:hAnsi="Times New Roman" w:cs="Times New Roman"/>
          <w:sz w:val="26"/>
          <w:szCs w:val="26"/>
        </w:rPr>
        <w:t xml:space="preserve">и </w:t>
      </w:r>
      <w:proofErr w:type="gramStart"/>
      <w:r w:rsidR="0001322D" w:rsidRPr="003A356D">
        <w:rPr>
          <w:rFonts w:ascii="Times New Roman" w:hAnsi="Times New Roman" w:cs="Times New Roman"/>
          <w:sz w:val="26"/>
          <w:szCs w:val="26"/>
        </w:rPr>
        <w:t>Администрации</w:t>
      </w:r>
      <w:proofErr w:type="gramEnd"/>
      <w:r w:rsidR="0001322D" w:rsidRPr="003A356D">
        <w:rPr>
          <w:rFonts w:ascii="Times New Roman" w:hAnsi="Times New Roman" w:cs="Times New Roman"/>
          <w:sz w:val="26"/>
          <w:szCs w:val="26"/>
        </w:rPr>
        <w:t xml:space="preserve"> ЗАТО г.</w:t>
      </w:r>
      <w:r w:rsidR="008127E7" w:rsidRPr="003A356D">
        <w:rPr>
          <w:rFonts w:ascii="Times New Roman" w:hAnsi="Times New Roman" w:cs="Times New Roman"/>
          <w:sz w:val="26"/>
          <w:szCs w:val="26"/>
        </w:rPr>
        <w:t xml:space="preserve"> </w:t>
      </w:r>
      <w:r w:rsidRPr="003A356D">
        <w:rPr>
          <w:rFonts w:ascii="Times New Roman" w:hAnsi="Times New Roman" w:cs="Times New Roman"/>
          <w:sz w:val="26"/>
          <w:szCs w:val="26"/>
        </w:rPr>
        <w:t>Зеленогорск по ходатайству МКУ «</w:t>
      </w:r>
      <w:proofErr w:type="spellStart"/>
      <w:r w:rsidRPr="003A356D">
        <w:rPr>
          <w:rFonts w:ascii="Times New Roman" w:hAnsi="Times New Roman" w:cs="Times New Roman"/>
          <w:sz w:val="26"/>
          <w:szCs w:val="26"/>
        </w:rPr>
        <w:t>КФиС</w:t>
      </w:r>
      <w:proofErr w:type="spellEnd"/>
      <w:r w:rsidRPr="003A356D">
        <w:rPr>
          <w:rFonts w:ascii="Times New Roman" w:hAnsi="Times New Roman" w:cs="Times New Roman"/>
          <w:sz w:val="26"/>
          <w:szCs w:val="26"/>
        </w:rPr>
        <w:t>», с учетом предельных значений, утвержденных в Положении о системе оплаты труда.</w:t>
      </w:r>
    </w:p>
    <w:p w14:paraId="67650751" w14:textId="442746F7" w:rsidR="00567472" w:rsidRPr="003A356D" w:rsidRDefault="00567472"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Часть средств, полученных от приносящей доход деятельности, направляется на выплаты стимулирующего характера по итогам работы (за полугодие) руководителям учреждений, их заместителям и главным бухгалтерам в порядке и в размерах, устанавливаемых распоряжением </w:t>
      </w:r>
      <w:proofErr w:type="gramStart"/>
      <w:r w:rsidRPr="003A356D">
        <w:rPr>
          <w:rFonts w:ascii="Times New Roman" w:hAnsi="Times New Roman" w:cs="Times New Roman"/>
          <w:sz w:val="26"/>
          <w:szCs w:val="26"/>
        </w:rPr>
        <w:t>Администрации</w:t>
      </w:r>
      <w:proofErr w:type="gramEnd"/>
      <w:r w:rsidRPr="003A356D">
        <w:rPr>
          <w:rFonts w:ascii="Times New Roman" w:hAnsi="Times New Roman" w:cs="Times New Roman"/>
          <w:sz w:val="26"/>
          <w:szCs w:val="26"/>
        </w:rPr>
        <w:t xml:space="preserve"> ЗАТО г. Зеленогорск,  с учетом недопущения превышения предельных объемов средств на выплаты стимулирующего характера, предусмотренных абзацами первым и вторым настоящего пункта и пунктом 5.</w:t>
      </w:r>
      <w:r w:rsidR="005E680A" w:rsidRPr="003A356D">
        <w:rPr>
          <w:rFonts w:ascii="Times New Roman" w:hAnsi="Times New Roman" w:cs="Times New Roman"/>
          <w:sz w:val="26"/>
          <w:szCs w:val="26"/>
        </w:rPr>
        <w:t>19</w:t>
      </w:r>
      <w:r w:rsidRPr="003A356D">
        <w:rPr>
          <w:rFonts w:ascii="Times New Roman" w:hAnsi="Times New Roman" w:cs="Times New Roman"/>
          <w:sz w:val="26"/>
          <w:szCs w:val="26"/>
        </w:rPr>
        <w:t xml:space="preserve"> настоящего примерного положения.</w:t>
      </w:r>
    </w:p>
    <w:p w14:paraId="29D68C03" w14:textId="08A65248"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5.10. </w:t>
      </w:r>
      <w:proofErr w:type="gramStart"/>
      <w:r w:rsidR="00074FFD" w:rsidRPr="003A356D">
        <w:rPr>
          <w:rFonts w:ascii="Times New Roman" w:hAnsi="Times New Roman" w:cs="Times New Roman"/>
          <w:sz w:val="26"/>
          <w:szCs w:val="26"/>
        </w:rPr>
        <w:t>Выплаты стимулирующего характера руководителям учреждений, их заместителям и главным бухгалтерам за важность выполняемой работы, степень самостоятельности и ответственности при выполнении поставленных задач, за качество выполняемых работ устанавливаются на квартал по результатам работы в предыдущем квартале</w:t>
      </w:r>
      <w:r w:rsidR="00CA4F1E" w:rsidRPr="003A356D">
        <w:rPr>
          <w:rFonts w:ascii="Times New Roman" w:eastAsia="Calibri" w:hAnsi="Times New Roman" w:cs="Times New Roman"/>
          <w:sz w:val="26"/>
          <w:szCs w:val="26"/>
        </w:rPr>
        <w:t xml:space="preserve"> с учетом критериев оценки эффективности деятельности учреждения,</w:t>
      </w:r>
      <w:r w:rsidR="00074FFD" w:rsidRPr="003A356D">
        <w:rPr>
          <w:rFonts w:ascii="Times New Roman" w:hAnsi="Times New Roman" w:cs="Times New Roman"/>
          <w:sz w:val="26"/>
          <w:szCs w:val="26"/>
        </w:rPr>
        <w:t xml:space="preserve"> условиями и в размерах согласно приложению № </w:t>
      </w:r>
      <w:r w:rsidR="005A3EE2">
        <w:rPr>
          <w:rFonts w:ascii="Times New Roman" w:hAnsi="Times New Roman" w:cs="Times New Roman"/>
          <w:sz w:val="26"/>
          <w:szCs w:val="26"/>
        </w:rPr>
        <w:t>7</w:t>
      </w:r>
      <w:r w:rsidR="00074FFD" w:rsidRPr="003A356D">
        <w:rPr>
          <w:rFonts w:ascii="Times New Roman" w:hAnsi="Times New Roman" w:cs="Times New Roman"/>
          <w:sz w:val="26"/>
          <w:szCs w:val="26"/>
        </w:rPr>
        <w:t xml:space="preserve"> к настоящему примерному положению, и осуществляются ежемесячно.</w:t>
      </w:r>
      <w:proofErr w:type="gramEnd"/>
    </w:p>
    <w:p w14:paraId="6F36FAA9" w14:textId="30F960D9" w:rsidR="00074FFD" w:rsidRPr="00FE545D" w:rsidRDefault="00C63DAC" w:rsidP="002312C9">
      <w:pPr>
        <w:ind w:firstLine="567"/>
        <w:jc w:val="both"/>
        <w:rPr>
          <w:rFonts w:ascii="Times New Roman" w:hAnsi="Times New Roman" w:cs="Times New Roman"/>
          <w:sz w:val="26"/>
          <w:szCs w:val="26"/>
        </w:rPr>
      </w:pPr>
      <w:r w:rsidRPr="00FE545D">
        <w:rPr>
          <w:rFonts w:ascii="Times New Roman" w:hAnsi="Times New Roman" w:cs="Times New Roman"/>
          <w:sz w:val="26"/>
          <w:szCs w:val="26"/>
        </w:rPr>
        <w:t>5.1</w:t>
      </w:r>
      <w:r w:rsidR="001C3BAC" w:rsidRPr="00FE545D">
        <w:rPr>
          <w:rFonts w:ascii="Times New Roman" w:hAnsi="Times New Roman" w:cs="Times New Roman"/>
          <w:sz w:val="26"/>
          <w:szCs w:val="26"/>
        </w:rPr>
        <w:t>1</w:t>
      </w:r>
      <w:r w:rsidRPr="00FE545D">
        <w:rPr>
          <w:rFonts w:ascii="Times New Roman" w:hAnsi="Times New Roman" w:cs="Times New Roman"/>
          <w:sz w:val="26"/>
          <w:szCs w:val="26"/>
        </w:rPr>
        <w:t xml:space="preserve">. </w:t>
      </w:r>
      <w:r w:rsidR="00074FFD" w:rsidRPr="00FE545D">
        <w:rPr>
          <w:rFonts w:ascii="Times New Roman" w:hAnsi="Times New Roman" w:cs="Times New Roman"/>
          <w:sz w:val="26"/>
          <w:szCs w:val="26"/>
        </w:rPr>
        <w:t>Персональные выплаты руководителям учреждений, их заместителям и главным бухгалтерам устанавливаются в соответствии с приложени</w:t>
      </w:r>
      <w:r w:rsidR="002A4243" w:rsidRPr="00FE545D">
        <w:rPr>
          <w:rFonts w:ascii="Times New Roman" w:hAnsi="Times New Roman" w:cs="Times New Roman"/>
          <w:sz w:val="26"/>
          <w:szCs w:val="26"/>
        </w:rPr>
        <w:t>ем</w:t>
      </w:r>
      <w:r w:rsidR="00074FFD" w:rsidRPr="00FE545D">
        <w:rPr>
          <w:rFonts w:ascii="Times New Roman" w:hAnsi="Times New Roman" w:cs="Times New Roman"/>
          <w:sz w:val="26"/>
          <w:szCs w:val="26"/>
        </w:rPr>
        <w:t xml:space="preserve"> № </w:t>
      </w:r>
      <w:r w:rsidR="005A3EE2" w:rsidRPr="00FE545D">
        <w:rPr>
          <w:rFonts w:ascii="Times New Roman" w:hAnsi="Times New Roman" w:cs="Times New Roman"/>
          <w:sz w:val="26"/>
          <w:szCs w:val="26"/>
        </w:rPr>
        <w:t>8</w:t>
      </w:r>
      <w:r w:rsidR="009026F7" w:rsidRPr="00FE545D">
        <w:rPr>
          <w:rFonts w:ascii="Times New Roman" w:hAnsi="Times New Roman" w:cs="Times New Roman"/>
          <w:sz w:val="26"/>
          <w:szCs w:val="26"/>
        </w:rPr>
        <w:t xml:space="preserve"> </w:t>
      </w:r>
      <w:r w:rsidR="00074FFD" w:rsidRPr="00FE545D">
        <w:rPr>
          <w:rFonts w:ascii="Times New Roman" w:hAnsi="Times New Roman" w:cs="Times New Roman"/>
          <w:sz w:val="26"/>
          <w:szCs w:val="26"/>
        </w:rPr>
        <w:t>к настоящему примерному положению.</w:t>
      </w:r>
    </w:p>
    <w:p w14:paraId="2B3B1D48" w14:textId="6348606D"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5.1</w:t>
      </w:r>
      <w:r w:rsidR="001C3BAC">
        <w:rPr>
          <w:rFonts w:ascii="Times New Roman" w:hAnsi="Times New Roman" w:cs="Times New Roman"/>
          <w:sz w:val="26"/>
          <w:szCs w:val="26"/>
        </w:rPr>
        <w:t>2</w:t>
      </w: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Персональные выплаты руководителям учреждений, их заместителям и главным бухгалтерам устанавливаются на срок, не более одного года.</w:t>
      </w:r>
    </w:p>
    <w:p w14:paraId="15DF1E9D" w14:textId="4F02CF3A" w:rsidR="00CD163C" w:rsidRPr="003A356D" w:rsidRDefault="00CD163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5.1</w:t>
      </w:r>
      <w:r w:rsidR="001C3BAC">
        <w:rPr>
          <w:rFonts w:ascii="Times New Roman" w:hAnsi="Times New Roman" w:cs="Times New Roman"/>
          <w:sz w:val="26"/>
          <w:szCs w:val="26"/>
        </w:rPr>
        <w:t>3</w:t>
      </w:r>
      <w:r w:rsidRPr="003A356D">
        <w:rPr>
          <w:rFonts w:ascii="Times New Roman" w:hAnsi="Times New Roman" w:cs="Times New Roman"/>
          <w:sz w:val="26"/>
          <w:szCs w:val="26"/>
        </w:rPr>
        <w:t>. Выплаты по итогам работы (за полугодие) руководителям учреждений, их заместителям и главным бухгалтерам осуществляются:</w:t>
      </w:r>
    </w:p>
    <w:p w14:paraId="2BA61D24" w14:textId="32936CC9" w:rsidR="00CD163C" w:rsidRPr="003A356D" w:rsidRDefault="00CD163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 с учетом условий и в размерах согласно </w:t>
      </w:r>
      <w:r w:rsidR="009026F7">
        <w:rPr>
          <w:rFonts w:ascii="Times New Roman" w:hAnsi="Times New Roman" w:cs="Times New Roman"/>
          <w:sz w:val="26"/>
          <w:szCs w:val="26"/>
        </w:rPr>
        <w:t>приложению № 9</w:t>
      </w:r>
      <w:r w:rsidRPr="003A356D">
        <w:rPr>
          <w:rFonts w:ascii="Times New Roman" w:hAnsi="Times New Roman" w:cs="Times New Roman"/>
          <w:sz w:val="26"/>
          <w:szCs w:val="26"/>
        </w:rPr>
        <w:t xml:space="preserve"> к настоящему примерному положению в пределах фондов стимулирования</w:t>
      </w:r>
      <w:r w:rsidR="00C63DAC" w:rsidRPr="003A356D">
        <w:rPr>
          <w:rFonts w:ascii="Times New Roman" w:hAnsi="Times New Roman" w:cs="Times New Roman"/>
          <w:sz w:val="26"/>
          <w:szCs w:val="26"/>
        </w:rPr>
        <w:t xml:space="preserve"> руководителей учреждений</w:t>
      </w:r>
      <w:r w:rsidRPr="003A356D">
        <w:rPr>
          <w:rFonts w:ascii="Times New Roman" w:hAnsi="Times New Roman" w:cs="Times New Roman"/>
          <w:sz w:val="26"/>
          <w:szCs w:val="26"/>
        </w:rPr>
        <w:t xml:space="preserve">, </w:t>
      </w:r>
      <w:r w:rsidR="002312C9" w:rsidRPr="003A356D">
        <w:rPr>
          <w:rFonts w:ascii="Times New Roman" w:eastAsia="Calibri" w:hAnsi="Times New Roman" w:cs="Times New Roman"/>
          <w:sz w:val="26"/>
          <w:szCs w:val="26"/>
        </w:rPr>
        <w:t xml:space="preserve">а их заместителям и главным бухгалтерам – в пределах фондов оплаты труда работников учреждений, </w:t>
      </w:r>
      <w:r w:rsidRPr="003A356D">
        <w:rPr>
          <w:rFonts w:ascii="Times New Roman" w:hAnsi="Times New Roman" w:cs="Times New Roman"/>
          <w:sz w:val="26"/>
          <w:szCs w:val="26"/>
        </w:rPr>
        <w:t>за исключением предусмотренной в них части от приносящей доход деятельности;</w:t>
      </w:r>
    </w:p>
    <w:p w14:paraId="1EB8B915" w14:textId="02A78A98" w:rsidR="00CD163C" w:rsidRPr="003A356D" w:rsidRDefault="00CD163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 за счет средств, полученных от приносящей доход деятельности, в соответствии с пунктом 5</w:t>
      </w:r>
      <w:r w:rsidR="00567472" w:rsidRPr="003A356D">
        <w:rPr>
          <w:rFonts w:ascii="Times New Roman" w:hAnsi="Times New Roman" w:cs="Times New Roman"/>
          <w:sz w:val="26"/>
          <w:szCs w:val="26"/>
        </w:rPr>
        <w:t>.9</w:t>
      </w:r>
      <w:r w:rsidRPr="003A356D">
        <w:rPr>
          <w:rFonts w:ascii="Times New Roman" w:hAnsi="Times New Roman" w:cs="Times New Roman"/>
          <w:sz w:val="26"/>
          <w:szCs w:val="26"/>
        </w:rPr>
        <w:t xml:space="preserve"> настоящего примерного положения.</w:t>
      </w:r>
    </w:p>
    <w:p w14:paraId="2FA12DA7" w14:textId="314A0809"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5.1</w:t>
      </w:r>
      <w:r w:rsidR="001C3BAC">
        <w:rPr>
          <w:rFonts w:ascii="Times New Roman" w:hAnsi="Times New Roman" w:cs="Times New Roman"/>
          <w:sz w:val="26"/>
          <w:szCs w:val="26"/>
        </w:rPr>
        <w:t>4</w:t>
      </w: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Конкретный размер выплат по итогам работы (за полугодие) может устанавливаться как в процентах к должностному окладу, так и в абсолютном размере.</w:t>
      </w:r>
    </w:p>
    <w:p w14:paraId="57248765" w14:textId="597B64E4" w:rsidR="008E1547" w:rsidRPr="003A356D" w:rsidRDefault="00C63DAC" w:rsidP="008E1547">
      <w:pPr>
        <w:pStyle w:val="af1"/>
        <w:tabs>
          <w:tab w:val="left" w:pos="0"/>
          <w:tab w:val="left" w:pos="993"/>
        </w:tabs>
        <w:ind w:left="0" w:firstLine="567"/>
        <w:jc w:val="both"/>
        <w:rPr>
          <w:rFonts w:eastAsia="Calibri"/>
          <w:sz w:val="26"/>
          <w:szCs w:val="26"/>
        </w:rPr>
      </w:pPr>
      <w:r w:rsidRPr="003A356D">
        <w:rPr>
          <w:sz w:val="26"/>
          <w:szCs w:val="26"/>
        </w:rPr>
        <w:t>5.1</w:t>
      </w:r>
      <w:r w:rsidR="001C3BAC">
        <w:rPr>
          <w:sz w:val="26"/>
          <w:szCs w:val="26"/>
        </w:rPr>
        <w:t>5</w:t>
      </w:r>
      <w:r w:rsidRPr="003A356D">
        <w:rPr>
          <w:sz w:val="26"/>
          <w:szCs w:val="26"/>
        </w:rPr>
        <w:t xml:space="preserve">. </w:t>
      </w:r>
      <w:r w:rsidR="008E1547" w:rsidRPr="003A356D">
        <w:rPr>
          <w:rFonts w:eastAsia="Calibri"/>
          <w:sz w:val="26"/>
          <w:szCs w:val="26"/>
        </w:rPr>
        <w:t>К выплатам по итогам работы (за полугодие) не представляются руководители учреждений в следующих случаях:</w:t>
      </w:r>
    </w:p>
    <w:p w14:paraId="2F6B1000" w14:textId="77777777" w:rsidR="008E1547" w:rsidRPr="003A356D" w:rsidRDefault="008E1547" w:rsidP="008E1547">
      <w:pPr>
        <w:tabs>
          <w:tab w:val="left" w:pos="0"/>
          <w:tab w:val="left" w:pos="993"/>
        </w:tabs>
        <w:ind w:firstLine="567"/>
        <w:jc w:val="both"/>
        <w:rPr>
          <w:rFonts w:ascii="Times New Roman" w:eastAsia="Calibri" w:hAnsi="Times New Roman" w:cs="Times New Roman"/>
          <w:sz w:val="26"/>
          <w:szCs w:val="26"/>
        </w:rPr>
      </w:pPr>
      <w:r w:rsidRPr="003A356D">
        <w:rPr>
          <w:rFonts w:ascii="Times New Roman" w:eastAsia="Calibri" w:hAnsi="Times New Roman" w:cs="Times New Roman"/>
          <w:sz w:val="26"/>
          <w:szCs w:val="26"/>
          <w:lang w:eastAsia="ru-RU"/>
        </w:rPr>
        <w:t>-</w:t>
      </w:r>
      <w:r w:rsidRPr="003A356D">
        <w:rPr>
          <w:rFonts w:ascii="Times New Roman" w:eastAsia="Calibri" w:hAnsi="Times New Roman" w:cs="Times New Roman"/>
          <w:sz w:val="26"/>
          <w:szCs w:val="26"/>
        </w:rPr>
        <w:t xml:space="preserve"> наличия дисциплинарного взыскания в течение срока действия дисциплинарного взыскания;</w:t>
      </w:r>
    </w:p>
    <w:p w14:paraId="39518F77" w14:textId="77777777" w:rsidR="008E1547" w:rsidRPr="003A356D" w:rsidRDefault="008E1547" w:rsidP="008E1547">
      <w:pPr>
        <w:tabs>
          <w:tab w:val="left" w:pos="0"/>
          <w:tab w:val="left" w:pos="993"/>
        </w:tabs>
        <w:ind w:firstLine="567"/>
        <w:jc w:val="both"/>
        <w:rPr>
          <w:rFonts w:ascii="Times New Roman" w:eastAsia="Calibri" w:hAnsi="Times New Roman" w:cs="Times New Roman"/>
          <w:sz w:val="26"/>
          <w:szCs w:val="26"/>
        </w:rPr>
      </w:pPr>
      <w:r w:rsidRPr="003A356D">
        <w:rPr>
          <w:rFonts w:ascii="Times New Roman" w:eastAsia="Calibri" w:hAnsi="Times New Roman" w:cs="Times New Roman"/>
          <w:sz w:val="26"/>
          <w:szCs w:val="26"/>
        </w:rPr>
        <w:t>- увольнения по основаниям, предусмотренным пунктами 5 - 7, 9, 11 части 1 статьи 81 Трудового кодекса Российской Федерации;</w:t>
      </w:r>
    </w:p>
    <w:p w14:paraId="08F99C4E" w14:textId="77777777" w:rsidR="008E1547" w:rsidRPr="003A356D" w:rsidRDefault="008E1547" w:rsidP="008E1547">
      <w:pPr>
        <w:pStyle w:val="af1"/>
        <w:tabs>
          <w:tab w:val="left" w:pos="0"/>
          <w:tab w:val="left" w:pos="709"/>
          <w:tab w:val="left" w:pos="851"/>
          <w:tab w:val="left" w:pos="993"/>
        </w:tabs>
        <w:ind w:left="0" w:firstLine="567"/>
        <w:jc w:val="both"/>
        <w:rPr>
          <w:rFonts w:eastAsia="Calibri"/>
          <w:sz w:val="26"/>
          <w:szCs w:val="26"/>
        </w:rPr>
      </w:pPr>
      <w:r w:rsidRPr="003A356D">
        <w:rPr>
          <w:rFonts w:eastAsia="Calibri"/>
          <w:sz w:val="26"/>
          <w:szCs w:val="26"/>
        </w:rPr>
        <w:t xml:space="preserve">- </w:t>
      </w:r>
      <w:proofErr w:type="gramStart"/>
      <w:r w:rsidRPr="003A356D">
        <w:rPr>
          <w:rFonts w:eastAsia="Calibri"/>
          <w:sz w:val="26"/>
          <w:szCs w:val="26"/>
        </w:rPr>
        <w:t>не выполнения</w:t>
      </w:r>
      <w:proofErr w:type="gramEnd"/>
      <w:r w:rsidRPr="003A356D">
        <w:rPr>
          <w:rFonts w:eastAsia="Calibri"/>
          <w:sz w:val="26"/>
          <w:szCs w:val="26"/>
        </w:rPr>
        <w:t xml:space="preserve"> доведенными трудовыми договорами (дополнительными соглашениями к трудовым договорам) целевых показателей средней заработной платы непосредственно осуществляющих тренировочный процесс работников спортивных школ, спортивных школ олимпийского резерва, реализующих программы спортивной подготовки;</w:t>
      </w:r>
    </w:p>
    <w:p w14:paraId="6AEE082B" w14:textId="77777777" w:rsidR="008E1547" w:rsidRPr="003A356D" w:rsidRDefault="008E1547" w:rsidP="008E1547">
      <w:pPr>
        <w:pStyle w:val="af1"/>
        <w:tabs>
          <w:tab w:val="left" w:pos="0"/>
          <w:tab w:val="left" w:pos="709"/>
          <w:tab w:val="left" w:pos="851"/>
          <w:tab w:val="left" w:pos="993"/>
        </w:tabs>
        <w:ind w:left="0" w:firstLine="567"/>
        <w:jc w:val="both"/>
        <w:rPr>
          <w:rFonts w:eastAsia="Calibri"/>
          <w:sz w:val="26"/>
          <w:szCs w:val="26"/>
        </w:rPr>
      </w:pPr>
      <w:r w:rsidRPr="003A356D">
        <w:rPr>
          <w:rFonts w:eastAsia="Calibri"/>
          <w:sz w:val="26"/>
          <w:szCs w:val="26"/>
        </w:rPr>
        <w:lastRenderedPageBreak/>
        <w:t>-</w:t>
      </w:r>
      <w:r w:rsidRPr="003A356D">
        <w:rPr>
          <w:sz w:val="26"/>
          <w:szCs w:val="26"/>
        </w:rPr>
        <w:t xml:space="preserve"> получения общей суммы баллов по р</w:t>
      </w:r>
      <w:r w:rsidRPr="003A356D">
        <w:rPr>
          <w:rFonts w:eastAsia="Calibri"/>
          <w:sz w:val="26"/>
          <w:szCs w:val="26"/>
        </w:rPr>
        <w:t xml:space="preserve">езультатам независимой </w:t>
      </w:r>
      <w:proofErr w:type="gramStart"/>
      <w:r w:rsidRPr="003A356D">
        <w:rPr>
          <w:rFonts w:eastAsia="Calibri"/>
          <w:sz w:val="26"/>
          <w:szCs w:val="26"/>
        </w:rPr>
        <w:t>оценки качества условий оказания услуг</w:t>
      </w:r>
      <w:proofErr w:type="gramEnd"/>
      <w:r w:rsidRPr="003A356D">
        <w:rPr>
          <w:rFonts w:eastAsia="Calibri"/>
          <w:sz w:val="26"/>
          <w:szCs w:val="26"/>
        </w:rPr>
        <w:t xml:space="preserve"> учреждением менее 40 баллов.</w:t>
      </w:r>
    </w:p>
    <w:p w14:paraId="48BC3D6D" w14:textId="77777777" w:rsidR="008E1547" w:rsidRPr="003A356D" w:rsidRDefault="008E1547" w:rsidP="008E1547">
      <w:pPr>
        <w:pStyle w:val="af1"/>
        <w:tabs>
          <w:tab w:val="left" w:pos="0"/>
          <w:tab w:val="left" w:pos="142"/>
          <w:tab w:val="left" w:pos="851"/>
          <w:tab w:val="left" w:pos="993"/>
        </w:tabs>
        <w:ind w:left="0" w:firstLine="567"/>
        <w:jc w:val="both"/>
        <w:rPr>
          <w:rFonts w:eastAsia="Calibri"/>
          <w:sz w:val="26"/>
          <w:szCs w:val="26"/>
        </w:rPr>
      </w:pPr>
      <w:r w:rsidRPr="003A356D">
        <w:rPr>
          <w:rFonts w:eastAsia="Calibri"/>
          <w:sz w:val="26"/>
          <w:szCs w:val="26"/>
        </w:rPr>
        <w:t xml:space="preserve">К выплатам по итогам работы (за полугодие) не представляются заместители руководителей и главные бухгалтера, имеющие дисциплинарные взыскания в течение срока действия дисциплинарного взыскания, а также уволенные по основаниям, предусмотренным пунктами 5 - 7, 9, 11 части 1 статьи 81 Трудового кодекса Российской Федерации. </w:t>
      </w:r>
    </w:p>
    <w:p w14:paraId="0566A6DD" w14:textId="77777777" w:rsidR="008E1547" w:rsidRPr="003A356D" w:rsidRDefault="008E1547" w:rsidP="008E1547">
      <w:pPr>
        <w:ind w:firstLine="567"/>
        <w:jc w:val="both"/>
        <w:rPr>
          <w:rFonts w:ascii="Times New Roman" w:eastAsia="Calibri" w:hAnsi="Times New Roman" w:cs="Times New Roman"/>
          <w:sz w:val="26"/>
          <w:szCs w:val="26"/>
        </w:rPr>
      </w:pPr>
      <w:r w:rsidRPr="003A356D">
        <w:rPr>
          <w:rFonts w:ascii="Times New Roman" w:eastAsia="Calibri" w:hAnsi="Times New Roman" w:cs="Times New Roman"/>
          <w:sz w:val="26"/>
          <w:szCs w:val="26"/>
        </w:rPr>
        <w:t>Выплаты по итогам работы (за полугодие) производятся с учетом фактически отработанного времени в учетном периоде.</w:t>
      </w:r>
    </w:p>
    <w:p w14:paraId="72FA51C7" w14:textId="6FC1730F" w:rsidR="008E1547" w:rsidRPr="003A356D" w:rsidRDefault="004B22AA" w:rsidP="008E1547">
      <w:pPr>
        <w:pStyle w:val="af1"/>
        <w:tabs>
          <w:tab w:val="left" w:pos="0"/>
          <w:tab w:val="left" w:pos="993"/>
        </w:tabs>
        <w:ind w:left="0" w:firstLine="567"/>
        <w:jc w:val="both"/>
        <w:rPr>
          <w:rFonts w:eastAsia="Calibri"/>
          <w:sz w:val="26"/>
          <w:szCs w:val="26"/>
        </w:rPr>
      </w:pPr>
      <w:r w:rsidRPr="003A356D">
        <w:rPr>
          <w:sz w:val="26"/>
          <w:szCs w:val="26"/>
        </w:rPr>
        <w:t>5.1</w:t>
      </w:r>
      <w:r w:rsidR="001C3BAC">
        <w:rPr>
          <w:sz w:val="26"/>
          <w:szCs w:val="26"/>
        </w:rPr>
        <w:t>6</w:t>
      </w:r>
      <w:r w:rsidRPr="003A356D">
        <w:rPr>
          <w:sz w:val="26"/>
          <w:szCs w:val="26"/>
        </w:rPr>
        <w:t xml:space="preserve">. </w:t>
      </w:r>
      <w:r w:rsidR="008E1547" w:rsidRPr="003A356D">
        <w:rPr>
          <w:rFonts w:eastAsia="Calibri"/>
          <w:sz w:val="26"/>
          <w:szCs w:val="26"/>
        </w:rPr>
        <w:t xml:space="preserve">Распределение фондов стимулирования руководителей учреждений по видам выплат стимулирующего характера, подведение итогов выполнения руководителями учреждений </w:t>
      </w:r>
      <w:proofErr w:type="gramStart"/>
      <w:r w:rsidR="008E1547" w:rsidRPr="003A356D">
        <w:rPr>
          <w:rFonts w:eastAsia="Calibri"/>
          <w:sz w:val="26"/>
          <w:szCs w:val="26"/>
        </w:rPr>
        <w:t>критериев оценки эффективности деятельности учреждения</w:t>
      </w:r>
      <w:proofErr w:type="gramEnd"/>
      <w:r w:rsidR="008E1547" w:rsidRPr="003A356D">
        <w:rPr>
          <w:rFonts w:eastAsia="Calibri"/>
          <w:sz w:val="26"/>
          <w:szCs w:val="26"/>
        </w:rPr>
        <w:t xml:space="preserve"> и условий выплат стимулирующего характера, установленных приложениями № </w:t>
      </w:r>
      <w:r w:rsidR="005A3EE2">
        <w:rPr>
          <w:rFonts w:eastAsia="Calibri"/>
          <w:sz w:val="26"/>
          <w:szCs w:val="26"/>
        </w:rPr>
        <w:t>7</w:t>
      </w:r>
      <w:r w:rsidR="009026F7">
        <w:rPr>
          <w:rFonts w:eastAsia="Calibri"/>
          <w:sz w:val="26"/>
          <w:szCs w:val="26"/>
        </w:rPr>
        <w:t xml:space="preserve"> и № 9</w:t>
      </w:r>
      <w:r w:rsidR="008E1547" w:rsidRPr="003A356D">
        <w:rPr>
          <w:rFonts w:eastAsia="Calibri"/>
          <w:sz w:val="26"/>
          <w:szCs w:val="26"/>
        </w:rPr>
        <w:t xml:space="preserve"> к настоящему примерному положению, осуществляется рабочей группой по установлению выплат стимулирующего характера, созданной приказом МКУ «</w:t>
      </w:r>
      <w:proofErr w:type="spellStart"/>
      <w:r w:rsidR="008E1547" w:rsidRPr="003A356D">
        <w:rPr>
          <w:rFonts w:eastAsia="Calibri"/>
          <w:sz w:val="26"/>
          <w:szCs w:val="26"/>
        </w:rPr>
        <w:t>КФиС</w:t>
      </w:r>
      <w:proofErr w:type="spellEnd"/>
      <w:r w:rsidR="008E1547" w:rsidRPr="003A356D">
        <w:rPr>
          <w:rFonts w:eastAsia="Calibri"/>
          <w:sz w:val="26"/>
          <w:szCs w:val="26"/>
        </w:rPr>
        <w:t>» (далее – рабочая группа).</w:t>
      </w:r>
    </w:p>
    <w:p w14:paraId="08203502" w14:textId="77777777" w:rsidR="008E1547" w:rsidRPr="003A356D" w:rsidRDefault="008E1547" w:rsidP="008E1547">
      <w:pPr>
        <w:pStyle w:val="af1"/>
        <w:tabs>
          <w:tab w:val="left" w:pos="0"/>
          <w:tab w:val="left" w:pos="993"/>
        </w:tabs>
        <w:ind w:left="0" w:firstLine="567"/>
        <w:jc w:val="both"/>
        <w:rPr>
          <w:rFonts w:eastAsia="Calibri"/>
          <w:sz w:val="26"/>
          <w:szCs w:val="26"/>
        </w:rPr>
      </w:pPr>
      <w:r w:rsidRPr="003A356D">
        <w:rPr>
          <w:rFonts w:eastAsia="Calibri"/>
          <w:sz w:val="26"/>
          <w:szCs w:val="26"/>
        </w:rPr>
        <w:t>Рабочая группа принимает решения в виде рекомендаций о размерах выплат стимулирующего характера.</w:t>
      </w:r>
    </w:p>
    <w:p w14:paraId="2C4EDC86" w14:textId="77777777" w:rsidR="008E1547" w:rsidRPr="003A356D" w:rsidRDefault="008E1547" w:rsidP="008E1547">
      <w:pPr>
        <w:ind w:firstLine="567"/>
        <w:jc w:val="both"/>
        <w:rPr>
          <w:rFonts w:ascii="Times New Roman" w:eastAsia="Calibri" w:hAnsi="Times New Roman" w:cs="Times New Roman"/>
          <w:sz w:val="26"/>
          <w:szCs w:val="26"/>
        </w:rPr>
      </w:pPr>
      <w:r w:rsidRPr="003A356D">
        <w:rPr>
          <w:rFonts w:ascii="Times New Roman" w:eastAsia="Calibri" w:hAnsi="Times New Roman" w:cs="Times New Roman"/>
          <w:sz w:val="26"/>
          <w:szCs w:val="26"/>
        </w:rPr>
        <w:t>Решения принимаются открытым голосованием при условии присутствия не менее половины членов рабочей группы, простым большинством голосов и оформляются протоколами.</w:t>
      </w:r>
    </w:p>
    <w:p w14:paraId="7B8DFB5A" w14:textId="1107C417" w:rsidR="004B22AA" w:rsidRPr="003A356D" w:rsidRDefault="004B22AA" w:rsidP="008E1547">
      <w:pPr>
        <w:ind w:firstLine="567"/>
        <w:jc w:val="both"/>
        <w:rPr>
          <w:rFonts w:ascii="Times New Roman" w:hAnsi="Times New Roman" w:cs="Times New Roman"/>
          <w:sz w:val="26"/>
          <w:szCs w:val="26"/>
        </w:rPr>
      </w:pPr>
      <w:r w:rsidRPr="003A356D">
        <w:rPr>
          <w:rFonts w:ascii="Times New Roman" w:hAnsi="Times New Roman" w:cs="Times New Roman"/>
          <w:sz w:val="26"/>
          <w:szCs w:val="26"/>
        </w:rPr>
        <w:t>5.1</w:t>
      </w:r>
      <w:r w:rsidR="001C3BAC">
        <w:rPr>
          <w:rFonts w:ascii="Times New Roman" w:hAnsi="Times New Roman" w:cs="Times New Roman"/>
          <w:sz w:val="26"/>
          <w:szCs w:val="26"/>
        </w:rPr>
        <w:t>7</w:t>
      </w:r>
      <w:r w:rsidRPr="003A356D">
        <w:rPr>
          <w:rFonts w:ascii="Times New Roman" w:hAnsi="Times New Roman" w:cs="Times New Roman"/>
          <w:sz w:val="26"/>
          <w:szCs w:val="26"/>
        </w:rPr>
        <w:t xml:space="preserve">. Выплаты стимулирующего характера руководителям учреждений устанавливаются по каждому виду выплат стимулирующего характера раздельно на основании распоряжений </w:t>
      </w:r>
      <w:proofErr w:type="gramStart"/>
      <w:r w:rsidRPr="003A356D">
        <w:rPr>
          <w:rFonts w:ascii="Times New Roman" w:hAnsi="Times New Roman" w:cs="Times New Roman"/>
          <w:sz w:val="26"/>
          <w:szCs w:val="26"/>
        </w:rPr>
        <w:t>Администрации</w:t>
      </w:r>
      <w:proofErr w:type="gramEnd"/>
      <w:r w:rsidRPr="003A356D">
        <w:rPr>
          <w:rFonts w:ascii="Times New Roman" w:hAnsi="Times New Roman" w:cs="Times New Roman"/>
          <w:sz w:val="26"/>
          <w:szCs w:val="26"/>
        </w:rPr>
        <w:t xml:space="preserve"> ЗАТО г. Зеленогорск:</w:t>
      </w:r>
    </w:p>
    <w:p w14:paraId="10F0B44B" w14:textId="77777777" w:rsidR="004B22AA" w:rsidRPr="003A356D" w:rsidRDefault="004B22AA" w:rsidP="004B22AA">
      <w:pPr>
        <w:ind w:firstLine="567"/>
        <w:jc w:val="both"/>
        <w:rPr>
          <w:rFonts w:ascii="Times New Roman" w:hAnsi="Times New Roman" w:cs="Times New Roman"/>
          <w:sz w:val="26"/>
          <w:szCs w:val="26"/>
        </w:rPr>
      </w:pPr>
      <w:r w:rsidRPr="003A356D">
        <w:rPr>
          <w:rFonts w:ascii="Times New Roman" w:hAnsi="Times New Roman" w:cs="Times New Roman"/>
          <w:sz w:val="26"/>
          <w:szCs w:val="26"/>
        </w:rPr>
        <w:t>- по ходатайству МКУ «</w:t>
      </w:r>
      <w:proofErr w:type="spellStart"/>
      <w:r w:rsidRPr="003A356D">
        <w:rPr>
          <w:rFonts w:ascii="Times New Roman" w:hAnsi="Times New Roman" w:cs="Times New Roman"/>
          <w:sz w:val="26"/>
          <w:szCs w:val="26"/>
        </w:rPr>
        <w:t>КФиС</w:t>
      </w:r>
      <w:proofErr w:type="spellEnd"/>
      <w:r w:rsidRPr="003A356D">
        <w:rPr>
          <w:rFonts w:ascii="Times New Roman" w:hAnsi="Times New Roman" w:cs="Times New Roman"/>
          <w:sz w:val="26"/>
          <w:szCs w:val="26"/>
        </w:rPr>
        <w:t>» - в отношении персональных выплат;</w:t>
      </w:r>
    </w:p>
    <w:p w14:paraId="0EDFDE17" w14:textId="7D4159D0" w:rsidR="00074FFD" w:rsidRPr="003A356D" w:rsidRDefault="004B22AA" w:rsidP="004B22AA">
      <w:pPr>
        <w:ind w:firstLine="567"/>
        <w:jc w:val="both"/>
        <w:rPr>
          <w:rFonts w:ascii="Times New Roman" w:hAnsi="Times New Roman" w:cs="Times New Roman"/>
          <w:sz w:val="26"/>
          <w:szCs w:val="26"/>
        </w:rPr>
      </w:pPr>
      <w:r w:rsidRPr="003A356D">
        <w:rPr>
          <w:rFonts w:ascii="Times New Roman" w:hAnsi="Times New Roman" w:cs="Times New Roman"/>
          <w:sz w:val="26"/>
          <w:szCs w:val="26"/>
        </w:rPr>
        <w:t>- с учетом рекомендаций рабочей группы о размерах выплат стимулирующего характера - в отношении выплат за важность выполняемой работы, степень самостоятельности и ответственности при выполнении поставленных задач, за качество выполняемых работ и по итогам работы (за полугодие).</w:t>
      </w:r>
    </w:p>
    <w:p w14:paraId="22ABC0E7" w14:textId="2DB3C246" w:rsidR="005E680A"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5.1</w:t>
      </w:r>
      <w:r w:rsidR="001C3BAC">
        <w:rPr>
          <w:rFonts w:ascii="Times New Roman" w:hAnsi="Times New Roman" w:cs="Times New Roman"/>
          <w:sz w:val="26"/>
          <w:szCs w:val="26"/>
        </w:rPr>
        <w:t>8</w:t>
      </w:r>
      <w:r w:rsidRPr="003A356D">
        <w:rPr>
          <w:rFonts w:ascii="Times New Roman" w:hAnsi="Times New Roman" w:cs="Times New Roman"/>
          <w:sz w:val="26"/>
          <w:szCs w:val="26"/>
        </w:rPr>
        <w:t xml:space="preserve">. </w:t>
      </w:r>
      <w:r w:rsidR="005E680A" w:rsidRPr="003A356D">
        <w:rPr>
          <w:rFonts w:ascii="Times New Roman" w:hAnsi="Times New Roman" w:cs="Times New Roman"/>
          <w:sz w:val="26"/>
          <w:szCs w:val="26"/>
        </w:rPr>
        <w:t>Объемы средств, направляемых учреждениями на выплаты стимулирующего характера заместителей руководителей учреждений, главных бухгалтеров</w:t>
      </w:r>
      <w:r w:rsidRPr="003A356D">
        <w:rPr>
          <w:rFonts w:ascii="Times New Roman" w:hAnsi="Times New Roman" w:cs="Times New Roman"/>
          <w:sz w:val="26"/>
          <w:szCs w:val="26"/>
        </w:rPr>
        <w:t>,</w:t>
      </w:r>
      <w:r w:rsidR="005E680A" w:rsidRPr="003A356D">
        <w:rPr>
          <w:rFonts w:ascii="Times New Roman" w:hAnsi="Times New Roman" w:cs="Times New Roman"/>
          <w:sz w:val="26"/>
          <w:szCs w:val="26"/>
        </w:rPr>
        <w:t xml:space="preserve"> определяются в коллективных договорах, локальных нормативных актах учреждений, устанавливающих системы оплаты труда с учетом настоящего положения, и не могут превышать 90% объемов фондов стимулирования руководителей учреждений.</w:t>
      </w:r>
    </w:p>
    <w:p w14:paraId="3D57DF9D" w14:textId="609B6DC8" w:rsidR="00074FFD" w:rsidRPr="003A356D" w:rsidRDefault="001C3BAC" w:rsidP="00C63DAC">
      <w:pPr>
        <w:ind w:firstLine="567"/>
        <w:jc w:val="both"/>
        <w:rPr>
          <w:rFonts w:ascii="Times New Roman" w:hAnsi="Times New Roman" w:cs="Times New Roman"/>
          <w:sz w:val="26"/>
          <w:szCs w:val="26"/>
        </w:rPr>
      </w:pPr>
      <w:r>
        <w:rPr>
          <w:rFonts w:ascii="Times New Roman" w:hAnsi="Times New Roman" w:cs="Times New Roman"/>
          <w:sz w:val="26"/>
          <w:szCs w:val="26"/>
        </w:rPr>
        <w:t>5.19</w:t>
      </w:r>
      <w:r w:rsidR="00C63DAC"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 xml:space="preserve">Заместителям руководителей учреждений и главным бухгалтерам выплаты стимулирующего характера устанавливаются на основании распорядительных актов руководителей учреждений (приказов, распоряжений) в пределах </w:t>
      </w:r>
      <w:proofErr w:type="gramStart"/>
      <w:r w:rsidR="00074FFD" w:rsidRPr="003A356D">
        <w:rPr>
          <w:rFonts w:ascii="Times New Roman" w:hAnsi="Times New Roman" w:cs="Times New Roman"/>
          <w:sz w:val="26"/>
          <w:szCs w:val="26"/>
        </w:rPr>
        <w:t>фондов оплаты труда работников учреждений</w:t>
      </w:r>
      <w:proofErr w:type="gramEnd"/>
      <w:r w:rsidR="00074FFD" w:rsidRPr="003A356D">
        <w:rPr>
          <w:rFonts w:ascii="Times New Roman" w:hAnsi="Times New Roman" w:cs="Times New Roman"/>
          <w:sz w:val="26"/>
          <w:szCs w:val="26"/>
        </w:rPr>
        <w:t xml:space="preserve">. </w:t>
      </w:r>
    </w:p>
    <w:p w14:paraId="46C80B3F" w14:textId="422AAF7F"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5.2</w:t>
      </w:r>
      <w:r w:rsidR="001C3BAC">
        <w:rPr>
          <w:rFonts w:ascii="Times New Roman" w:hAnsi="Times New Roman" w:cs="Times New Roman"/>
          <w:sz w:val="26"/>
          <w:szCs w:val="26"/>
        </w:rPr>
        <w:t>0</w:t>
      </w: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Учреждения вправе направлять на стимулирование труда работников учреждений сложившуюся к концу отчетного периода экономию фонда стимулирования руководителей учреждений.</w:t>
      </w:r>
    </w:p>
    <w:p w14:paraId="0364545F" w14:textId="3A591BAE"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5.2</w:t>
      </w:r>
      <w:r w:rsidR="001C3BAC">
        <w:rPr>
          <w:rFonts w:ascii="Times New Roman" w:hAnsi="Times New Roman" w:cs="Times New Roman"/>
          <w:sz w:val="26"/>
          <w:szCs w:val="26"/>
        </w:rPr>
        <w:t>1</w:t>
      </w: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 xml:space="preserve">Руководителям учреждений, их заместителям и главным бухгалтерам оказывается единовременная материальная помощь в соответствии с Положением о системе оплаты труда. </w:t>
      </w:r>
    </w:p>
    <w:p w14:paraId="3B0563E1" w14:textId="7D688ED7"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5.2</w:t>
      </w:r>
      <w:r w:rsidR="001C3BAC">
        <w:rPr>
          <w:rFonts w:ascii="Times New Roman" w:hAnsi="Times New Roman" w:cs="Times New Roman"/>
          <w:sz w:val="26"/>
          <w:szCs w:val="26"/>
        </w:rPr>
        <w:t>2</w:t>
      </w: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 xml:space="preserve">Выплата материальной помощи руководителям учреждений производится на основании распоряжений </w:t>
      </w:r>
      <w:proofErr w:type="gramStart"/>
      <w:r w:rsidR="00074FFD" w:rsidRPr="003A356D">
        <w:rPr>
          <w:rFonts w:ascii="Times New Roman" w:hAnsi="Times New Roman" w:cs="Times New Roman"/>
          <w:sz w:val="26"/>
          <w:szCs w:val="26"/>
        </w:rPr>
        <w:t>Администра</w:t>
      </w:r>
      <w:r w:rsidR="0001322D" w:rsidRPr="003A356D">
        <w:rPr>
          <w:rFonts w:ascii="Times New Roman" w:hAnsi="Times New Roman" w:cs="Times New Roman"/>
          <w:sz w:val="26"/>
          <w:szCs w:val="26"/>
        </w:rPr>
        <w:t>ции</w:t>
      </w:r>
      <w:proofErr w:type="gramEnd"/>
      <w:r w:rsidR="0001322D" w:rsidRPr="003A356D">
        <w:rPr>
          <w:rFonts w:ascii="Times New Roman" w:hAnsi="Times New Roman" w:cs="Times New Roman"/>
          <w:sz w:val="26"/>
          <w:szCs w:val="26"/>
        </w:rPr>
        <w:t xml:space="preserve"> ЗАТО г.</w:t>
      </w:r>
      <w:r w:rsidR="008127E7"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Зеленогорск.</w:t>
      </w:r>
    </w:p>
    <w:p w14:paraId="58D57E63" w14:textId="4908D25D" w:rsidR="00074FFD" w:rsidRPr="003A356D" w:rsidRDefault="00C63DAC" w:rsidP="00C63DAC">
      <w:pPr>
        <w:ind w:firstLine="567"/>
        <w:jc w:val="both"/>
        <w:rPr>
          <w:rFonts w:ascii="Times New Roman" w:hAnsi="Times New Roman" w:cs="Times New Roman"/>
          <w:sz w:val="26"/>
          <w:szCs w:val="26"/>
        </w:rPr>
      </w:pPr>
      <w:r w:rsidRPr="003A356D">
        <w:rPr>
          <w:rFonts w:ascii="Times New Roman" w:hAnsi="Times New Roman" w:cs="Times New Roman"/>
          <w:sz w:val="26"/>
          <w:szCs w:val="26"/>
        </w:rPr>
        <w:t>5.2</w:t>
      </w:r>
      <w:r w:rsidR="001C3BAC">
        <w:rPr>
          <w:rFonts w:ascii="Times New Roman" w:hAnsi="Times New Roman" w:cs="Times New Roman"/>
          <w:sz w:val="26"/>
          <w:szCs w:val="26"/>
        </w:rPr>
        <w:t>3</w:t>
      </w:r>
      <w:r w:rsidRPr="003A356D">
        <w:rPr>
          <w:rFonts w:ascii="Times New Roman" w:hAnsi="Times New Roman" w:cs="Times New Roman"/>
          <w:sz w:val="26"/>
          <w:szCs w:val="26"/>
        </w:rPr>
        <w:t xml:space="preserve">. </w:t>
      </w:r>
      <w:r w:rsidR="00074FFD" w:rsidRPr="003A356D">
        <w:rPr>
          <w:rFonts w:ascii="Times New Roman" w:hAnsi="Times New Roman" w:cs="Times New Roman"/>
          <w:sz w:val="26"/>
          <w:szCs w:val="26"/>
        </w:rPr>
        <w:t xml:space="preserve">Выплата материальной помощи заместителям руководителей учреждений, главным бухгалтерам производится на основании распорядительных актов руководителей учреждений  (приказов, распоряжений). </w:t>
      </w:r>
    </w:p>
    <w:p w14:paraId="115E7907" w14:textId="77777777" w:rsidR="00074FFD" w:rsidRPr="003A356D" w:rsidRDefault="00074FFD" w:rsidP="00AC5633">
      <w:pPr>
        <w:jc w:val="center"/>
        <w:rPr>
          <w:rFonts w:ascii="Times New Roman" w:hAnsi="Times New Roman" w:cs="Times New Roman"/>
          <w:sz w:val="26"/>
          <w:szCs w:val="26"/>
        </w:rPr>
      </w:pPr>
    </w:p>
    <w:p w14:paraId="267DEAEB" w14:textId="0A960F70" w:rsidR="00074FFD" w:rsidRPr="001F1325" w:rsidRDefault="00074FFD" w:rsidP="00AC5633">
      <w:pPr>
        <w:pStyle w:val="ac"/>
        <w:numPr>
          <w:ilvl w:val="0"/>
          <w:numId w:val="4"/>
        </w:numPr>
        <w:jc w:val="left"/>
        <w:rPr>
          <w:rFonts w:ascii="Times New Roman" w:hAnsi="Times New Roman"/>
          <w:sz w:val="26"/>
          <w:szCs w:val="26"/>
        </w:rPr>
      </w:pPr>
      <w:r w:rsidRPr="001F1325">
        <w:rPr>
          <w:rFonts w:ascii="Times New Roman" w:hAnsi="Times New Roman"/>
          <w:sz w:val="26"/>
          <w:szCs w:val="26"/>
        </w:rPr>
        <w:lastRenderedPageBreak/>
        <w:t>Определение размера средств, направляемых</w:t>
      </w:r>
      <w:r w:rsidR="001F1325" w:rsidRPr="001F1325">
        <w:rPr>
          <w:rFonts w:ascii="Times New Roman" w:hAnsi="Times New Roman"/>
          <w:sz w:val="26"/>
          <w:szCs w:val="26"/>
        </w:rPr>
        <w:t xml:space="preserve"> </w:t>
      </w:r>
      <w:r w:rsidRPr="001F1325">
        <w:rPr>
          <w:rFonts w:ascii="Times New Roman" w:hAnsi="Times New Roman"/>
          <w:sz w:val="26"/>
          <w:szCs w:val="26"/>
        </w:rPr>
        <w:t>на</w:t>
      </w:r>
      <w:r w:rsidR="00AC5633" w:rsidRPr="001F1325">
        <w:rPr>
          <w:rFonts w:ascii="Times New Roman" w:hAnsi="Times New Roman"/>
          <w:sz w:val="26"/>
          <w:szCs w:val="26"/>
        </w:rPr>
        <w:t xml:space="preserve"> </w:t>
      </w:r>
      <w:r w:rsidRPr="001F1325">
        <w:rPr>
          <w:rFonts w:ascii="Times New Roman" w:hAnsi="Times New Roman"/>
          <w:sz w:val="26"/>
          <w:szCs w:val="26"/>
        </w:rPr>
        <w:t>оплату труда</w:t>
      </w:r>
      <w:r w:rsidR="00AC5633" w:rsidRPr="001F1325">
        <w:rPr>
          <w:rFonts w:ascii="Times New Roman" w:hAnsi="Times New Roman"/>
          <w:sz w:val="26"/>
          <w:szCs w:val="26"/>
        </w:rPr>
        <w:t xml:space="preserve"> </w:t>
      </w:r>
      <w:r w:rsidRPr="001F1325">
        <w:rPr>
          <w:rFonts w:ascii="Times New Roman" w:hAnsi="Times New Roman"/>
          <w:sz w:val="26"/>
          <w:szCs w:val="26"/>
        </w:rPr>
        <w:t>работников учреждений</w:t>
      </w:r>
      <w:r w:rsidR="001F1325">
        <w:rPr>
          <w:rFonts w:ascii="Times New Roman" w:hAnsi="Times New Roman"/>
          <w:sz w:val="26"/>
          <w:szCs w:val="26"/>
        </w:rPr>
        <w:t xml:space="preserve"> </w:t>
      </w:r>
      <w:r w:rsidRPr="001F1325">
        <w:rPr>
          <w:rFonts w:ascii="Times New Roman" w:hAnsi="Times New Roman"/>
          <w:sz w:val="26"/>
          <w:szCs w:val="26"/>
        </w:rPr>
        <w:t>о</w:t>
      </w:r>
      <w:r w:rsidR="00E83A85" w:rsidRPr="001F1325">
        <w:rPr>
          <w:rFonts w:ascii="Times New Roman" w:hAnsi="Times New Roman"/>
          <w:sz w:val="26"/>
          <w:szCs w:val="26"/>
        </w:rPr>
        <w:t>т приносящей доход деятельности</w:t>
      </w:r>
    </w:p>
    <w:p w14:paraId="47A9F158" w14:textId="77777777" w:rsidR="00E83A85" w:rsidRPr="003A356D" w:rsidRDefault="00E83A85" w:rsidP="00AC5633">
      <w:pPr>
        <w:autoSpaceDE w:val="0"/>
        <w:ind w:left="1845"/>
        <w:contextualSpacing/>
        <w:jc w:val="center"/>
        <w:rPr>
          <w:rFonts w:ascii="Times New Roman" w:hAnsi="Times New Roman" w:cs="Times New Roman"/>
          <w:b/>
          <w:sz w:val="26"/>
          <w:szCs w:val="26"/>
        </w:rPr>
      </w:pPr>
    </w:p>
    <w:p w14:paraId="5D9C8ABE" w14:textId="09EF246D" w:rsidR="00A41F6E" w:rsidRPr="003A356D" w:rsidRDefault="00A41F6E" w:rsidP="00A41F6E">
      <w:pPr>
        <w:autoSpaceDE w:val="0"/>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6.1. </w:t>
      </w:r>
      <w:proofErr w:type="gramStart"/>
      <w:r w:rsidRPr="003A356D">
        <w:rPr>
          <w:rFonts w:ascii="Times New Roman" w:hAnsi="Times New Roman" w:cs="Times New Roman"/>
          <w:sz w:val="26"/>
          <w:szCs w:val="26"/>
        </w:rPr>
        <w:t>Размер средств, полученных от приносящей доход деятельности</w:t>
      </w:r>
      <w:r w:rsidR="00D445BC">
        <w:rPr>
          <w:rFonts w:ascii="Times New Roman" w:hAnsi="Times New Roman" w:cs="Times New Roman"/>
          <w:sz w:val="26"/>
          <w:szCs w:val="26"/>
        </w:rPr>
        <w:t xml:space="preserve"> (</w:t>
      </w:r>
      <w:r w:rsidR="002A4243">
        <w:rPr>
          <w:rFonts w:ascii="Times New Roman" w:hAnsi="Times New Roman" w:cs="Times New Roman"/>
          <w:sz w:val="26"/>
          <w:szCs w:val="26"/>
        </w:rPr>
        <w:t xml:space="preserve">за исключением доходов </w:t>
      </w:r>
      <w:r w:rsidR="002A4243" w:rsidRPr="003A356D">
        <w:rPr>
          <w:rFonts w:ascii="Times New Roman" w:hAnsi="Times New Roman" w:cs="Times New Roman"/>
          <w:sz w:val="26"/>
          <w:szCs w:val="26"/>
        </w:rPr>
        <w:t>от сдачи в аренду закрепленного за учреждением недвижимого и особо ценного имущества</w:t>
      </w:r>
      <w:r w:rsidR="002A4243">
        <w:rPr>
          <w:rFonts w:ascii="Times New Roman" w:hAnsi="Times New Roman" w:cs="Times New Roman"/>
          <w:sz w:val="26"/>
          <w:szCs w:val="26"/>
        </w:rPr>
        <w:t xml:space="preserve"> и средств</w:t>
      </w:r>
      <w:r w:rsidR="00D445BC">
        <w:rPr>
          <w:rFonts w:ascii="Times New Roman" w:hAnsi="Times New Roman" w:cs="Times New Roman"/>
          <w:sz w:val="26"/>
          <w:szCs w:val="26"/>
        </w:rPr>
        <w:t>,</w:t>
      </w:r>
      <w:r w:rsidR="002A4243" w:rsidRPr="002A4243">
        <w:rPr>
          <w:rFonts w:ascii="Times New Roman" w:hAnsi="Times New Roman" w:cs="Times New Roman"/>
          <w:sz w:val="26"/>
          <w:szCs w:val="26"/>
        </w:rPr>
        <w:t xml:space="preserve"> </w:t>
      </w:r>
      <w:r w:rsidR="002A4243">
        <w:rPr>
          <w:rFonts w:ascii="Times New Roman" w:hAnsi="Times New Roman" w:cs="Times New Roman"/>
          <w:sz w:val="26"/>
          <w:szCs w:val="26"/>
        </w:rPr>
        <w:t>полученных в качестве</w:t>
      </w:r>
      <w:r w:rsidR="002A4243" w:rsidRPr="002A4243">
        <w:rPr>
          <w:rFonts w:ascii="Times New Roman" w:hAnsi="Times New Roman" w:cs="Times New Roman"/>
          <w:sz w:val="26"/>
          <w:szCs w:val="26"/>
        </w:rPr>
        <w:t xml:space="preserve"> </w:t>
      </w:r>
      <w:r w:rsidR="002A4243" w:rsidRPr="003A356D">
        <w:rPr>
          <w:rFonts w:ascii="Times New Roman" w:hAnsi="Times New Roman" w:cs="Times New Roman"/>
          <w:sz w:val="26"/>
          <w:szCs w:val="26"/>
        </w:rPr>
        <w:t>пожертвования или иного безвозмездного поступления</w:t>
      </w:r>
      <w:r w:rsidR="002A4243">
        <w:rPr>
          <w:rFonts w:ascii="Times New Roman" w:hAnsi="Times New Roman" w:cs="Times New Roman"/>
          <w:sz w:val="26"/>
          <w:szCs w:val="26"/>
        </w:rPr>
        <w:t>)</w:t>
      </w:r>
      <w:r w:rsidRPr="003A356D">
        <w:rPr>
          <w:rFonts w:ascii="Times New Roman" w:hAnsi="Times New Roman" w:cs="Times New Roman"/>
          <w:sz w:val="26"/>
          <w:szCs w:val="26"/>
        </w:rPr>
        <w:t>, и направляемых на оплату труда работников учреждений, устанавливается учреждениями самостоятельно, но не может превышать 70 процентов от общего объема средств, полученных от приносящей доход деятельности с учетом выплат</w:t>
      </w:r>
      <w:proofErr w:type="gramEnd"/>
      <w:r w:rsidRPr="003A356D">
        <w:rPr>
          <w:rFonts w:ascii="Times New Roman" w:hAnsi="Times New Roman" w:cs="Times New Roman"/>
          <w:sz w:val="26"/>
          <w:szCs w:val="26"/>
        </w:rPr>
        <w:t xml:space="preserve"> страховых взносов по обязательному социальному страхованию и взносов по страховым тарифам на обязательное социальное страхование от несчастных случаев на производстве и профессиональных заболеваний.</w:t>
      </w:r>
    </w:p>
    <w:p w14:paraId="0C11444A" w14:textId="77777777" w:rsidR="00A41F6E" w:rsidRPr="003A356D" w:rsidRDefault="00A41F6E" w:rsidP="00A41F6E">
      <w:pPr>
        <w:ind w:firstLine="567"/>
        <w:jc w:val="both"/>
        <w:rPr>
          <w:rFonts w:ascii="Times New Roman" w:hAnsi="Times New Roman" w:cs="Times New Roman"/>
          <w:sz w:val="26"/>
          <w:szCs w:val="26"/>
        </w:rPr>
      </w:pPr>
      <w:r w:rsidRPr="003A356D">
        <w:rPr>
          <w:rFonts w:ascii="Times New Roman" w:hAnsi="Times New Roman" w:cs="Times New Roman"/>
          <w:sz w:val="26"/>
          <w:szCs w:val="26"/>
        </w:rPr>
        <w:t>6.2. Средства на оплату труда от приносящей доход деятельности направляются учреждениями:</w:t>
      </w:r>
    </w:p>
    <w:p w14:paraId="0D7582B5" w14:textId="77777777" w:rsidR="00A41F6E" w:rsidRPr="003A356D" w:rsidRDefault="00A41F6E" w:rsidP="00A41F6E">
      <w:pPr>
        <w:ind w:firstLine="567"/>
        <w:jc w:val="both"/>
        <w:rPr>
          <w:rFonts w:ascii="Times New Roman" w:hAnsi="Times New Roman" w:cs="Times New Roman"/>
          <w:sz w:val="26"/>
          <w:szCs w:val="26"/>
        </w:rPr>
      </w:pPr>
      <w:r w:rsidRPr="003A356D">
        <w:rPr>
          <w:rFonts w:ascii="Times New Roman" w:hAnsi="Times New Roman" w:cs="Times New Roman"/>
          <w:sz w:val="26"/>
          <w:szCs w:val="26"/>
        </w:rPr>
        <w:t>- на осуществление выплат стимулирующего характера работникам учреждений;</w:t>
      </w:r>
    </w:p>
    <w:p w14:paraId="70241997" w14:textId="77777777" w:rsidR="00A41F6E" w:rsidRPr="003A356D" w:rsidRDefault="00A41F6E" w:rsidP="00A41F6E">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 на оплату труда работников, с которыми для выполнения работ (оказания услуг), связанных с временным расширением объема выполняемых учреждениями работ (оказываемых учреждениями услуг), заключаются срочные трудовые </w:t>
      </w:r>
      <w:proofErr w:type="gramStart"/>
      <w:r w:rsidRPr="003A356D">
        <w:rPr>
          <w:rFonts w:ascii="Times New Roman" w:hAnsi="Times New Roman" w:cs="Times New Roman"/>
          <w:sz w:val="26"/>
          <w:szCs w:val="26"/>
        </w:rPr>
        <w:t>договоры</w:t>
      </w:r>
      <w:proofErr w:type="gramEnd"/>
      <w:r w:rsidRPr="003A356D">
        <w:rPr>
          <w:rFonts w:ascii="Times New Roman" w:hAnsi="Times New Roman" w:cs="Times New Roman"/>
          <w:sz w:val="26"/>
          <w:szCs w:val="26"/>
        </w:rPr>
        <w:t xml:space="preserve"> и оплата труда которых полностью осуществляется за счет средств, полученных от приносящей доход деятельности.</w:t>
      </w:r>
    </w:p>
    <w:bookmarkEnd w:id="9"/>
    <w:p w14:paraId="317D7907" w14:textId="77777777" w:rsidR="00E500DE" w:rsidRDefault="00E500DE" w:rsidP="00906BE6">
      <w:pPr>
        <w:rPr>
          <w:bCs/>
          <w:sz w:val="26"/>
          <w:szCs w:val="26"/>
        </w:rPr>
        <w:sectPr w:rsidR="00E500DE" w:rsidSect="003F6C14">
          <w:headerReference w:type="even" r:id="rId16"/>
          <w:footerReference w:type="first" r:id="rId17"/>
          <w:pgSz w:w="11906" w:h="16840"/>
          <w:pgMar w:top="709" w:right="707" w:bottom="709" w:left="1701" w:header="709" w:footer="709" w:gutter="0"/>
          <w:cols w:space="708"/>
          <w:titlePg/>
          <w:docGrid w:linePitch="360"/>
        </w:sect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511"/>
      </w:tblGrid>
      <w:tr w:rsidR="004E5E0D" w:rsidRPr="003A356D" w14:paraId="2D793E05" w14:textId="77777777" w:rsidTr="0058776B">
        <w:tc>
          <w:tcPr>
            <w:tcW w:w="236" w:type="dxa"/>
          </w:tcPr>
          <w:p w14:paraId="6116DAA7" w14:textId="18989AF5" w:rsidR="004E5E0D" w:rsidRPr="003A356D" w:rsidRDefault="00E83A85" w:rsidP="00906BE6">
            <w:pPr>
              <w:rPr>
                <w:bCs/>
                <w:sz w:val="26"/>
                <w:szCs w:val="26"/>
              </w:rPr>
            </w:pPr>
            <w:r w:rsidRPr="003A356D">
              <w:rPr>
                <w:bCs/>
                <w:sz w:val="26"/>
                <w:szCs w:val="26"/>
              </w:rPr>
              <w:lastRenderedPageBreak/>
              <w:t xml:space="preserve">                                                                </w:t>
            </w:r>
          </w:p>
        </w:tc>
        <w:tc>
          <w:tcPr>
            <w:tcW w:w="9511" w:type="dxa"/>
          </w:tcPr>
          <w:p w14:paraId="505970A9" w14:textId="36553174" w:rsidR="008032F0" w:rsidRPr="003A356D" w:rsidRDefault="00B76855" w:rsidP="008032F0">
            <w:pPr>
              <w:ind w:right="-143"/>
              <w:rPr>
                <w:bCs/>
                <w:sz w:val="26"/>
                <w:szCs w:val="26"/>
              </w:rPr>
            </w:pPr>
            <w:r w:rsidRPr="003A356D">
              <w:rPr>
                <w:bCs/>
                <w:sz w:val="26"/>
                <w:szCs w:val="26"/>
              </w:rPr>
              <w:t xml:space="preserve">                                                             </w:t>
            </w:r>
            <w:r w:rsidR="008032F0" w:rsidRPr="003A356D">
              <w:rPr>
                <w:bCs/>
                <w:sz w:val="26"/>
                <w:szCs w:val="26"/>
              </w:rPr>
              <w:t xml:space="preserve"> </w:t>
            </w:r>
            <w:r w:rsidR="00D445BC">
              <w:rPr>
                <w:bCs/>
                <w:sz w:val="26"/>
                <w:szCs w:val="26"/>
              </w:rPr>
              <w:t xml:space="preserve"> </w:t>
            </w:r>
            <w:r w:rsidR="008032F0" w:rsidRPr="003A356D">
              <w:rPr>
                <w:bCs/>
                <w:sz w:val="26"/>
                <w:szCs w:val="26"/>
              </w:rPr>
              <w:t xml:space="preserve">Приложение № </w:t>
            </w:r>
            <w:r w:rsidR="00350C36" w:rsidRPr="003A356D">
              <w:rPr>
                <w:bCs/>
                <w:sz w:val="26"/>
                <w:szCs w:val="26"/>
              </w:rPr>
              <w:t>1</w:t>
            </w:r>
            <w:r w:rsidR="008032F0" w:rsidRPr="003A356D">
              <w:rPr>
                <w:bCs/>
                <w:sz w:val="26"/>
                <w:szCs w:val="26"/>
              </w:rPr>
              <w:t xml:space="preserve">                                                              </w:t>
            </w:r>
          </w:p>
          <w:p w14:paraId="1D245758" w14:textId="77777777" w:rsidR="008032F0" w:rsidRPr="003A356D" w:rsidRDefault="008032F0" w:rsidP="008032F0">
            <w:pPr>
              <w:rPr>
                <w:sz w:val="26"/>
                <w:szCs w:val="26"/>
              </w:rPr>
            </w:pPr>
            <w:r w:rsidRPr="003A356D">
              <w:rPr>
                <w:bCs/>
                <w:sz w:val="26"/>
                <w:szCs w:val="26"/>
              </w:rPr>
              <w:t xml:space="preserve">                                                               к </w:t>
            </w:r>
            <w:r w:rsidRPr="003A356D">
              <w:rPr>
                <w:sz w:val="26"/>
                <w:szCs w:val="26"/>
              </w:rPr>
              <w:t xml:space="preserve">Примерному положению об оплате труда                                   </w:t>
            </w:r>
          </w:p>
          <w:p w14:paraId="5D34B72C" w14:textId="77777777" w:rsidR="008032F0" w:rsidRPr="003A356D" w:rsidRDefault="008032F0" w:rsidP="008032F0">
            <w:pPr>
              <w:rPr>
                <w:sz w:val="26"/>
                <w:szCs w:val="26"/>
              </w:rPr>
            </w:pPr>
            <w:r w:rsidRPr="003A356D">
              <w:rPr>
                <w:sz w:val="26"/>
                <w:szCs w:val="26"/>
              </w:rPr>
              <w:t xml:space="preserve">                                                               работников муниципальных бюджетных</w:t>
            </w:r>
          </w:p>
          <w:p w14:paraId="1F12ACDD" w14:textId="6D3E9592" w:rsidR="008032F0" w:rsidRPr="003A356D" w:rsidRDefault="008032F0" w:rsidP="008032F0">
            <w:pPr>
              <w:rPr>
                <w:sz w:val="26"/>
                <w:szCs w:val="26"/>
              </w:rPr>
            </w:pPr>
            <w:r w:rsidRPr="003A356D">
              <w:rPr>
                <w:sz w:val="26"/>
                <w:szCs w:val="26"/>
              </w:rPr>
              <w:t xml:space="preserve">                                                               и казенных учреждений, находящихся </w:t>
            </w:r>
            <w:proofErr w:type="gramStart"/>
            <w:r w:rsidRPr="003A356D">
              <w:rPr>
                <w:sz w:val="26"/>
                <w:szCs w:val="26"/>
              </w:rPr>
              <w:t>в</w:t>
            </w:r>
            <w:proofErr w:type="gramEnd"/>
            <w:r w:rsidRPr="003A356D">
              <w:rPr>
                <w:sz w:val="26"/>
                <w:szCs w:val="26"/>
              </w:rPr>
              <w:t xml:space="preserve"> </w:t>
            </w:r>
          </w:p>
          <w:p w14:paraId="14FD0398" w14:textId="3E5B6775" w:rsidR="008032F0" w:rsidRPr="003A356D" w:rsidRDefault="008032F0" w:rsidP="008032F0">
            <w:pPr>
              <w:rPr>
                <w:sz w:val="26"/>
                <w:szCs w:val="26"/>
              </w:rPr>
            </w:pPr>
            <w:r w:rsidRPr="003A356D">
              <w:rPr>
                <w:sz w:val="26"/>
                <w:szCs w:val="26"/>
              </w:rPr>
              <w:t xml:space="preserve">                                                               ведении </w:t>
            </w:r>
            <w:proofErr w:type="gramStart"/>
            <w:r w:rsidRPr="003A356D">
              <w:rPr>
                <w:sz w:val="26"/>
                <w:szCs w:val="26"/>
              </w:rPr>
              <w:t>Муниципального</w:t>
            </w:r>
            <w:proofErr w:type="gramEnd"/>
            <w:r w:rsidRPr="003A356D">
              <w:rPr>
                <w:sz w:val="26"/>
                <w:szCs w:val="26"/>
              </w:rPr>
              <w:t xml:space="preserve"> казенного</w:t>
            </w:r>
          </w:p>
          <w:p w14:paraId="4C6C65FD" w14:textId="663352B3" w:rsidR="008032F0" w:rsidRPr="003A356D" w:rsidRDefault="008032F0" w:rsidP="008032F0">
            <w:pPr>
              <w:rPr>
                <w:sz w:val="26"/>
                <w:szCs w:val="26"/>
              </w:rPr>
            </w:pPr>
            <w:r w:rsidRPr="003A356D">
              <w:rPr>
                <w:sz w:val="26"/>
                <w:szCs w:val="26"/>
              </w:rPr>
              <w:t xml:space="preserve">                                                               учреждения «Комитет по делам </w:t>
            </w:r>
          </w:p>
          <w:p w14:paraId="539CC45A" w14:textId="59F8834E" w:rsidR="008032F0" w:rsidRPr="003A356D" w:rsidRDefault="008032F0" w:rsidP="008032F0">
            <w:pPr>
              <w:rPr>
                <w:sz w:val="26"/>
                <w:szCs w:val="26"/>
              </w:rPr>
            </w:pPr>
            <w:r w:rsidRPr="003A356D">
              <w:rPr>
                <w:sz w:val="26"/>
                <w:szCs w:val="26"/>
              </w:rPr>
              <w:t xml:space="preserve">                                                               физической культуры и спорта </w:t>
            </w:r>
          </w:p>
          <w:p w14:paraId="1243DFA2" w14:textId="2DD21EDB" w:rsidR="008032F0" w:rsidRPr="003A356D" w:rsidRDefault="008032F0" w:rsidP="008032F0">
            <w:pPr>
              <w:rPr>
                <w:sz w:val="26"/>
                <w:szCs w:val="26"/>
              </w:rPr>
            </w:pPr>
            <w:r w:rsidRPr="003A356D">
              <w:rPr>
                <w:sz w:val="26"/>
                <w:szCs w:val="26"/>
              </w:rPr>
              <w:t xml:space="preserve">                                                               г. Зеленогорска»</w:t>
            </w:r>
          </w:p>
          <w:p w14:paraId="669E76B5" w14:textId="77777777" w:rsidR="008032F0" w:rsidRPr="003A356D" w:rsidRDefault="008032F0" w:rsidP="00906BE6">
            <w:pPr>
              <w:rPr>
                <w:sz w:val="26"/>
                <w:szCs w:val="26"/>
              </w:rPr>
            </w:pPr>
          </w:p>
          <w:p w14:paraId="70F67107" w14:textId="77777777" w:rsidR="008032F0" w:rsidRPr="00882719" w:rsidRDefault="008032F0" w:rsidP="00906BE6">
            <w:pPr>
              <w:rPr>
                <w:sz w:val="24"/>
                <w:szCs w:val="24"/>
              </w:rPr>
            </w:pPr>
          </w:p>
          <w:p w14:paraId="1D9BAABC" w14:textId="77777777" w:rsidR="009C2997" w:rsidRPr="00882719" w:rsidRDefault="009C2997" w:rsidP="009C2997">
            <w:pPr>
              <w:jc w:val="center"/>
              <w:rPr>
                <w:sz w:val="26"/>
                <w:szCs w:val="26"/>
              </w:rPr>
            </w:pPr>
            <w:r w:rsidRPr="00882719">
              <w:rPr>
                <w:sz w:val="26"/>
                <w:szCs w:val="26"/>
              </w:rPr>
              <w:t>Минимальные размеры окладов</w:t>
            </w:r>
          </w:p>
          <w:p w14:paraId="77F1B062" w14:textId="77777777" w:rsidR="009C2997" w:rsidRPr="00882719" w:rsidRDefault="009C2997" w:rsidP="009C2997">
            <w:pPr>
              <w:jc w:val="center"/>
              <w:rPr>
                <w:sz w:val="26"/>
                <w:szCs w:val="26"/>
              </w:rPr>
            </w:pPr>
            <w:r w:rsidRPr="00882719">
              <w:rPr>
                <w:sz w:val="26"/>
                <w:szCs w:val="26"/>
              </w:rPr>
              <w:t xml:space="preserve"> (должностных окладов), ставок заработной платы</w:t>
            </w:r>
          </w:p>
          <w:p w14:paraId="0E089864" w14:textId="77777777" w:rsidR="009C2997" w:rsidRPr="00882719" w:rsidRDefault="009C2997" w:rsidP="009C2997">
            <w:pPr>
              <w:jc w:val="center"/>
              <w:rPr>
                <w:b/>
                <w:sz w:val="26"/>
                <w:szCs w:val="26"/>
              </w:rPr>
            </w:pPr>
          </w:p>
          <w:p w14:paraId="7ACAE04F" w14:textId="7153FFB6" w:rsidR="009C2997" w:rsidRPr="00882719" w:rsidRDefault="009C2997" w:rsidP="00882719">
            <w:pPr>
              <w:pStyle w:val="af1"/>
              <w:widowControl w:val="0"/>
              <w:numPr>
                <w:ilvl w:val="0"/>
                <w:numId w:val="20"/>
              </w:numPr>
              <w:tabs>
                <w:tab w:val="left" w:pos="1040"/>
              </w:tabs>
              <w:autoSpaceDE w:val="0"/>
              <w:autoSpaceDN w:val="0"/>
              <w:adjustRightInd w:val="0"/>
              <w:ind w:left="48" w:firstLine="567"/>
              <w:jc w:val="both"/>
              <w:rPr>
                <w:sz w:val="26"/>
                <w:szCs w:val="26"/>
              </w:rPr>
            </w:pPr>
            <w:r w:rsidRPr="00882719">
              <w:rPr>
                <w:sz w:val="26"/>
                <w:szCs w:val="26"/>
              </w:rPr>
              <w:t>Минимальные размеры окладов (должностных окладов), ставок заработной платы должностей работников физической культуры и спорта:</w:t>
            </w:r>
          </w:p>
          <w:p w14:paraId="3BDD8A2E" w14:textId="2A7774A4" w:rsidR="00882719" w:rsidRPr="00882719" w:rsidRDefault="00882719" w:rsidP="00882719">
            <w:pPr>
              <w:ind w:firstLine="567"/>
              <w:jc w:val="both"/>
              <w:rPr>
                <w:sz w:val="26"/>
                <w:szCs w:val="26"/>
              </w:rPr>
            </w:pPr>
            <w:r w:rsidRPr="00882719">
              <w:rPr>
                <w:sz w:val="26"/>
                <w:szCs w:val="26"/>
              </w:rPr>
              <w:t xml:space="preserve">1.1. </w:t>
            </w:r>
            <w:r>
              <w:rPr>
                <w:sz w:val="26"/>
                <w:szCs w:val="26"/>
              </w:rPr>
              <w:t>Учреждения дополнительного образования</w:t>
            </w:r>
            <w:r w:rsidRPr="00882719">
              <w:rPr>
                <w:sz w:val="26"/>
                <w:szCs w:val="26"/>
              </w:rPr>
              <w:t xml:space="preserve">: </w:t>
            </w:r>
          </w:p>
          <w:p w14:paraId="3D0AD66F" w14:textId="77777777" w:rsidR="00882719" w:rsidRPr="00882719" w:rsidRDefault="00882719" w:rsidP="00882719">
            <w:pPr>
              <w:widowControl w:val="0"/>
              <w:autoSpaceDE w:val="0"/>
              <w:autoSpaceDN w:val="0"/>
              <w:adjustRightInd w:val="0"/>
              <w:ind w:firstLine="567"/>
              <w:jc w:val="both"/>
              <w:rPr>
                <w:sz w:val="26"/>
                <w:szCs w:val="26"/>
              </w:rPr>
            </w:pPr>
            <w:r w:rsidRPr="00882719">
              <w:rPr>
                <w:sz w:val="26"/>
                <w:szCs w:val="26"/>
              </w:rPr>
              <w:t>1.1.1. Профессиональная квалификационная группа (далее - ПКГ) должностей работников физической культуры и спорта должностей первого уровня:</w:t>
            </w:r>
          </w:p>
          <w:tbl>
            <w:tblPr>
              <w:tblW w:w="9323" w:type="dxa"/>
              <w:tblCellSpacing w:w="5" w:type="nil"/>
              <w:tblInd w:w="75" w:type="dxa"/>
              <w:tblLayout w:type="fixed"/>
              <w:tblCellMar>
                <w:left w:w="75" w:type="dxa"/>
                <w:right w:w="75" w:type="dxa"/>
              </w:tblCellMar>
              <w:tblLook w:val="0000" w:firstRow="0" w:lastRow="0" w:firstColumn="0" w:lastColumn="0" w:noHBand="0" w:noVBand="0"/>
            </w:tblPr>
            <w:tblGrid>
              <w:gridCol w:w="5280"/>
              <w:gridCol w:w="4043"/>
            </w:tblGrid>
            <w:tr w:rsidR="00882719" w:rsidRPr="00882719" w14:paraId="79CA7AFA" w14:textId="77777777" w:rsidTr="00882719">
              <w:trPr>
                <w:trHeight w:val="400"/>
                <w:tblCellSpacing w:w="5" w:type="nil"/>
              </w:trPr>
              <w:tc>
                <w:tcPr>
                  <w:tcW w:w="5280" w:type="dxa"/>
                  <w:tcBorders>
                    <w:top w:val="single" w:sz="4" w:space="0" w:color="auto"/>
                    <w:left w:val="single" w:sz="4" w:space="0" w:color="auto"/>
                    <w:bottom w:val="single" w:sz="4" w:space="0" w:color="auto"/>
                    <w:right w:val="single" w:sz="4" w:space="0" w:color="auto"/>
                  </w:tcBorders>
                </w:tcPr>
                <w:p w14:paraId="63D1445A" w14:textId="77777777" w:rsidR="00882719" w:rsidRPr="00882719" w:rsidRDefault="00882719" w:rsidP="002A4243">
                  <w:pPr>
                    <w:widowControl w:val="0"/>
                    <w:autoSpaceDE w:val="0"/>
                    <w:autoSpaceDN w:val="0"/>
                    <w:adjustRightInd w:val="0"/>
                    <w:rPr>
                      <w:rFonts w:ascii="Times New Roman" w:hAnsi="Times New Roman" w:cs="Times New Roman"/>
                      <w:sz w:val="26"/>
                      <w:szCs w:val="26"/>
                    </w:rPr>
                  </w:pPr>
                  <w:r w:rsidRPr="00882719">
                    <w:rPr>
                      <w:rFonts w:ascii="Times New Roman" w:hAnsi="Times New Roman" w:cs="Times New Roman"/>
                      <w:sz w:val="26"/>
                      <w:szCs w:val="26"/>
                    </w:rPr>
                    <w:t xml:space="preserve">         Квалификационные уровни          </w:t>
                  </w:r>
                </w:p>
              </w:tc>
              <w:tc>
                <w:tcPr>
                  <w:tcW w:w="4043" w:type="dxa"/>
                  <w:tcBorders>
                    <w:top w:val="single" w:sz="4" w:space="0" w:color="auto"/>
                    <w:left w:val="single" w:sz="4" w:space="0" w:color="auto"/>
                    <w:bottom w:val="single" w:sz="4" w:space="0" w:color="auto"/>
                    <w:right w:val="single" w:sz="4" w:space="0" w:color="auto"/>
                  </w:tcBorders>
                </w:tcPr>
                <w:p w14:paraId="6E381D57" w14:textId="43C2777E" w:rsidR="00882719" w:rsidRPr="00882719" w:rsidRDefault="00882719" w:rsidP="00882719">
                  <w:pPr>
                    <w:widowControl w:val="0"/>
                    <w:autoSpaceDE w:val="0"/>
                    <w:autoSpaceDN w:val="0"/>
                    <w:adjustRightInd w:val="0"/>
                    <w:jc w:val="center"/>
                    <w:rPr>
                      <w:rFonts w:ascii="Times New Roman" w:hAnsi="Times New Roman" w:cs="Times New Roman"/>
                      <w:sz w:val="26"/>
                      <w:szCs w:val="26"/>
                    </w:rPr>
                  </w:pPr>
                  <w:r w:rsidRPr="00882719">
                    <w:rPr>
                      <w:rFonts w:ascii="Times New Roman" w:hAnsi="Times New Roman" w:cs="Times New Roman"/>
                      <w:sz w:val="26"/>
                      <w:szCs w:val="26"/>
                    </w:rPr>
                    <w:t>Минимальный размер оклада    (должностного оклада), ставки заработной платы, руб.</w:t>
                  </w:r>
                </w:p>
              </w:tc>
            </w:tr>
            <w:tr w:rsidR="00882719" w:rsidRPr="00882719" w14:paraId="03EE7AEE" w14:textId="77777777" w:rsidTr="00882719">
              <w:trPr>
                <w:tblCellSpacing w:w="5" w:type="nil"/>
              </w:trPr>
              <w:tc>
                <w:tcPr>
                  <w:tcW w:w="5280" w:type="dxa"/>
                  <w:tcBorders>
                    <w:left w:val="single" w:sz="4" w:space="0" w:color="auto"/>
                    <w:bottom w:val="single" w:sz="4" w:space="0" w:color="auto"/>
                    <w:right w:val="single" w:sz="4" w:space="0" w:color="auto"/>
                  </w:tcBorders>
                </w:tcPr>
                <w:p w14:paraId="67DCCA12" w14:textId="77777777" w:rsidR="00882719" w:rsidRPr="00882719" w:rsidRDefault="00882719" w:rsidP="002A4243">
                  <w:pPr>
                    <w:widowControl w:val="0"/>
                    <w:autoSpaceDE w:val="0"/>
                    <w:autoSpaceDN w:val="0"/>
                    <w:adjustRightInd w:val="0"/>
                    <w:rPr>
                      <w:rFonts w:ascii="Times New Roman" w:hAnsi="Times New Roman" w:cs="Times New Roman"/>
                      <w:sz w:val="26"/>
                      <w:szCs w:val="26"/>
                    </w:rPr>
                  </w:pPr>
                  <w:r w:rsidRPr="00882719">
                    <w:rPr>
                      <w:rFonts w:ascii="Times New Roman" w:hAnsi="Times New Roman" w:cs="Times New Roman"/>
                      <w:sz w:val="26"/>
                      <w:szCs w:val="26"/>
                    </w:rPr>
                    <w:t xml:space="preserve">2 квалификационный уровень                </w:t>
                  </w:r>
                </w:p>
              </w:tc>
              <w:tc>
                <w:tcPr>
                  <w:tcW w:w="4043" w:type="dxa"/>
                  <w:tcBorders>
                    <w:left w:val="single" w:sz="4" w:space="0" w:color="auto"/>
                    <w:bottom w:val="single" w:sz="4" w:space="0" w:color="auto"/>
                    <w:right w:val="single" w:sz="4" w:space="0" w:color="auto"/>
                  </w:tcBorders>
                </w:tcPr>
                <w:p w14:paraId="1C40FB1E" w14:textId="750625CE" w:rsidR="00882719" w:rsidRPr="00882719" w:rsidRDefault="001C3BAC" w:rsidP="002A424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7 167</w:t>
                  </w:r>
                </w:p>
              </w:tc>
            </w:tr>
          </w:tbl>
          <w:p w14:paraId="6EEEA572" w14:textId="77777777" w:rsidR="00882719" w:rsidRPr="00882719" w:rsidRDefault="00882719" w:rsidP="00882719">
            <w:pPr>
              <w:widowControl w:val="0"/>
              <w:autoSpaceDE w:val="0"/>
              <w:autoSpaceDN w:val="0"/>
              <w:adjustRightInd w:val="0"/>
              <w:ind w:firstLine="540"/>
              <w:jc w:val="both"/>
              <w:rPr>
                <w:sz w:val="26"/>
                <w:szCs w:val="26"/>
              </w:rPr>
            </w:pPr>
          </w:p>
          <w:p w14:paraId="544DEDF7" w14:textId="77777777" w:rsidR="00882719" w:rsidRPr="00882719" w:rsidRDefault="00882719" w:rsidP="00882719">
            <w:pPr>
              <w:widowControl w:val="0"/>
              <w:autoSpaceDE w:val="0"/>
              <w:autoSpaceDN w:val="0"/>
              <w:adjustRightInd w:val="0"/>
              <w:ind w:firstLine="540"/>
              <w:jc w:val="both"/>
              <w:rPr>
                <w:sz w:val="26"/>
                <w:szCs w:val="26"/>
              </w:rPr>
            </w:pPr>
            <w:r w:rsidRPr="00882719">
              <w:rPr>
                <w:sz w:val="26"/>
                <w:szCs w:val="26"/>
              </w:rPr>
              <w:t>1.1.2. ПКГ должностей работников физической культуры и спорта должностей второго уровня:</w:t>
            </w:r>
          </w:p>
          <w:tbl>
            <w:tblPr>
              <w:tblW w:w="9323" w:type="dxa"/>
              <w:tblCellSpacing w:w="5" w:type="nil"/>
              <w:tblInd w:w="75" w:type="dxa"/>
              <w:tblLayout w:type="fixed"/>
              <w:tblCellMar>
                <w:left w:w="75" w:type="dxa"/>
                <w:right w:w="75" w:type="dxa"/>
              </w:tblCellMar>
              <w:tblLook w:val="0000" w:firstRow="0" w:lastRow="0" w:firstColumn="0" w:lastColumn="0" w:noHBand="0" w:noVBand="0"/>
            </w:tblPr>
            <w:tblGrid>
              <w:gridCol w:w="5280"/>
              <w:gridCol w:w="4043"/>
            </w:tblGrid>
            <w:tr w:rsidR="00882719" w:rsidRPr="00882719" w14:paraId="6C928DC1" w14:textId="77777777" w:rsidTr="00882719">
              <w:trPr>
                <w:trHeight w:val="400"/>
                <w:tblCellSpacing w:w="5" w:type="nil"/>
              </w:trPr>
              <w:tc>
                <w:tcPr>
                  <w:tcW w:w="5280" w:type="dxa"/>
                  <w:tcBorders>
                    <w:top w:val="single" w:sz="4" w:space="0" w:color="auto"/>
                    <w:left w:val="single" w:sz="4" w:space="0" w:color="auto"/>
                    <w:bottom w:val="single" w:sz="4" w:space="0" w:color="auto"/>
                    <w:right w:val="single" w:sz="4" w:space="0" w:color="auto"/>
                  </w:tcBorders>
                </w:tcPr>
                <w:p w14:paraId="4CAEF7C5" w14:textId="77777777" w:rsidR="00882719" w:rsidRPr="00882719" w:rsidRDefault="00882719" w:rsidP="002A4243">
                  <w:pPr>
                    <w:widowControl w:val="0"/>
                    <w:autoSpaceDE w:val="0"/>
                    <w:autoSpaceDN w:val="0"/>
                    <w:adjustRightInd w:val="0"/>
                    <w:rPr>
                      <w:rFonts w:ascii="Times New Roman" w:hAnsi="Times New Roman" w:cs="Times New Roman"/>
                      <w:sz w:val="26"/>
                      <w:szCs w:val="26"/>
                    </w:rPr>
                  </w:pPr>
                  <w:r w:rsidRPr="00882719">
                    <w:rPr>
                      <w:rFonts w:ascii="Times New Roman" w:hAnsi="Times New Roman" w:cs="Times New Roman"/>
                      <w:sz w:val="26"/>
                      <w:szCs w:val="26"/>
                    </w:rPr>
                    <w:t xml:space="preserve">         Квалификационные уровни          </w:t>
                  </w:r>
                </w:p>
              </w:tc>
              <w:tc>
                <w:tcPr>
                  <w:tcW w:w="4043" w:type="dxa"/>
                  <w:tcBorders>
                    <w:top w:val="single" w:sz="4" w:space="0" w:color="auto"/>
                    <w:left w:val="single" w:sz="4" w:space="0" w:color="auto"/>
                    <w:bottom w:val="single" w:sz="4" w:space="0" w:color="auto"/>
                    <w:right w:val="single" w:sz="4" w:space="0" w:color="auto"/>
                  </w:tcBorders>
                </w:tcPr>
                <w:p w14:paraId="6F640EA4" w14:textId="14A24489" w:rsidR="00882719" w:rsidRPr="00882719" w:rsidRDefault="00882719" w:rsidP="00882719">
                  <w:pPr>
                    <w:widowControl w:val="0"/>
                    <w:autoSpaceDE w:val="0"/>
                    <w:autoSpaceDN w:val="0"/>
                    <w:adjustRightInd w:val="0"/>
                    <w:jc w:val="center"/>
                    <w:rPr>
                      <w:rFonts w:ascii="Times New Roman" w:hAnsi="Times New Roman" w:cs="Times New Roman"/>
                      <w:sz w:val="26"/>
                      <w:szCs w:val="26"/>
                    </w:rPr>
                  </w:pPr>
                  <w:r w:rsidRPr="00882719">
                    <w:rPr>
                      <w:rFonts w:ascii="Times New Roman" w:hAnsi="Times New Roman" w:cs="Times New Roman"/>
                      <w:sz w:val="26"/>
                      <w:szCs w:val="26"/>
                    </w:rPr>
                    <w:t>Минимальный размер оклада  (должностного оклада), ставки заработной платы, руб.</w:t>
                  </w:r>
                </w:p>
              </w:tc>
            </w:tr>
            <w:tr w:rsidR="00882719" w:rsidRPr="00882719" w14:paraId="7652EA6E" w14:textId="77777777" w:rsidTr="00882719">
              <w:trPr>
                <w:tblCellSpacing w:w="5" w:type="nil"/>
              </w:trPr>
              <w:tc>
                <w:tcPr>
                  <w:tcW w:w="5280" w:type="dxa"/>
                  <w:tcBorders>
                    <w:left w:val="single" w:sz="4" w:space="0" w:color="auto"/>
                    <w:bottom w:val="single" w:sz="4" w:space="0" w:color="auto"/>
                    <w:right w:val="single" w:sz="4" w:space="0" w:color="auto"/>
                  </w:tcBorders>
                </w:tcPr>
                <w:p w14:paraId="4D551FC5" w14:textId="77777777" w:rsidR="00882719" w:rsidRPr="00882719" w:rsidRDefault="00882719" w:rsidP="002A4243">
                  <w:pPr>
                    <w:widowControl w:val="0"/>
                    <w:autoSpaceDE w:val="0"/>
                    <w:autoSpaceDN w:val="0"/>
                    <w:adjustRightInd w:val="0"/>
                    <w:rPr>
                      <w:rFonts w:ascii="Times New Roman" w:hAnsi="Times New Roman" w:cs="Times New Roman"/>
                      <w:sz w:val="26"/>
                      <w:szCs w:val="26"/>
                    </w:rPr>
                  </w:pPr>
                  <w:r w:rsidRPr="00882719">
                    <w:rPr>
                      <w:rFonts w:ascii="Times New Roman" w:hAnsi="Times New Roman" w:cs="Times New Roman"/>
                      <w:sz w:val="26"/>
                      <w:szCs w:val="26"/>
                    </w:rPr>
                    <w:t xml:space="preserve">1 квалификационный уровень                </w:t>
                  </w:r>
                </w:p>
              </w:tc>
              <w:tc>
                <w:tcPr>
                  <w:tcW w:w="4043" w:type="dxa"/>
                  <w:tcBorders>
                    <w:left w:val="single" w:sz="4" w:space="0" w:color="auto"/>
                    <w:bottom w:val="single" w:sz="4" w:space="0" w:color="auto"/>
                    <w:right w:val="single" w:sz="4" w:space="0" w:color="auto"/>
                  </w:tcBorders>
                </w:tcPr>
                <w:p w14:paraId="55B0AFBE" w14:textId="367DD083" w:rsidR="00882719" w:rsidRPr="00882719" w:rsidRDefault="00220963" w:rsidP="002A424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8 989</w:t>
                  </w:r>
                </w:p>
              </w:tc>
            </w:tr>
            <w:tr w:rsidR="00882719" w:rsidRPr="00882719" w14:paraId="03B95D29" w14:textId="77777777" w:rsidTr="00882719">
              <w:trPr>
                <w:tblCellSpacing w:w="5" w:type="nil"/>
              </w:trPr>
              <w:tc>
                <w:tcPr>
                  <w:tcW w:w="5280" w:type="dxa"/>
                  <w:tcBorders>
                    <w:left w:val="single" w:sz="4" w:space="0" w:color="auto"/>
                    <w:bottom w:val="single" w:sz="4" w:space="0" w:color="auto"/>
                    <w:right w:val="single" w:sz="4" w:space="0" w:color="auto"/>
                  </w:tcBorders>
                </w:tcPr>
                <w:p w14:paraId="65F87911" w14:textId="77777777" w:rsidR="00882719" w:rsidRPr="00882719" w:rsidRDefault="00882719" w:rsidP="002A4243">
                  <w:pPr>
                    <w:widowControl w:val="0"/>
                    <w:autoSpaceDE w:val="0"/>
                    <w:autoSpaceDN w:val="0"/>
                    <w:adjustRightInd w:val="0"/>
                    <w:rPr>
                      <w:rFonts w:ascii="Times New Roman" w:hAnsi="Times New Roman" w:cs="Times New Roman"/>
                      <w:sz w:val="26"/>
                      <w:szCs w:val="26"/>
                    </w:rPr>
                  </w:pPr>
                  <w:r w:rsidRPr="00882719">
                    <w:rPr>
                      <w:rFonts w:ascii="Times New Roman" w:hAnsi="Times New Roman" w:cs="Times New Roman"/>
                      <w:sz w:val="26"/>
                      <w:szCs w:val="26"/>
                    </w:rPr>
                    <w:t xml:space="preserve">2 квалификационный уровень                </w:t>
                  </w:r>
                </w:p>
              </w:tc>
              <w:tc>
                <w:tcPr>
                  <w:tcW w:w="4043" w:type="dxa"/>
                  <w:tcBorders>
                    <w:left w:val="single" w:sz="4" w:space="0" w:color="auto"/>
                    <w:bottom w:val="single" w:sz="4" w:space="0" w:color="auto"/>
                    <w:right w:val="single" w:sz="4" w:space="0" w:color="auto"/>
                  </w:tcBorders>
                </w:tcPr>
                <w:p w14:paraId="08496BCD" w14:textId="1150EEFB" w:rsidR="00882719" w:rsidRPr="00882719" w:rsidRDefault="001C3BAC" w:rsidP="002A424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10 749</w:t>
                  </w:r>
                </w:p>
              </w:tc>
            </w:tr>
            <w:tr w:rsidR="00882719" w:rsidRPr="00882719" w14:paraId="7712AB9E" w14:textId="77777777" w:rsidTr="00882719">
              <w:trPr>
                <w:tblCellSpacing w:w="5" w:type="nil"/>
              </w:trPr>
              <w:tc>
                <w:tcPr>
                  <w:tcW w:w="5280" w:type="dxa"/>
                  <w:tcBorders>
                    <w:left w:val="single" w:sz="4" w:space="0" w:color="auto"/>
                    <w:bottom w:val="single" w:sz="4" w:space="0" w:color="auto"/>
                    <w:right w:val="single" w:sz="4" w:space="0" w:color="auto"/>
                  </w:tcBorders>
                </w:tcPr>
                <w:p w14:paraId="79379E85" w14:textId="77777777" w:rsidR="00882719" w:rsidRPr="00882719" w:rsidRDefault="00882719" w:rsidP="002A4243">
                  <w:pPr>
                    <w:widowControl w:val="0"/>
                    <w:autoSpaceDE w:val="0"/>
                    <w:autoSpaceDN w:val="0"/>
                    <w:adjustRightInd w:val="0"/>
                    <w:rPr>
                      <w:rFonts w:ascii="Times New Roman" w:hAnsi="Times New Roman" w:cs="Times New Roman"/>
                      <w:sz w:val="26"/>
                      <w:szCs w:val="26"/>
                    </w:rPr>
                  </w:pPr>
                  <w:r w:rsidRPr="00882719">
                    <w:rPr>
                      <w:rFonts w:ascii="Times New Roman" w:hAnsi="Times New Roman" w:cs="Times New Roman"/>
                      <w:sz w:val="26"/>
                      <w:szCs w:val="26"/>
                    </w:rPr>
                    <w:t xml:space="preserve">3 квалификационный уровень                </w:t>
                  </w:r>
                </w:p>
              </w:tc>
              <w:tc>
                <w:tcPr>
                  <w:tcW w:w="4043" w:type="dxa"/>
                  <w:tcBorders>
                    <w:left w:val="single" w:sz="4" w:space="0" w:color="auto"/>
                    <w:bottom w:val="single" w:sz="4" w:space="0" w:color="auto"/>
                    <w:right w:val="single" w:sz="4" w:space="0" w:color="auto"/>
                  </w:tcBorders>
                </w:tcPr>
                <w:p w14:paraId="65C95019" w14:textId="3B808EE8" w:rsidR="00882719" w:rsidRPr="00882719" w:rsidRDefault="00220963" w:rsidP="002A4243">
                  <w:pPr>
                    <w:widowControl w:val="0"/>
                    <w:tabs>
                      <w:tab w:val="left" w:pos="669"/>
                      <w:tab w:val="left" w:pos="2097"/>
                    </w:tabs>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11 160</w:t>
                  </w:r>
                </w:p>
              </w:tc>
            </w:tr>
          </w:tbl>
          <w:p w14:paraId="224EB2C1" w14:textId="77777777" w:rsidR="00882719" w:rsidRPr="00882719" w:rsidRDefault="00882719" w:rsidP="00882719">
            <w:pPr>
              <w:widowControl w:val="0"/>
              <w:autoSpaceDE w:val="0"/>
              <w:autoSpaceDN w:val="0"/>
              <w:adjustRightInd w:val="0"/>
              <w:ind w:firstLine="540"/>
              <w:jc w:val="both"/>
              <w:rPr>
                <w:sz w:val="26"/>
                <w:szCs w:val="26"/>
              </w:rPr>
            </w:pPr>
          </w:p>
          <w:p w14:paraId="402C4E62" w14:textId="77777777" w:rsidR="00882719" w:rsidRPr="00882719" w:rsidRDefault="00882719" w:rsidP="00882719">
            <w:pPr>
              <w:widowControl w:val="0"/>
              <w:numPr>
                <w:ilvl w:val="1"/>
                <w:numId w:val="2"/>
              </w:numPr>
              <w:autoSpaceDE w:val="0"/>
              <w:autoSpaceDN w:val="0"/>
              <w:adjustRightInd w:val="0"/>
              <w:jc w:val="both"/>
              <w:rPr>
                <w:sz w:val="26"/>
                <w:szCs w:val="26"/>
              </w:rPr>
            </w:pPr>
            <w:r w:rsidRPr="00882719">
              <w:rPr>
                <w:sz w:val="26"/>
                <w:szCs w:val="26"/>
              </w:rPr>
              <w:t xml:space="preserve"> Иные учреждения:</w:t>
            </w:r>
          </w:p>
          <w:p w14:paraId="7EC7EF3F" w14:textId="77777777" w:rsidR="00882719" w:rsidRPr="00882719" w:rsidRDefault="00882719" w:rsidP="00882719">
            <w:pPr>
              <w:widowControl w:val="0"/>
              <w:autoSpaceDE w:val="0"/>
              <w:autoSpaceDN w:val="0"/>
              <w:adjustRightInd w:val="0"/>
              <w:ind w:firstLine="567"/>
              <w:jc w:val="both"/>
              <w:rPr>
                <w:sz w:val="26"/>
                <w:szCs w:val="26"/>
              </w:rPr>
            </w:pPr>
            <w:r w:rsidRPr="00882719">
              <w:rPr>
                <w:sz w:val="26"/>
                <w:szCs w:val="26"/>
              </w:rPr>
              <w:t>1.2.1. ПКГ должностей работников физической культуры и спорта должностей первого уровня:</w:t>
            </w:r>
          </w:p>
          <w:tbl>
            <w:tblPr>
              <w:tblW w:w="9323" w:type="dxa"/>
              <w:tblCellSpacing w:w="5" w:type="nil"/>
              <w:tblInd w:w="75" w:type="dxa"/>
              <w:tblLayout w:type="fixed"/>
              <w:tblCellMar>
                <w:left w:w="75" w:type="dxa"/>
                <w:right w:w="75" w:type="dxa"/>
              </w:tblCellMar>
              <w:tblLook w:val="0000" w:firstRow="0" w:lastRow="0" w:firstColumn="0" w:lastColumn="0" w:noHBand="0" w:noVBand="0"/>
            </w:tblPr>
            <w:tblGrid>
              <w:gridCol w:w="5280"/>
              <w:gridCol w:w="4043"/>
            </w:tblGrid>
            <w:tr w:rsidR="00882719" w:rsidRPr="00882719" w14:paraId="24B0DB77" w14:textId="77777777" w:rsidTr="00882719">
              <w:trPr>
                <w:trHeight w:val="400"/>
                <w:tblCellSpacing w:w="5" w:type="nil"/>
              </w:trPr>
              <w:tc>
                <w:tcPr>
                  <w:tcW w:w="5280" w:type="dxa"/>
                  <w:tcBorders>
                    <w:top w:val="single" w:sz="4" w:space="0" w:color="auto"/>
                    <w:left w:val="single" w:sz="4" w:space="0" w:color="auto"/>
                    <w:bottom w:val="single" w:sz="4" w:space="0" w:color="auto"/>
                    <w:right w:val="single" w:sz="4" w:space="0" w:color="auto"/>
                  </w:tcBorders>
                </w:tcPr>
                <w:p w14:paraId="5732486F" w14:textId="77777777" w:rsidR="00882719" w:rsidRPr="00882719" w:rsidRDefault="00882719" w:rsidP="002A4243">
                  <w:pPr>
                    <w:widowControl w:val="0"/>
                    <w:autoSpaceDE w:val="0"/>
                    <w:autoSpaceDN w:val="0"/>
                    <w:adjustRightInd w:val="0"/>
                    <w:ind w:firstLine="567"/>
                    <w:rPr>
                      <w:rFonts w:ascii="Times New Roman" w:hAnsi="Times New Roman" w:cs="Times New Roman"/>
                      <w:sz w:val="26"/>
                      <w:szCs w:val="26"/>
                    </w:rPr>
                  </w:pPr>
                  <w:r w:rsidRPr="00882719">
                    <w:rPr>
                      <w:rFonts w:ascii="Times New Roman" w:hAnsi="Times New Roman" w:cs="Times New Roman"/>
                      <w:sz w:val="26"/>
                      <w:szCs w:val="26"/>
                    </w:rPr>
                    <w:t xml:space="preserve">         Квалификационные уровни          </w:t>
                  </w:r>
                </w:p>
              </w:tc>
              <w:tc>
                <w:tcPr>
                  <w:tcW w:w="4043" w:type="dxa"/>
                  <w:tcBorders>
                    <w:top w:val="single" w:sz="4" w:space="0" w:color="auto"/>
                    <w:left w:val="single" w:sz="4" w:space="0" w:color="auto"/>
                    <w:bottom w:val="single" w:sz="4" w:space="0" w:color="auto"/>
                    <w:right w:val="single" w:sz="4" w:space="0" w:color="auto"/>
                  </w:tcBorders>
                </w:tcPr>
                <w:p w14:paraId="3F11B09A" w14:textId="77777777" w:rsidR="00882719" w:rsidRPr="00882719" w:rsidRDefault="00882719" w:rsidP="002A4243">
                  <w:pPr>
                    <w:widowControl w:val="0"/>
                    <w:autoSpaceDE w:val="0"/>
                    <w:autoSpaceDN w:val="0"/>
                    <w:adjustRightInd w:val="0"/>
                    <w:ind w:firstLine="567"/>
                    <w:jc w:val="center"/>
                    <w:rPr>
                      <w:rFonts w:ascii="Times New Roman" w:hAnsi="Times New Roman" w:cs="Times New Roman"/>
                      <w:sz w:val="26"/>
                      <w:szCs w:val="26"/>
                    </w:rPr>
                  </w:pPr>
                  <w:r w:rsidRPr="00882719">
                    <w:rPr>
                      <w:rFonts w:ascii="Times New Roman" w:hAnsi="Times New Roman" w:cs="Times New Roman"/>
                      <w:sz w:val="26"/>
                      <w:szCs w:val="26"/>
                    </w:rPr>
                    <w:t xml:space="preserve">Минимальный размер оклада  </w:t>
                  </w:r>
                  <w:r w:rsidRPr="00882719">
                    <w:rPr>
                      <w:rFonts w:ascii="Times New Roman" w:hAnsi="Times New Roman" w:cs="Times New Roman"/>
                      <w:sz w:val="26"/>
                      <w:szCs w:val="26"/>
                    </w:rPr>
                    <w:br/>
                    <w:t xml:space="preserve">  (должностного оклада), ставки заработной платы, руб.</w:t>
                  </w:r>
                </w:p>
              </w:tc>
            </w:tr>
            <w:tr w:rsidR="00882719" w:rsidRPr="00882719" w14:paraId="0D53E23E" w14:textId="77777777" w:rsidTr="00882719">
              <w:trPr>
                <w:tblCellSpacing w:w="5" w:type="nil"/>
              </w:trPr>
              <w:tc>
                <w:tcPr>
                  <w:tcW w:w="5280" w:type="dxa"/>
                  <w:tcBorders>
                    <w:top w:val="single" w:sz="4" w:space="0" w:color="auto"/>
                    <w:left w:val="single" w:sz="4" w:space="0" w:color="auto"/>
                    <w:bottom w:val="single" w:sz="4" w:space="0" w:color="auto"/>
                    <w:right w:val="single" w:sz="4" w:space="0" w:color="auto"/>
                  </w:tcBorders>
                </w:tcPr>
                <w:p w14:paraId="2FE01DB4" w14:textId="77777777" w:rsidR="00882719" w:rsidRPr="00882719" w:rsidRDefault="00882719" w:rsidP="00882719">
                  <w:pPr>
                    <w:pStyle w:val="af1"/>
                    <w:widowControl w:val="0"/>
                    <w:numPr>
                      <w:ilvl w:val="0"/>
                      <w:numId w:val="3"/>
                    </w:numPr>
                    <w:tabs>
                      <w:tab w:val="left" w:pos="270"/>
                    </w:tabs>
                    <w:autoSpaceDE w:val="0"/>
                    <w:autoSpaceDN w:val="0"/>
                    <w:adjustRightInd w:val="0"/>
                    <w:rPr>
                      <w:sz w:val="26"/>
                      <w:szCs w:val="26"/>
                    </w:rPr>
                  </w:pPr>
                  <w:r w:rsidRPr="00882719">
                    <w:rPr>
                      <w:sz w:val="26"/>
                      <w:szCs w:val="26"/>
                    </w:rPr>
                    <w:t xml:space="preserve">квалификационный уровень               </w:t>
                  </w:r>
                </w:p>
              </w:tc>
              <w:tc>
                <w:tcPr>
                  <w:tcW w:w="4043" w:type="dxa"/>
                  <w:tcBorders>
                    <w:top w:val="single" w:sz="4" w:space="0" w:color="auto"/>
                    <w:left w:val="single" w:sz="4" w:space="0" w:color="auto"/>
                    <w:bottom w:val="single" w:sz="4" w:space="0" w:color="auto"/>
                    <w:right w:val="single" w:sz="4" w:space="0" w:color="auto"/>
                  </w:tcBorders>
                </w:tcPr>
                <w:p w14:paraId="43E04214" w14:textId="7B301B3D" w:rsidR="00882719" w:rsidRPr="00882719" w:rsidRDefault="001C3BAC" w:rsidP="002A4243">
                  <w:pPr>
                    <w:widowControl w:val="0"/>
                    <w:tabs>
                      <w:tab w:val="left" w:pos="1905"/>
                    </w:tabs>
                    <w:autoSpaceDE w:val="0"/>
                    <w:autoSpaceDN w:val="0"/>
                    <w:adjustRightInd w:val="0"/>
                    <w:ind w:left="32"/>
                    <w:jc w:val="center"/>
                    <w:rPr>
                      <w:rFonts w:ascii="Times New Roman" w:hAnsi="Times New Roman" w:cs="Times New Roman"/>
                      <w:sz w:val="26"/>
                      <w:szCs w:val="26"/>
                    </w:rPr>
                  </w:pPr>
                  <w:r>
                    <w:rPr>
                      <w:rFonts w:ascii="Times New Roman" w:hAnsi="Times New Roman" w:cs="Times New Roman"/>
                      <w:sz w:val="26"/>
                      <w:szCs w:val="26"/>
                    </w:rPr>
                    <w:t>6 542</w:t>
                  </w:r>
                </w:p>
              </w:tc>
            </w:tr>
          </w:tbl>
          <w:p w14:paraId="661B2A5B" w14:textId="77777777" w:rsidR="00882719" w:rsidRPr="00882719" w:rsidRDefault="00882719" w:rsidP="00882719">
            <w:pPr>
              <w:widowControl w:val="0"/>
              <w:autoSpaceDE w:val="0"/>
              <w:autoSpaceDN w:val="0"/>
              <w:adjustRightInd w:val="0"/>
              <w:ind w:left="1431"/>
              <w:jc w:val="both"/>
              <w:rPr>
                <w:sz w:val="26"/>
                <w:szCs w:val="26"/>
              </w:rPr>
            </w:pPr>
          </w:p>
          <w:p w14:paraId="3B34C9FD" w14:textId="77777777" w:rsidR="00882719" w:rsidRPr="00882719" w:rsidRDefault="00882719" w:rsidP="00882719">
            <w:pPr>
              <w:widowControl w:val="0"/>
              <w:autoSpaceDE w:val="0"/>
              <w:autoSpaceDN w:val="0"/>
              <w:adjustRightInd w:val="0"/>
              <w:ind w:firstLine="567"/>
              <w:jc w:val="both"/>
              <w:rPr>
                <w:sz w:val="26"/>
                <w:szCs w:val="26"/>
              </w:rPr>
            </w:pPr>
            <w:r w:rsidRPr="00882719">
              <w:rPr>
                <w:sz w:val="26"/>
                <w:szCs w:val="26"/>
              </w:rPr>
              <w:t>1.2.2. ПКГ должностей работников физической культуры и спорта должностей второго уровня:</w:t>
            </w:r>
          </w:p>
          <w:tbl>
            <w:tblPr>
              <w:tblW w:w="9323" w:type="dxa"/>
              <w:tblCellSpacing w:w="5" w:type="nil"/>
              <w:tblInd w:w="75" w:type="dxa"/>
              <w:tblLayout w:type="fixed"/>
              <w:tblCellMar>
                <w:left w:w="75" w:type="dxa"/>
                <w:right w:w="75" w:type="dxa"/>
              </w:tblCellMar>
              <w:tblLook w:val="0000" w:firstRow="0" w:lastRow="0" w:firstColumn="0" w:lastColumn="0" w:noHBand="0" w:noVBand="0"/>
            </w:tblPr>
            <w:tblGrid>
              <w:gridCol w:w="5280"/>
              <w:gridCol w:w="4043"/>
            </w:tblGrid>
            <w:tr w:rsidR="00882719" w:rsidRPr="00882719" w14:paraId="3B09042D" w14:textId="77777777" w:rsidTr="00882719">
              <w:trPr>
                <w:trHeight w:val="400"/>
                <w:tblCellSpacing w:w="5" w:type="nil"/>
              </w:trPr>
              <w:tc>
                <w:tcPr>
                  <w:tcW w:w="5280" w:type="dxa"/>
                  <w:tcBorders>
                    <w:top w:val="single" w:sz="4" w:space="0" w:color="auto"/>
                    <w:left w:val="single" w:sz="4" w:space="0" w:color="auto"/>
                    <w:bottom w:val="single" w:sz="4" w:space="0" w:color="auto"/>
                    <w:right w:val="single" w:sz="4" w:space="0" w:color="auto"/>
                  </w:tcBorders>
                </w:tcPr>
                <w:p w14:paraId="7335BC15" w14:textId="77777777" w:rsidR="00882719" w:rsidRPr="00882719" w:rsidRDefault="00882719" w:rsidP="002A4243">
                  <w:pPr>
                    <w:widowControl w:val="0"/>
                    <w:autoSpaceDE w:val="0"/>
                    <w:autoSpaceDN w:val="0"/>
                    <w:adjustRightInd w:val="0"/>
                    <w:rPr>
                      <w:rFonts w:ascii="Times New Roman" w:hAnsi="Times New Roman" w:cs="Times New Roman"/>
                      <w:sz w:val="26"/>
                      <w:szCs w:val="26"/>
                    </w:rPr>
                  </w:pPr>
                  <w:r w:rsidRPr="00882719">
                    <w:rPr>
                      <w:rFonts w:ascii="Times New Roman" w:hAnsi="Times New Roman" w:cs="Times New Roman"/>
                      <w:sz w:val="26"/>
                      <w:szCs w:val="26"/>
                    </w:rPr>
                    <w:t xml:space="preserve">         Квалификационные уровни          </w:t>
                  </w:r>
                </w:p>
              </w:tc>
              <w:tc>
                <w:tcPr>
                  <w:tcW w:w="4043" w:type="dxa"/>
                  <w:tcBorders>
                    <w:top w:val="single" w:sz="4" w:space="0" w:color="auto"/>
                    <w:left w:val="single" w:sz="4" w:space="0" w:color="auto"/>
                    <w:bottom w:val="single" w:sz="4" w:space="0" w:color="auto"/>
                    <w:right w:val="single" w:sz="4" w:space="0" w:color="auto"/>
                  </w:tcBorders>
                </w:tcPr>
                <w:p w14:paraId="6F7D7546" w14:textId="77777777" w:rsidR="00882719" w:rsidRPr="00882719" w:rsidRDefault="00882719" w:rsidP="002A4243">
                  <w:pPr>
                    <w:widowControl w:val="0"/>
                    <w:autoSpaceDE w:val="0"/>
                    <w:autoSpaceDN w:val="0"/>
                    <w:adjustRightInd w:val="0"/>
                    <w:jc w:val="center"/>
                    <w:rPr>
                      <w:rFonts w:ascii="Times New Roman" w:hAnsi="Times New Roman" w:cs="Times New Roman"/>
                      <w:sz w:val="26"/>
                      <w:szCs w:val="26"/>
                    </w:rPr>
                  </w:pPr>
                  <w:r w:rsidRPr="00882719">
                    <w:rPr>
                      <w:rFonts w:ascii="Times New Roman" w:hAnsi="Times New Roman" w:cs="Times New Roman"/>
                      <w:sz w:val="26"/>
                      <w:szCs w:val="26"/>
                    </w:rPr>
                    <w:t xml:space="preserve">Минимальный размер оклада  </w:t>
                  </w:r>
                  <w:r w:rsidRPr="00882719">
                    <w:rPr>
                      <w:rFonts w:ascii="Times New Roman" w:hAnsi="Times New Roman" w:cs="Times New Roman"/>
                      <w:sz w:val="26"/>
                      <w:szCs w:val="26"/>
                    </w:rPr>
                    <w:br/>
                    <w:t xml:space="preserve">  (должностного оклада), ставки заработной платы, руб.</w:t>
                  </w:r>
                </w:p>
              </w:tc>
            </w:tr>
            <w:tr w:rsidR="00882719" w:rsidRPr="00882719" w14:paraId="5E245DA8" w14:textId="77777777" w:rsidTr="00882719">
              <w:trPr>
                <w:tblCellSpacing w:w="5" w:type="nil"/>
              </w:trPr>
              <w:tc>
                <w:tcPr>
                  <w:tcW w:w="5280" w:type="dxa"/>
                  <w:tcBorders>
                    <w:left w:val="single" w:sz="4" w:space="0" w:color="auto"/>
                    <w:bottom w:val="single" w:sz="4" w:space="0" w:color="auto"/>
                    <w:right w:val="single" w:sz="4" w:space="0" w:color="auto"/>
                  </w:tcBorders>
                </w:tcPr>
                <w:p w14:paraId="63F21507" w14:textId="77777777" w:rsidR="00882719" w:rsidRPr="00882719" w:rsidRDefault="00882719" w:rsidP="002A4243">
                  <w:pPr>
                    <w:widowControl w:val="0"/>
                    <w:autoSpaceDE w:val="0"/>
                    <w:autoSpaceDN w:val="0"/>
                    <w:adjustRightInd w:val="0"/>
                    <w:rPr>
                      <w:rFonts w:ascii="Times New Roman" w:hAnsi="Times New Roman" w:cs="Times New Roman"/>
                      <w:sz w:val="26"/>
                      <w:szCs w:val="26"/>
                    </w:rPr>
                  </w:pPr>
                  <w:r w:rsidRPr="00882719">
                    <w:rPr>
                      <w:rFonts w:ascii="Times New Roman" w:hAnsi="Times New Roman" w:cs="Times New Roman"/>
                      <w:sz w:val="26"/>
                      <w:szCs w:val="26"/>
                    </w:rPr>
                    <w:t xml:space="preserve">1 квалификационный уровень                </w:t>
                  </w:r>
                </w:p>
              </w:tc>
              <w:tc>
                <w:tcPr>
                  <w:tcW w:w="4043" w:type="dxa"/>
                  <w:tcBorders>
                    <w:left w:val="single" w:sz="4" w:space="0" w:color="auto"/>
                    <w:bottom w:val="single" w:sz="4" w:space="0" w:color="auto"/>
                    <w:right w:val="single" w:sz="4" w:space="0" w:color="auto"/>
                  </w:tcBorders>
                </w:tcPr>
                <w:p w14:paraId="591D8FD9" w14:textId="3215BC87" w:rsidR="00882719" w:rsidRPr="00882719" w:rsidRDefault="00220963" w:rsidP="002A424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8 207</w:t>
                  </w:r>
                </w:p>
              </w:tc>
            </w:tr>
            <w:tr w:rsidR="00882719" w:rsidRPr="00882719" w14:paraId="7D275466" w14:textId="77777777" w:rsidTr="00882719">
              <w:trPr>
                <w:tblCellSpacing w:w="5" w:type="nil"/>
              </w:trPr>
              <w:tc>
                <w:tcPr>
                  <w:tcW w:w="5280" w:type="dxa"/>
                  <w:tcBorders>
                    <w:left w:val="single" w:sz="4" w:space="0" w:color="auto"/>
                    <w:bottom w:val="single" w:sz="4" w:space="0" w:color="auto"/>
                    <w:right w:val="single" w:sz="4" w:space="0" w:color="auto"/>
                  </w:tcBorders>
                </w:tcPr>
                <w:p w14:paraId="3429F077" w14:textId="77777777" w:rsidR="00882719" w:rsidRPr="00882719" w:rsidRDefault="00882719" w:rsidP="002A4243">
                  <w:pPr>
                    <w:widowControl w:val="0"/>
                    <w:autoSpaceDE w:val="0"/>
                    <w:autoSpaceDN w:val="0"/>
                    <w:adjustRightInd w:val="0"/>
                    <w:rPr>
                      <w:rFonts w:ascii="Times New Roman" w:hAnsi="Times New Roman" w:cs="Times New Roman"/>
                      <w:sz w:val="26"/>
                      <w:szCs w:val="26"/>
                    </w:rPr>
                  </w:pPr>
                  <w:r w:rsidRPr="00882719">
                    <w:rPr>
                      <w:rFonts w:ascii="Times New Roman" w:hAnsi="Times New Roman" w:cs="Times New Roman"/>
                      <w:sz w:val="26"/>
                      <w:szCs w:val="26"/>
                    </w:rPr>
                    <w:t xml:space="preserve">2 квалификационный уровень                </w:t>
                  </w:r>
                </w:p>
              </w:tc>
              <w:tc>
                <w:tcPr>
                  <w:tcW w:w="4043" w:type="dxa"/>
                  <w:tcBorders>
                    <w:left w:val="single" w:sz="4" w:space="0" w:color="auto"/>
                    <w:bottom w:val="single" w:sz="4" w:space="0" w:color="auto"/>
                    <w:right w:val="single" w:sz="4" w:space="0" w:color="auto"/>
                  </w:tcBorders>
                </w:tcPr>
                <w:p w14:paraId="47FAD76D" w14:textId="6EDCF16B" w:rsidR="00882719" w:rsidRPr="00882719" w:rsidRDefault="001C3BAC" w:rsidP="002A424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9 814</w:t>
                  </w:r>
                </w:p>
              </w:tc>
            </w:tr>
            <w:tr w:rsidR="00882719" w:rsidRPr="00882719" w14:paraId="4B11BAA0" w14:textId="77777777" w:rsidTr="00882719">
              <w:trPr>
                <w:tblCellSpacing w:w="5" w:type="nil"/>
              </w:trPr>
              <w:tc>
                <w:tcPr>
                  <w:tcW w:w="5280" w:type="dxa"/>
                  <w:tcBorders>
                    <w:left w:val="single" w:sz="4" w:space="0" w:color="auto"/>
                    <w:bottom w:val="single" w:sz="4" w:space="0" w:color="auto"/>
                    <w:right w:val="single" w:sz="4" w:space="0" w:color="auto"/>
                  </w:tcBorders>
                </w:tcPr>
                <w:p w14:paraId="68DDCB28" w14:textId="77777777" w:rsidR="00882719" w:rsidRPr="00882719" w:rsidRDefault="00882719" w:rsidP="002A4243">
                  <w:pPr>
                    <w:widowControl w:val="0"/>
                    <w:autoSpaceDE w:val="0"/>
                    <w:autoSpaceDN w:val="0"/>
                    <w:adjustRightInd w:val="0"/>
                    <w:rPr>
                      <w:rFonts w:ascii="Times New Roman" w:hAnsi="Times New Roman" w:cs="Times New Roman"/>
                      <w:sz w:val="26"/>
                      <w:szCs w:val="26"/>
                    </w:rPr>
                  </w:pPr>
                  <w:r w:rsidRPr="00882719">
                    <w:rPr>
                      <w:rFonts w:ascii="Times New Roman" w:hAnsi="Times New Roman" w:cs="Times New Roman"/>
                      <w:sz w:val="26"/>
                      <w:szCs w:val="26"/>
                    </w:rPr>
                    <w:t xml:space="preserve">3 квалификационный уровень                </w:t>
                  </w:r>
                </w:p>
              </w:tc>
              <w:tc>
                <w:tcPr>
                  <w:tcW w:w="4043" w:type="dxa"/>
                  <w:tcBorders>
                    <w:left w:val="single" w:sz="4" w:space="0" w:color="auto"/>
                    <w:bottom w:val="single" w:sz="4" w:space="0" w:color="auto"/>
                    <w:right w:val="single" w:sz="4" w:space="0" w:color="auto"/>
                  </w:tcBorders>
                </w:tcPr>
                <w:p w14:paraId="1FC7B259" w14:textId="3CB9E441" w:rsidR="00882719" w:rsidRPr="00882719" w:rsidRDefault="001C3BAC" w:rsidP="002A4243">
                  <w:pPr>
                    <w:widowControl w:val="0"/>
                    <w:tabs>
                      <w:tab w:val="left" w:pos="669"/>
                    </w:tabs>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10 189</w:t>
                  </w:r>
                </w:p>
              </w:tc>
            </w:tr>
          </w:tbl>
          <w:p w14:paraId="4713C198" w14:textId="77777777" w:rsidR="00882719" w:rsidRPr="00882719" w:rsidRDefault="00882719" w:rsidP="00882719">
            <w:pPr>
              <w:widowControl w:val="0"/>
              <w:autoSpaceDE w:val="0"/>
              <w:autoSpaceDN w:val="0"/>
              <w:adjustRightInd w:val="0"/>
              <w:jc w:val="both"/>
              <w:rPr>
                <w:sz w:val="26"/>
                <w:szCs w:val="26"/>
              </w:rPr>
            </w:pPr>
          </w:p>
          <w:p w14:paraId="5BF6BF8E" w14:textId="77777777" w:rsidR="00882719" w:rsidRPr="00882719" w:rsidRDefault="00882719" w:rsidP="00882719">
            <w:pPr>
              <w:widowControl w:val="0"/>
              <w:autoSpaceDE w:val="0"/>
              <w:autoSpaceDN w:val="0"/>
              <w:adjustRightInd w:val="0"/>
              <w:jc w:val="both"/>
              <w:rPr>
                <w:sz w:val="26"/>
                <w:szCs w:val="26"/>
              </w:rPr>
            </w:pPr>
          </w:p>
          <w:p w14:paraId="4B5486D1"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lastRenderedPageBreak/>
              <w:t xml:space="preserve">2. Минимальные размеры окладов (должностных окладов), ставок заработной платы должностей работников образования: </w:t>
            </w:r>
          </w:p>
          <w:p w14:paraId="04C4EBE7"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2.1. ПКГ должностей работников учебно-вспомогательного персонала первого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71"/>
              <w:gridCol w:w="4111"/>
            </w:tblGrid>
            <w:tr w:rsidR="009C2997" w:rsidRPr="003A356D" w14:paraId="02D66D80" w14:textId="77777777" w:rsidTr="00C118B1">
              <w:trPr>
                <w:trHeight w:val="400"/>
                <w:tblCellSpacing w:w="5" w:type="nil"/>
              </w:trPr>
              <w:tc>
                <w:tcPr>
                  <w:tcW w:w="5071" w:type="dxa"/>
                  <w:tcBorders>
                    <w:top w:val="single" w:sz="4" w:space="0" w:color="auto"/>
                    <w:left w:val="single" w:sz="4" w:space="0" w:color="auto"/>
                    <w:bottom w:val="single" w:sz="4" w:space="0" w:color="auto"/>
                    <w:right w:val="single" w:sz="4" w:space="0" w:color="auto"/>
                  </w:tcBorders>
                </w:tcPr>
                <w:p w14:paraId="119AA695"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Квалификационные уровни         </w:t>
                  </w:r>
                </w:p>
              </w:tc>
              <w:tc>
                <w:tcPr>
                  <w:tcW w:w="4111" w:type="dxa"/>
                  <w:tcBorders>
                    <w:top w:val="single" w:sz="4" w:space="0" w:color="auto"/>
                    <w:left w:val="single" w:sz="4" w:space="0" w:color="auto"/>
                    <w:bottom w:val="single" w:sz="4" w:space="0" w:color="auto"/>
                    <w:right w:val="single" w:sz="4" w:space="0" w:color="auto"/>
                  </w:tcBorders>
                </w:tcPr>
                <w:p w14:paraId="74F5554D" w14:textId="77777777" w:rsidR="009C2997" w:rsidRPr="003A356D" w:rsidRDefault="009C2997" w:rsidP="00E676E0">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Минимальный размер оклада  </w:t>
                  </w:r>
                  <w:r w:rsidRPr="003A356D">
                    <w:rPr>
                      <w:rFonts w:ascii="Times New Roman" w:hAnsi="Times New Roman" w:cs="Times New Roman"/>
                      <w:sz w:val="26"/>
                      <w:szCs w:val="26"/>
                    </w:rPr>
                    <w:br/>
                    <w:t xml:space="preserve">  (должностного оклада), ставки заработной платы, руб.</w:t>
                  </w:r>
                </w:p>
              </w:tc>
            </w:tr>
            <w:tr w:rsidR="009C2997" w:rsidRPr="003A356D" w14:paraId="1CFA1CA0" w14:textId="77777777" w:rsidTr="00C118B1">
              <w:trPr>
                <w:tblCellSpacing w:w="5" w:type="nil"/>
              </w:trPr>
              <w:tc>
                <w:tcPr>
                  <w:tcW w:w="5071" w:type="dxa"/>
                  <w:tcBorders>
                    <w:left w:val="single" w:sz="4" w:space="0" w:color="auto"/>
                    <w:bottom w:val="single" w:sz="4" w:space="0" w:color="auto"/>
                    <w:right w:val="single" w:sz="4" w:space="0" w:color="auto"/>
                  </w:tcBorders>
                </w:tcPr>
                <w:p w14:paraId="77338B28" w14:textId="4D3DB11D" w:rsidR="009C2997" w:rsidRPr="003A356D" w:rsidRDefault="00882719"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1 квалификационный уровень</w:t>
                  </w:r>
                </w:p>
              </w:tc>
              <w:tc>
                <w:tcPr>
                  <w:tcW w:w="4111" w:type="dxa"/>
                  <w:tcBorders>
                    <w:left w:val="single" w:sz="4" w:space="0" w:color="auto"/>
                    <w:bottom w:val="single" w:sz="4" w:space="0" w:color="auto"/>
                    <w:right w:val="single" w:sz="4" w:space="0" w:color="auto"/>
                  </w:tcBorders>
                </w:tcPr>
                <w:p w14:paraId="0F6E7E90" w14:textId="513F12C1" w:rsidR="009C2997" w:rsidRPr="003A356D" w:rsidRDefault="001C3BAC"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4 053</w:t>
                  </w:r>
                </w:p>
              </w:tc>
            </w:tr>
          </w:tbl>
          <w:p w14:paraId="4228F673" w14:textId="77777777" w:rsidR="009C2997" w:rsidRPr="003A356D" w:rsidRDefault="009C2997" w:rsidP="009C2997">
            <w:pPr>
              <w:widowControl w:val="0"/>
              <w:autoSpaceDE w:val="0"/>
              <w:autoSpaceDN w:val="0"/>
              <w:adjustRightInd w:val="0"/>
              <w:ind w:firstLine="540"/>
              <w:jc w:val="both"/>
              <w:rPr>
                <w:sz w:val="26"/>
                <w:szCs w:val="26"/>
              </w:rPr>
            </w:pPr>
          </w:p>
          <w:p w14:paraId="388368D4"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2.2. ПКГ должностей работников учебно-вспомогательного персонала второго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71"/>
              <w:gridCol w:w="4111"/>
            </w:tblGrid>
            <w:tr w:rsidR="009C2997" w:rsidRPr="003A356D" w14:paraId="7B5ED07C" w14:textId="77777777" w:rsidTr="00C118B1">
              <w:trPr>
                <w:trHeight w:val="400"/>
                <w:tblCellSpacing w:w="5" w:type="nil"/>
              </w:trPr>
              <w:tc>
                <w:tcPr>
                  <w:tcW w:w="5071" w:type="dxa"/>
                  <w:tcBorders>
                    <w:top w:val="single" w:sz="4" w:space="0" w:color="auto"/>
                    <w:left w:val="single" w:sz="4" w:space="0" w:color="auto"/>
                    <w:bottom w:val="single" w:sz="4" w:space="0" w:color="auto"/>
                    <w:right w:val="single" w:sz="4" w:space="0" w:color="auto"/>
                  </w:tcBorders>
                </w:tcPr>
                <w:p w14:paraId="245958B2"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Квалификационные уровни         </w:t>
                  </w:r>
                </w:p>
              </w:tc>
              <w:tc>
                <w:tcPr>
                  <w:tcW w:w="4111" w:type="dxa"/>
                  <w:tcBorders>
                    <w:top w:val="single" w:sz="4" w:space="0" w:color="auto"/>
                    <w:left w:val="single" w:sz="4" w:space="0" w:color="auto"/>
                    <w:bottom w:val="single" w:sz="4" w:space="0" w:color="auto"/>
                    <w:right w:val="single" w:sz="4" w:space="0" w:color="auto"/>
                  </w:tcBorders>
                </w:tcPr>
                <w:p w14:paraId="12AC69AD" w14:textId="77777777" w:rsidR="009C2997" w:rsidRPr="003A356D" w:rsidRDefault="009C2997" w:rsidP="00E676E0">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Минимальный размер оклада  </w:t>
                  </w:r>
                  <w:r w:rsidRPr="003A356D">
                    <w:rPr>
                      <w:rFonts w:ascii="Times New Roman" w:hAnsi="Times New Roman" w:cs="Times New Roman"/>
                      <w:sz w:val="26"/>
                      <w:szCs w:val="26"/>
                    </w:rPr>
                    <w:br/>
                    <w:t xml:space="preserve">  (должностного оклада), ставки заработной платы, руб.</w:t>
                  </w:r>
                </w:p>
              </w:tc>
            </w:tr>
            <w:tr w:rsidR="009C2997" w:rsidRPr="003A356D" w14:paraId="3C067C61" w14:textId="77777777" w:rsidTr="00C118B1">
              <w:trPr>
                <w:tblCellSpacing w:w="5" w:type="nil"/>
              </w:trPr>
              <w:tc>
                <w:tcPr>
                  <w:tcW w:w="5071" w:type="dxa"/>
                  <w:tcBorders>
                    <w:left w:val="single" w:sz="4" w:space="0" w:color="auto"/>
                    <w:bottom w:val="single" w:sz="4" w:space="0" w:color="auto"/>
                    <w:right w:val="single" w:sz="4" w:space="0" w:color="auto"/>
                  </w:tcBorders>
                </w:tcPr>
                <w:p w14:paraId="7F711F8D"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1 квалификационный уровень              </w:t>
                  </w:r>
                </w:p>
              </w:tc>
              <w:tc>
                <w:tcPr>
                  <w:tcW w:w="4111" w:type="dxa"/>
                  <w:tcBorders>
                    <w:left w:val="single" w:sz="4" w:space="0" w:color="auto"/>
                    <w:bottom w:val="single" w:sz="4" w:space="0" w:color="auto"/>
                    <w:right w:val="single" w:sz="4" w:space="0" w:color="auto"/>
                  </w:tcBorders>
                </w:tcPr>
                <w:p w14:paraId="31D463D4" w14:textId="786A92C8" w:rsidR="009C2997" w:rsidRPr="003A356D" w:rsidRDefault="001C3BAC"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5 961</w:t>
                  </w:r>
                </w:p>
              </w:tc>
            </w:tr>
            <w:tr w:rsidR="009C2997" w:rsidRPr="003A356D" w14:paraId="0D87BBF1" w14:textId="77777777" w:rsidTr="00C118B1">
              <w:trPr>
                <w:tblCellSpacing w:w="5" w:type="nil"/>
              </w:trPr>
              <w:tc>
                <w:tcPr>
                  <w:tcW w:w="5071" w:type="dxa"/>
                  <w:tcBorders>
                    <w:left w:val="single" w:sz="4" w:space="0" w:color="auto"/>
                    <w:bottom w:val="single" w:sz="4" w:space="0" w:color="auto"/>
                    <w:right w:val="single" w:sz="4" w:space="0" w:color="auto"/>
                  </w:tcBorders>
                </w:tcPr>
                <w:p w14:paraId="5FDE7033"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2 квалификационный уровень              </w:t>
                  </w:r>
                </w:p>
              </w:tc>
              <w:tc>
                <w:tcPr>
                  <w:tcW w:w="4111" w:type="dxa"/>
                  <w:tcBorders>
                    <w:left w:val="single" w:sz="4" w:space="0" w:color="auto"/>
                    <w:bottom w:val="single" w:sz="4" w:space="0" w:color="auto"/>
                    <w:right w:val="single" w:sz="4" w:space="0" w:color="auto"/>
                  </w:tcBorders>
                </w:tcPr>
                <w:p w14:paraId="738341FF" w14:textId="7E16F172" w:rsidR="009C2997" w:rsidRPr="003A356D" w:rsidRDefault="001C3BAC"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6 542</w:t>
                  </w:r>
                </w:p>
              </w:tc>
            </w:tr>
          </w:tbl>
          <w:p w14:paraId="2B41BA09" w14:textId="77777777" w:rsidR="009C2997" w:rsidRPr="003A356D" w:rsidRDefault="009C2997" w:rsidP="009C2997">
            <w:pPr>
              <w:widowControl w:val="0"/>
              <w:autoSpaceDE w:val="0"/>
              <w:autoSpaceDN w:val="0"/>
              <w:adjustRightInd w:val="0"/>
              <w:ind w:firstLine="540"/>
              <w:jc w:val="both"/>
              <w:rPr>
                <w:sz w:val="26"/>
                <w:szCs w:val="26"/>
              </w:rPr>
            </w:pPr>
          </w:p>
          <w:p w14:paraId="138AA890" w14:textId="77777777" w:rsidR="009C2997" w:rsidRPr="00E500DE" w:rsidRDefault="009C2997" w:rsidP="009C2997">
            <w:pPr>
              <w:widowControl w:val="0"/>
              <w:autoSpaceDE w:val="0"/>
              <w:autoSpaceDN w:val="0"/>
              <w:adjustRightInd w:val="0"/>
              <w:ind w:firstLine="540"/>
              <w:jc w:val="both"/>
              <w:rPr>
                <w:sz w:val="26"/>
                <w:szCs w:val="26"/>
              </w:rPr>
            </w:pPr>
            <w:r w:rsidRPr="00E500DE">
              <w:rPr>
                <w:sz w:val="26"/>
                <w:szCs w:val="26"/>
              </w:rPr>
              <w:t>2.3. ПКГ должностей педагогических работников:</w:t>
            </w:r>
          </w:p>
          <w:tbl>
            <w:tblPr>
              <w:tblW w:w="9214" w:type="dxa"/>
              <w:tblCellSpacing w:w="5" w:type="nil"/>
              <w:tblLayout w:type="fixed"/>
              <w:tblCellMar>
                <w:left w:w="75" w:type="dxa"/>
                <w:right w:w="75" w:type="dxa"/>
              </w:tblCellMar>
              <w:tblLook w:val="0000" w:firstRow="0" w:lastRow="0" w:firstColumn="0" w:lastColumn="0" w:noHBand="0" w:noVBand="0"/>
            </w:tblPr>
            <w:tblGrid>
              <w:gridCol w:w="5146"/>
              <w:gridCol w:w="4068"/>
            </w:tblGrid>
            <w:tr w:rsidR="00220963" w:rsidRPr="009A0093" w14:paraId="49EE96C2" w14:textId="77777777" w:rsidTr="00C118B1">
              <w:trPr>
                <w:trHeight w:val="400"/>
                <w:tblCellSpacing w:w="5" w:type="nil"/>
              </w:trPr>
              <w:tc>
                <w:tcPr>
                  <w:tcW w:w="5146" w:type="dxa"/>
                  <w:tcBorders>
                    <w:top w:val="single" w:sz="4" w:space="0" w:color="auto"/>
                    <w:left w:val="single" w:sz="4" w:space="0" w:color="auto"/>
                    <w:bottom w:val="single" w:sz="4" w:space="0" w:color="auto"/>
                    <w:right w:val="single" w:sz="4" w:space="0" w:color="auto"/>
                  </w:tcBorders>
                </w:tcPr>
                <w:p w14:paraId="1841E634" w14:textId="77777777" w:rsidR="00220963" w:rsidRPr="003C54CE" w:rsidRDefault="00220963" w:rsidP="00BA0EBC">
                  <w:pPr>
                    <w:widowControl w:val="0"/>
                    <w:autoSpaceDE w:val="0"/>
                    <w:autoSpaceDN w:val="0"/>
                    <w:adjustRightInd w:val="0"/>
                    <w:ind w:right="-2"/>
                    <w:rPr>
                      <w:rFonts w:ascii="Times New Roman" w:hAnsi="Times New Roman" w:cs="Times New Roman"/>
                      <w:sz w:val="26"/>
                      <w:szCs w:val="26"/>
                    </w:rPr>
                  </w:pPr>
                  <w:r w:rsidRPr="003C54CE">
                    <w:rPr>
                      <w:rFonts w:ascii="Times New Roman" w:hAnsi="Times New Roman" w:cs="Times New Roman"/>
                      <w:sz w:val="26"/>
                      <w:szCs w:val="26"/>
                    </w:rPr>
                    <w:t xml:space="preserve">Квалификационные уровни         </w:t>
                  </w:r>
                </w:p>
              </w:tc>
              <w:tc>
                <w:tcPr>
                  <w:tcW w:w="4068" w:type="dxa"/>
                  <w:tcBorders>
                    <w:top w:val="single" w:sz="4" w:space="0" w:color="auto"/>
                    <w:left w:val="single" w:sz="4" w:space="0" w:color="auto"/>
                    <w:bottom w:val="single" w:sz="4" w:space="0" w:color="auto"/>
                    <w:right w:val="single" w:sz="4" w:space="0" w:color="auto"/>
                  </w:tcBorders>
                </w:tcPr>
                <w:p w14:paraId="332913EF" w14:textId="77777777" w:rsidR="00220963" w:rsidRPr="003C54CE" w:rsidRDefault="00220963" w:rsidP="00BA0EBC">
                  <w:pPr>
                    <w:widowControl w:val="0"/>
                    <w:autoSpaceDE w:val="0"/>
                    <w:autoSpaceDN w:val="0"/>
                    <w:adjustRightInd w:val="0"/>
                    <w:ind w:right="-2"/>
                    <w:jc w:val="center"/>
                    <w:rPr>
                      <w:rFonts w:ascii="Times New Roman" w:hAnsi="Times New Roman" w:cs="Times New Roman"/>
                      <w:sz w:val="26"/>
                      <w:szCs w:val="26"/>
                    </w:rPr>
                  </w:pPr>
                  <w:r w:rsidRPr="003C54CE">
                    <w:rPr>
                      <w:rFonts w:ascii="Times New Roman" w:hAnsi="Times New Roman" w:cs="Times New Roman"/>
                      <w:sz w:val="26"/>
                      <w:szCs w:val="26"/>
                    </w:rPr>
                    <w:t xml:space="preserve">Минимальный размер оклада  </w:t>
                  </w:r>
                  <w:r w:rsidRPr="003C54CE">
                    <w:rPr>
                      <w:rFonts w:ascii="Times New Roman" w:hAnsi="Times New Roman" w:cs="Times New Roman"/>
                      <w:sz w:val="26"/>
                      <w:szCs w:val="26"/>
                    </w:rPr>
                    <w:br/>
                    <w:t xml:space="preserve">  (должностного оклада), ставки заработной платы, руб.</w:t>
                  </w:r>
                </w:p>
              </w:tc>
            </w:tr>
            <w:tr w:rsidR="00F07E89" w:rsidRPr="009A0093" w14:paraId="35ADD594" w14:textId="77777777" w:rsidTr="00C118B1">
              <w:trPr>
                <w:trHeight w:val="264"/>
                <w:tblCellSpacing w:w="5" w:type="nil"/>
              </w:trPr>
              <w:tc>
                <w:tcPr>
                  <w:tcW w:w="5146" w:type="dxa"/>
                  <w:tcBorders>
                    <w:top w:val="single" w:sz="4" w:space="0" w:color="auto"/>
                    <w:left w:val="single" w:sz="4" w:space="0" w:color="auto"/>
                    <w:bottom w:val="single" w:sz="4" w:space="0" w:color="auto"/>
                    <w:right w:val="single" w:sz="4" w:space="0" w:color="auto"/>
                  </w:tcBorders>
                </w:tcPr>
                <w:p w14:paraId="4E398DEA" w14:textId="17A00E05" w:rsidR="00F07E89" w:rsidRPr="003C54CE" w:rsidRDefault="00F07E89" w:rsidP="00F07E89">
                  <w:pPr>
                    <w:widowControl w:val="0"/>
                    <w:autoSpaceDE w:val="0"/>
                    <w:autoSpaceDN w:val="0"/>
                    <w:adjustRightInd w:val="0"/>
                    <w:rPr>
                      <w:rFonts w:ascii="Times New Roman" w:hAnsi="Times New Roman" w:cs="Times New Roman"/>
                      <w:sz w:val="26"/>
                      <w:szCs w:val="26"/>
                    </w:rPr>
                  </w:pPr>
                  <w:r w:rsidRPr="003C54CE">
                    <w:rPr>
                      <w:rFonts w:ascii="Times New Roman" w:hAnsi="Times New Roman" w:cs="Times New Roman"/>
                      <w:sz w:val="26"/>
                      <w:szCs w:val="26"/>
                    </w:rPr>
                    <w:t>1 квалификационный уровень</w:t>
                  </w:r>
                </w:p>
              </w:tc>
              <w:tc>
                <w:tcPr>
                  <w:tcW w:w="4068" w:type="dxa"/>
                  <w:tcBorders>
                    <w:top w:val="single" w:sz="4" w:space="0" w:color="auto"/>
                    <w:left w:val="single" w:sz="4" w:space="0" w:color="auto"/>
                    <w:bottom w:val="single" w:sz="4" w:space="0" w:color="auto"/>
                    <w:right w:val="single" w:sz="4" w:space="0" w:color="auto"/>
                  </w:tcBorders>
                </w:tcPr>
                <w:p w14:paraId="110631B6" w14:textId="4CE66011" w:rsidR="00F07E89" w:rsidRPr="003C54CE" w:rsidRDefault="00F07E89" w:rsidP="00F07E89">
                  <w:pPr>
                    <w:widowControl w:val="0"/>
                    <w:autoSpaceDE w:val="0"/>
                    <w:autoSpaceDN w:val="0"/>
                    <w:adjustRightInd w:val="0"/>
                    <w:jc w:val="center"/>
                    <w:rPr>
                      <w:rFonts w:ascii="Times New Roman" w:hAnsi="Times New Roman" w:cs="Times New Roman"/>
                      <w:sz w:val="26"/>
                      <w:szCs w:val="26"/>
                    </w:rPr>
                  </w:pPr>
                  <w:r w:rsidRPr="003C54CE">
                    <w:rPr>
                      <w:rFonts w:ascii="Times New Roman" w:hAnsi="Times New Roman" w:cs="Times New Roman"/>
                      <w:sz w:val="26"/>
                      <w:szCs w:val="26"/>
                    </w:rPr>
                    <w:t>7 569</w:t>
                  </w:r>
                </w:p>
              </w:tc>
            </w:tr>
            <w:tr w:rsidR="00F07E89" w:rsidRPr="009A0093" w14:paraId="4B507195" w14:textId="77777777" w:rsidTr="00C118B1">
              <w:trPr>
                <w:trHeight w:val="239"/>
                <w:tblCellSpacing w:w="5" w:type="nil"/>
              </w:trPr>
              <w:tc>
                <w:tcPr>
                  <w:tcW w:w="5146" w:type="dxa"/>
                  <w:tcBorders>
                    <w:top w:val="single" w:sz="4" w:space="0" w:color="auto"/>
                    <w:left w:val="single" w:sz="4" w:space="0" w:color="auto"/>
                    <w:bottom w:val="single" w:sz="4" w:space="0" w:color="auto"/>
                    <w:right w:val="single" w:sz="4" w:space="0" w:color="auto"/>
                  </w:tcBorders>
                </w:tcPr>
                <w:p w14:paraId="10550BFC" w14:textId="1186D6CD" w:rsidR="00F07E89" w:rsidRPr="003C54CE" w:rsidRDefault="00F07E89" w:rsidP="00F07E89">
                  <w:pPr>
                    <w:widowControl w:val="0"/>
                    <w:autoSpaceDE w:val="0"/>
                    <w:autoSpaceDN w:val="0"/>
                    <w:adjustRightInd w:val="0"/>
                    <w:rPr>
                      <w:rFonts w:ascii="Times New Roman" w:hAnsi="Times New Roman" w:cs="Times New Roman"/>
                      <w:sz w:val="26"/>
                      <w:szCs w:val="26"/>
                    </w:rPr>
                  </w:pPr>
                  <w:r w:rsidRPr="003C54CE">
                    <w:rPr>
                      <w:rFonts w:ascii="Times New Roman" w:hAnsi="Times New Roman" w:cs="Times New Roman"/>
                      <w:sz w:val="26"/>
                      <w:szCs w:val="26"/>
                    </w:rPr>
                    <w:t>2 квалификационный уровень</w:t>
                  </w:r>
                </w:p>
              </w:tc>
              <w:tc>
                <w:tcPr>
                  <w:tcW w:w="4068" w:type="dxa"/>
                  <w:tcBorders>
                    <w:top w:val="single" w:sz="4" w:space="0" w:color="auto"/>
                    <w:left w:val="single" w:sz="4" w:space="0" w:color="auto"/>
                    <w:bottom w:val="single" w:sz="4" w:space="0" w:color="auto"/>
                    <w:right w:val="single" w:sz="4" w:space="0" w:color="auto"/>
                  </w:tcBorders>
                </w:tcPr>
                <w:p w14:paraId="29B9787F" w14:textId="1F95F5C0" w:rsidR="00F07E89" w:rsidRPr="003C54CE" w:rsidRDefault="00F07E89" w:rsidP="00F07E89">
                  <w:pPr>
                    <w:widowControl w:val="0"/>
                    <w:autoSpaceDE w:val="0"/>
                    <w:autoSpaceDN w:val="0"/>
                    <w:adjustRightInd w:val="0"/>
                    <w:jc w:val="center"/>
                    <w:rPr>
                      <w:rFonts w:ascii="Times New Roman" w:hAnsi="Times New Roman" w:cs="Times New Roman"/>
                      <w:sz w:val="26"/>
                      <w:szCs w:val="26"/>
                    </w:rPr>
                  </w:pPr>
                  <w:r w:rsidRPr="003C54CE">
                    <w:rPr>
                      <w:rFonts w:ascii="Times New Roman" w:hAnsi="Times New Roman" w:cs="Times New Roman"/>
                      <w:sz w:val="26"/>
                      <w:szCs w:val="26"/>
                    </w:rPr>
                    <w:t>7 926</w:t>
                  </w:r>
                </w:p>
              </w:tc>
            </w:tr>
            <w:tr w:rsidR="00F07E89" w:rsidRPr="009A0093" w14:paraId="3B24317F" w14:textId="77777777" w:rsidTr="00C118B1">
              <w:trPr>
                <w:trHeight w:val="274"/>
                <w:tblCellSpacing w:w="5" w:type="nil"/>
              </w:trPr>
              <w:tc>
                <w:tcPr>
                  <w:tcW w:w="5146" w:type="dxa"/>
                  <w:tcBorders>
                    <w:top w:val="single" w:sz="4" w:space="0" w:color="auto"/>
                    <w:left w:val="single" w:sz="4" w:space="0" w:color="auto"/>
                    <w:bottom w:val="single" w:sz="4" w:space="0" w:color="auto"/>
                    <w:right w:val="single" w:sz="4" w:space="0" w:color="auto"/>
                  </w:tcBorders>
                </w:tcPr>
                <w:p w14:paraId="279AE03C" w14:textId="42A1669D" w:rsidR="00F07E89" w:rsidRPr="003C54CE" w:rsidRDefault="00F07E89" w:rsidP="00F07E89">
                  <w:pPr>
                    <w:widowControl w:val="0"/>
                    <w:autoSpaceDE w:val="0"/>
                    <w:autoSpaceDN w:val="0"/>
                    <w:adjustRightInd w:val="0"/>
                    <w:ind w:right="-2"/>
                    <w:rPr>
                      <w:rFonts w:ascii="Times New Roman" w:hAnsi="Times New Roman" w:cs="Times New Roman"/>
                      <w:sz w:val="26"/>
                      <w:szCs w:val="26"/>
                    </w:rPr>
                  </w:pPr>
                  <w:r w:rsidRPr="003C54CE">
                    <w:rPr>
                      <w:rFonts w:ascii="Times New Roman" w:hAnsi="Times New Roman" w:cs="Times New Roman"/>
                      <w:sz w:val="26"/>
                      <w:szCs w:val="26"/>
                    </w:rPr>
                    <w:t>3 квалификационный уровень</w:t>
                  </w:r>
                </w:p>
              </w:tc>
              <w:tc>
                <w:tcPr>
                  <w:tcW w:w="4068" w:type="dxa"/>
                  <w:tcBorders>
                    <w:top w:val="single" w:sz="4" w:space="0" w:color="auto"/>
                    <w:left w:val="single" w:sz="4" w:space="0" w:color="auto"/>
                    <w:bottom w:val="single" w:sz="4" w:space="0" w:color="auto"/>
                    <w:right w:val="single" w:sz="4" w:space="0" w:color="auto"/>
                  </w:tcBorders>
                </w:tcPr>
                <w:p w14:paraId="7B99176A" w14:textId="6B724509" w:rsidR="00F07E89" w:rsidRPr="003C54CE" w:rsidRDefault="00F07E89" w:rsidP="00F07E89">
                  <w:pPr>
                    <w:widowControl w:val="0"/>
                    <w:autoSpaceDE w:val="0"/>
                    <w:autoSpaceDN w:val="0"/>
                    <w:adjustRightInd w:val="0"/>
                    <w:ind w:right="-2"/>
                    <w:jc w:val="center"/>
                    <w:rPr>
                      <w:rFonts w:ascii="Times New Roman" w:hAnsi="Times New Roman" w:cs="Times New Roman"/>
                      <w:sz w:val="26"/>
                      <w:szCs w:val="26"/>
                    </w:rPr>
                  </w:pPr>
                  <w:r w:rsidRPr="003C54CE">
                    <w:rPr>
                      <w:rFonts w:ascii="Times New Roman" w:hAnsi="Times New Roman" w:cs="Times New Roman"/>
                      <w:sz w:val="26"/>
                      <w:szCs w:val="26"/>
                    </w:rPr>
                    <w:t>8 683</w:t>
                  </w:r>
                </w:p>
              </w:tc>
            </w:tr>
            <w:tr w:rsidR="00F07E89" w:rsidRPr="009A0093" w14:paraId="3FD358A7" w14:textId="77777777" w:rsidTr="00C118B1">
              <w:trPr>
                <w:trHeight w:val="249"/>
                <w:tblCellSpacing w:w="5" w:type="nil"/>
              </w:trPr>
              <w:tc>
                <w:tcPr>
                  <w:tcW w:w="5146" w:type="dxa"/>
                  <w:tcBorders>
                    <w:top w:val="single" w:sz="4" w:space="0" w:color="auto"/>
                    <w:left w:val="single" w:sz="4" w:space="0" w:color="auto"/>
                    <w:bottom w:val="single" w:sz="4" w:space="0" w:color="auto"/>
                    <w:right w:val="single" w:sz="4" w:space="0" w:color="auto"/>
                  </w:tcBorders>
                </w:tcPr>
                <w:p w14:paraId="24713640" w14:textId="79D3D863" w:rsidR="00F07E89" w:rsidRPr="003C54CE" w:rsidRDefault="00F07E89" w:rsidP="00F07E89">
                  <w:pPr>
                    <w:widowControl w:val="0"/>
                    <w:autoSpaceDE w:val="0"/>
                    <w:autoSpaceDN w:val="0"/>
                    <w:adjustRightInd w:val="0"/>
                    <w:ind w:right="-2"/>
                    <w:rPr>
                      <w:rFonts w:ascii="Times New Roman" w:hAnsi="Times New Roman" w:cs="Times New Roman"/>
                      <w:sz w:val="26"/>
                      <w:szCs w:val="26"/>
                    </w:rPr>
                  </w:pPr>
                  <w:r w:rsidRPr="003C54CE">
                    <w:rPr>
                      <w:rFonts w:ascii="Times New Roman" w:hAnsi="Times New Roman" w:cs="Times New Roman"/>
                      <w:sz w:val="26"/>
                      <w:szCs w:val="26"/>
                    </w:rPr>
                    <w:t>4 квалификационный уровень</w:t>
                  </w:r>
                </w:p>
              </w:tc>
              <w:tc>
                <w:tcPr>
                  <w:tcW w:w="4068" w:type="dxa"/>
                  <w:tcBorders>
                    <w:top w:val="single" w:sz="4" w:space="0" w:color="auto"/>
                    <w:left w:val="single" w:sz="4" w:space="0" w:color="auto"/>
                    <w:bottom w:val="single" w:sz="4" w:space="0" w:color="auto"/>
                    <w:right w:val="single" w:sz="4" w:space="0" w:color="auto"/>
                  </w:tcBorders>
                </w:tcPr>
                <w:p w14:paraId="263AFB9C" w14:textId="5ABD5646" w:rsidR="00F07E89" w:rsidRPr="003C54CE" w:rsidRDefault="00F07E89" w:rsidP="00F07E89">
                  <w:pPr>
                    <w:widowControl w:val="0"/>
                    <w:autoSpaceDE w:val="0"/>
                    <w:autoSpaceDN w:val="0"/>
                    <w:adjustRightInd w:val="0"/>
                    <w:ind w:right="-2"/>
                    <w:jc w:val="center"/>
                    <w:rPr>
                      <w:rFonts w:ascii="Times New Roman" w:hAnsi="Times New Roman" w:cs="Times New Roman"/>
                      <w:sz w:val="26"/>
                      <w:szCs w:val="26"/>
                    </w:rPr>
                  </w:pPr>
                  <w:r w:rsidRPr="003C54CE">
                    <w:rPr>
                      <w:rFonts w:ascii="Times New Roman" w:hAnsi="Times New Roman" w:cs="Times New Roman"/>
                      <w:sz w:val="26"/>
                      <w:szCs w:val="26"/>
                    </w:rPr>
                    <w:t>9 505</w:t>
                  </w:r>
                </w:p>
              </w:tc>
            </w:tr>
          </w:tbl>
          <w:p w14:paraId="150D259C" w14:textId="77777777" w:rsidR="009C2997" w:rsidRPr="003A356D" w:rsidRDefault="009C2997" w:rsidP="009C2997">
            <w:pPr>
              <w:widowControl w:val="0"/>
              <w:autoSpaceDE w:val="0"/>
              <w:autoSpaceDN w:val="0"/>
              <w:adjustRightInd w:val="0"/>
              <w:ind w:firstLine="540"/>
              <w:jc w:val="both"/>
              <w:rPr>
                <w:sz w:val="26"/>
                <w:szCs w:val="26"/>
              </w:rPr>
            </w:pPr>
          </w:p>
          <w:p w14:paraId="346884B3"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3. Минимальные размеры окладов (должностных окладов), ставок заработной платы общеотраслевых должностей руководителей, специалистов и служащих:</w:t>
            </w:r>
          </w:p>
          <w:p w14:paraId="28B79541"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 xml:space="preserve"> 3.1. ПКГ «Общеотраслевые должности служащих первого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71"/>
              <w:gridCol w:w="4111"/>
            </w:tblGrid>
            <w:tr w:rsidR="009C2997" w:rsidRPr="003A356D" w14:paraId="17364083" w14:textId="77777777" w:rsidTr="00C118B1">
              <w:trPr>
                <w:trHeight w:val="400"/>
                <w:tblCellSpacing w:w="5" w:type="nil"/>
              </w:trPr>
              <w:tc>
                <w:tcPr>
                  <w:tcW w:w="5071" w:type="dxa"/>
                  <w:tcBorders>
                    <w:top w:val="single" w:sz="4" w:space="0" w:color="auto"/>
                    <w:left w:val="single" w:sz="4" w:space="0" w:color="auto"/>
                    <w:bottom w:val="single" w:sz="4" w:space="0" w:color="auto"/>
                    <w:right w:val="single" w:sz="4" w:space="0" w:color="auto"/>
                  </w:tcBorders>
                </w:tcPr>
                <w:p w14:paraId="25E5AA5E"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Квалификационные уровни         </w:t>
                  </w:r>
                </w:p>
              </w:tc>
              <w:tc>
                <w:tcPr>
                  <w:tcW w:w="4111" w:type="dxa"/>
                  <w:tcBorders>
                    <w:top w:val="single" w:sz="4" w:space="0" w:color="auto"/>
                    <w:left w:val="single" w:sz="4" w:space="0" w:color="auto"/>
                    <w:bottom w:val="single" w:sz="4" w:space="0" w:color="auto"/>
                    <w:right w:val="single" w:sz="4" w:space="0" w:color="auto"/>
                  </w:tcBorders>
                </w:tcPr>
                <w:p w14:paraId="76C5A41F" w14:textId="77777777" w:rsidR="009C2997" w:rsidRPr="003A356D" w:rsidRDefault="009C2997" w:rsidP="00E676E0">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Минимальный размер оклада  </w:t>
                  </w:r>
                  <w:r w:rsidRPr="003A356D">
                    <w:rPr>
                      <w:rFonts w:ascii="Times New Roman" w:hAnsi="Times New Roman" w:cs="Times New Roman"/>
                      <w:sz w:val="26"/>
                      <w:szCs w:val="26"/>
                    </w:rPr>
                    <w:br/>
                    <w:t xml:space="preserve">  (должностного оклада), ставки заработной платы, руб.</w:t>
                  </w:r>
                </w:p>
              </w:tc>
            </w:tr>
            <w:tr w:rsidR="009C2997" w:rsidRPr="003A356D" w14:paraId="3C822FE0" w14:textId="77777777" w:rsidTr="00C118B1">
              <w:trPr>
                <w:tblCellSpacing w:w="5" w:type="nil"/>
              </w:trPr>
              <w:tc>
                <w:tcPr>
                  <w:tcW w:w="5071" w:type="dxa"/>
                  <w:tcBorders>
                    <w:left w:val="single" w:sz="4" w:space="0" w:color="auto"/>
                    <w:bottom w:val="single" w:sz="4" w:space="0" w:color="auto"/>
                    <w:right w:val="single" w:sz="4" w:space="0" w:color="auto"/>
                  </w:tcBorders>
                </w:tcPr>
                <w:p w14:paraId="17558FD3"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1 квалификационный уровень              </w:t>
                  </w:r>
                </w:p>
              </w:tc>
              <w:tc>
                <w:tcPr>
                  <w:tcW w:w="4111" w:type="dxa"/>
                  <w:tcBorders>
                    <w:left w:val="single" w:sz="4" w:space="0" w:color="auto"/>
                    <w:bottom w:val="single" w:sz="4" w:space="0" w:color="auto"/>
                    <w:right w:val="single" w:sz="4" w:space="0" w:color="auto"/>
                  </w:tcBorders>
                </w:tcPr>
                <w:p w14:paraId="487B47E6" w14:textId="43783F4E" w:rsidR="009C2997" w:rsidRPr="003A356D" w:rsidRDefault="00022160"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4 053</w:t>
                  </w:r>
                </w:p>
              </w:tc>
            </w:tr>
            <w:tr w:rsidR="009C2997" w:rsidRPr="003A356D" w14:paraId="27A7264B" w14:textId="77777777" w:rsidTr="00C118B1">
              <w:trPr>
                <w:tblCellSpacing w:w="5" w:type="nil"/>
              </w:trPr>
              <w:tc>
                <w:tcPr>
                  <w:tcW w:w="5071" w:type="dxa"/>
                  <w:tcBorders>
                    <w:top w:val="single" w:sz="4" w:space="0" w:color="auto"/>
                    <w:left w:val="single" w:sz="4" w:space="0" w:color="auto"/>
                    <w:bottom w:val="single" w:sz="4" w:space="0" w:color="auto"/>
                    <w:right w:val="single" w:sz="4" w:space="0" w:color="auto"/>
                  </w:tcBorders>
                </w:tcPr>
                <w:p w14:paraId="69737EBC"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2 квалификационный уровень              </w:t>
                  </w:r>
                </w:p>
              </w:tc>
              <w:tc>
                <w:tcPr>
                  <w:tcW w:w="4111" w:type="dxa"/>
                  <w:tcBorders>
                    <w:top w:val="single" w:sz="4" w:space="0" w:color="auto"/>
                    <w:left w:val="single" w:sz="4" w:space="0" w:color="auto"/>
                    <w:bottom w:val="single" w:sz="4" w:space="0" w:color="auto"/>
                    <w:right w:val="single" w:sz="4" w:space="0" w:color="auto"/>
                  </w:tcBorders>
                </w:tcPr>
                <w:p w14:paraId="0ED1F4C0" w14:textId="59FE56A7" w:rsidR="009C2997" w:rsidRPr="003A356D" w:rsidRDefault="00022160"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4 276</w:t>
                  </w:r>
                </w:p>
              </w:tc>
            </w:tr>
          </w:tbl>
          <w:p w14:paraId="5274DC18" w14:textId="77777777" w:rsidR="009C2997" w:rsidRPr="003A356D" w:rsidRDefault="009C2997" w:rsidP="009C2997">
            <w:pPr>
              <w:widowControl w:val="0"/>
              <w:autoSpaceDE w:val="0"/>
              <w:autoSpaceDN w:val="0"/>
              <w:adjustRightInd w:val="0"/>
              <w:ind w:firstLine="540"/>
              <w:jc w:val="both"/>
              <w:rPr>
                <w:sz w:val="26"/>
                <w:szCs w:val="26"/>
              </w:rPr>
            </w:pPr>
          </w:p>
          <w:p w14:paraId="682C5E2E"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3.2. ПКГ «Общеотраслевые должности служащих второго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71"/>
              <w:gridCol w:w="4111"/>
            </w:tblGrid>
            <w:tr w:rsidR="009C2997" w:rsidRPr="003A356D" w14:paraId="1C4A3B62" w14:textId="77777777" w:rsidTr="00C118B1">
              <w:trPr>
                <w:trHeight w:val="400"/>
                <w:tblCellSpacing w:w="5" w:type="nil"/>
              </w:trPr>
              <w:tc>
                <w:tcPr>
                  <w:tcW w:w="5071" w:type="dxa"/>
                  <w:tcBorders>
                    <w:top w:val="single" w:sz="4" w:space="0" w:color="auto"/>
                    <w:left w:val="single" w:sz="4" w:space="0" w:color="auto"/>
                    <w:bottom w:val="single" w:sz="4" w:space="0" w:color="auto"/>
                    <w:right w:val="single" w:sz="4" w:space="0" w:color="auto"/>
                  </w:tcBorders>
                </w:tcPr>
                <w:p w14:paraId="09260645"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Квалификационные уровни         </w:t>
                  </w:r>
                </w:p>
              </w:tc>
              <w:tc>
                <w:tcPr>
                  <w:tcW w:w="4111" w:type="dxa"/>
                  <w:tcBorders>
                    <w:top w:val="single" w:sz="4" w:space="0" w:color="auto"/>
                    <w:left w:val="single" w:sz="4" w:space="0" w:color="auto"/>
                    <w:bottom w:val="single" w:sz="4" w:space="0" w:color="auto"/>
                    <w:right w:val="single" w:sz="4" w:space="0" w:color="auto"/>
                  </w:tcBorders>
                </w:tcPr>
                <w:p w14:paraId="12CB4CB3" w14:textId="77777777" w:rsidR="009C2997" w:rsidRPr="003A356D" w:rsidRDefault="009C2997" w:rsidP="00E676E0">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Минимальный размер оклада  </w:t>
                  </w:r>
                  <w:r w:rsidRPr="003A356D">
                    <w:rPr>
                      <w:rFonts w:ascii="Times New Roman" w:hAnsi="Times New Roman" w:cs="Times New Roman"/>
                      <w:sz w:val="26"/>
                      <w:szCs w:val="26"/>
                    </w:rPr>
                    <w:br/>
                    <w:t xml:space="preserve">  (должностного оклада), ставки заработной платы, руб.</w:t>
                  </w:r>
                </w:p>
              </w:tc>
            </w:tr>
            <w:tr w:rsidR="009C2997" w:rsidRPr="003A356D" w14:paraId="11DFB371" w14:textId="77777777" w:rsidTr="00C118B1">
              <w:trPr>
                <w:tblCellSpacing w:w="5" w:type="nil"/>
              </w:trPr>
              <w:tc>
                <w:tcPr>
                  <w:tcW w:w="5071" w:type="dxa"/>
                  <w:tcBorders>
                    <w:left w:val="single" w:sz="4" w:space="0" w:color="auto"/>
                    <w:bottom w:val="single" w:sz="4" w:space="0" w:color="auto"/>
                    <w:right w:val="single" w:sz="4" w:space="0" w:color="auto"/>
                  </w:tcBorders>
                </w:tcPr>
                <w:p w14:paraId="66D4D599"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1 квалификационный уровень              </w:t>
                  </w:r>
                </w:p>
              </w:tc>
              <w:tc>
                <w:tcPr>
                  <w:tcW w:w="4111" w:type="dxa"/>
                  <w:tcBorders>
                    <w:left w:val="single" w:sz="4" w:space="0" w:color="auto"/>
                    <w:bottom w:val="single" w:sz="4" w:space="0" w:color="auto"/>
                    <w:right w:val="single" w:sz="4" w:space="0" w:color="auto"/>
                  </w:tcBorders>
                </w:tcPr>
                <w:p w14:paraId="0E1334DD" w14:textId="338B0246" w:rsidR="009C2997" w:rsidRPr="003A356D" w:rsidRDefault="00022160"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4 498</w:t>
                  </w:r>
                </w:p>
              </w:tc>
            </w:tr>
            <w:tr w:rsidR="009C2997" w:rsidRPr="003A356D" w14:paraId="03076A21" w14:textId="77777777" w:rsidTr="00C118B1">
              <w:trPr>
                <w:tblCellSpacing w:w="5" w:type="nil"/>
              </w:trPr>
              <w:tc>
                <w:tcPr>
                  <w:tcW w:w="5071" w:type="dxa"/>
                  <w:tcBorders>
                    <w:left w:val="single" w:sz="4" w:space="0" w:color="auto"/>
                    <w:bottom w:val="single" w:sz="4" w:space="0" w:color="auto"/>
                    <w:right w:val="single" w:sz="4" w:space="0" w:color="auto"/>
                  </w:tcBorders>
                </w:tcPr>
                <w:p w14:paraId="4DF3AF85"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2 квалификационный уровень              </w:t>
                  </w:r>
                </w:p>
              </w:tc>
              <w:tc>
                <w:tcPr>
                  <w:tcW w:w="4111" w:type="dxa"/>
                  <w:tcBorders>
                    <w:left w:val="single" w:sz="4" w:space="0" w:color="auto"/>
                    <w:bottom w:val="single" w:sz="4" w:space="0" w:color="auto"/>
                    <w:right w:val="single" w:sz="4" w:space="0" w:color="auto"/>
                  </w:tcBorders>
                </w:tcPr>
                <w:p w14:paraId="18A1675F" w14:textId="7DCA3060" w:rsidR="009C2997" w:rsidRPr="003A356D" w:rsidRDefault="00022160"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4 943</w:t>
                  </w:r>
                </w:p>
              </w:tc>
            </w:tr>
          </w:tbl>
          <w:p w14:paraId="4E7F1375" w14:textId="77777777" w:rsidR="009C2997" w:rsidRPr="003A356D" w:rsidRDefault="009C2997" w:rsidP="009C2997">
            <w:pPr>
              <w:widowControl w:val="0"/>
              <w:autoSpaceDE w:val="0"/>
              <w:autoSpaceDN w:val="0"/>
              <w:adjustRightInd w:val="0"/>
              <w:ind w:firstLine="540"/>
              <w:jc w:val="both"/>
              <w:rPr>
                <w:sz w:val="26"/>
                <w:szCs w:val="26"/>
              </w:rPr>
            </w:pPr>
          </w:p>
          <w:p w14:paraId="7C1A546E"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3.3. ПКГ «Общеотраслевые должности служащих третьего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71"/>
              <w:gridCol w:w="4111"/>
            </w:tblGrid>
            <w:tr w:rsidR="009C2997" w:rsidRPr="003A356D" w14:paraId="0617A4A3" w14:textId="77777777" w:rsidTr="00C118B1">
              <w:trPr>
                <w:trHeight w:val="400"/>
                <w:tblCellSpacing w:w="5" w:type="nil"/>
              </w:trPr>
              <w:tc>
                <w:tcPr>
                  <w:tcW w:w="5071" w:type="dxa"/>
                  <w:tcBorders>
                    <w:top w:val="single" w:sz="4" w:space="0" w:color="auto"/>
                    <w:left w:val="single" w:sz="4" w:space="0" w:color="auto"/>
                    <w:bottom w:val="single" w:sz="4" w:space="0" w:color="auto"/>
                    <w:right w:val="single" w:sz="4" w:space="0" w:color="auto"/>
                  </w:tcBorders>
                </w:tcPr>
                <w:p w14:paraId="19260A82"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Квалификационные уровни         </w:t>
                  </w:r>
                </w:p>
              </w:tc>
              <w:tc>
                <w:tcPr>
                  <w:tcW w:w="4111" w:type="dxa"/>
                  <w:tcBorders>
                    <w:top w:val="single" w:sz="4" w:space="0" w:color="auto"/>
                    <w:left w:val="single" w:sz="4" w:space="0" w:color="auto"/>
                    <w:bottom w:val="single" w:sz="4" w:space="0" w:color="auto"/>
                    <w:right w:val="single" w:sz="4" w:space="0" w:color="auto"/>
                  </w:tcBorders>
                </w:tcPr>
                <w:p w14:paraId="636DCB28" w14:textId="77777777" w:rsidR="009C2997" w:rsidRPr="003A356D" w:rsidRDefault="009C2997" w:rsidP="00E676E0">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Минимальный размер оклада  </w:t>
                  </w:r>
                  <w:r w:rsidRPr="003A356D">
                    <w:rPr>
                      <w:rFonts w:ascii="Times New Roman" w:hAnsi="Times New Roman" w:cs="Times New Roman"/>
                      <w:sz w:val="26"/>
                      <w:szCs w:val="26"/>
                    </w:rPr>
                    <w:br/>
                    <w:t xml:space="preserve">  (должностного оклада), ставки заработной платы, руб.</w:t>
                  </w:r>
                </w:p>
              </w:tc>
            </w:tr>
            <w:tr w:rsidR="009C2997" w:rsidRPr="003A356D" w14:paraId="61F5DC58" w14:textId="77777777" w:rsidTr="00C118B1">
              <w:trPr>
                <w:tblCellSpacing w:w="5" w:type="nil"/>
              </w:trPr>
              <w:tc>
                <w:tcPr>
                  <w:tcW w:w="5071" w:type="dxa"/>
                  <w:tcBorders>
                    <w:left w:val="single" w:sz="4" w:space="0" w:color="auto"/>
                    <w:bottom w:val="single" w:sz="4" w:space="0" w:color="auto"/>
                    <w:right w:val="single" w:sz="4" w:space="0" w:color="auto"/>
                  </w:tcBorders>
                </w:tcPr>
                <w:p w14:paraId="5413B24B" w14:textId="72F02326"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1 квалификационный уровень       </w:t>
                  </w:r>
                </w:p>
              </w:tc>
              <w:tc>
                <w:tcPr>
                  <w:tcW w:w="4111" w:type="dxa"/>
                  <w:tcBorders>
                    <w:left w:val="single" w:sz="4" w:space="0" w:color="auto"/>
                    <w:bottom w:val="single" w:sz="4" w:space="0" w:color="auto"/>
                    <w:right w:val="single" w:sz="4" w:space="0" w:color="auto"/>
                  </w:tcBorders>
                </w:tcPr>
                <w:p w14:paraId="12ABC01D" w14:textId="5E90F040" w:rsidR="009C2997" w:rsidRPr="003A356D" w:rsidRDefault="00022160"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4 943</w:t>
                  </w:r>
                </w:p>
              </w:tc>
            </w:tr>
            <w:tr w:rsidR="009C2997" w:rsidRPr="003A356D" w14:paraId="60D1DBDC" w14:textId="77777777" w:rsidTr="00C118B1">
              <w:trPr>
                <w:tblCellSpacing w:w="5" w:type="nil"/>
              </w:trPr>
              <w:tc>
                <w:tcPr>
                  <w:tcW w:w="5071" w:type="dxa"/>
                  <w:tcBorders>
                    <w:left w:val="single" w:sz="4" w:space="0" w:color="auto"/>
                    <w:bottom w:val="single" w:sz="4" w:space="0" w:color="auto"/>
                    <w:right w:val="single" w:sz="4" w:space="0" w:color="auto"/>
                  </w:tcBorders>
                </w:tcPr>
                <w:p w14:paraId="30130492" w14:textId="0F83D1E2"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2 квалификационный уровень       </w:t>
                  </w:r>
                </w:p>
              </w:tc>
              <w:tc>
                <w:tcPr>
                  <w:tcW w:w="4111" w:type="dxa"/>
                  <w:tcBorders>
                    <w:left w:val="single" w:sz="4" w:space="0" w:color="auto"/>
                    <w:bottom w:val="single" w:sz="4" w:space="0" w:color="auto"/>
                    <w:right w:val="single" w:sz="4" w:space="0" w:color="auto"/>
                  </w:tcBorders>
                </w:tcPr>
                <w:p w14:paraId="64A31E64" w14:textId="313EA3A5" w:rsidR="009C2997" w:rsidRPr="003A356D" w:rsidRDefault="00220963"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5 431</w:t>
                  </w:r>
                </w:p>
              </w:tc>
            </w:tr>
            <w:tr w:rsidR="009C2997" w:rsidRPr="003A356D" w14:paraId="23D10636" w14:textId="77777777" w:rsidTr="00C118B1">
              <w:trPr>
                <w:tblCellSpacing w:w="5" w:type="nil"/>
              </w:trPr>
              <w:tc>
                <w:tcPr>
                  <w:tcW w:w="5071" w:type="dxa"/>
                  <w:tcBorders>
                    <w:left w:val="single" w:sz="4" w:space="0" w:color="auto"/>
                    <w:bottom w:val="single" w:sz="4" w:space="0" w:color="auto"/>
                    <w:right w:val="single" w:sz="4" w:space="0" w:color="auto"/>
                  </w:tcBorders>
                </w:tcPr>
                <w:p w14:paraId="6DEC7896" w14:textId="47A7EDCA"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3 квалификационный уровень       </w:t>
                  </w:r>
                </w:p>
              </w:tc>
              <w:tc>
                <w:tcPr>
                  <w:tcW w:w="4111" w:type="dxa"/>
                  <w:tcBorders>
                    <w:left w:val="single" w:sz="4" w:space="0" w:color="auto"/>
                    <w:bottom w:val="single" w:sz="4" w:space="0" w:color="auto"/>
                    <w:right w:val="single" w:sz="4" w:space="0" w:color="auto"/>
                  </w:tcBorders>
                </w:tcPr>
                <w:p w14:paraId="23DB0163" w14:textId="7C6B7425" w:rsidR="009C2997" w:rsidRPr="003A356D" w:rsidRDefault="00022160"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5 961</w:t>
                  </w:r>
                </w:p>
              </w:tc>
            </w:tr>
            <w:tr w:rsidR="009C2997" w:rsidRPr="003A356D" w14:paraId="6ED1D9C7" w14:textId="77777777" w:rsidTr="00C118B1">
              <w:trPr>
                <w:tblCellSpacing w:w="5" w:type="nil"/>
              </w:trPr>
              <w:tc>
                <w:tcPr>
                  <w:tcW w:w="5071" w:type="dxa"/>
                  <w:tcBorders>
                    <w:left w:val="single" w:sz="4" w:space="0" w:color="auto"/>
                    <w:bottom w:val="single" w:sz="4" w:space="0" w:color="auto"/>
                    <w:right w:val="single" w:sz="4" w:space="0" w:color="auto"/>
                  </w:tcBorders>
                </w:tcPr>
                <w:p w14:paraId="24E817E4" w14:textId="6CA6C92A"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4 квалификационный уровень       </w:t>
                  </w:r>
                </w:p>
              </w:tc>
              <w:tc>
                <w:tcPr>
                  <w:tcW w:w="4111" w:type="dxa"/>
                  <w:tcBorders>
                    <w:left w:val="single" w:sz="4" w:space="0" w:color="auto"/>
                    <w:bottom w:val="single" w:sz="4" w:space="0" w:color="auto"/>
                    <w:right w:val="single" w:sz="4" w:space="0" w:color="auto"/>
                  </w:tcBorders>
                </w:tcPr>
                <w:p w14:paraId="76E94A3C" w14:textId="3F7841DD" w:rsidR="009C2997" w:rsidRPr="003A356D" w:rsidRDefault="00022160"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7 167</w:t>
                  </w:r>
                </w:p>
              </w:tc>
            </w:tr>
            <w:tr w:rsidR="009C2997" w:rsidRPr="003A356D" w14:paraId="058B7AA5" w14:textId="77777777" w:rsidTr="00C118B1">
              <w:trPr>
                <w:tblCellSpacing w:w="5" w:type="nil"/>
              </w:trPr>
              <w:tc>
                <w:tcPr>
                  <w:tcW w:w="5071" w:type="dxa"/>
                  <w:tcBorders>
                    <w:left w:val="single" w:sz="4" w:space="0" w:color="auto"/>
                    <w:bottom w:val="single" w:sz="4" w:space="0" w:color="auto"/>
                    <w:right w:val="single" w:sz="4" w:space="0" w:color="auto"/>
                  </w:tcBorders>
                </w:tcPr>
                <w:p w14:paraId="039C9C69" w14:textId="08DD6F65"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lastRenderedPageBreak/>
                    <w:t xml:space="preserve">5 квалификационный уровень       </w:t>
                  </w:r>
                </w:p>
              </w:tc>
              <w:tc>
                <w:tcPr>
                  <w:tcW w:w="4111" w:type="dxa"/>
                  <w:tcBorders>
                    <w:left w:val="single" w:sz="4" w:space="0" w:color="auto"/>
                    <w:bottom w:val="single" w:sz="4" w:space="0" w:color="auto"/>
                    <w:right w:val="single" w:sz="4" w:space="0" w:color="auto"/>
                  </w:tcBorders>
                </w:tcPr>
                <w:p w14:paraId="2A291806" w14:textId="6C38C48F" w:rsidR="009C2997" w:rsidRPr="003A356D" w:rsidRDefault="00022160"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8 367</w:t>
                  </w:r>
                </w:p>
              </w:tc>
            </w:tr>
          </w:tbl>
          <w:p w14:paraId="52ECC4F6" w14:textId="77777777" w:rsidR="009C2997" w:rsidRPr="003A356D" w:rsidRDefault="009C2997" w:rsidP="009C2997">
            <w:pPr>
              <w:widowControl w:val="0"/>
              <w:autoSpaceDE w:val="0"/>
              <w:autoSpaceDN w:val="0"/>
              <w:adjustRightInd w:val="0"/>
              <w:ind w:firstLine="540"/>
              <w:jc w:val="both"/>
              <w:rPr>
                <w:sz w:val="26"/>
                <w:szCs w:val="26"/>
              </w:rPr>
            </w:pPr>
          </w:p>
          <w:p w14:paraId="2798BFB2"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4. Минимальные размеры окладов (должностных окладов), ставок заработной платы должностей медицинских и фармацевтических работников:</w:t>
            </w:r>
          </w:p>
          <w:p w14:paraId="29FEE35D"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4.1. ПКГ «Средний медицинский и фармацевтический персонал»:</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142"/>
            </w:tblGrid>
            <w:tr w:rsidR="009C2997" w:rsidRPr="003A356D" w14:paraId="7FE6DEEC" w14:textId="77777777" w:rsidTr="0058776B">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32652D25"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Квалификационные уровни         </w:t>
                  </w:r>
                </w:p>
              </w:tc>
              <w:tc>
                <w:tcPr>
                  <w:tcW w:w="4142" w:type="dxa"/>
                  <w:tcBorders>
                    <w:top w:val="single" w:sz="4" w:space="0" w:color="auto"/>
                    <w:left w:val="single" w:sz="4" w:space="0" w:color="auto"/>
                    <w:bottom w:val="single" w:sz="4" w:space="0" w:color="auto"/>
                    <w:right w:val="single" w:sz="4" w:space="0" w:color="auto"/>
                  </w:tcBorders>
                </w:tcPr>
                <w:p w14:paraId="6E81AD6B" w14:textId="77777777" w:rsidR="009C2997" w:rsidRPr="003A356D" w:rsidRDefault="009C2997" w:rsidP="00E676E0">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Минимальный размер оклада  </w:t>
                  </w:r>
                  <w:r w:rsidRPr="003A356D">
                    <w:rPr>
                      <w:rFonts w:ascii="Times New Roman" w:hAnsi="Times New Roman" w:cs="Times New Roman"/>
                      <w:sz w:val="26"/>
                      <w:szCs w:val="26"/>
                    </w:rPr>
                    <w:br/>
                    <w:t xml:space="preserve">  (должностного оклада), ставки заработной платы, руб.</w:t>
                  </w:r>
                </w:p>
              </w:tc>
            </w:tr>
            <w:tr w:rsidR="009C2997" w:rsidRPr="003A356D" w14:paraId="53BB9F37" w14:textId="77777777" w:rsidTr="0058776B">
              <w:trPr>
                <w:tblCellSpacing w:w="5" w:type="nil"/>
              </w:trPr>
              <w:tc>
                <w:tcPr>
                  <w:tcW w:w="5040" w:type="dxa"/>
                  <w:tcBorders>
                    <w:left w:val="single" w:sz="4" w:space="0" w:color="auto"/>
                    <w:bottom w:val="single" w:sz="4" w:space="0" w:color="auto"/>
                    <w:right w:val="single" w:sz="4" w:space="0" w:color="auto"/>
                  </w:tcBorders>
                </w:tcPr>
                <w:p w14:paraId="57030A14"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3 квалификационный уровень              </w:t>
                  </w:r>
                </w:p>
              </w:tc>
              <w:tc>
                <w:tcPr>
                  <w:tcW w:w="4142" w:type="dxa"/>
                  <w:tcBorders>
                    <w:left w:val="single" w:sz="4" w:space="0" w:color="auto"/>
                    <w:bottom w:val="single" w:sz="4" w:space="0" w:color="auto"/>
                    <w:right w:val="single" w:sz="4" w:space="0" w:color="auto"/>
                  </w:tcBorders>
                </w:tcPr>
                <w:p w14:paraId="2AA69555" w14:textId="2DF27D94" w:rsidR="009C2997" w:rsidRPr="003A356D" w:rsidRDefault="00022160"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6 541</w:t>
                  </w:r>
                </w:p>
              </w:tc>
            </w:tr>
          </w:tbl>
          <w:p w14:paraId="5FD7E9CE" w14:textId="77777777" w:rsidR="009C2997" w:rsidRPr="003A356D" w:rsidRDefault="009C2997" w:rsidP="009C2997">
            <w:pPr>
              <w:widowControl w:val="0"/>
              <w:autoSpaceDE w:val="0"/>
              <w:autoSpaceDN w:val="0"/>
              <w:adjustRightInd w:val="0"/>
              <w:ind w:firstLine="540"/>
              <w:jc w:val="both"/>
              <w:rPr>
                <w:sz w:val="26"/>
                <w:szCs w:val="26"/>
              </w:rPr>
            </w:pPr>
          </w:p>
          <w:p w14:paraId="79316218"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4.2. ПКГ «Врачи и провизоры»:</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142"/>
            </w:tblGrid>
            <w:tr w:rsidR="009C2997" w:rsidRPr="003A356D" w14:paraId="598393E3" w14:textId="77777777" w:rsidTr="0058776B">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768D1FE3"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Квалификационные уровни         </w:t>
                  </w:r>
                </w:p>
              </w:tc>
              <w:tc>
                <w:tcPr>
                  <w:tcW w:w="4142" w:type="dxa"/>
                  <w:tcBorders>
                    <w:top w:val="single" w:sz="4" w:space="0" w:color="auto"/>
                    <w:left w:val="single" w:sz="4" w:space="0" w:color="auto"/>
                    <w:bottom w:val="single" w:sz="4" w:space="0" w:color="auto"/>
                    <w:right w:val="single" w:sz="4" w:space="0" w:color="auto"/>
                  </w:tcBorders>
                </w:tcPr>
                <w:p w14:paraId="1F0D3A55" w14:textId="77777777" w:rsidR="009C2997" w:rsidRPr="003A356D" w:rsidRDefault="009C2997" w:rsidP="00E676E0">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Минимальный размер оклада  </w:t>
                  </w:r>
                  <w:r w:rsidRPr="003A356D">
                    <w:rPr>
                      <w:rFonts w:ascii="Times New Roman" w:hAnsi="Times New Roman" w:cs="Times New Roman"/>
                      <w:sz w:val="26"/>
                      <w:szCs w:val="26"/>
                    </w:rPr>
                    <w:br/>
                    <w:t xml:space="preserve">  (должностного оклада), ставки заработной платы, руб.</w:t>
                  </w:r>
                </w:p>
              </w:tc>
            </w:tr>
            <w:tr w:rsidR="009C2997" w:rsidRPr="003A356D" w14:paraId="0C582ED4" w14:textId="77777777" w:rsidTr="0058776B">
              <w:trPr>
                <w:tblCellSpacing w:w="5" w:type="nil"/>
              </w:trPr>
              <w:tc>
                <w:tcPr>
                  <w:tcW w:w="5040" w:type="dxa"/>
                  <w:tcBorders>
                    <w:left w:val="single" w:sz="4" w:space="0" w:color="auto"/>
                    <w:bottom w:val="single" w:sz="4" w:space="0" w:color="auto"/>
                    <w:right w:val="single" w:sz="4" w:space="0" w:color="auto"/>
                  </w:tcBorders>
                </w:tcPr>
                <w:p w14:paraId="27CD5078"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2 квалификационный уровень              </w:t>
                  </w:r>
                </w:p>
              </w:tc>
              <w:tc>
                <w:tcPr>
                  <w:tcW w:w="4142" w:type="dxa"/>
                  <w:tcBorders>
                    <w:left w:val="single" w:sz="4" w:space="0" w:color="auto"/>
                    <w:bottom w:val="single" w:sz="4" w:space="0" w:color="auto"/>
                    <w:right w:val="single" w:sz="4" w:space="0" w:color="auto"/>
                  </w:tcBorders>
                </w:tcPr>
                <w:p w14:paraId="0A94DFBE" w14:textId="1133ABD0" w:rsidR="009C2997" w:rsidRPr="003A356D" w:rsidRDefault="00022160" w:rsidP="0022096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8 98</w:t>
                  </w:r>
                  <w:r w:rsidR="00220963">
                    <w:rPr>
                      <w:rFonts w:ascii="Times New Roman" w:hAnsi="Times New Roman" w:cs="Times New Roman"/>
                      <w:sz w:val="26"/>
                      <w:szCs w:val="26"/>
                    </w:rPr>
                    <w:t>9</w:t>
                  </w:r>
                </w:p>
              </w:tc>
            </w:tr>
          </w:tbl>
          <w:p w14:paraId="2E093456" w14:textId="77777777" w:rsidR="009C2997" w:rsidRPr="003A356D" w:rsidRDefault="009C2997" w:rsidP="009C2997">
            <w:pPr>
              <w:widowControl w:val="0"/>
              <w:autoSpaceDE w:val="0"/>
              <w:autoSpaceDN w:val="0"/>
              <w:adjustRightInd w:val="0"/>
              <w:ind w:firstLine="540"/>
              <w:jc w:val="both"/>
              <w:rPr>
                <w:sz w:val="26"/>
                <w:szCs w:val="26"/>
              </w:rPr>
            </w:pPr>
          </w:p>
          <w:p w14:paraId="32299F5C"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5. Минимальные размеры окладов (должностных окладов), ставок заработной платы общеотраслевых профессий рабочих:</w:t>
            </w:r>
          </w:p>
          <w:p w14:paraId="01D35748"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5.1. ПКГ «Общеотраслевые профессии рабочих первого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142"/>
            </w:tblGrid>
            <w:tr w:rsidR="009C2997" w:rsidRPr="003A356D" w14:paraId="60CD015B" w14:textId="77777777" w:rsidTr="0058776B">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23C803E1"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Квалификационные уровни         </w:t>
                  </w:r>
                </w:p>
              </w:tc>
              <w:tc>
                <w:tcPr>
                  <w:tcW w:w="4142" w:type="dxa"/>
                  <w:tcBorders>
                    <w:top w:val="single" w:sz="4" w:space="0" w:color="auto"/>
                    <w:left w:val="single" w:sz="4" w:space="0" w:color="auto"/>
                    <w:bottom w:val="single" w:sz="4" w:space="0" w:color="auto"/>
                    <w:right w:val="single" w:sz="4" w:space="0" w:color="auto"/>
                  </w:tcBorders>
                </w:tcPr>
                <w:p w14:paraId="4B499459" w14:textId="77777777" w:rsidR="009C2997" w:rsidRPr="003A356D" w:rsidRDefault="009C2997" w:rsidP="00E676E0">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Минимальный размер оклада  </w:t>
                  </w:r>
                  <w:r w:rsidRPr="003A356D">
                    <w:rPr>
                      <w:rFonts w:ascii="Times New Roman" w:hAnsi="Times New Roman" w:cs="Times New Roman"/>
                      <w:sz w:val="26"/>
                      <w:szCs w:val="26"/>
                    </w:rPr>
                    <w:br/>
                    <w:t xml:space="preserve">  (должностного оклада), ставки заработной платы, руб.</w:t>
                  </w:r>
                </w:p>
              </w:tc>
            </w:tr>
            <w:tr w:rsidR="009C2997" w:rsidRPr="003A356D" w14:paraId="6DAB8425" w14:textId="77777777" w:rsidTr="0058776B">
              <w:trPr>
                <w:tblCellSpacing w:w="5" w:type="nil"/>
              </w:trPr>
              <w:tc>
                <w:tcPr>
                  <w:tcW w:w="5040" w:type="dxa"/>
                  <w:tcBorders>
                    <w:left w:val="single" w:sz="4" w:space="0" w:color="auto"/>
                    <w:bottom w:val="single" w:sz="4" w:space="0" w:color="auto"/>
                    <w:right w:val="single" w:sz="4" w:space="0" w:color="auto"/>
                  </w:tcBorders>
                </w:tcPr>
                <w:p w14:paraId="33B9F6E5"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1 квалификационный уровень              </w:t>
                  </w:r>
                </w:p>
              </w:tc>
              <w:tc>
                <w:tcPr>
                  <w:tcW w:w="4142" w:type="dxa"/>
                  <w:tcBorders>
                    <w:left w:val="single" w:sz="4" w:space="0" w:color="auto"/>
                    <w:bottom w:val="single" w:sz="4" w:space="0" w:color="auto"/>
                    <w:right w:val="single" w:sz="4" w:space="0" w:color="auto"/>
                  </w:tcBorders>
                </w:tcPr>
                <w:p w14:paraId="00418C2E" w14:textId="3C1EB251" w:rsidR="009C2997" w:rsidRPr="003A356D" w:rsidRDefault="00022160" w:rsidP="0022096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3 48</w:t>
                  </w:r>
                  <w:r w:rsidR="00220963">
                    <w:rPr>
                      <w:rFonts w:ascii="Times New Roman" w:hAnsi="Times New Roman" w:cs="Times New Roman"/>
                      <w:sz w:val="26"/>
                      <w:szCs w:val="26"/>
                    </w:rPr>
                    <w:t>1</w:t>
                  </w:r>
                </w:p>
              </w:tc>
            </w:tr>
          </w:tbl>
          <w:p w14:paraId="67F96B90" w14:textId="77777777" w:rsidR="009C2997" w:rsidRPr="003A356D" w:rsidRDefault="009C2997" w:rsidP="009C2997">
            <w:pPr>
              <w:widowControl w:val="0"/>
              <w:autoSpaceDE w:val="0"/>
              <w:autoSpaceDN w:val="0"/>
              <w:adjustRightInd w:val="0"/>
              <w:ind w:firstLine="540"/>
              <w:jc w:val="both"/>
              <w:rPr>
                <w:sz w:val="26"/>
                <w:szCs w:val="26"/>
              </w:rPr>
            </w:pPr>
          </w:p>
          <w:p w14:paraId="66A05FBB"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5.2. ПКГ «Общеотраслевые профессии рабочих второго уровня»:</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142"/>
            </w:tblGrid>
            <w:tr w:rsidR="009C2997" w:rsidRPr="003A356D" w14:paraId="30A7E7A6" w14:textId="77777777" w:rsidTr="0058776B">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318582C5"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Квалификационные уровни         </w:t>
                  </w:r>
                </w:p>
              </w:tc>
              <w:tc>
                <w:tcPr>
                  <w:tcW w:w="4142" w:type="dxa"/>
                  <w:tcBorders>
                    <w:top w:val="single" w:sz="4" w:space="0" w:color="auto"/>
                    <w:left w:val="single" w:sz="4" w:space="0" w:color="auto"/>
                    <w:bottom w:val="single" w:sz="4" w:space="0" w:color="auto"/>
                    <w:right w:val="single" w:sz="4" w:space="0" w:color="auto"/>
                  </w:tcBorders>
                </w:tcPr>
                <w:p w14:paraId="69F68061" w14:textId="77777777" w:rsidR="009C2997" w:rsidRPr="003A356D" w:rsidRDefault="009C2997" w:rsidP="00E676E0">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Минимальный размер оклада  </w:t>
                  </w:r>
                  <w:r w:rsidRPr="003A356D">
                    <w:rPr>
                      <w:rFonts w:ascii="Times New Roman" w:hAnsi="Times New Roman" w:cs="Times New Roman"/>
                      <w:sz w:val="26"/>
                      <w:szCs w:val="26"/>
                    </w:rPr>
                    <w:br/>
                    <w:t xml:space="preserve">  (должностного оклада), ставки заработной платы, руб.</w:t>
                  </w:r>
                </w:p>
              </w:tc>
            </w:tr>
            <w:tr w:rsidR="009C2997" w:rsidRPr="003A356D" w14:paraId="5587675C" w14:textId="77777777" w:rsidTr="0058776B">
              <w:trPr>
                <w:tblCellSpacing w:w="5" w:type="nil"/>
              </w:trPr>
              <w:tc>
                <w:tcPr>
                  <w:tcW w:w="5040" w:type="dxa"/>
                  <w:tcBorders>
                    <w:left w:val="single" w:sz="4" w:space="0" w:color="auto"/>
                    <w:bottom w:val="single" w:sz="4" w:space="0" w:color="auto"/>
                    <w:right w:val="single" w:sz="4" w:space="0" w:color="auto"/>
                  </w:tcBorders>
                </w:tcPr>
                <w:p w14:paraId="346EA00D"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1 квалификационный уровень              </w:t>
                  </w:r>
                </w:p>
              </w:tc>
              <w:tc>
                <w:tcPr>
                  <w:tcW w:w="4142" w:type="dxa"/>
                  <w:tcBorders>
                    <w:left w:val="single" w:sz="4" w:space="0" w:color="auto"/>
                    <w:bottom w:val="single" w:sz="4" w:space="0" w:color="auto"/>
                    <w:right w:val="single" w:sz="4" w:space="0" w:color="auto"/>
                  </w:tcBorders>
                </w:tcPr>
                <w:p w14:paraId="12FED6E9" w14:textId="49979034" w:rsidR="009C2997" w:rsidRPr="003A356D" w:rsidRDefault="00022160" w:rsidP="00E676E0">
                  <w:pPr>
                    <w:widowControl w:val="0"/>
                    <w:tabs>
                      <w:tab w:val="left" w:pos="1965"/>
                    </w:tabs>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4 053</w:t>
                  </w:r>
                </w:p>
              </w:tc>
            </w:tr>
            <w:tr w:rsidR="009C2997" w:rsidRPr="003A356D" w14:paraId="120E3EA0" w14:textId="77777777" w:rsidTr="0058776B">
              <w:trPr>
                <w:tblCellSpacing w:w="5" w:type="nil"/>
              </w:trPr>
              <w:tc>
                <w:tcPr>
                  <w:tcW w:w="5040" w:type="dxa"/>
                  <w:tcBorders>
                    <w:left w:val="single" w:sz="4" w:space="0" w:color="auto"/>
                    <w:bottom w:val="single" w:sz="4" w:space="0" w:color="auto"/>
                    <w:right w:val="single" w:sz="4" w:space="0" w:color="auto"/>
                  </w:tcBorders>
                </w:tcPr>
                <w:p w14:paraId="46950F89"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2 квалификационный уровень              </w:t>
                  </w:r>
                </w:p>
              </w:tc>
              <w:tc>
                <w:tcPr>
                  <w:tcW w:w="4142" w:type="dxa"/>
                  <w:tcBorders>
                    <w:left w:val="single" w:sz="4" w:space="0" w:color="auto"/>
                    <w:bottom w:val="single" w:sz="4" w:space="0" w:color="auto"/>
                    <w:right w:val="single" w:sz="4" w:space="0" w:color="auto"/>
                  </w:tcBorders>
                </w:tcPr>
                <w:p w14:paraId="5F81CFD0" w14:textId="213EE55D" w:rsidR="009C2997" w:rsidRPr="003A356D" w:rsidRDefault="00022160"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4 943</w:t>
                  </w:r>
                </w:p>
              </w:tc>
            </w:tr>
            <w:tr w:rsidR="009C2997" w:rsidRPr="003A356D" w14:paraId="2F27CE71" w14:textId="77777777" w:rsidTr="0058776B">
              <w:trPr>
                <w:tblCellSpacing w:w="5" w:type="nil"/>
              </w:trPr>
              <w:tc>
                <w:tcPr>
                  <w:tcW w:w="5040" w:type="dxa"/>
                  <w:tcBorders>
                    <w:top w:val="single" w:sz="4" w:space="0" w:color="auto"/>
                    <w:left w:val="single" w:sz="4" w:space="0" w:color="auto"/>
                    <w:bottom w:val="single" w:sz="4" w:space="0" w:color="auto"/>
                    <w:right w:val="single" w:sz="4" w:space="0" w:color="auto"/>
                  </w:tcBorders>
                </w:tcPr>
                <w:p w14:paraId="47852E5B"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3 квалификационный уровень              </w:t>
                  </w:r>
                </w:p>
              </w:tc>
              <w:tc>
                <w:tcPr>
                  <w:tcW w:w="4142" w:type="dxa"/>
                  <w:tcBorders>
                    <w:top w:val="single" w:sz="4" w:space="0" w:color="auto"/>
                    <w:left w:val="single" w:sz="4" w:space="0" w:color="auto"/>
                    <w:bottom w:val="single" w:sz="4" w:space="0" w:color="auto"/>
                    <w:right w:val="single" w:sz="4" w:space="0" w:color="auto"/>
                  </w:tcBorders>
                </w:tcPr>
                <w:p w14:paraId="5B5035AB" w14:textId="4C3C5665" w:rsidR="009C2997" w:rsidRPr="003A356D" w:rsidRDefault="00220963" w:rsidP="00E676E0">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5 431</w:t>
                  </w:r>
                </w:p>
              </w:tc>
            </w:tr>
          </w:tbl>
          <w:p w14:paraId="25279F6B" w14:textId="77777777" w:rsidR="009C2997" w:rsidRPr="003A356D" w:rsidRDefault="009C2997" w:rsidP="009C2997">
            <w:pPr>
              <w:widowControl w:val="0"/>
              <w:autoSpaceDE w:val="0"/>
              <w:autoSpaceDN w:val="0"/>
              <w:adjustRightInd w:val="0"/>
              <w:ind w:firstLine="540"/>
              <w:jc w:val="both"/>
              <w:rPr>
                <w:sz w:val="26"/>
                <w:szCs w:val="26"/>
              </w:rPr>
            </w:pPr>
          </w:p>
          <w:p w14:paraId="7C1B8197"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6. Минимальные размеры окладов (должностных окладов), ставок заработной платы должностей работников культуры, искусства и кинематографии:</w:t>
            </w:r>
          </w:p>
          <w:p w14:paraId="46478720"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6.1. ПКГ «Должности работников культуры, искусства и кинематографии ведущего звена»: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40"/>
              <w:gridCol w:w="4142"/>
            </w:tblGrid>
            <w:tr w:rsidR="009C2997" w:rsidRPr="003A356D" w14:paraId="397D526E" w14:textId="77777777" w:rsidTr="0058776B">
              <w:trPr>
                <w:trHeight w:val="400"/>
                <w:tblCellSpacing w:w="5" w:type="nil"/>
              </w:trPr>
              <w:tc>
                <w:tcPr>
                  <w:tcW w:w="5040" w:type="dxa"/>
                  <w:tcBorders>
                    <w:top w:val="single" w:sz="4" w:space="0" w:color="auto"/>
                    <w:left w:val="single" w:sz="4" w:space="0" w:color="auto"/>
                    <w:bottom w:val="single" w:sz="4" w:space="0" w:color="auto"/>
                    <w:right w:val="single" w:sz="4" w:space="0" w:color="auto"/>
                  </w:tcBorders>
                </w:tcPr>
                <w:p w14:paraId="4117A779"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Квалификационные уровни         </w:t>
                  </w:r>
                </w:p>
              </w:tc>
              <w:tc>
                <w:tcPr>
                  <w:tcW w:w="4142" w:type="dxa"/>
                  <w:tcBorders>
                    <w:top w:val="single" w:sz="4" w:space="0" w:color="auto"/>
                    <w:left w:val="single" w:sz="4" w:space="0" w:color="auto"/>
                    <w:bottom w:val="single" w:sz="4" w:space="0" w:color="auto"/>
                    <w:right w:val="single" w:sz="4" w:space="0" w:color="auto"/>
                  </w:tcBorders>
                </w:tcPr>
                <w:p w14:paraId="4380A66C" w14:textId="77777777" w:rsidR="009C2997" w:rsidRPr="003A356D" w:rsidRDefault="009C2997" w:rsidP="00E676E0">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Минимальный размер оклада  </w:t>
                  </w:r>
                  <w:r w:rsidRPr="003A356D">
                    <w:rPr>
                      <w:rFonts w:ascii="Times New Roman" w:hAnsi="Times New Roman" w:cs="Times New Roman"/>
                      <w:sz w:val="26"/>
                      <w:szCs w:val="26"/>
                    </w:rPr>
                    <w:br/>
                    <w:t xml:space="preserve">  (должностного оклада), ставки заработной платы, руб.</w:t>
                  </w:r>
                </w:p>
              </w:tc>
            </w:tr>
            <w:tr w:rsidR="009C2997" w:rsidRPr="003A356D" w14:paraId="3DD45A66" w14:textId="77777777" w:rsidTr="0058776B">
              <w:trPr>
                <w:tblCellSpacing w:w="5" w:type="nil"/>
              </w:trPr>
              <w:tc>
                <w:tcPr>
                  <w:tcW w:w="5040" w:type="dxa"/>
                  <w:tcBorders>
                    <w:left w:val="single" w:sz="4" w:space="0" w:color="auto"/>
                    <w:bottom w:val="single" w:sz="4" w:space="0" w:color="auto"/>
                    <w:right w:val="single" w:sz="4" w:space="0" w:color="auto"/>
                  </w:tcBorders>
                </w:tcPr>
                <w:p w14:paraId="17D00D98" w14:textId="77777777" w:rsidR="009C2997" w:rsidRPr="003A356D" w:rsidRDefault="009C2997" w:rsidP="00E676E0">
                  <w:pPr>
                    <w:widowControl w:val="0"/>
                    <w:autoSpaceDE w:val="0"/>
                    <w:autoSpaceDN w:val="0"/>
                    <w:adjustRightInd w:val="0"/>
                    <w:rPr>
                      <w:rFonts w:ascii="Times New Roman" w:hAnsi="Times New Roman" w:cs="Times New Roman"/>
                      <w:sz w:val="26"/>
                      <w:szCs w:val="26"/>
                    </w:rPr>
                  </w:pPr>
                </w:p>
              </w:tc>
              <w:tc>
                <w:tcPr>
                  <w:tcW w:w="4142" w:type="dxa"/>
                  <w:tcBorders>
                    <w:left w:val="single" w:sz="4" w:space="0" w:color="auto"/>
                    <w:bottom w:val="single" w:sz="4" w:space="0" w:color="auto"/>
                    <w:right w:val="single" w:sz="4" w:space="0" w:color="auto"/>
                  </w:tcBorders>
                </w:tcPr>
                <w:p w14:paraId="23A64C93" w14:textId="540DCE08" w:rsidR="009C2997" w:rsidRPr="003A356D" w:rsidRDefault="00022160" w:rsidP="00E676E0">
                  <w:pPr>
                    <w:widowControl w:val="0"/>
                    <w:tabs>
                      <w:tab w:val="left" w:pos="1973"/>
                    </w:tabs>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7 167</w:t>
                  </w:r>
                </w:p>
              </w:tc>
            </w:tr>
          </w:tbl>
          <w:p w14:paraId="169CE156" w14:textId="77777777" w:rsidR="009C2997" w:rsidRPr="003A356D" w:rsidRDefault="009C2997" w:rsidP="009C2997">
            <w:pPr>
              <w:widowControl w:val="0"/>
              <w:autoSpaceDE w:val="0"/>
              <w:autoSpaceDN w:val="0"/>
              <w:adjustRightInd w:val="0"/>
              <w:ind w:firstLine="540"/>
              <w:jc w:val="both"/>
              <w:rPr>
                <w:sz w:val="26"/>
                <w:szCs w:val="26"/>
              </w:rPr>
            </w:pPr>
          </w:p>
          <w:p w14:paraId="1B7D5166" w14:textId="77777777" w:rsidR="009C2997" w:rsidRPr="003A356D" w:rsidRDefault="009C2997" w:rsidP="009C2997">
            <w:pPr>
              <w:widowControl w:val="0"/>
              <w:autoSpaceDE w:val="0"/>
              <w:autoSpaceDN w:val="0"/>
              <w:adjustRightInd w:val="0"/>
              <w:ind w:firstLine="540"/>
              <w:jc w:val="both"/>
              <w:rPr>
                <w:sz w:val="26"/>
                <w:szCs w:val="26"/>
              </w:rPr>
            </w:pPr>
            <w:r w:rsidRPr="003A356D">
              <w:rPr>
                <w:sz w:val="26"/>
                <w:szCs w:val="26"/>
              </w:rPr>
              <w:t>7. Минимальные размеры окладов (должностных окладов), ставок заработной платы по должностям, не включенным  в профессиональные квалификационные группы:</w:t>
            </w:r>
          </w:p>
          <w:tbl>
            <w:tblPr>
              <w:tblW w:w="9182" w:type="dxa"/>
              <w:tblCellSpacing w:w="5" w:type="nil"/>
              <w:tblInd w:w="75" w:type="dxa"/>
              <w:tblLayout w:type="fixed"/>
              <w:tblCellMar>
                <w:left w:w="75" w:type="dxa"/>
                <w:right w:w="75" w:type="dxa"/>
              </w:tblCellMar>
              <w:tblLook w:val="0000" w:firstRow="0" w:lastRow="0" w:firstColumn="0" w:lastColumn="0" w:noHBand="0" w:noVBand="0"/>
            </w:tblPr>
            <w:tblGrid>
              <w:gridCol w:w="5071"/>
              <w:gridCol w:w="4111"/>
            </w:tblGrid>
            <w:tr w:rsidR="009C2997" w:rsidRPr="003A356D" w14:paraId="0371E7EA" w14:textId="77777777" w:rsidTr="0058776B">
              <w:trPr>
                <w:trHeight w:val="600"/>
                <w:tblCellSpacing w:w="5" w:type="nil"/>
              </w:trPr>
              <w:tc>
                <w:tcPr>
                  <w:tcW w:w="5071" w:type="dxa"/>
                  <w:tcBorders>
                    <w:top w:val="single" w:sz="4" w:space="0" w:color="auto"/>
                    <w:left w:val="single" w:sz="4" w:space="0" w:color="auto"/>
                    <w:bottom w:val="single" w:sz="4" w:space="0" w:color="auto"/>
                    <w:right w:val="single" w:sz="4" w:space="0" w:color="auto"/>
                  </w:tcBorders>
                </w:tcPr>
                <w:p w14:paraId="31A86F87" w14:textId="77777777" w:rsidR="009C2997" w:rsidRPr="003A356D" w:rsidRDefault="009C2997" w:rsidP="00E676E0">
                  <w:pPr>
                    <w:widowControl w:val="0"/>
                    <w:autoSpaceDE w:val="0"/>
                    <w:autoSpaceDN w:val="0"/>
                    <w:adjustRightInd w:val="0"/>
                    <w:contextualSpacing/>
                    <w:jc w:val="both"/>
                    <w:rPr>
                      <w:rFonts w:ascii="Times New Roman" w:hAnsi="Times New Roman" w:cs="Times New Roman"/>
                      <w:sz w:val="26"/>
                      <w:szCs w:val="26"/>
                    </w:rPr>
                  </w:pPr>
                  <w:r w:rsidRPr="003A356D">
                    <w:rPr>
                      <w:rFonts w:ascii="Times New Roman" w:hAnsi="Times New Roman" w:cs="Times New Roman"/>
                      <w:sz w:val="26"/>
                      <w:szCs w:val="26"/>
                    </w:rPr>
                    <w:t>Должности, не вошедшие в профессиональные квалификационные группы</w:t>
                  </w:r>
                </w:p>
              </w:tc>
              <w:tc>
                <w:tcPr>
                  <w:tcW w:w="4111" w:type="dxa"/>
                  <w:tcBorders>
                    <w:top w:val="single" w:sz="4" w:space="0" w:color="auto"/>
                    <w:left w:val="single" w:sz="4" w:space="0" w:color="auto"/>
                    <w:bottom w:val="single" w:sz="4" w:space="0" w:color="auto"/>
                    <w:right w:val="single" w:sz="4" w:space="0" w:color="auto"/>
                  </w:tcBorders>
                </w:tcPr>
                <w:p w14:paraId="25CB4DBC" w14:textId="77777777" w:rsidR="009C2997" w:rsidRPr="003A356D" w:rsidRDefault="009C2997" w:rsidP="00E676E0">
                  <w:pPr>
                    <w:widowControl w:val="0"/>
                    <w:autoSpaceDE w:val="0"/>
                    <w:autoSpaceDN w:val="0"/>
                    <w:adjustRightInd w:val="0"/>
                    <w:contextualSpacing/>
                    <w:jc w:val="center"/>
                    <w:rPr>
                      <w:rFonts w:ascii="Times New Roman" w:hAnsi="Times New Roman" w:cs="Times New Roman"/>
                      <w:sz w:val="26"/>
                      <w:szCs w:val="26"/>
                    </w:rPr>
                  </w:pPr>
                  <w:r w:rsidRPr="003A356D">
                    <w:rPr>
                      <w:rFonts w:ascii="Times New Roman" w:hAnsi="Times New Roman" w:cs="Times New Roman"/>
                      <w:sz w:val="26"/>
                      <w:szCs w:val="26"/>
                    </w:rPr>
                    <w:t xml:space="preserve">Минимальный размер оклада  </w:t>
                  </w:r>
                  <w:r w:rsidRPr="003A356D">
                    <w:rPr>
                      <w:rFonts w:ascii="Times New Roman" w:hAnsi="Times New Roman" w:cs="Times New Roman"/>
                      <w:sz w:val="26"/>
                      <w:szCs w:val="26"/>
                    </w:rPr>
                    <w:br/>
                    <w:t>(должностного оклада), ставки</w:t>
                  </w:r>
                  <w:r w:rsidRPr="003A356D">
                    <w:rPr>
                      <w:rFonts w:ascii="Times New Roman" w:hAnsi="Times New Roman" w:cs="Times New Roman"/>
                      <w:sz w:val="26"/>
                      <w:szCs w:val="26"/>
                    </w:rPr>
                    <w:br/>
                    <w:t xml:space="preserve">    заработной платы, руб.</w:t>
                  </w:r>
                </w:p>
              </w:tc>
            </w:tr>
            <w:tr w:rsidR="009C2997" w:rsidRPr="003A356D" w14:paraId="662A706D" w14:textId="77777777" w:rsidTr="0058776B">
              <w:trPr>
                <w:trHeight w:val="264"/>
                <w:tblCellSpacing w:w="5" w:type="nil"/>
              </w:trPr>
              <w:tc>
                <w:tcPr>
                  <w:tcW w:w="5071" w:type="dxa"/>
                  <w:tcBorders>
                    <w:left w:val="single" w:sz="4" w:space="0" w:color="auto"/>
                    <w:bottom w:val="single" w:sz="4" w:space="0" w:color="auto"/>
                    <w:right w:val="single" w:sz="4" w:space="0" w:color="auto"/>
                  </w:tcBorders>
                </w:tcPr>
                <w:p w14:paraId="43DA9B7A" w14:textId="77777777" w:rsidR="009C2997" w:rsidRPr="003A356D" w:rsidRDefault="009C2997" w:rsidP="00E676E0">
                  <w:pPr>
                    <w:widowControl w:val="0"/>
                    <w:autoSpaceDE w:val="0"/>
                    <w:autoSpaceDN w:val="0"/>
                    <w:adjustRightInd w:val="0"/>
                    <w:contextualSpacing/>
                    <w:rPr>
                      <w:rFonts w:ascii="Times New Roman" w:hAnsi="Times New Roman" w:cs="Times New Roman"/>
                      <w:sz w:val="26"/>
                      <w:szCs w:val="26"/>
                    </w:rPr>
                  </w:pPr>
                  <w:r w:rsidRPr="003A356D">
                    <w:rPr>
                      <w:rFonts w:ascii="Times New Roman" w:hAnsi="Times New Roman" w:cs="Times New Roman"/>
                      <w:sz w:val="26"/>
                      <w:szCs w:val="26"/>
                    </w:rPr>
                    <w:t xml:space="preserve">Водитель снегоочистительной техники (тракторист)                             </w:t>
                  </w:r>
                </w:p>
              </w:tc>
              <w:tc>
                <w:tcPr>
                  <w:tcW w:w="4111" w:type="dxa"/>
                  <w:tcBorders>
                    <w:left w:val="single" w:sz="4" w:space="0" w:color="auto"/>
                    <w:bottom w:val="single" w:sz="4" w:space="0" w:color="auto"/>
                    <w:right w:val="single" w:sz="4" w:space="0" w:color="auto"/>
                  </w:tcBorders>
                </w:tcPr>
                <w:p w14:paraId="348B7C40" w14:textId="6A512484" w:rsidR="009C2997" w:rsidRPr="003A356D" w:rsidRDefault="00022160" w:rsidP="00E676E0">
                  <w:pPr>
                    <w:widowControl w:val="0"/>
                    <w:tabs>
                      <w:tab w:val="left" w:pos="1617"/>
                    </w:tabs>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4 496</w:t>
                  </w:r>
                </w:p>
              </w:tc>
            </w:tr>
            <w:tr w:rsidR="009C2997" w:rsidRPr="003A356D" w14:paraId="074FB2C9"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0527E2E3" w14:textId="77777777" w:rsidR="009C2997" w:rsidRPr="003A356D" w:rsidRDefault="009C2997" w:rsidP="00E676E0">
                  <w:pPr>
                    <w:widowControl w:val="0"/>
                    <w:autoSpaceDE w:val="0"/>
                    <w:autoSpaceDN w:val="0"/>
                    <w:adjustRightInd w:val="0"/>
                    <w:contextualSpacing/>
                    <w:jc w:val="both"/>
                    <w:rPr>
                      <w:rFonts w:ascii="Times New Roman" w:hAnsi="Times New Roman" w:cs="Times New Roman"/>
                      <w:sz w:val="26"/>
                      <w:szCs w:val="26"/>
                    </w:rPr>
                  </w:pPr>
                  <w:r w:rsidRPr="003A356D">
                    <w:rPr>
                      <w:rFonts w:ascii="Times New Roman" w:hAnsi="Times New Roman" w:cs="Times New Roman"/>
                      <w:sz w:val="26"/>
                      <w:szCs w:val="26"/>
                    </w:rPr>
                    <w:t>Главный инженер</w:t>
                  </w:r>
                </w:p>
              </w:tc>
              <w:tc>
                <w:tcPr>
                  <w:tcW w:w="4111" w:type="dxa"/>
                  <w:tcBorders>
                    <w:top w:val="single" w:sz="4" w:space="0" w:color="auto"/>
                    <w:left w:val="single" w:sz="4" w:space="0" w:color="auto"/>
                    <w:bottom w:val="single" w:sz="4" w:space="0" w:color="auto"/>
                    <w:right w:val="single" w:sz="4" w:space="0" w:color="auto"/>
                  </w:tcBorders>
                </w:tcPr>
                <w:p w14:paraId="6637D769" w14:textId="2E6E6F9D" w:rsidR="009C2997" w:rsidRPr="003A356D" w:rsidRDefault="00022160" w:rsidP="00220963">
                  <w:pPr>
                    <w:widowControl w:val="0"/>
                    <w:tabs>
                      <w:tab w:val="left" w:pos="1401"/>
                      <w:tab w:val="left" w:pos="1641"/>
                    </w:tabs>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10 41</w:t>
                  </w:r>
                  <w:r w:rsidR="00220963">
                    <w:rPr>
                      <w:rFonts w:ascii="Times New Roman" w:hAnsi="Times New Roman" w:cs="Times New Roman"/>
                      <w:sz w:val="26"/>
                      <w:szCs w:val="26"/>
                    </w:rPr>
                    <w:t>8</w:t>
                  </w:r>
                </w:p>
              </w:tc>
            </w:tr>
            <w:tr w:rsidR="009C2997" w:rsidRPr="003A356D" w14:paraId="3BDC1564"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178A821E" w14:textId="77777777" w:rsidR="009C2997" w:rsidRPr="003A356D" w:rsidRDefault="009C2997" w:rsidP="00E676E0">
                  <w:pPr>
                    <w:widowControl w:val="0"/>
                    <w:autoSpaceDE w:val="0"/>
                    <w:autoSpaceDN w:val="0"/>
                    <w:adjustRightInd w:val="0"/>
                    <w:contextualSpacing/>
                    <w:jc w:val="both"/>
                    <w:rPr>
                      <w:rFonts w:ascii="Times New Roman" w:hAnsi="Times New Roman" w:cs="Times New Roman"/>
                      <w:sz w:val="26"/>
                      <w:szCs w:val="26"/>
                    </w:rPr>
                  </w:pPr>
                  <w:r w:rsidRPr="003A356D">
                    <w:rPr>
                      <w:rFonts w:ascii="Times New Roman" w:hAnsi="Times New Roman" w:cs="Times New Roman"/>
                      <w:sz w:val="26"/>
                      <w:szCs w:val="26"/>
                    </w:rPr>
                    <w:lastRenderedPageBreak/>
                    <w:t>Специалист по охране труда</w:t>
                  </w:r>
                  <w:r w:rsidRPr="003A356D">
                    <w:rPr>
                      <w:rFonts w:ascii="Times New Roman" w:hAnsi="Times New Roman" w:cs="Times New Roman"/>
                      <w:sz w:val="26"/>
                      <w:szCs w:val="26"/>
                    </w:rPr>
                    <w:tab/>
                  </w:r>
                </w:p>
              </w:tc>
              <w:tc>
                <w:tcPr>
                  <w:tcW w:w="4111" w:type="dxa"/>
                  <w:tcBorders>
                    <w:top w:val="single" w:sz="4" w:space="0" w:color="auto"/>
                    <w:left w:val="single" w:sz="4" w:space="0" w:color="auto"/>
                    <w:bottom w:val="single" w:sz="4" w:space="0" w:color="auto"/>
                    <w:right w:val="single" w:sz="4" w:space="0" w:color="auto"/>
                  </w:tcBorders>
                </w:tcPr>
                <w:p w14:paraId="37AE7C1C" w14:textId="1D4F05F3" w:rsidR="009C2997" w:rsidRPr="003A356D" w:rsidRDefault="00022160" w:rsidP="00E676E0">
                  <w:pPr>
                    <w:widowControl w:val="0"/>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4 943</w:t>
                  </w:r>
                </w:p>
              </w:tc>
            </w:tr>
            <w:tr w:rsidR="009C2997" w:rsidRPr="003A356D" w14:paraId="6F46148F"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052D614B" w14:textId="77777777" w:rsidR="009C2997" w:rsidRPr="003A356D" w:rsidRDefault="009C2997" w:rsidP="00E676E0">
                  <w:pPr>
                    <w:widowControl w:val="0"/>
                    <w:autoSpaceDE w:val="0"/>
                    <w:autoSpaceDN w:val="0"/>
                    <w:adjustRightInd w:val="0"/>
                    <w:contextualSpacing/>
                    <w:jc w:val="both"/>
                    <w:rPr>
                      <w:rFonts w:ascii="Times New Roman" w:hAnsi="Times New Roman" w:cs="Times New Roman"/>
                      <w:sz w:val="26"/>
                      <w:szCs w:val="26"/>
                    </w:rPr>
                  </w:pPr>
                  <w:r w:rsidRPr="003A356D">
                    <w:rPr>
                      <w:rFonts w:ascii="Times New Roman" w:hAnsi="Times New Roman" w:cs="Times New Roman"/>
                      <w:sz w:val="26"/>
                      <w:szCs w:val="26"/>
                    </w:rPr>
                    <w:t>Ведущий специалист по охране труда</w:t>
                  </w:r>
                  <w:r w:rsidRPr="003A356D">
                    <w:rPr>
                      <w:rFonts w:ascii="Times New Roman" w:hAnsi="Times New Roman" w:cs="Times New Roman"/>
                      <w:sz w:val="26"/>
                      <w:szCs w:val="26"/>
                    </w:rPr>
                    <w:tab/>
                  </w:r>
                </w:p>
              </w:tc>
              <w:tc>
                <w:tcPr>
                  <w:tcW w:w="4111" w:type="dxa"/>
                  <w:tcBorders>
                    <w:top w:val="single" w:sz="4" w:space="0" w:color="auto"/>
                    <w:left w:val="single" w:sz="4" w:space="0" w:color="auto"/>
                    <w:bottom w:val="single" w:sz="4" w:space="0" w:color="auto"/>
                    <w:right w:val="single" w:sz="4" w:space="0" w:color="auto"/>
                  </w:tcBorders>
                </w:tcPr>
                <w:p w14:paraId="38FA240F" w14:textId="5F440328" w:rsidR="009C2997" w:rsidRPr="003A356D" w:rsidRDefault="00022160" w:rsidP="00E676E0">
                  <w:pPr>
                    <w:widowControl w:val="0"/>
                    <w:tabs>
                      <w:tab w:val="left" w:pos="1401"/>
                      <w:tab w:val="left" w:pos="1641"/>
                    </w:tabs>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7 167</w:t>
                  </w:r>
                </w:p>
              </w:tc>
            </w:tr>
            <w:tr w:rsidR="009C2997" w:rsidRPr="003A356D" w14:paraId="618C8B35"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6E8FAC3B" w14:textId="77777777" w:rsidR="009C2997" w:rsidRPr="003A356D" w:rsidRDefault="009C2997" w:rsidP="00E676E0">
                  <w:pPr>
                    <w:widowControl w:val="0"/>
                    <w:autoSpaceDE w:val="0"/>
                    <w:autoSpaceDN w:val="0"/>
                    <w:adjustRightInd w:val="0"/>
                    <w:contextualSpacing/>
                    <w:jc w:val="both"/>
                    <w:rPr>
                      <w:rFonts w:ascii="Times New Roman" w:hAnsi="Times New Roman" w:cs="Times New Roman"/>
                      <w:sz w:val="26"/>
                      <w:szCs w:val="26"/>
                    </w:rPr>
                  </w:pPr>
                  <w:r w:rsidRPr="003A356D">
                    <w:rPr>
                      <w:rFonts w:ascii="Times New Roman" w:hAnsi="Times New Roman" w:cs="Times New Roman"/>
                      <w:sz w:val="26"/>
                      <w:szCs w:val="26"/>
                    </w:rPr>
                    <w:t xml:space="preserve">Специалист по охране труда </w:t>
                  </w:r>
                  <w:r w:rsidRPr="003A356D">
                    <w:rPr>
                      <w:rFonts w:ascii="Times New Roman" w:hAnsi="Times New Roman" w:cs="Times New Roman"/>
                      <w:sz w:val="26"/>
                      <w:szCs w:val="26"/>
                      <w:lang w:val="en-US"/>
                    </w:rPr>
                    <w:t>II</w:t>
                  </w:r>
                  <w:r w:rsidRPr="003A356D">
                    <w:rPr>
                      <w:rFonts w:ascii="Times New Roman" w:hAnsi="Times New Roman" w:cs="Times New Roman"/>
                      <w:sz w:val="26"/>
                      <w:szCs w:val="26"/>
                    </w:rPr>
                    <w:t xml:space="preserve"> категории</w:t>
                  </w:r>
                </w:p>
              </w:tc>
              <w:tc>
                <w:tcPr>
                  <w:tcW w:w="4111" w:type="dxa"/>
                  <w:tcBorders>
                    <w:top w:val="single" w:sz="4" w:space="0" w:color="auto"/>
                    <w:left w:val="single" w:sz="4" w:space="0" w:color="auto"/>
                    <w:bottom w:val="single" w:sz="4" w:space="0" w:color="auto"/>
                    <w:right w:val="single" w:sz="4" w:space="0" w:color="auto"/>
                  </w:tcBorders>
                </w:tcPr>
                <w:p w14:paraId="18CF3E0F" w14:textId="3D1776FC" w:rsidR="009C2997" w:rsidRPr="003A356D" w:rsidRDefault="00220963" w:rsidP="00E676E0">
                  <w:pPr>
                    <w:widowControl w:val="0"/>
                    <w:tabs>
                      <w:tab w:val="left" w:pos="1401"/>
                      <w:tab w:val="left" w:pos="1641"/>
                    </w:tabs>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5 431</w:t>
                  </w:r>
                </w:p>
              </w:tc>
            </w:tr>
            <w:tr w:rsidR="009C2997" w:rsidRPr="003A356D" w14:paraId="687831B4"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67C54E36" w14:textId="77777777" w:rsidR="009C2997" w:rsidRPr="003A356D" w:rsidRDefault="009C2997" w:rsidP="00E676E0">
                  <w:pPr>
                    <w:widowControl w:val="0"/>
                    <w:autoSpaceDE w:val="0"/>
                    <w:autoSpaceDN w:val="0"/>
                    <w:adjustRightInd w:val="0"/>
                    <w:contextualSpacing/>
                    <w:rPr>
                      <w:rFonts w:ascii="Times New Roman" w:hAnsi="Times New Roman" w:cs="Times New Roman"/>
                      <w:sz w:val="26"/>
                      <w:szCs w:val="26"/>
                    </w:rPr>
                  </w:pPr>
                  <w:r w:rsidRPr="003A356D">
                    <w:rPr>
                      <w:rFonts w:ascii="Times New Roman" w:hAnsi="Times New Roman" w:cs="Times New Roman"/>
                      <w:sz w:val="26"/>
                      <w:szCs w:val="26"/>
                    </w:rPr>
                    <w:t xml:space="preserve">Специалист по охране труда </w:t>
                  </w:r>
                  <w:r w:rsidRPr="003A356D">
                    <w:rPr>
                      <w:rFonts w:ascii="Times New Roman" w:hAnsi="Times New Roman" w:cs="Times New Roman"/>
                      <w:sz w:val="26"/>
                      <w:szCs w:val="26"/>
                      <w:lang w:val="en-US"/>
                    </w:rPr>
                    <w:t>I</w:t>
                  </w:r>
                  <w:r w:rsidRPr="003A356D">
                    <w:rPr>
                      <w:rFonts w:ascii="Times New Roman" w:hAnsi="Times New Roman" w:cs="Times New Roman"/>
                      <w:sz w:val="26"/>
                      <w:szCs w:val="26"/>
                    </w:rPr>
                    <w:t xml:space="preserve"> категории</w:t>
                  </w:r>
                </w:p>
              </w:tc>
              <w:tc>
                <w:tcPr>
                  <w:tcW w:w="4111" w:type="dxa"/>
                  <w:tcBorders>
                    <w:top w:val="single" w:sz="4" w:space="0" w:color="auto"/>
                    <w:left w:val="single" w:sz="4" w:space="0" w:color="auto"/>
                    <w:bottom w:val="single" w:sz="4" w:space="0" w:color="auto"/>
                    <w:right w:val="single" w:sz="4" w:space="0" w:color="auto"/>
                  </w:tcBorders>
                </w:tcPr>
                <w:p w14:paraId="17566548" w14:textId="5C6E9EE8" w:rsidR="009C2997" w:rsidRPr="003A356D" w:rsidRDefault="00022160" w:rsidP="00E676E0">
                  <w:pPr>
                    <w:widowControl w:val="0"/>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5 961</w:t>
                  </w:r>
                </w:p>
              </w:tc>
            </w:tr>
            <w:tr w:rsidR="009C2997" w:rsidRPr="003A356D" w14:paraId="53B38D14"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6617A938" w14:textId="77777777" w:rsidR="009C2997" w:rsidRPr="003A356D" w:rsidRDefault="009C2997" w:rsidP="00E676E0">
                  <w:pPr>
                    <w:widowControl w:val="0"/>
                    <w:autoSpaceDE w:val="0"/>
                    <w:autoSpaceDN w:val="0"/>
                    <w:adjustRightInd w:val="0"/>
                    <w:contextualSpacing/>
                    <w:rPr>
                      <w:rFonts w:ascii="Times New Roman" w:hAnsi="Times New Roman" w:cs="Times New Roman"/>
                      <w:sz w:val="26"/>
                      <w:szCs w:val="26"/>
                    </w:rPr>
                  </w:pPr>
                  <w:r w:rsidRPr="003A356D">
                    <w:rPr>
                      <w:rFonts w:ascii="Times New Roman" w:hAnsi="Times New Roman" w:cs="Times New Roman"/>
                      <w:sz w:val="26"/>
                      <w:szCs w:val="26"/>
                    </w:rPr>
                    <w:t>Специали</w:t>
                  </w:r>
                  <w:proofErr w:type="gramStart"/>
                  <w:r w:rsidRPr="003A356D">
                    <w:rPr>
                      <w:rFonts w:ascii="Times New Roman" w:hAnsi="Times New Roman" w:cs="Times New Roman"/>
                      <w:sz w:val="26"/>
                      <w:szCs w:val="26"/>
                    </w:rPr>
                    <w:t>ст в сф</w:t>
                  </w:r>
                  <w:proofErr w:type="gramEnd"/>
                  <w:r w:rsidRPr="003A356D">
                    <w:rPr>
                      <w:rFonts w:ascii="Times New Roman" w:hAnsi="Times New Roman" w:cs="Times New Roman"/>
                      <w:sz w:val="26"/>
                      <w:szCs w:val="26"/>
                    </w:rPr>
                    <w:t xml:space="preserve">ере закупок  </w:t>
                  </w:r>
                  <w:r w:rsidRPr="003A356D">
                    <w:rPr>
                      <w:rFonts w:ascii="Times New Roman" w:hAnsi="Times New Roman" w:cs="Times New Roman"/>
                      <w:sz w:val="26"/>
                      <w:szCs w:val="26"/>
                      <w:lang w:val="en-US"/>
                    </w:rPr>
                    <w:t>I</w:t>
                  </w:r>
                  <w:r w:rsidRPr="003A356D">
                    <w:rPr>
                      <w:rFonts w:ascii="Times New Roman" w:hAnsi="Times New Roman" w:cs="Times New Roman"/>
                      <w:sz w:val="26"/>
                      <w:szCs w:val="26"/>
                    </w:rPr>
                    <w:t xml:space="preserve"> категории</w:t>
                  </w:r>
                </w:p>
              </w:tc>
              <w:tc>
                <w:tcPr>
                  <w:tcW w:w="4111" w:type="dxa"/>
                  <w:tcBorders>
                    <w:top w:val="single" w:sz="4" w:space="0" w:color="auto"/>
                    <w:left w:val="single" w:sz="4" w:space="0" w:color="auto"/>
                    <w:bottom w:val="single" w:sz="4" w:space="0" w:color="auto"/>
                    <w:right w:val="single" w:sz="4" w:space="0" w:color="auto"/>
                  </w:tcBorders>
                </w:tcPr>
                <w:p w14:paraId="34C3B996" w14:textId="3073BB58" w:rsidR="009C2997" w:rsidRPr="003A356D" w:rsidRDefault="00022160" w:rsidP="00E676E0">
                  <w:pPr>
                    <w:widowControl w:val="0"/>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5 961</w:t>
                  </w:r>
                  <w:r w:rsidR="009C2997" w:rsidRPr="003A356D">
                    <w:rPr>
                      <w:rFonts w:ascii="Times New Roman" w:hAnsi="Times New Roman" w:cs="Times New Roman"/>
                      <w:sz w:val="26"/>
                      <w:szCs w:val="26"/>
                    </w:rPr>
                    <w:t xml:space="preserve"> </w:t>
                  </w:r>
                </w:p>
              </w:tc>
            </w:tr>
            <w:tr w:rsidR="009C2997" w:rsidRPr="003A356D" w14:paraId="0DEFFC67"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2A380D16" w14:textId="77777777" w:rsidR="009C2997" w:rsidRPr="003A356D" w:rsidRDefault="009C2997" w:rsidP="00E676E0">
                  <w:pPr>
                    <w:widowControl w:val="0"/>
                    <w:autoSpaceDE w:val="0"/>
                    <w:autoSpaceDN w:val="0"/>
                    <w:adjustRightInd w:val="0"/>
                    <w:contextualSpacing/>
                    <w:rPr>
                      <w:rFonts w:ascii="Times New Roman" w:hAnsi="Times New Roman" w:cs="Times New Roman"/>
                      <w:sz w:val="26"/>
                      <w:szCs w:val="26"/>
                    </w:rPr>
                  </w:pPr>
                  <w:r w:rsidRPr="003A356D">
                    <w:rPr>
                      <w:rFonts w:ascii="Times New Roman" w:hAnsi="Times New Roman" w:cs="Times New Roman"/>
                      <w:sz w:val="26"/>
                      <w:szCs w:val="26"/>
                    </w:rPr>
                    <w:t>Начальник отдела (структурного подразделения)</w:t>
                  </w:r>
                </w:p>
              </w:tc>
              <w:tc>
                <w:tcPr>
                  <w:tcW w:w="4111" w:type="dxa"/>
                  <w:tcBorders>
                    <w:top w:val="single" w:sz="4" w:space="0" w:color="auto"/>
                    <w:left w:val="single" w:sz="4" w:space="0" w:color="auto"/>
                    <w:bottom w:val="single" w:sz="4" w:space="0" w:color="auto"/>
                    <w:right w:val="single" w:sz="4" w:space="0" w:color="auto"/>
                  </w:tcBorders>
                </w:tcPr>
                <w:p w14:paraId="435AD025" w14:textId="5056D92B" w:rsidR="009C2997" w:rsidRPr="003A356D" w:rsidRDefault="00022160" w:rsidP="00220963">
                  <w:pPr>
                    <w:widowControl w:val="0"/>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10 41</w:t>
                  </w:r>
                  <w:r w:rsidR="00220963">
                    <w:rPr>
                      <w:rFonts w:ascii="Times New Roman" w:hAnsi="Times New Roman" w:cs="Times New Roman"/>
                      <w:sz w:val="26"/>
                      <w:szCs w:val="26"/>
                    </w:rPr>
                    <w:t>8</w:t>
                  </w:r>
                </w:p>
              </w:tc>
            </w:tr>
            <w:tr w:rsidR="009C2997" w:rsidRPr="003A356D" w14:paraId="57270945"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4AB2B08B" w14:textId="77777777" w:rsidR="009C2997" w:rsidRPr="003A356D" w:rsidRDefault="009C2997" w:rsidP="00E676E0">
                  <w:pPr>
                    <w:widowControl w:val="0"/>
                    <w:autoSpaceDE w:val="0"/>
                    <w:autoSpaceDN w:val="0"/>
                    <w:adjustRightInd w:val="0"/>
                    <w:contextualSpacing/>
                    <w:rPr>
                      <w:rFonts w:ascii="Times New Roman" w:hAnsi="Times New Roman" w:cs="Times New Roman"/>
                      <w:sz w:val="26"/>
                      <w:szCs w:val="26"/>
                    </w:rPr>
                  </w:pPr>
                  <w:r w:rsidRPr="003A356D">
                    <w:rPr>
                      <w:rFonts w:ascii="Times New Roman" w:hAnsi="Times New Roman" w:cs="Times New Roman"/>
                      <w:sz w:val="26"/>
                      <w:szCs w:val="26"/>
                    </w:rPr>
                    <w:t>Специалист по безопасности дорожного движения</w:t>
                  </w:r>
                </w:p>
              </w:tc>
              <w:tc>
                <w:tcPr>
                  <w:tcW w:w="4111" w:type="dxa"/>
                  <w:tcBorders>
                    <w:top w:val="single" w:sz="4" w:space="0" w:color="auto"/>
                    <w:left w:val="single" w:sz="4" w:space="0" w:color="auto"/>
                    <w:bottom w:val="single" w:sz="4" w:space="0" w:color="auto"/>
                    <w:right w:val="single" w:sz="4" w:space="0" w:color="auto"/>
                  </w:tcBorders>
                </w:tcPr>
                <w:p w14:paraId="442B9605" w14:textId="68CFB746" w:rsidR="009C2997" w:rsidRPr="003A356D" w:rsidRDefault="00022160" w:rsidP="00E676E0">
                  <w:pPr>
                    <w:widowControl w:val="0"/>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4 943</w:t>
                  </w:r>
                </w:p>
              </w:tc>
            </w:tr>
            <w:tr w:rsidR="009C2997" w:rsidRPr="003A356D" w14:paraId="7AA7CAF2"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0F9B7289" w14:textId="77777777" w:rsidR="009C2997" w:rsidRPr="003A356D" w:rsidRDefault="009C2997" w:rsidP="00E676E0">
                  <w:pPr>
                    <w:widowControl w:val="0"/>
                    <w:autoSpaceDE w:val="0"/>
                    <w:autoSpaceDN w:val="0"/>
                    <w:adjustRightInd w:val="0"/>
                    <w:contextualSpacing/>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Начальник центра ГТО</w:t>
                  </w:r>
                </w:p>
              </w:tc>
              <w:tc>
                <w:tcPr>
                  <w:tcW w:w="4111" w:type="dxa"/>
                  <w:tcBorders>
                    <w:top w:val="single" w:sz="4" w:space="0" w:color="auto"/>
                    <w:left w:val="single" w:sz="4" w:space="0" w:color="auto"/>
                    <w:bottom w:val="single" w:sz="4" w:space="0" w:color="auto"/>
                    <w:right w:val="single" w:sz="4" w:space="0" w:color="auto"/>
                  </w:tcBorders>
                </w:tcPr>
                <w:p w14:paraId="5985BCC6" w14:textId="6B793FFF" w:rsidR="009C2997" w:rsidRPr="003A356D" w:rsidRDefault="00220963" w:rsidP="00E676E0">
                  <w:pPr>
                    <w:widowControl w:val="0"/>
                    <w:autoSpaceDE w:val="0"/>
                    <w:autoSpaceDN w:val="0"/>
                    <w:adjustRightInd w:val="0"/>
                    <w:contextualSpacing/>
                    <w:jc w:val="center"/>
                    <w:rPr>
                      <w:rFonts w:ascii="Times New Roman" w:hAnsi="Times New Roman" w:cs="Times New Roman"/>
                      <w:sz w:val="26"/>
                      <w:szCs w:val="26"/>
                    </w:rPr>
                  </w:pPr>
                  <w:r>
                    <w:rPr>
                      <w:rFonts w:ascii="Times New Roman" w:eastAsia="Times New Roman" w:hAnsi="Times New Roman" w:cs="Times New Roman"/>
                      <w:sz w:val="26"/>
                      <w:szCs w:val="26"/>
                      <w:lang w:eastAsia="ru-RU"/>
                    </w:rPr>
                    <w:t>10 418</w:t>
                  </w:r>
                </w:p>
              </w:tc>
            </w:tr>
            <w:tr w:rsidR="009C2997" w:rsidRPr="003A356D" w14:paraId="4C9799DE"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1221B003" w14:textId="77777777" w:rsidR="009C2997" w:rsidRPr="003A356D" w:rsidRDefault="009C2997" w:rsidP="00E676E0">
                  <w:pPr>
                    <w:widowControl w:val="0"/>
                    <w:autoSpaceDE w:val="0"/>
                    <w:autoSpaceDN w:val="0"/>
                    <w:adjustRightInd w:val="0"/>
                    <w:contextualSpacing/>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Администратор дежурный</w:t>
                  </w:r>
                </w:p>
              </w:tc>
              <w:tc>
                <w:tcPr>
                  <w:tcW w:w="4111" w:type="dxa"/>
                  <w:tcBorders>
                    <w:top w:val="single" w:sz="4" w:space="0" w:color="auto"/>
                    <w:left w:val="single" w:sz="4" w:space="0" w:color="auto"/>
                    <w:bottom w:val="single" w:sz="4" w:space="0" w:color="auto"/>
                    <w:right w:val="single" w:sz="4" w:space="0" w:color="auto"/>
                  </w:tcBorders>
                </w:tcPr>
                <w:p w14:paraId="316A0D93" w14:textId="4FBD4F2B" w:rsidR="009C2997" w:rsidRPr="003A356D" w:rsidRDefault="00022160" w:rsidP="00E676E0">
                  <w:pPr>
                    <w:widowControl w:val="0"/>
                    <w:autoSpaceDE w:val="0"/>
                    <w:autoSpaceDN w:val="0"/>
                    <w:adjustRightInd w:val="0"/>
                    <w:contextualSpacing/>
                    <w:jc w:val="center"/>
                    <w:rPr>
                      <w:rFonts w:ascii="Times New Roman" w:hAnsi="Times New Roman" w:cs="Times New Roman"/>
                      <w:sz w:val="26"/>
                      <w:szCs w:val="26"/>
                    </w:rPr>
                  </w:pPr>
                  <w:r>
                    <w:rPr>
                      <w:rFonts w:ascii="Times New Roman" w:eastAsia="Times New Roman" w:hAnsi="Times New Roman" w:cs="Times New Roman"/>
                      <w:sz w:val="26"/>
                      <w:szCs w:val="26"/>
                      <w:lang w:eastAsia="ru-RU"/>
                    </w:rPr>
                    <w:t>4 053</w:t>
                  </w:r>
                </w:p>
              </w:tc>
            </w:tr>
            <w:tr w:rsidR="009C2997" w:rsidRPr="003A356D" w14:paraId="3E401DCC"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6EF6AED7" w14:textId="77777777" w:rsidR="009C2997" w:rsidRPr="003A356D" w:rsidRDefault="009C2997" w:rsidP="00E676E0">
                  <w:pPr>
                    <w:widowControl w:val="0"/>
                    <w:autoSpaceDE w:val="0"/>
                    <w:autoSpaceDN w:val="0"/>
                    <w:adjustRightInd w:val="0"/>
                    <w:contextualSpacing/>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Контролер</w:t>
                  </w:r>
                </w:p>
              </w:tc>
              <w:tc>
                <w:tcPr>
                  <w:tcW w:w="4111" w:type="dxa"/>
                  <w:tcBorders>
                    <w:top w:val="single" w:sz="4" w:space="0" w:color="auto"/>
                    <w:left w:val="single" w:sz="4" w:space="0" w:color="auto"/>
                    <w:bottom w:val="single" w:sz="4" w:space="0" w:color="auto"/>
                    <w:right w:val="single" w:sz="4" w:space="0" w:color="auto"/>
                  </w:tcBorders>
                </w:tcPr>
                <w:p w14:paraId="089E5C1B" w14:textId="34235EEE" w:rsidR="009C2997" w:rsidRPr="003A356D" w:rsidRDefault="00220963" w:rsidP="00E676E0">
                  <w:pPr>
                    <w:widowControl w:val="0"/>
                    <w:autoSpaceDE w:val="0"/>
                    <w:autoSpaceDN w:val="0"/>
                    <w:adjustRightInd w:val="0"/>
                    <w:contextualSpacing/>
                    <w:jc w:val="center"/>
                    <w:rPr>
                      <w:rFonts w:ascii="Times New Roman" w:hAnsi="Times New Roman" w:cs="Times New Roman"/>
                      <w:sz w:val="26"/>
                      <w:szCs w:val="26"/>
                    </w:rPr>
                  </w:pPr>
                  <w:r>
                    <w:rPr>
                      <w:rFonts w:ascii="Times New Roman" w:eastAsia="Times New Roman" w:hAnsi="Times New Roman" w:cs="Times New Roman"/>
                      <w:sz w:val="26"/>
                      <w:szCs w:val="26"/>
                      <w:lang w:eastAsia="ru-RU"/>
                    </w:rPr>
                    <w:t>3 481</w:t>
                  </w:r>
                </w:p>
              </w:tc>
            </w:tr>
            <w:tr w:rsidR="009C2997" w:rsidRPr="003A356D" w14:paraId="76C1B786" w14:textId="77777777" w:rsidTr="0058776B">
              <w:trPr>
                <w:trHeight w:val="388"/>
                <w:tblCellSpacing w:w="5" w:type="nil"/>
              </w:trPr>
              <w:tc>
                <w:tcPr>
                  <w:tcW w:w="5071" w:type="dxa"/>
                  <w:tcBorders>
                    <w:top w:val="single" w:sz="4" w:space="0" w:color="auto"/>
                    <w:left w:val="single" w:sz="4" w:space="0" w:color="auto"/>
                    <w:bottom w:val="single" w:sz="4" w:space="0" w:color="auto"/>
                    <w:right w:val="single" w:sz="4" w:space="0" w:color="auto"/>
                  </w:tcBorders>
                </w:tcPr>
                <w:p w14:paraId="3CC3F878" w14:textId="77777777" w:rsidR="009C2997" w:rsidRPr="003A356D" w:rsidRDefault="009C2997" w:rsidP="00E676E0">
                  <w:pPr>
                    <w:widowControl w:val="0"/>
                    <w:autoSpaceDE w:val="0"/>
                    <w:autoSpaceDN w:val="0"/>
                    <w:adjustRightInd w:val="0"/>
                    <w:contextualSpacing/>
                    <w:rPr>
                      <w:rFonts w:ascii="Times New Roman" w:hAnsi="Times New Roman" w:cs="Times New Roman"/>
                      <w:sz w:val="26"/>
                      <w:szCs w:val="26"/>
                    </w:rPr>
                  </w:pPr>
                  <w:r w:rsidRPr="003A356D">
                    <w:rPr>
                      <w:rFonts w:ascii="Times New Roman" w:hAnsi="Times New Roman" w:cs="Times New Roman"/>
                      <w:sz w:val="26"/>
                      <w:szCs w:val="26"/>
                    </w:rPr>
                    <w:t xml:space="preserve">Оператор </w:t>
                  </w:r>
                  <w:proofErr w:type="spellStart"/>
                  <w:r w:rsidRPr="003A356D">
                    <w:rPr>
                      <w:rFonts w:ascii="Times New Roman" w:hAnsi="Times New Roman" w:cs="Times New Roman"/>
                      <w:sz w:val="26"/>
                      <w:szCs w:val="26"/>
                    </w:rPr>
                    <w:t>ледозаливочной</w:t>
                  </w:r>
                  <w:proofErr w:type="spellEnd"/>
                  <w:r w:rsidRPr="003A356D">
                    <w:rPr>
                      <w:rFonts w:ascii="Times New Roman" w:hAnsi="Times New Roman" w:cs="Times New Roman"/>
                      <w:sz w:val="26"/>
                      <w:szCs w:val="26"/>
                    </w:rPr>
                    <w:t xml:space="preserve"> машины</w:t>
                  </w:r>
                </w:p>
              </w:tc>
              <w:tc>
                <w:tcPr>
                  <w:tcW w:w="4111" w:type="dxa"/>
                  <w:tcBorders>
                    <w:top w:val="single" w:sz="4" w:space="0" w:color="auto"/>
                    <w:left w:val="single" w:sz="4" w:space="0" w:color="auto"/>
                    <w:bottom w:val="single" w:sz="4" w:space="0" w:color="auto"/>
                    <w:right w:val="single" w:sz="4" w:space="0" w:color="auto"/>
                  </w:tcBorders>
                </w:tcPr>
                <w:p w14:paraId="451FF9DF" w14:textId="3738C1EA" w:rsidR="009C2997" w:rsidRPr="003A356D" w:rsidRDefault="00022160" w:rsidP="00E676E0">
                  <w:pPr>
                    <w:widowControl w:val="0"/>
                    <w:autoSpaceDE w:val="0"/>
                    <w:autoSpaceDN w:val="0"/>
                    <w:adjustRightInd w:val="0"/>
                    <w:contextualSpacing/>
                    <w:jc w:val="center"/>
                    <w:rPr>
                      <w:rFonts w:ascii="Times New Roman" w:hAnsi="Times New Roman" w:cs="Times New Roman"/>
                      <w:sz w:val="26"/>
                      <w:szCs w:val="26"/>
                    </w:rPr>
                  </w:pPr>
                  <w:r>
                    <w:rPr>
                      <w:rFonts w:ascii="Times New Roman" w:hAnsi="Times New Roman" w:cs="Times New Roman"/>
                      <w:sz w:val="26"/>
                      <w:szCs w:val="26"/>
                    </w:rPr>
                    <w:t>4 053</w:t>
                  </w:r>
                </w:p>
              </w:tc>
            </w:tr>
          </w:tbl>
          <w:p w14:paraId="140C0DC7" w14:textId="646AA34E" w:rsidR="008032F0" w:rsidRPr="003A356D" w:rsidRDefault="008032F0" w:rsidP="00906BE6">
            <w:pPr>
              <w:rPr>
                <w:sz w:val="26"/>
                <w:szCs w:val="26"/>
              </w:rPr>
            </w:pPr>
          </w:p>
        </w:tc>
      </w:tr>
    </w:tbl>
    <w:p w14:paraId="441990CA" w14:textId="77777777" w:rsidR="00E500DE" w:rsidRDefault="00E500DE" w:rsidP="00CD7FCD">
      <w:pPr>
        <w:rPr>
          <w:rFonts w:ascii="Times New Roman" w:hAnsi="Times New Roman" w:cs="Times New Roman"/>
          <w:color w:val="FF0000"/>
          <w:sz w:val="26"/>
          <w:szCs w:val="26"/>
        </w:rPr>
        <w:sectPr w:rsidR="00E500DE" w:rsidSect="00E500DE">
          <w:pgSz w:w="11906" w:h="16840"/>
          <w:pgMar w:top="709" w:right="851" w:bottom="709" w:left="1701"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A7A09" w:rsidRPr="007A7A09" w14:paraId="7CE7C6F2" w14:textId="77777777" w:rsidTr="00E65FB5">
        <w:tc>
          <w:tcPr>
            <w:tcW w:w="4785" w:type="dxa"/>
          </w:tcPr>
          <w:p w14:paraId="06CA808A" w14:textId="0226E30C" w:rsidR="004E5E0D" w:rsidRPr="007A7A09" w:rsidRDefault="00845BE1" w:rsidP="00F8543F">
            <w:pPr>
              <w:rPr>
                <w:bCs/>
                <w:color w:val="FF0000"/>
                <w:sz w:val="26"/>
                <w:szCs w:val="26"/>
              </w:rPr>
            </w:pPr>
            <w:r w:rsidRPr="007A7A09">
              <w:rPr>
                <w:color w:val="FF0000"/>
                <w:sz w:val="26"/>
                <w:szCs w:val="26"/>
              </w:rPr>
              <w:lastRenderedPageBreak/>
              <w:t xml:space="preserve"> </w:t>
            </w:r>
          </w:p>
        </w:tc>
        <w:tc>
          <w:tcPr>
            <w:tcW w:w="4785" w:type="dxa"/>
          </w:tcPr>
          <w:p w14:paraId="4A7A6B55" w14:textId="3F8FFF38" w:rsidR="003F6C14" w:rsidRPr="00E53C13" w:rsidRDefault="003F6C14" w:rsidP="003F6C14">
            <w:pPr>
              <w:ind w:right="-143"/>
              <w:rPr>
                <w:bCs/>
                <w:sz w:val="26"/>
                <w:szCs w:val="26"/>
              </w:rPr>
            </w:pPr>
            <w:r w:rsidRPr="00E53C13">
              <w:rPr>
                <w:bCs/>
                <w:sz w:val="26"/>
                <w:szCs w:val="26"/>
              </w:rPr>
              <w:t xml:space="preserve">Приложение № </w:t>
            </w:r>
            <w:r w:rsidR="00347065">
              <w:rPr>
                <w:bCs/>
                <w:sz w:val="26"/>
                <w:szCs w:val="26"/>
              </w:rPr>
              <w:t>2</w:t>
            </w:r>
            <w:r w:rsidRPr="00E53C13">
              <w:rPr>
                <w:bCs/>
                <w:sz w:val="26"/>
                <w:szCs w:val="26"/>
              </w:rPr>
              <w:t xml:space="preserve">                                                              </w:t>
            </w:r>
          </w:p>
          <w:p w14:paraId="55746C93" w14:textId="77777777" w:rsidR="003F6C14" w:rsidRPr="00E53C13" w:rsidRDefault="003F6C14" w:rsidP="003F6C14">
            <w:pPr>
              <w:rPr>
                <w:sz w:val="26"/>
                <w:szCs w:val="26"/>
              </w:rPr>
            </w:pPr>
            <w:r w:rsidRPr="00E53C13">
              <w:rPr>
                <w:bCs/>
                <w:sz w:val="26"/>
                <w:szCs w:val="26"/>
              </w:rPr>
              <w:t xml:space="preserve">к </w:t>
            </w:r>
            <w:r w:rsidRPr="00E53C13">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14:paraId="790982B1" w14:textId="6B12C773" w:rsidR="004E5E0D" w:rsidRPr="007A7A09" w:rsidRDefault="004E5E0D" w:rsidP="00E65FB5">
            <w:pPr>
              <w:rPr>
                <w:color w:val="FF0000"/>
                <w:sz w:val="26"/>
                <w:szCs w:val="26"/>
              </w:rPr>
            </w:pPr>
          </w:p>
        </w:tc>
      </w:tr>
    </w:tbl>
    <w:p w14:paraId="31D361B4" w14:textId="77777777" w:rsidR="00074FFD" w:rsidRPr="003A356D" w:rsidRDefault="00074FFD" w:rsidP="00537A7F">
      <w:pPr>
        <w:ind w:left="1" w:firstLine="567"/>
        <w:jc w:val="center"/>
        <w:rPr>
          <w:rFonts w:ascii="Times New Roman" w:hAnsi="Times New Roman" w:cs="Times New Roman"/>
          <w:sz w:val="26"/>
          <w:szCs w:val="26"/>
        </w:rPr>
      </w:pPr>
      <w:r w:rsidRPr="003A356D">
        <w:rPr>
          <w:rFonts w:ascii="Times New Roman" w:hAnsi="Times New Roman" w:cs="Times New Roman"/>
          <w:sz w:val="26"/>
          <w:szCs w:val="26"/>
        </w:rPr>
        <w:t>Порядок расчета выплат стимулирующего характера</w:t>
      </w:r>
    </w:p>
    <w:p w14:paraId="15580152" w14:textId="77777777" w:rsidR="00074FFD" w:rsidRPr="003A356D" w:rsidRDefault="00074FFD" w:rsidP="00537A7F">
      <w:pPr>
        <w:ind w:left="1" w:firstLine="567"/>
        <w:jc w:val="center"/>
        <w:rPr>
          <w:rFonts w:ascii="Times New Roman" w:hAnsi="Times New Roman" w:cs="Times New Roman"/>
          <w:sz w:val="26"/>
          <w:szCs w:val="26"/>
        </w:rPr>
      </w:pPr>
      <w:r w:rsidRPr="003A356D">
        <w:rPr>
          <w:rFonts w:ascii="Times New Roman" w:hAnsi="Times New Roman" w:cs="Times New Roman"/>
          <w:sz w:val="26"/>
          <w:szCs w:val="26"/>
        </w:rPr>
        <w:t>с учетом применения балльной оценки</w:t>
      </w:r>
    </w:p>
    <w:p w14:paraId="6C3772D7" w14:textId="77777777" w:rsidR="00074FFD" w:rsidRPr="003A356D" w:rsidRDefault="00074FFD" w:rsidP="00537A7F">
      <w:pPr>
        <w:autoSpaceDE w:val="0"/>
        <w:ind w:left="721" w:firstLine="567"/>
        <w:contextualSpacing/>
        <w:rPr>
          <w:rFonts w:ascii="Times New Roman" w:hAnsi="Times New Roman" w:cs="Times New Roman"/>
          <w:b/>
          <w:sz w:val="26"/>
          <w:szCs w:val="26"/>
        </w:rPr>
      </w:pPr>
    </w:p>
    <w:p w14:paraId="263D89F5" w14:textId="6A1978C8" w:rsidR="00074FFD" w:rsidRPr="003A356D" w:rsidRDefault="00074FFD" w:rsidP="00537A7F">
      <w:pPr>
        <w:autoSpaceDE w:val="0"/>
        <w:ind w:firstLine="567"/>
        <w:jc w:val="both"/>
        <w:rPr>
          <w:rFonts w:ascii="Times New Roman" w:hAnsi="Times New Roman" w:cs="Times New Roman"/>
          <w:b/>
          <w:sz w:val="26"/>
          <w:szCs w:val="26"/>
        </w:rPr>
      </w:pPr>
      <w:r w:rsidRPr="003A356D">
        <w:rPr>
          <w:rFonts w:ascii="Times New Roman" w:hAnsi="Times New Roman" w:cs="Times New Roman"/>
          <w:sz w:val="26"/>
          <w:szCs w:val="26"/>
        </w:rPr>
        <w:t>Размер выплаты стимулирующего характера осуществляе</w:t>
      </w:r>
      <w:r w:rsidR="002C1174" w:rsidRPr="003A356D">
        <w:rPr>
          <w:rFonts w:ascii="Times New Roman" w:hAnsi="Times New Roman" w:cs="Times New Roman"/>
          <w:sz w:val="26"/>
          <w:szCs w:val="26"/>
        </w:rPr>
        <w:t>тся</w:t>
      </w:r>
      <w:r w:rsidRPr="003A356D">
        <w:rPr>
          <w:rFonts w:ascii="Times New Roman" w:hAnsi="Times New Roman" w:cs="Times New Roman"/>
          <w:sz w:val="26"/>
          <w:szCs w:val="26"/>
        </w:rPr>
        <w:t xml:space="preserve"> конкретному работнику учреждения</w:t>
      </w:r>
      <w:r w:rsidR="00A171CA" w:rsidRPr="003A356D">
        <w:rPr>
          <w:rFonts w:ascii="Times New Roman" w:hAnsi="Times New Roman" w:cs="Times New Roman"/>
          <w:sz w:val="26"/>
          <w:szCs w:val="26"/>
        </w:rPr>
        <w:t xml:space="preserve"> в абсолютной величине</w:t>
      </w:r>
      <w:r w:rsidR="002C1174" w:rsidRPr="003A356D">
        <w:rPr>
          <w:rFonts w:ascii="Times New Roman" w:hAnsi="Times New Roman" w:cs="Times New Roman"/>
          <w:sz w:val="26"/>
          <w:szCs w:val="26"/>
        </w:rPr>
        <w:t xml:space="preserve"> и </w:t>
      </w:r>
      <w:r w:rsidRPr="003A356D">
        <w:rPr>
          <w:rFonts w:ascii="Times New Roman" w:hAnsi="Times New Roman" w:cs="Times New Roman"/>
          <w:sz w:val="26"/>
          <w:szCs w:val="26"/>
        </w:rPr>
        <w:t xml:space="preserve"> определяется по формуле:</w:t>
      </w:r>
    </w:p>
    <w:p w14:paraId="21E24C67" w14:textId="77777777" w:rsidR="00074FFD" w:rsidRPr="003A356D" w:rsidRDefault="00074FFD" w:rsidP="00537A7F">
      <w:pPr>
        <w:widowControl w:val="0"/>
        <w:autoSpaceDE w:val="0"/>
        <w:autoSpaceDN w:val="0"/>
        <w:adjustRightInd w:val="0"/>
        <w:ind w:firstLine="567"/>
        <w:rPr>
          <w:rFonts w:ascii="Times New Roman" w:hAnsi="Times New Roman" w:cs="Times New Roman"/>
          <w:b/>
          <w:sz w:val="26"/>
          <w:szCs w:val="26"/>
        </w:rPr>
      </w:pPr>
    </w:p>
    <w:p w14:paraId="14222F46" w14:textId="293A97A8" w:rsidR="00074FFD" w:rsidRPr="003A356D" w:rsidRDefault="00074FFD" w:rsidP="00537A7F">
      <w:pPr>
        <w:widowControl w:val="0"/>
        <w:autoSpaceDE w:val="0"/>
        <w:autoSpaceDN w:val="0"/>
        <w:adjustRightInd w:val="0"/>
        <w:ind w:firstLine="567"/>
        <w:rPr>
          <w:rFonts w:ascii="Times New Roman" w:hAnsi="Times New Roman" w:cs="Times New Roman"/>
          <w:sz w:val="26"/>
          <w:szCs w:val="26"/>
        </w:rPr>
      </w:pPr>
      <w:r w:rsidRPr="003A356D">
        <w:rPr>
          <w:rFonts w:ascii="Times New Roman" w:hAnsi="Times New Roman" w:cs="Times New Roman"/>
          <w:sz w:val="26"/>
          <w:szCs w:val="26"/>
        </w:rPr>
        <w:t>С = С</w:t>
      </w:r>
      <w:r w:rsidRPr="003A356D">
        <w:rPr>
          <w:rFonts w:ascii="Times New Roman" w:hAnsi="Times New Roman" w:cs="Times New Roman"/>
          <w:sz w:val="26"/>
          <w:szCs w:val="26"/>
          <w:vertAlign w:val="subscript"/>
        </w:rPr>
        <w:t>1 балла</w:t>
      </w:r>
      <w:r w:rsidRPr="003A356D">
        <w:rPr>
          <w:rFonts w:ascii="Times New Roman" w:hAnsi="Times New Roman" w:cs="Times New Roman"/>
          <w:sz w:val="26"/>
          <w:szCs w:val="26"/>
        </w:rPr>
        <w:t xml:space="preserve">  *  Б</w:t>
      </w:r>
      <w:proofErr w:type="spellStart"/>
      <w:r w:rsidRPr="003A356D">
        <w:rPr>
          <w:rFonts w:ascii="Times New Roman" w:hAnsi="Times New Roman" w:cs="Times New Roman"/>
          <w:sz w:val="26"/>
          <w:szCs w:val="26"/>
          <w:vertAlign w:val="subscript"/>
          <w:lang w:val="en-US"/>
        </w:rPr>
        <w:t>i</w:t>
      </w:r>
      <w:proofErr w:type="spellEnd"/>
      <w:r w:rsidRPr="003A356D">
        <w:rPr>
          <w:rFonts w:ascii="Times New Roman" w:hAnsi="Times New Roman" w:cs="Times New Roman"/>
          <w:sz w:val="26"/>
          <w:szCs w:val="26"/>
        </w:rPr>
        <w:t xml:space="preserve"> *</w:t>
      </w:r>
      <w:proofErr w:type="spellStart"/>
      <w:r w:rsidRPr="003A356D">
        <w:rPr>
          <w:rFonts w:ascii="Times New Roman" w:hAnsi="Times New Roman" w:cs="Times New Roman"/>
          <w:sz w:val="26"/>
          <w:szCs w:val="26"/>
        </w:rPr>
        <w:t>К</w:t>
      </w:r>
      <w:r w:rsidRPr="003A356D">
        <w:rPr>
          <w:rFonts w:ascii="Times New Roman" w:hAnsi="Times New Roman" w:cs="Times New Roman"/>
          <w:sz w:val="26"/>
          <w:szCs w:val="26"/>
          <w:vertAlign w:val="subscript"/>
        </w:rPr>
        <w:t>исп</w:t>
      </w:r>
      <w:proofErr w:type="spellEnd"/>
      <w:r w:rsidRPr="003A356D">
        <w:rPr>
          <w:rFonts w:ascii="Times New Roman" w:hAnsi="Times New Roman" w:cs="Times New Roman"/>
          <w:sz w:val="26"/>
          <w:szCs w:val="26"/>
          <w:vertAlign w:val="subscript"/>
        </w:rPr>
        <w:t>. раб</w:t>
      </w:r>
      <w:proofErr w:type="gramStart"/>
      <w:r w:rsidRPr="003A356D">
        <w:rPr>
          <w:rFonts w:ascii="Times New Roman" w:hAnsi="Times New Roman" w:cs="Times New Roman"/>
          <w:sz w:val="26"/>
          <w:szCs w:val="26"/>
          <w:vertAlign w:val="subscript"/>
        </w:rPr>
        <w:t>.в</w:t>
      </w:r>
      <w:proofErr w:type="gramEnd"/>
      <w:r w:rsidRPr="003A356D">
        <w:rPr>
          <w:rFonts w:ascii="Times New Roman" w:hAnsi="Times New Roman" w:cs="Times New Roman"/>
          <w:sz w:val="26"/>
          <w:szCs w:val="26"/>
          <w:vertAlign w:val="subscript"/>
        </w:rPr>
        <w:t>р.</w:t>
      </w:r>
      <w:r w:rsidRPr="003A356D">
        <w:rPr>
          <w:rFonts w:ascii="Times New Roman" w:hAnsi="Times New Roman" w:cs="Times New Roman"/>
          <w:sz w:val="26"/>
          <w:szCs w:val="26"/>
        </w:rPr>
        <w:t xml:space="preserve"> ,</w:t>
      </w:r>
      <w:r w:rsidR="003F6C14" w:rsidRPr="003A356D">
        <w:rPr>
          <w:rFonts w:ascii="Times New Roman" w:hAnsi="Times New Roman" w:cs="Times New Roman"/>
          <w:sz w:val="26"/>
          <w:szCs w:val="26"/>
        </w:rPr>
        <w:t xml:space="preserve"> </w:t>
      </w:r>
      <w:r w:rsidRPr="003A356D">
        <w:rPr>
          <w:rFonts w:ascii="Times New Roman" w:hAnsi="Times New Roman" w:cs="Times New Roman"/>
          <w:sz w:val="26"/>
          <w:szCs w:val="26"/>
        </w:rPr>
        <w:t>где:</w:t>
      </w:r>
    </w:p>
    <w:p w14:paraId="47D8C493" w14:textId="77777777" w:rsidR="003F6C14" w:rsidRPr="003A356D" w:rsidRDefault="003F6C14" w:rsidP="00537A7F">
      <w:pPr>
        <w:widowControl w:val="0"/>
        <w:autoSpaceDE w:val="0"/>
        <w:autoSpaceDN w:val="0"/>
        <w:adjustRightInd w:val="0"/>
        <w:ind w:firstLine="567"/>
        <w:rPr>
          <w:rFonts w:ascii="Times New Roman" w:hAnsi="Times New Roman" w:cs="Times New Roman"/>
          <w:sz w:val="26"/>
          <w:szCs w:val="26"/>
        </w:rPr>
      </w:pPr>
    </w:p>
    <w:p w14:paraId="7E7C570C" w14:textId="4432FAC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С  –  размер выплаты стимулирующего характера, осуществляемой конкретному работнику учреждения </w:t>
      </w:r>
      <w:r w:rsidR="00A171CA" w:rsidRPr="003A356D">
        <w:rPr>
          <w:rFonts w:ascii="Times New Roman" w:hAnsi="Times New Roman" w:cs="Times New Roman"/>
          <w:sz w:val="26"/>
          <w:szCs w:val="26"/>
        </w:rPr>
        <w:t xml:space="preserve">в абсолютной величине </w:t>
      </w:r>
      <w:r w:rsidRPr="003A356D">
        <w:rPr>
          <w:rFonts w:ascii="Times New Roman" w:hAnsi="Times New Roman" w:cs="Times New Roman"/>
          <w:sz w:val="26"/>
          <w:szCs w:val="26"/>
        </w:rPr>
        <w:t>в плановом периоде;</w:t>
      </w:r>
    </w:p>
    <w:p w14:paraId="03245BEA" w14:textId="72CB7091"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С</w:t>
      </w:r>
      <w:proofErr w:type="gramStart"/>
      <w:r w:rsidRPr="003A356D">
        <w:rPr>
          <w:rFonts w:ascii="Times New Roman" w:hAnsi="Times New Roman" w:cs="Times New Roman"/>
          <w:sz w:val="26"/>
          <w:szCs w:val="26"/>
          <w:vertAlign w:val="subscript"/>
        </w:rPr>
        <w:t>1</w:t>
      </w:r>
      <w:proofErr w:type="gramEnd"/>
      <w:r w:rsidRPr="003A356D">
        <w:rPr>
          <w:rFonts w:ascii="Times New Roman" w:hAnsi="Times New Roman" w:cs="Times New Roman"/>
          <w:sz w:val="26"/>
          <w:szCs w:val="26"/>
          <w:vertAlign w:val="subscript"/>
        </w:rPr>
        <w:t xml:space="preserve"> балла</w:t>
      </w:r>
      <w:r w:rsidRPr="003A356D">
        <w:rPr>
          <w:rFonts w:ascii="Times New Roman" w:hAnsi="Times New Roman" w:cs="Times New Roman"/>
          <w:sz w:val="26"/>
          <w:szCs w:val="26"/>
        </w:rPr>
        <w:t xml:space="preserve"> – стоимость 1 балла для определения размеров выплат стимулирующего характера на плановый период</w:t>
      </w:r>
      <w:r w:rsidR="00A171CA" w:rsidRPr="003A356D">
        <w:rPr>
          <w:rFonts w:ascii="Times New Roman" w:hAnsi="Times New Roman" w:cs="Times New Roman"/>
          <w:sz w:val="26"/>
          <w:szCs w:val="26"/>
        </w:rPr>
        <w:t xml:space="preserve"> в абсолютной величине</w:t>
      </w:r>
      <w:r w:rsidRPr="003A356D">
        <w:rPr>
          <w:rFonts w:ascii="Times New Roman" w:hAnsi="Times New Roman" w:cs="Times New Roman"/>
          <w:sz w:val="26"/>
          <w:szCs w:val="26"/>
        </w:rPr>
        <w:t>; рассчитывается в срок до начала планового периода и утверждается распорядительным актом (приказом, распоряжением) руководителя учреждения;</w:t>
      </w:r>
    </w:p>
    <w:p w14:paraId="24E6D522"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Б</w:t>
      </w:r>
      <w:proofErr w:type="gramStart"/>
      <w:r w:rsidRPr="003A356D">
        <w:rPr>
          <w:rFonts w:ascii="Times New Roman" w:hAnsi="Times New Roman" w:cs="Times New Roman"/>
          <w:sz w:val="26"/>
          <w:szCs w:val="26"/>
          <w:vertAlign w:val="subscript"/>
        </w:rPr>
        <w:t>i</w:t>
      </w:r>
      <w:proofErr w:type="gramEnd"/>
      <w:r w:rsidRPr="003A356D">
        <w:rPr>
          <w:rFonts w:ascii="Times New Roman" w:hAnsi="Times New Roman" w:cs="Times New Roman"/>
          <w:sz w:val="26"/>
          <w:szCs w:val="26"/>
          <w:vertAlign w:val="subscript"/>
        </w:rPr>
        <w:t xml:space="preserve"> </w:t>
      </w:r>
      <w:r w:rsidRPr="003A356D">
        <w:rPr>
          <w:rFonts w:ascii="Times New Roman" w:hAnsi="Times New Roman" w:cs="Times New Roman"/>
          <w:sz w:val="26"/>
          <w:szCs w:val="26"/>
        </w:rPr>
        <w:t xml:space="preserve"> –  количество баллов по результатам  оценки  труда i-го работника учреждения, исчисленное в суммовом выражении по показателям критериев оценки за отчетный период;</w:t>
      </w:r>
    </w:p>
    <w:p w14:paraId="468B4AE0"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К</w:t>
      </w:r>
      <w:r w:rsidRPr="003A356D">
        <w:rPr>
          <w:rFonts w:ascii="Times New Roman" w:hAnsi="Times New Roman" w:cs="Times New Roman"/>
          <w:sz w:val="26"/>
          <w:szCs w:val="26"/>
          <w:vertAlign w:val="subscript"/>
        </w:rPr>
        <w:t>исп</w:t>
      </w:r>
      <w:proofErr w:type="gramStart"/>
      <w:r w:rsidRPr="003A356D">
        <w:rPr>
          <w:rFonts w:ascii="Times New Roman" w:hAnsi="Times New Roman" w:cs="Times New Roman"/>
          <w:sz w:val="26"/>
          <w:szCs w:val="26"/>
          <w:vertAlign w:val="subscript"/>
        </w:rPr>
        <w:t>.р</w:t>
      </w:r>
      <w:proofErr w:type="gramEnd"/>
      <w:r w:rsidRPr="003A356D">
        <w:rPr>
          <w:rFonts w:ascii="Times New Roman" w:hAnsi="Times New Roman" w:cs="Times New Roman"/>
          <w:sz w:val="26"/>
          <w:szCs w:val="26"/>
          <w:vertAlign w:val="subscript"/>
        </w:rPr>
        <w:t>аб.вр.</w:t>
      </w:r>
      <w:r w:rsidRPr="003A356D">
        <w:rPr>
          <w:rFonts w:ascii="Times New Roman" w:hAnsi="Times New Roman" w:cs="Times New Roman"/>
          <w:sz w:val="26"/>
          <w:szCs w:val="26"/>
        </w:rPr>
        <w:t xml:space="preserve"> – коэффициент использования рабочего времени i-го работника за отчетный период;</w:t>
      </w:r>
    </w:p>
    <w:p w14:paraId="68C455D4"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vertAlign w:val="subscript"/>
        </w:rPr>
      </w:pPr>
      <w:r w:rsidRPr="003A356D">
        <w:rPr>
          <w:rFonts w:ascii="Times New Roman" w:hAnsi="Times New Roman" w:cs="Times New Roman"/>
          <w:sz w:val="26"/>
          <w:szCs w:val="26"/>
        </w:rPr>
        <w:t>К</w:t>
      </w:r>
      <w:r w:rsidRPr="003A356D">
        <w:rPr>
          <w:rFonts w:ascii="Times New Roman" w:hAnsi="Times New Roman" w:cs="Times New Roman"/>
          <w:sz w:val="26"/>
          <w:szCs w:val="26"/>
          <w:vertAlign w:val="subscript"/>
        </w:rPr>
        <w:t>исп. раб</w:t>
      </w:r>
      <w:proofErr w:type="gramStart"/>
      <w:r w:rsidRPr="003A356D">
        <w:rPr>
          <w:rFonts w:ascii="Times New Roman" w:hAnsi="Times New Roman" w:cs="Times New Roman"/>
          <w:sz w:val="26"/>
          <w:szCs w:val="26"/>
          <w:vertAlign w:val="subscript"/>
        </w:rPr>
        <w:t>.в</w:t>
      </w:r>
      <w:proofErr w:type="gramEnd"/>
      <w:r w:rsidRPr="003A356D">
        <w:rPr>
          <w:rFonts w:ascii="Times New Roman" w:hAnsi="Times New Roman" w:cs="Times New Roman"/>
          <w:sz w:val="26"/>
          <w:szCs w:val="26"/>
          <w:vertAlign w:val="subscript"/>
        </w:rPr>
        <w:t>р.</w:t>
      </w:r>
      <w:r w:rsidRPr="003A356D">
        <w:rPr>
          <w:rFonts w:ascii="Times New Roman" w:hAnsi="Times New Roman" w:cs="Times New Roman"/>
          <w:sz w:val="26"/>
          <w:szCs w:val="26"/>
        </w:rPr>
        <w:t>= Т</w:t>
      </w:r>
      <w:r w:rsidRPr="003A356D">
        <w:rPr>
          <w:rFonts w:ascii="Times New Roman" w:hAnsi="Times New Roman" w:cs="Times New Roman"/>
          <w:sz w:val="26"/>
          <w:szCs w:val="26"/>
          <w:vertAlign w:val="subscript"/>
        </w:rPr>
        <w:t>факт</w:t>
      </w:r>
      <w:proofErr w:type="gramStart"/>
      <w:r w:rsidRPr="003A356D">
        <w:rPr>
          <w:rFonts w:ascii="Times New Roman" w:hAnsi="Times New Roman" w:cs="Times New Roman"/>
          <w:sz w:val="26"/>
          <w:szCs w:val="26"/>
        </w:rPr>
        <w:t xml:space="preserve"> / Т</w:t>
      </w:r>
      <w:proofErr w:type="gramEnd"/>
      <w:r w:rsidRPr="003A356D">
        <w:rPr>
          <w:rFonts w:ascii="Times New Roman" w:hAnsi="Times New Roman" w:cs="Times New Roman"/>
          <w:sz w:val="26"/>
          <w:szCs w:val="26"/>
        </w:rPr>
        <w:t xml:space="preserve"> </w:t>
      </w:r>
      <w:r w:rsidRPr="003A356D">
        <w:rPr>
          <w:rFonts w:ascii="Times New Roman" w:hAnsi="Times New Roman" w:cs="Times New Roman"/>
          <w:sz w:val="26"/>
          <w:szCs w:val="26"/>
          <w:vertAlign w:val="subscript"/>
        </w:rPr>
        <w:t>план,</w:t>
      </w:r>
    </w:p>
    <w:p w14:paraId="4F1D99C7"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p>
    <w:p w14:paraId="3DA1597C"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где:</w:t>
      </w:r>
    </w:p>
    <w:p w14:paraId="0849390A"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Т</w:t>
      </w:r>
      <w:r w:rsidRPr="003A356D">
        <w:rPr>
          <w:rFonts w:ascii="Times New Roman" w:hAnsi="Times New Roman" w:cs="Times New Roman"/>
          <w:sz w:val="26"/>
          <w:szCs w:val="26"/>
          <w:vertAlign w:val="subscript"/>
        </w:rPr>
        <w:t>факт</w:t>
      </w:r>
      <w:r w:rsidRPr="003A356D">
        <w:rPr>
          <w:rFonts w:ascii="Times New Roman" w:hAnsi="Times New Roman" w:cs="Times New Roman"/>
          <w:sz w:val="26"/>
          <w:szCs w:val="26"/>
        </w:rPr>
        <w:t xml:space="preserve"> – фактически отработанное количество часов (рабочих дней) по должности (профессии) i-м работником за отчетный период;</w:t>
      </w:r>
    </w:p>
    <w:p w14:paraId="7C1DE329"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Т</w:t>
      </w:r>
      <w:r w:rsidRPr="003A356D">
        <w:rPr>
          <w:rFonts w:ascii="Times New Roman" w:hAnsi="Times New Roman" w:cs="Times New Roman"/>
          <w:sz w:val="26"/>
          <w:szCs w:val="26"/>
          <w:vertAlign w:val="subscript"/>
        </w:rPr>
        <w:t>план</w:t>
      </w:r>
      <w:r w:rsidRPr="003A356D">
        <w:rPr>
          <w:rFonts w:ascii="Times New Roman" w:hAnsi="Times New Roman" w:cs="Times New Roman"/>
          <w:sz w:val="26"/>
          <w:szCs w:val="26"/>
        </w:rPr>
        <w:t xml:space="preserve"> – норма часов (рабочих дней) по должности (профессии) за отчетный период;</w:t>
      </w:r>
    </w:p>
    <w:p w14:paraId="21A09462"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vertAlign w:val="superscript"/>
        </w:rPr>
      </w:pPr>
      <w:r w:rsidRPr="003A356D">
        <w:rPr>
          <w:rFonts w:ascii="Times New Roman" w:hAnsi="Times New Roman" w:cs="Times New Roman"/>
          <w:sz w:val="26"/>
          <w:szCs w:val="26"/>
        </w:rPr>
        <w:t xml:space="preserve">                                               </w:t>
      </w:r>
      <w:r w:rsidRPr="003A356D">
        <w:rPr>
          <w:rFonts w:ascii="Times New Roman" w:hAnsi="Times New Roman" w:cs="Times New Roman"/>
          <w:b/>
          <w:sz w:val="26"/>
          <w:szCs w:val="26"/>
        </w:rPr>
        <w:t xml:space="preserve"> </w:t>
      </w:r>
      <w:proofErr w:type="gramStart"/>
      <w:r w:rsidRPr="003A356D">
        <w:rPr>
          <w:rFonts w:ascii="Times New Roman" w:hAnsi="Times New Roman" w:cs="Times New Roman"/>
          <w:sz w:val="26"/>
          <w:szCs w:val="26"/>
          <w:lang w:val="en-US"/>
        </w:rPr>
        <w:t>n</w:t>
      </w:r>
      <w:proofErr w:type="gramEnd"/>
    </w:p>
    <w:p w14:paraId="28692A14" w14:textId="77777777" w:rsidR="00074FFD" w:rsidRPr="003A356D" w:rsidRDefault="00074FFD" w:rsidP="00537A7F">
      <w:pPr>
        <w:widowControl w:val="0"/>
        <w:autoSpaceDE w:val="0"/>
        <w:autoSpaceDN w:val="0"/>
        <w:adjustRightInd w:val="0"/>
        <w:ind w:firstLine="567"/>
        <w:rPr>
          <w:rFonts w:ascii="Times New Roman" w:hAnsi="Times New Roman" w:cs="Times New Roman"/>
          <w:sz w:val="26"/>
          <w:szCs w:val="26"/>
        </w:rPr>
      </w:pPr>
      <w:r w:rsidRPr="003A356D">
        <w:rPr>
          <w:rFonts w:ascii="Times New Roman" w:hAnsi="Times New Roman" w:cs="Times New Roman"/>
          <w:sz w:val="26"/>
          <w:szCs w:val="26"/>
        </w:rPr>
        <w:t>С</w:t>
      </w:r>
      <w:proofErr w:type="gramStart"/>
      <w:r w:rsidRPr="003A356D">
        <w:rPr>
          <w:rFonts w:ascii="Times New Roman" w:hAnsi="Times New Roman" w:cs="Times New Roman"/>
          <w:sz w:val="26"/>
          <w:szCs w:val="26"/>
          <w:vertAlign w:val="subscript"/>
        </w:rPr>
        <w:t>1</w:t>
      </w:r>
      <w:proofErr w:type="gramEnd"/>
      <w:r w:rsidRPr="003A356D">
        <w:rPr>
          <w:rFonts w:ascii="Times New Roman" w:hAnsi="Times New Roman" w:cs="Times New Roman"/>
          <w:sz w:val="26"/>
          <w:szCs w:val="26"/>
          <w:vertAlign w:val="subscript"/>
        </w:rPr>
        <w:t xml:space="preserve"> балла   </w:t>
      </w:r>
      <w:r w:rsidRPr="003A356D">
        <w:rPr>
          <w:rFonts w:ascii="Times New Roman" w:hAnsi="Times New Roman" w:cs="Times New Roman"/>
          <w:sz w:val="26"/>
          <w:szCs w:val="26"/>
        </w:rPr>
        <w:t>= Q</w:t>
      </w:r>
      <w:r w:rsidRPr="003A356D">
        <w:rPr>
          <w:rFonts w:ascii="Times New Roman" w:hAnsi="Times New Roman" w:cs="Times New Roman"/>
          <w:sz w:val="26"/>
          <w:szCs w:val="26"/>
          <w:vertAlign w:val="subscript"/>
        </w:rPr>
        <w:t>стим.</w:t>
      </w:r>
      <w:r w:rsidRPr="003A356D">
        <w:rPr>
          <w:rFonts w:ascii="Times New Roman" w:hAnsi="Times New Roman" w:cs="Times New Roman"/>
          <w:sz w:val="26"/>
          <w:szCs w:val="26"/>
        </w:rPr>
        <w:t xml:space="preserve"> / SUM </w:t>
      </w:r>
      <w:proofErr w:type="gramStart"/>
      <w:r w:rsidRPr="003A356D">
        <w:rPr>
          <w:rFonts w:ascii="Times New Roman" w:hAnsi="Times New Roman" w:cs="Times New Roman"/>
          <w:sz w:val="26"/>
          <w:szCs w:val="26"/>
        </w:rPr>
        <w:t>Б</w:t>
      </w:r>
      <w:proofErr w:type="gramEnd"/>
      <w:r w:rsidRPr="003A356D">
        <w:rPr>
          <w:rFonts w:ascii="Times New Roman" w:hAnsi="Times New Roman" w:cs="Times New Roman"/>
          <w:sz w:val="26"/>
          <w:szCs w:val="26"/>
          <w:vertAlign w:val="subscript"/>
          <w:lang w:val="en-US"/>
        </w:rPr>
        <w:t>i</w:t>
      </w:r>
      <w:r w:rsidRPr="003A356D">
        <w:rPr>
          <w:rFonts w:ascii="Times New Roman" w:hAnsi="Times New Roman" w:cs="Times New Roman"/>
          <w:sz w:val="26"/>
          <w:szCs w:val="26"/>
          <w:vertAlign w:val="superscript"/>
          <w:lang w:val="en-US"/>
        </w:rPr>
        <w:t>max</w:t>
      </w:r>
      <w:r w:rsidRPr="003A356D">
        <w:rPr>
          <w:rFonts w:ascii="Times New Roman" w:hAnsi="Times New Roman" w:cs="Times New Roman"/>
          <w:sz w:val="26"/>
          <w:szCs w:val="26"/>
        </w:rPr>
        <w:t xml:space="preserve"> ,</w:t>
      </w:r>
    </w:p>
    <w:p w14:paraId="657FF6C3" w14:textId="77777777" w:rsidR="00074FFD" w:rsidRPr="003A356D" w:rsidRDefault="00074FFD" w:rsidP="00537A7F">
      <w:pPr>
        <w:widowControl w:val="0"/>
        <w:autoSpaceDE w:val="0"/>
        <w:autoSpaceDN w:val="0"/>
        <w:adjustRightInd w:val="0"/>
        <w:ind w:firstLine="567"/>
        <w:rPr>
          <w:rFonts w:ascii="Times New Roman" w:hAnsi="Times New Roman" w:cs="Times New Roman"/>
          <w:sz w:val="26"/>
          <w:szCs w:val="26"/>
        </w:rPr>
      </w:pPr>
      <w:r w:rsidRPr="003A356D">
        <w:rPr>
          <w:rFonts w:ascii="Times New Roman" w:hAnsi="Times New Roman" w:cs="Times New Roman"/>
          <w:sz w:val="26"/>
          <w:szCs w:val="26"/>
        </w:rPr>
        <w:t xml:space="preserve">                                i=1</w:t>
      </w:r>
    </w:p>
    <w:p w14:paraId="792A8B33" w14:textId="77777777" w:rsidR="00074FFD" w:rsidRPr="003A356D" w:rsidRDefault="00074FFD" w:rsidP="00537A7F">
      <w:pPr>
        <w:widowControl w:val="0"/>
        <w:autoSpaceDE w:val="0"/>
        <w:autoSpaceDN w:val="0"/>
        <w:adjustRightInd w:val="0"/>
        <w:ind w:firstLine="567"/>
        <w:rPr>
          <w:rFonts w:ascii="Times New Roman" w:hAnsi="Times New Roman" w:cs="Times New Roman"/>
          <w:sz w:val="26"/>
          <w:szCs w:val="26"/>
        </w:rPr>
      </w:pPr>
      <w:r w:rsidRPr="003A356D">
        <w:rPr>
          <w:rFonts w:ascii="Times New Roman" w:hAnsi="Times New Roman" w:cs="Times New Roman"/>
          <w:sz w:val="26"/>
          <w:szCs w:val="26"/>
        </w:rPr>
        <w:t>где:</w:t>
      </w:r>
    </w:p>
    <w:p w14:paraId="702B2719" w14:textId="43A16F9A"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rPr>
        <w:t>Q</w:t>
      </w:r>
      <w:proofErr w:type="gramEnd"/>
      <w:r w:rsidRPr="003A356D">
        <w:rPr>
          <w:rFonts w:ascii="Times New Roman" w:hAnsi="Times New Roman" w:cs="Times New Roman"/>
          <w:sz w:val="26"/>
          <w:szCs w:val="26"/>
          <w:vertAlign w:val="subscript"/>
        </w:rPr>
        <w:t>стим.</w:t>
      </w:r>
      <w:r w:rsidRPr="003A356D">
        <w:rPr>
          <w:rFonts w:ascii="Times New Roman" w:hAnsi="Times New Roman" w:cs="Times New Roman"/>
          <w:sz w:val="26"/>
          <w:szCs w:val="26"/>
        </w:rPr>
        <w:t xml:space="preserve"> </w:t>
      </w:r>
      <w:r w:rsidR="00AC5633" w:rsidRPr="003A356D">
        <w:rPr>
          <w:rFonts w:ascii="Times New Roman" w:hAnsi="Times New Roman" w:cs="Times New Roman"/>
          <w:sz w:val="26"/>
          <w:szCs w:val="26"/>
        </w:rPr>
        <w:t xml:space="preserve">- </w:t>
      </w:r>
      <w:r w:rsidRPr="003A356D">
        <w:rPr>
          <w:rFonts w:ascii="Times New Roman" w:hAnsi="Times New Roman" w:cs="Times New Roman"/>
          <w:sz w:val="26"/>
          <w:szCs w:val="26"/>
        </w:rPr>
        <w:t>объем средств фонда оплаты труда, направляемых учреждением для осуществления выплат стимулирующего характера, за исключением персональных выплат, работникам учреждения в плановом периоде;</w:t>
      </w:r>
    </w:p>
    <w:p w14:paraId="72FA46DA" w14:textId="52E82E6B"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rPr>
        <w:t>Б</w:t>
      </w:r>
      <w:proofErr w:type="gramEnd"/>
      <w:r w:rsidRPr="003A356D">
        <w:rPr>
          <w:rFonts w:ascii="Times New Roman" w:hAnsi="Times New Roman" w:cs="Times New Roman"/>
          <w:sz w:val="26"/>
          <w:szCs w:val="26"/>
          <w:vertAlign w:val="subscript"/>
          <w:lang w:val="en-US"/>
        </w:rPr>
        <w:t>i</w:t>
      </w:r>
      <w:r w:rsidRPr="003A356D">
        <w:rPr>
          <w:rFonts w:ascii="Times New Roman" w:hAnsi="Times New Roman" w:cs="Times New Roman"/>
          <w:sz w:val="26"/>
          <w:szCs w:val="26"/>
          <w:vertAlign w:val="superscript"/>
          <w:lang w:val="en-US"/>
        </w:rPr>
        <w:t>max</w:t>
      </w:r>
      <w:r w:rsidR="00AC5633" w:rsidRPr="003A356D">
        <w:rPr>
          <w:rFonts w:ascii="Times New Roman" w:hAnsi="Times New Roman" w:cs="Times New Roman"/>
          <w:sz w:val="26"/>
          <w:szCs w:val="26"/>
          <w:vertAlign w:val="superscript"/>
        </w:rPr>
        <w:t xml:space="preserve"> </w:t>
      </w:r>
      <w:r w:rsidR="00AC5633" w:rsidRPr="003A356D">
        <w:rPr>
          <w:rFonts w:ascii="Times New Roman" w:hAnsi="Times New Roman" w:cs="Times New Roman"/>
          <w:sz w:val="26"/>
          <w:szCs w:val="26"/>
        </w:rPr>
        <w:t>-</w:t>
      </w:r>
      <w:r w:rsidRPr="003A356D">
        <w:rPr>
          <w:rFonts w:ascii="Times New Roman" w:hAnsi="Times New Roman" w:cs="Times New Roman"/>
          <w:sz w:val="26"/>
          <w:szCs w:val="26"/>
        </w:rPr>
        <w:t xml:space="preserve"> максимальное количество баллов, предусмотренное показателями критериев оценки по i-й  должности (профессии) работника учреждения.</w:t>
      </w:r>
    </w:p>
    <w:p w14:paraId="067CFF40" w14:textId="3049AC58" w:rsidR="00074FFD" w:rsidRPr="003A356D" w:rsidRDefault="00074FFD" w:rsidP="00537A7F">
      <w:pPr>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lang w:val="en-US"/>
        </w:rPr>
        <w:t>n</w:t>
      </w:r>
      <w:r w:rsidR="00AC5633" w:rsidRPr="003A356D">
        <w:rPr>
          <w:rFonts w:ascii="Times New Roman" w:hAnsi="Times New Roman" w:cs="Times New Roman"/>
          <w:b/>
          <w:sz w:val="26"/>
          <w:szCs w:val="26"/>
        </w:rPr>
        <w:t xml:space="preserve">  </w:t>
      </w:r>
      <w:r w:rsidRPr="003A356D">
        <w:rPr>
          <w:rFonts w:ascii="Times New Roman" w:hAnsi="Times New Roman" w:cs="Times New Roman"/>
          <w:sz w:val="26"/>
          <w:szCs w:val="26"/>
        </w:rPr>
        <w:t>-</w:t>
      </w:r>
      <w:proofErr w:type="gramEnd"/>
      <w:r w:rsidRPr="003A356D">
        <w:rPr>
          <w:rFonts w:ascii="Times New Roman" w:hAnsi="Times New Roman" w:cs="Times New Roman"/>
          <w:sz w:val="26"/>
          <w:szCs w:val="26"/>
        </w:rPr>
        <w:t xml:space="preserve"> количество штатных единиц в соответствии со штатным расписанием учреждения на плановый период за исключением руководителя учреждения, его заместителей и главного бухгалтера;</w:t>
      </w:r>
    </w:p>
    <w:p w14:paraId="30707052" w14:textId="77777777" w:rsidR="00AC5633" w:rsidRPr="003A356D" w:rsidRDefault="00AC5633" w:rsidP="00537A7F">
      <w:pPr>
        <w:widowControl w:val="0"/>
        <w:autoSpaceDE w:val="0"/>
        <w:autoSpaceDN w:val="0"/>
        <w:adjustRightInd w:val="0"/>
        <w:ind w:firstLine="567"/>
        <w:rPr>
          <w:rFonts w:ascii="Times New Roman" w:hAnsi="Times New Roman" w:cs="Times New Roman"/>
          <w:sz w:val="26"/>
          <w:szCs w:val="26"/>
        </w:rPr>
      </w:pPr>
    </w:p>
    <w:p w14:paraId="64E9701E" w14:textId="77777777" w:rsidR="00074FFD" w:rsidRPr="003A356D" w:rsidRDefault="00074FFD" w:rsidP="00537A7F">
      <w:pPr>
        <w:widowControl w:val="0"/>
        <w:autoSpaceDE w:val="0"/>
        <w:autoSpaceDN w:val="0"/>
        <w:adjustRightInd w:val="0"/>
        <w:ind w:firstLine="567"/>
        <w:rPr>
          <w:rFonts w:ascii="Times New Roman" w:hAnsi="Times New Roman" w:cs="Times New Roman"/>
          <w:sz w:val="26"/>
          <w:szCs w:val="26"/>
        </w:rPr>
      </w:pPr>
      <w:proofErr w:type="gramStart"/>
      <w:r w:rsidRPr="003A356D">
        <w:rPr>
          <w:rFonts w:ascii="Times New Roman" w:hAnsi="Times New Roman" w:cs="Times New Roman"/>
          <w:sz w:val="26"/>
          <w:szCs w:val="26"/>
        </w:rPr>
        <w:t>Q</w:t>
      </w:r>
      <w:proofErr w:type="gramEnd"/>
      <w:r w:rsidRPr="003A356D">
        <w:rPr>
          <w:rFonts w:ascii="Times New Roman" w:hAnsi="Times New Roman" w:cs="Times New Roman"/>
          <w:sz w:val="26"/>
          <w:szCs w:val="26"/>
          <w:vertAlign w:val="subscript"/>
        </w:rPr>
        <w:t>стим.</w:t>
      </w:r>
      <w:r w:rsidRPr="003A356D">
        <w:rPr>
          <w:rFonts w:ascii="Times New Roman" w:hAnsi="Times New Roman" w:cs="Times New Roman"/>
          <w:sz w:val="26"/>
          <w:szCs w:val="26"/>
        </w:rPr>
        <w:t xml:space="preserve"> = (</w:t>
      </w:r>
      <w:proofErr w:type="gramStart"/>
      <w:r w:rsidRPr="003A356D">
        <w:rPr>
          <w:rFonts w:ascii="Times New Roman" w:hAnsi="Times New Roman" w:cs="Times New Roman"/>
          <w:sz w:val="26"/>
          <w:szCs w:val="26"/>
        </w:rPr>
        <w:t>Q</w:t>
      </w:r>
      <w:proofErr w:type="gramEnd"/>
      <w:r w:rsidRPr="003A356D">
        <w:rPr>
          <w:rFonts w:ascii="Times New Roman" w:hAnsi="Times New Roman" w:cs="Times New Roman"/>
          <w:sz w:val="26"/>
          <w:szCs w:val="26"/>
          <w:vertAlign w:val="subscript"/>
        </w:rPr>
        <w:t>зп</w:t>
      </w:r>
      <w:r w:rsidRPr="003A356D">
        <w:rPr>
          <w:rFonts w:ascii="Times New Roman" w:hAnsi="Times New Roman" w:cs="Times New Roman"/>
          <w:sz w:val="26"/>
          <w:szCs w:val="26"/>
        </w:rPr>
        <w:t xml:space="preserve">  –  Q</w:t>
      </w:r>
      <w:r w:rsidRPr="003A356D">
        <w:rPr>
          <w:rFonts w:ascii="Times New Roman" w:hAnsi="Times New Roman" w:cs="Times New Roman"/>
          <w:sz w:val="26"/>
          <w:szCs w:val="26"/>
          <w:vertAlign w:val="subscript"/>
        </w:rPr>
        <w:t>штат</w:t>
      </w:r>
      <w:r w:rsidRPr="003A356D">
        <w:rPr>
          <w:rFonts w:ascii="Times New Roman" w:hAnsi="Times New Roman" w:cs="Times New Roman"/>
          <w:sz w:val="26"/>
          <w:szCs w:val="26"/>
        </w:rPr>
        <w:t xml:space="preserve"> – Q</w:t>
      </w:r>
      <w:r w:rsidRPr="003A356D">
        <w:rPr>
          <w:rFonts w:ascii="Times New Roman" w:hAnsi="Times New Roman" w:cs="Times New Roman"/>
          <w:sz w:val="26"/>
          <w:szCs w:val="26"/>
          <w:vertAlign w:val="subscript"/>
        </w:rPr>
        <w:t>стим. рук</w:t>
      </w:r>
      <w:r w:rsidRPr="003A356D">
        <w:rPr>
          <w:rFonts w:ascii="Times New Roman" w:hAnsi="Times New Roman" w:cs="Times New Roman"/>
          <w:sz w:val="26"/>
          <w:szCs w:val="26"/>
        </w:rPr>
        <w:t xml:space="preserve"> – Q</w:t>
      </w:r>
      <w:r w:rsidRPr="003A356D">
        <w:rPr>
          <w:rFonts w:ascii="Times New Roman" w:hAnsi="Times New Roman" w:cs="Times New Roman"/>
          <w:sz w:val="26"/>
          <w:szCs w:val="26"/>
          <w:vertAlign w:val="subscript"/>
        </w:rPr>
        <w:t xml:space="preserve">перс </w:t>
      </w:r>
      <w:r w:rsidRPr="003A356D">
        <w:rPr>
          <w:rFonts w:ascii="Times New Roman" w:hAnsi="Times New Roman" w:cs="Times New Roman"/>
          <w:sz w:val="26"/>
          <w:szCs w:val="26"/>
        </w:rPr>
        <w:t>- Q</w:t>
      </w:r>
      <w:r w:rsidRPr="003A356D">
        <w:rPr>
          <w:rFonts w:ascii="Times New Roman" w:hAnsi="Times New Roman" w:cs="Times New Roman"/>
          <w:sz w:val="26"/>
          <w:szCs w:val="26"/>
          <w:vertAlign w:val="subscript"/>
        </w:rPr>
        <w:t>отп</w:t>
      </w:r>
      <w:r w:rsidRPr="003A356D">
        <w:rPr>
          <w:rFonts w:ascii="Times New Roman" w:hAnsi="Times New Roman" w:cs="Times New Roman"/>
          <w:sz w:val="26"/>
          <w:szCs w:val="26"/>
        </w:rPr>
        <w:t>)/РК,</w:t>
      </w:r>
    </w:p>
    <w:p w14:paraId="6A7F13D3" w14:textId="77777777" w:rsidR="00074FFD" w:rsidRPr="003A356D" w:rsidRDefault="00074FFD" w:rsidP="00537A7F">
      <w:pPr>
        <w:widowControl w:val="0"/>
        <w:autoSpaceDE w:val="0"/>
        <w:autoSpaceDN w:val="0"/>
        <w:adjustRightInd w:val="0"/>
        <w:ind w:firstLine="567"/>
        <w:rPr>
          <w:rFonts w:ascii="Times New Roman" w:hAnsi="Times New Roman" w:cs="Times New Roman"/>
          <w:sz w:val="26"/>
          <w:szCs w:val="26"/>
        </w:rPr>
      </w:pPr>
    </w:p>
    <w:p w14:paraId="28287932" w14:textId="77777777" w:rsidR="00074FFD" w:rsidRPr="003A356D" w:rsidRDefault="00074FFD" w:rsidP="00537A7F">
      <w:pPr>
        <w:widowControl w:val="0"/>
        <w:autoSpaceDE w:val="0"/>
        <w:autoSpaceDN w:val="0"/>
        <w:adjustRightInd w:val="0"/>
        <w:ind w:firstLine="567"/>
        <w:rPr>
          <w:rFonts w:ascii="Times New Roman" w:hAnsi="Times New Roman" w:cs="Times New Roman"/>
          <w:sz w:val="26"/>
          <w:szCs w:val="26"/>
        </w:rPr>
      </w:pPr>
      <w:r w:rsidRPr="003A356D">
        <w:rPr>
          <w:rFonts w:ascii="Times New Roman" w:hAnsi="Times New Roman" w:cs="Times New Roman"/>
          <w:sz w:val="26"/>
          <w:szCs w:val="26"/>
        </w:rPr>
        <w:lastRenderedPageBreak/>
        <w:t>где:</w:t>
      </w:r>
    </w:p>
    <w:p w14:paraId="33BE2A16"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rPr>
        <w:t>Q</w:t>
      </w:r>
      <w:proofErr w:type="gramEnd"/>
      <w:r w:rsidRPr="003A356D">
        <w:rPr>
          <w:rFonts w:ascii="Times New Roman" w:hAnsi="Times New Roman" w:cs="Times New Roman"/>
          <w:sz w:val="26"/>
          <w:szCs w:val="26"/>
          <w:vertAlign w:val="subscript"/>
        </w:rPr>
        <w:t>зп</w:t>
      </w:r>
      <w:r w:rsidRPr="003A356D">
        <w:rPr>
          <w:rFonts w:ascii="Times New Roman" w:hAnsi="Times New Roman" w:cs="Times New Roman"/>
          <w:sz w:val="26"/>
          <w:szCs w:val="26"/>
        </w:rPr>
        <w:t xml:space="preserve"> – объем средств фонда  оплаты  труда  учреждения, утвержденный в плане финансово-хозяйственной деятельности учреждения на плановый период и состоящий из  установленных работникам  окладов (должностных  окладов), ставок заработной платы, выплат компенсационного и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w:t>
      </w:r>
    </w:p>
    <w:p w14:paraId="21616D4E" w14:textId="6F363120"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rPr>
        <w:t>Q</w:t>
      </w:r>
      <w:proofErr w:type="gramEnd"/>
      <w:r w:rsidRPr="003A356D">
        <w:rPr>
          <w:rFonts w:ascii="Times New Roman" w:hAnsi="Times New Roman" w:cs="Times New Roman"/>
          <w:sz w:val="26"/>
          <w:szCs w:val="26"/>
          <w:vertAlign w:val="subscript"/>
        </w:rPr>
        <w:t xml:space="preserve">штат  </w:t>
      </w:r>
      <w:r w:rsidR="00AC5633" w:rsidRPr="003A356D">
        <w:rPr>
          <w:rFonts w:ascii="Times New Roman" w:hAnsi="Times New Roman" w:cs="Times New Roman"/>
          <w:sz w:val="26"/>
          <w:szCs w:val="26"/>
        </w:rPr>
        <w:t>-</w:t>
      </w:r>
      <w:r w:rsidRPr="003A356D">
        <w:rPr>
          <w:rFonts w:ascii="Times New Roman" w:hAnsi="Times New Roman" w:cs="Times New Roman"/>
          <w:sz w:val="26"/>
          <w:szCs w:val="26"/>
        </w:rPr>
        <w:t xml:space="preserve"> объем средств фонда оплаты труда работников, состоящий из окладов (должностных  окладов), ставок заработной платы  по  основной  и  совмещаемой должностям, выплат компенсационного характера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определенный  на  плановый   период согласно  штатному  расписанию учреждения;</w:t>
      </w:r>
    </w:p>
    <w:p w14:paraId="31AAFE9C" w14:textId="73379FF5"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rPr>
        <w:t>Q</w:t>
      </w:r>
      <w:proofErr w:type="gramEnd"/>
      <w:r w:rsidRPr="003A356D">
        <w:rPr>
          <w:rFonts w:ascii="Times New Roman" w:hAnsi="Times New Roman" w:cs="Times New Roman"/>
          <w:sz w:val="26"/>
          <w:szCs w:val="26"/>
          <w:vertAlign w:val="subscript"/>
        </w:rPr>
        <w:t xml:space="preserve">стим. рук  </w:t>
      </w:r>
      <w:r w:rsidR="00AC5633" w:rsidRPr="003A356D">
        <w:rPr>
          <w:rFonts w:ascii="Times New Roman" w:hAnsi="Times New Roman" w:cs="Times New Roman"/>
          <w:sz w:val="26"/>
          <w:szCs w:val="26"/>
        </w:rPr>
        <w:t>-</w:t>
      </w:r>
      <w:r w:rsidRPr="003A356D">
        <w:rPr>
          <w:rFonts w:ascii="Times New Roman" w:hAnsi="Times New Roman" w:cs="Times New Roman"/>
          <w:sz w:val="26"/>
          <w:szCs w:val="26"/>
        </w:rPr>
        <w:t xml:space="preserve"> объем средств фонда оплаты труда, предназначенный для осуществления выплат стимулирующего характера руководителю учреждения (фонд стимулирования руководителя), заместителям руководителя и главному бухгалтеру учреждения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утвержденный в плане финансово-хозяйственной деятельности учреждения в </w:t>
      </w:r>
      <w:proofErr w:type="gramStart"/>
      <w:r w:rsidRPr="003A356D">
        <w:rPr>
          <w:rFonts w:ascii="Times New Roman" w:hAnsi="Times New Roman" w:cs="Times New Roman"/>
          <w:sz w:val="26"/>
          <w:szCs w:val="26"/>
        </w:rPr>
        <w:t>расчете</w:t>
      </w:r>
      <w:proofErr w:type="gramEnd"/>
      <w:r w:rsidRPr="003A356D">
        <w:rPr>
          <w:rFonts w:ascii="Times New Roman" w:hAnsi="Times New Roman" w:cs="Times New Roman"/>
          <w:sz w:val="26"/>
          <w:szCs w:val="26"/>
        </w:rPr>
        <w:t xml:space="preserve"> на плановый период;</w:t>
      </w:r>
    </w:p>
    <w:p w14:paraId="07F68622"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rPr>
        <w:t>Q</w:t>
      </w:r>
      <w:proofErr w:type="gramEnd"/>
      <w:r w:rsidRPr="003A356D">
        <w:rPr>
          <w:rFonts w:ascii="Times New Roman" w:hAnsi="Times New Roman" w:cs="Times New Roman"/>
          <w:sz w:val="26"/>
          <w:szCs w:val="26"/>
          <w:vertAlign w:val="subscript"/>
        </w:rPr>
        <w:t xml:space="preserve">перс. </w:t>
      </w:r>
      <w:r w:rsidRPr="003A356D">
        <w:rPr>
          <w:rFonts w:ascii="Times New Roman" w:hAnsi="Times New Roman" w:cs="Times New Roman"/>
          <w:sz w:val="26"/>
          <w:szCs w:val="26"/>
        </w:rPr>
        <w:t xml:space="preserve">- объем средств фонда оплаты труда, предназначенный для осуществления персональных выплат стимулирующего характера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на плановый период. </w:t>
      </w:r>
    </w:p>
    <w:p w14:paraId="17848991"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rPr>
        <w:t>Q</w:t>
      </w:r>
      <w:proofErr w:type="gramEnd"/>
      <w:r w:rsidRPr="003A356D">
        <w:rPr>
          <w:rFonts w:ascii="Times New Roman" w:hAnsi="Times New Roman" w:cs="Times New Roman"/>
          <w:sz w:val="26"/>
          <w:szCs w:val="26"/>
          <w:vertAlign w:val="subscript"/>
        </w:rPr>
        <w:t>отп.</w:t>
      </w:r>
      <w:r w:rsidRPr="003A356D">
        <w:rPr>
          <w:rFonts w:ascii="Times New Roman" w:hAnsi="Times New Roman" w:cs="Times New Roman"/>
          <w:sz w:val="26"/>
          <w:szCs w:val="26"/>
        </w:rPr>
        <w:t xml:space="preserve">  – объем средств фонда оплаты труда, направляемый учреждением в резерв для оплаты  отпусков по должностям, замещаемым на период отпуска, с учетом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 на плановый период.</w:t>
      </w:r>
    </w:p>
    <w:p w14:paraId="529E3087"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РК – коэффициент районного регулирования, учитывающий  размер районного коэффициента и процентной надбавки за стаж работы в районах Крайнего Севера и приравненных к ним местностях, или в иных местностях Красноярского края с особыми климатическими условиями;</w:t>
      </w:r>
    </w:p>
    <w:p w14:paraId="19B8955E" w14:textId="77777777" w:rsidR="00074FFD" w:rsidRPr="003A356D" w:rsidRDefault="00074FFD" w:rsidP="00537A7F">
      <w:pPr>
        <w:widowControl w:val="0"/>
        <w:autoSpaceDE w:val="0"/>
        <w:autoSpaceDN w:val="0"/>
        <w:adjustRightInd w:val="0"/>
        <w:ind w:firstLine="567"/>
        <w:rPr>
          <w:rFonts w:ascii="Times New Roman" w:hAnsi="Times New Roman" w:cs="Times New Roman"/>
          <w:sz w:val="26"/>
          <w:szCs w:val="26"/>
        </w:rPr>
      </w:pPr>
    </w:p>
    <w:p w14:paraId="59470752" w14:textId="77777777" w:rsidR="00074FFD" w:rsidRPr="003A356D" w:rsidRDefault="00074FFD" w:rsidP="00537A7F">
      <w:pPr>
        <w:widowControl w:val="0"/>
        <w:autoSpaceDE w:val="0"/>
        <w:autoSpaceDN w:val="0"/>
        <w:adjustRightInd w:val="0"/>
        <w:ind w:firstLine="567"/>
        <w:rPr>
          <w:rFonts w:ascii="Times New Roman" w:hAnsi="Times New Roman" w:cs="Times New Roman"/>
          <w:sz w:val="26"/>
          <w:szCs w:val="26"/>
        </w:rPr>
      </w:pPr>
      <w:r w:rsidRPr="003A356D">
        <w:rPr>
          <w:rFonts w:ascii="Times New Roman" w:hAnsi="Times New Roman" w:cs="Times New Roman"/>
          <w:sz w:val="26"/>
          <w:szCs w:val="26"/>
        </w:rPr>
        <w:t>Q</w:t>
      </w:r>
      <w:r w:rsidRPr="003A356D">
        <w:rPr>
          <w:rFonts w:ascii="Times New Roman" w:hAnsi="Times New Roman" w:cs="Times New Roman"/>
          <w:sz w:val="26"/>
          <w:szCs w:val="26"/>
          <w:vertAlign w:val="subscript"/>
        </w:rPr>
        <w:t>отп</w:t>
      </w:r>
      <w:r w:rsidRPr="003A356D">
        <w:rPr>
          <w:rFonts w:ascii="Times New Roman" w:hAnsi="Times New Roman" w:cs="Times New Roman"/>
          <w:sz w:val="26"/>
          <w:szCs w:val="26"/>
        </w:rPr>
        <w:t xml:space="preserve"> = (Q</w:t>
      </w:r>
      <w:r w:rsidRPr="003A356D">
        <w:rPr>
          <w:rFonts w:ascii="Times New Roman" w:hAnsi="Times New Roman" w:cs="Times New Roman"/>
          <w:sz w:val="26"/>
          <w:szCs w:val="26"/>
          <w:vertAlign w:val="subscript"/>
        </w:rPr>
        <w:t>зп</w:t>
      </w:r>
      <w:r w:rsidRPr="003A356D">
        <w:rPr>
          <w:rFonts w:ascii="Times New Roman" w:hAnsi="Times New Roman" w:cs="Times New Roman"/>
          <w:sz w:val="26"/>
          <w:szCs w:val="26"/>
        </w:rPr>
        <w:t xml:space="preserve">  х N</w:t>
      </w:r>
      <w:r w:rsidRPr="003A356D">
        <w:rPr>
          <w:rFonts w:ascii="Times New Roman" w:hAnsi="Times New Roman" w:cs="Times New Roman"/>
          <w:sz w:val="26"/>
          <w:szCs w:val="26"/>
          <w:vertAlign w:val="subscript"/>
        </w:rPr>
        <w:t>отп</w:t>
      </w:r>
      <w:proofErr w:type="gramStart"/>
      <w:r w:rsidRPr="003A356D">
        <w:rPr>
          <w:rFonts w:ascii="Times New Roman" w:hAnsi="Times New Roman" w:cs="Times New Roman"/>
          <w:sz w:val="26"/>
          <w:szCs w:val="26"/>
        </w:rPr>
        <w:t xml:space="preserve"> )</w:t>
      </w:r>
      <w:proofErr w:type="gramEnd"/>
      <w:r w:rsidRPr="003A356D">
        <w:rPr>
          <w:rFonts w:ascii="Times New Roman" w:hAnsi="Times New Roman" w:cs="Times New Roman"/>
          <w:sz w:val="26"/>
          <w:szCs w:val="26"/>
        </w:rPr>
        <w:t xml:space="preserve"> / (N</w:t>
      </w:r>
      <w:r w:rsidRPr="003A356D">
        <w:rPr>
          <w:rFonts w:ascii="Times New Roman" w:hAnsi="Times New Roman" w:cs="Times New Roman"/>
          <w:sz w:val="26"/>
          <w:szCs w:val="26"/>
          <w:vertAlign w:val="subscript"/>
        </w:rPr>
        <w:t>год</w:t>
      </w:r>
      <w:r w:rsidRPr="003A356D">
        <w:rPr>
          <w:rFonts w:ascii="Times New Roman" w:hAnsi="Times New Roman" w:cs="Times New Roman"/>
          <w:sz w:val="26"/>
          <w:szCs w:val="26"/>
        </w:rPr>
        <w:t xml:space="preserve"> х </w:t>
      </w:r>
      <w:r w:rsidRPr="003A356D">
        <w:rPr>
          <w:rFonts w:ascii="Times New Roman" w:hAnsi="Times New Roman" w:cs="Times New Roman"/>
          <w:sz w:val="26"/>
          <w:szCs w:val="26"/>
          <w:lang w:val="en-US"/>
        </w:rPr>
        <w:t>n</w:t>
      </w:r>
      <w:r w:rsidRPr="003A356D">
        <w:rPr>
          <w:rFonts w:ascii="Times New Roman" w:hAnsi="Times New Roman" w:cs="Times New Roman"/>
          <w:sz w:val="26"/>
          <w:szCs w:val="26"/>
        </w:rPr>
        <w:t>),</w:t>
      </w:r>
    </w:p>
    <w:p w14:paraId="14F0BC45" w14:textId="77777777" w:rsidR="00074FFD" w:rsidRPr="003A356D" w:rsidRDefault="00074FFD" w:rsidP="00537A7F">
      <w:pPr>
        <w:widowControl w:val="0"/>
        <w:autoSpaceDE w:val="0"/>
        <w:autoSpaceDN w:val="0"/>
        <w:adjustRightInd w:val="0"/>
        <w:ind w:firstLine="567"/>
        <w:rPr>
          <w:rFonts w:ascii="Times New Roman" w:hAnsi="Times New Roman" w:cs="Times New Roman"/>
          <w:sz w:val="26"/>
          <w:szCs w:val="26"/>
        </w:rPr>
      </w:pPr>
    </w:p>
    <w:p w14:paraId="7273509F" w14:textId="77777777" w:rsidR="00074FFD" w:rsidRPr="003A356D" w:rsidRDefault="00074FFD" w:rsidP="00537A7F">
      <w:pPr>
        <w:widowControl w:val="0"/>
        <w:autoSpaceDE w:val="0"/>
        <w:autoSpaceDN w:val="0"/>
        <w:adjustRightInd w:val="0"/>
        <w:ind w:firstLine="567"/>
        <w:rPr>
          <w:rFonts w:ascii="Times New Roman" w:hAnsi="Times New Roman" w:cs="Times New Roman"/>
          <w:sz w:val="26"/>
          <w:szCs w:val="26"/>
        </w:rPr>
      </w:pPr>
      <w:r w:rsidRPr="003A356D">
        <w:rPr>
          <w:rFonts w:ascii="Times New Roman" w:hAnsi="Times New Roman" w:cs="Times New Roman"/>
          <w:sz w:val="26"/>
          <w:szCs w:val="26"/>
        </w:rPr>
        <w:t>где:</w:t>
      </w:r>
    </w:p>
    <w:p w14:paraId="4CE8CE62" w14:textId="77777777" w:rsidR="00074FFD" w:rsidRPr="003A356D" w:rsidRDefault="00074FFD" w:rsidP="00537A7F">
      <w:pPr>
        <w:widowControl w:val="0"/>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rPr>
        <w:t>N</w:t>
      </w:r>
      <w:proofErr w:type="gramEnd"/>
      <w:r w:rsidRPr="003A356D">
        <w:rPr>
          <w:rFonts w:ascii="Times New Roman" w:hAnsi="Times New Roman" w:cs="Times New Roman"/>
          <w:sz w:val="26"/>
          <w:szCs w:val="26"/>
          <w:vertAlign w:val="subscript"/>
        </w:rPr>
        <w:t xml:space="preserve">отп </w:t>
      </w:r>
      <w:r w:rsidRPr="003A356D">
        <w:rPr>
          <w:rFonts w:ascii="Times New Roman" w:hAnsi="Times New Roman" w:cs="Times New Roman"/>
          <w:sz w:val="26"/>
          <w:szCs w:val="26"/>
        </w:rPr>
        <w:t>– количество дней отпуска по должностям, замещаемым на период отпуска, в плановом периоде согласно графику отпусков, утвержденному в учреждении;</w:t>
      </w:r>
    </w:p>
    <w:p w14:paraId="1A4271BA" w14:textId="01AA676F" w:rsidR="00074FFD" w:rsidRPr="003A356D" w:rsidRDefault="00074FFD" w:rsidP="00537A7F">
      <w:pPr>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rPr>
        <w:t>N</w:t>
      </w:r>
      <w:proofErr w:type="gramEnd"/>
      <w:r w:rsidRPr="003A356D">
        <w:rPr>
          <w:rFonts w:ascii="Times New Roman" w:hAnsi="Times New Roman" w:cs="Times New Roman"/>
          <w:sz w:val="26"/>
          <w:szCs w:val="26"/>
          <w:vertAlign w:val="subscript"/>
        </w:rPr>
        <w:t>год</w:t>
      </w:r>
      <w:r w:rsidRPr="003A356D">
        <w:rPr>
          <w:rFonts w:ascii="Times New Roman" w:hAnsi="Times New Roman" w:cs="Times New Roman"/>
          <w:sz w:val="26"/>
          <w:szCs w:val="26"/>
        </w:rPr>
        <w:t xml:space="preserve"> – количество календарных дней в плановом периоде</w:t>
      </w:r>
      <w:r w:rsidR="00A171CA" w:rsidRPr="003A356D">
        <w:rPr>
          <w:rFonts w:ascii="Times New Roman" w:hAnsi="Times New Roman" w:cs="Times New Roman"/>
          <w:sz w:val="26"/>
          <w:szCs w:val="26"/>
        </w:rPr>
        <w:t>.</w:t>
      </w:r>
    </w:p>
    <w:p w14:paraId="79D3D6EA" w14:textId="77777777" w:rsidR="00074FFD" w:rsidRPr="003A356D" w:rsidRDefault="00074FFD" w:rsidP="00537A7F">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Порядок направления экономии от запланированного фонда оплаты труда, полученной за счет вакантных должностей (ставок), дней нетрудоспособности работников учреждений, невыполнения (недовыполнения) работниками учреждений показателей и критериев оценки за отчетный период, экономии фонда стимулирования руководителя учреждения, его заместителей и главного бухгалтера </w:t>
      </w:r>
      <w:r w:rsidRPr="003A356D">
        <w:rPr>
          <w:rFonts w:ascii="Times New Roman" w:hAnsi="Times New Roman" w:cs="Times New Roman"/>
          <w:sz w:val="26"/>
          <w:szCs w:val="26"/>
        </w:rPr>
        <w:lastRenderedPageBreak/>
        <w:t>определяется учреждением в коллективных договорах, соглашениях, локальных нормативных актах.</w:t>
      </w:r>
    </w:p>
    <w:p w14:paraId="4EE8D249" w14:textId="192E6A19" w:rsidR="00074FFD" w:rsidRPr="003A356D" w:rsidRDefault="00074FFD" w:rsidP="00537A7F">
      <w:pPr>
        <w:ind w:firstLine="567"/>
        <w:jc w:val="both"/>
        <w:rPr>
          <w:rFonts w:ascii="Times New Roman" w:hAnsi="Times New Roman" w:cs="Times New Roman"/>
          <w:sz w:val="26"/>
          <w:szCs w:val="26"/>
        </w:rPr>
      </w:pPr>
      <w:r w:rsidRPr="003A356D">
        <w:rPr>
          <w:rFonts w:ascii="Times New Roman" w:hAnsi="Times New Roman" w:cs="Times New Roman"/>
          <w:sz w:val="26"/>
          <w:szCs w:val="26"/>
        </w:rPr>
        <w:t>Учреждения вправе детализировать порядок определения Q</w:t>
      </w:r>
      <w:r w:rsidRPr="003A356D">
        <w:rPr>
          <w:rFonts w:ascii="Times New Roman" w:hAnsi="Times New Roman" w:cs="Times New Roman"/>
          <w:sz w:val="26"/>
          <w:szCs w:val="26"/>
          <w:vertAlign w:val="subscript"/>
        </w:rPr>
        <w:t xml:space="preserve">стим. </w:t>
      </w:r>
      <w:r w:rsidR="001508DC">
        <w:rPr>
          <w:rFonts w:ascii="Times New Roman" w:hAnsi="Times New Roman" w:cs="Times New Roman"/>
          <w:sz w:val="26"/>
          <w:szCs w:val="26"/>
        </w:rPr>
        <w:t xml:space="preserve">и </w:t>
      </w:r>
      <w:r w:rsidRPr="003A356D">
        <w:rPr>
          <w:rFonts w:ascii="Times New Roman" w:hAnsi="Times New Roman" w:cs="Times New Roman"/>
          <w:sz w:val="26"/>
          <w:szCs w:val="26"/>
        </w:rPr>
        <w:t>С</w:t>
      </w:r>
      <w:proofErr w:type="gramStart"/>
      <w:r w:rsidRPr="003A356D">
        <w:rPr>
          <w:rFonts w:ascii="Times New Roman" w:hAnsi="Times New Roman" w:cs="Times New Roman"/>
          <w:sz w:val="26"/>
          <w:szCs w:val="26"/>
          <w:vertAlign w:val="subscript"/>
        </w:rPr>
        <w:t>1</w:t>
      </w:r>
      <w:proofErr w:type="gramEnd"/>
      <w:r w:rsidRPr="003A356D">
        <w:rPr>
          <w:rFonts w:ascii="Times New Roman" w:hAnsi="Times New Roman" w:cs="Times New Roman"/>
          <w:sz w:val="26"/>
          <w:szCs w:val="26"/>
          <w:vertAlign w:val="subscript"/>
        </w:rPr>
        <w:t xml:space="preserve"> балла </w:t>
      </w:r>
      <w:r w:rsidRPr="003A356D">
        <w:rPr>
          <w:rFonts w:ascii="Times New Roman" w:hAnsi="Times New Roman" w:cs="Times New Roman"/>
          <w:sz w:val="26"/>
          <w:szCs w:val="26"/>
        </w:rPr>
        <w:t>по видам выплат стимулирующего характера и категориям работников с установлением данного порядка детализации в коллективных договорах, соглашениях, локальных нормативных актах.</w:t>
      </w:r>
    </w:p>
    <w:p w14:paraId="54D80DEA" w14:textId="77777777" w:rsidR="00074FFD" w:rsidRPr="003A356D" w:rsidRDefault="00074FFD" w:rsidP="009B73A2">
      <w:pPr>
        <w:autoSpaceDE w:val="0"/>
        <w:ind w:left="721" w:firstLine="567"/>
        <w:contextualSpacing/>
        <w:rPr>
          <w:rFonts w:ascii="Times New Roman" w:hAnsi="Times New Roman" w:cs="Times New Roman"/>
          <w:b/>
          <w:sz w:val="26"/>
          <w:szCs w:val="26"/>
        </w:rPr>
      </w:pPr>
    </w:p>
    <w:p w14:paraId="7F9AAA36" w14:textId="77777777" w:rsidR="00074FFD" w:rsidRPr="003A356D" w:rsidRDefault="00074FFD" w:rsidP="009B73A2">
      <w:pPr>
        <w:autoSpaceDE w:val="0"/>
        <w:ind w:left="721" w:firstLine="567"/>
        <w:contextualSpacing/>
        <w:rPr>
          <w:rFonts w:ascii="Times New Roman" w:hAnsi="Times New Roman" w:cs="Times New Roman"/>
          <w:b/>
          <w:sz w:val="26"/>
          <w:szCs w:val="26"/>
        </w:rPr>
      </w:pPr>
    </w:p>
    <w:p w14:paraId="6B80E282" w14:textId="77777777" w:rsidR="00074FFD" w:rsidRPr="003A356D" w:rsidRDefault="00074FFD" w:rsidP="009B73A2">
      <w:pPr>
        <w:autoSpaceDE w:val="0"/>
        <w:ind w:left="721" w:firstLine="567"/>
        <w:contextualSpacing/>
        <w:rPr>
          <w:rFonts w:ascii="Times New Roman" w:hAnsi="Times New Roman" w:cs="Times New Roman"/>
          <w:b/>
          <w:sz w:val="26"/>
          <w:szCs w:val="26"/>
        </w:rPr>
      </w:pPr>
    </w:p>
    <w:p w14:paraId="4A7E9009" w14:textId="77777777" w:rsidR="00074FFD" w:rsidRDefault="00074FFD" w:rsidP="009B73A2">
      <w:pPr>
        <w:autoSpaceDE w:val="0"/>
        <w:ind w:left="721" w:firstLine="567"/>
        <w:contextualSpacing/>
        <w:rPr>
          <w:rFonts w:ascii="Times New Roman" w:hAnsi="Times New Roman" w:cs="Times New Roman"/>
          <w:b/>
          <w:sz w:val="26"/>
          <w:szCs w:val="26"/>
        </w:rPr>
      </w:pPr>
    </w:p>
    <w:p w14:paraId="5D47FE33" w14:textId="77777777" w:rsidR="007A7A09" w:rsidRDefault="007A7A09" w:rsidP="009B73A2">
      <w:pPr>
        <w:autoSpaceDE w:val="0"/>
        <w:ind w:left="721" w:firstLine="567"/>
        <w:contextualSpacing/>
        <w:rPr>
          <w:rFonts w:ascii="Times New Roman" w:hAnsi="Times New Roman" w:cs="Times New Roman"/>
          <w:b/>
          <w:sz w:val="26"/>
          <w:szCs w:val="26"/>
        </w:rPr>
      </w:pPr>
    </w:p>
    <w:p w14:paraId="2DEFDF45" w14:textId="77777777" w:rsidR="007A7A09" w:rsidRDefault="007A7A09" w:rsidP="009B73A2">
      <w:pPr>
        <w:autoSpaceDE w:val="0"/>
        <w:ind w:left="721" w:firstLine="567"/>
        <w:contextualSpacing/>
        <w:rPr>
          <w:rFonts w:ascii="Times New Roman" w:hAnsi="Times New Roman" w:cs="Times New Roman"/>
          <w:b/>
          <w:sz w:val="26"/>
          <w:szCs w:val="26"/>
        </w:rPr>
      </w:pPr>
    </w:p>
    <w:p w14:paraId="66552465" w14:textId="77777777" w:rsidR="007A7A09" w:rsidRDefault="007A7A09" w:rsidP="009B73A2">
      <w:pPr>
        <w:autoSpaceDE w:val="0"/>
        <w:ind w:left="721" w:firstLine="567"/>
        <w:contextualSpacing/>
        <w:rPr>
          <w:rFonts w:ascii="Times New Roman" w:hAnsi="Times New Roman" w:cs="Times New Roman"/>
          <w:b/>
          <w:sz w:val="26"/>
          <w:szCs w:val="26"/>
        </w:rPr>
      </w:pPr>
    </w:p>
    <w:p w14:paraId="6B6217B9" w14:textId="77777777" w:rsidR="007A7A09" w:rsidRDefault="007A7A09" w:rsidP="009B73A2">
      <w:pPr>
        <w:autoSpaceDE w:val="0"/>
        <w:ind w:left="721" w:firstLine="567"/>
        <w:contextualSpacing/>
        <w:rPr>
          <w:rFonts w:ascii="Times New Roman" w:hAnsi="Times New Roman" w:cs="Times New Roman"/>
          <w:b/>
          <w:sz w:val="26"/>
          <w:szCs w:val="26"/>
        </w:rPr>
      </w:pPr>
    </w:p>
    <w:p w14:paraId="2D34F6AA" w14:textId="77777777" w:rsidR="007A7A09" w:rsidRDefault="007A7A09" w:rsidP="009B73A2">
      <w:pPr>
        <w:autoSpaceDE w:val="0"/>
        <w:ind w:left="721" w:firstLine="567"/>
        <w:contextualSpacing/>
        <w:rPr>
          <w:rFonts w:ascii="Times New Roman" w:hAnsi="Times New Roman" w:cs="Times New Roman"/>
          <w:b/>
          <w:sz w:val="26"/>
          <w:szCs w:val="26"/>
        </w:rPr>
      </w:pPr>
    </w:p>
    <w:p w14:paraId="63E7A54F" w14:textId="77777777" w:rsidR="007A7A09" w:rsidRDefault="007A7A09" w:rsidP="009B73A2">
      <w:pPr>
        <w:autoSpaceDE w:val="0"/>
        <w:ind w:left="721" w:firstLine="567"/>
        <w:contextualSpacing/>
        <w:rPr>
          <w:rFonts w:ascii="Times New Roman" w:hAnsi="Times New Roman" w:cs="Times New Roman"/>
          <w:b/>
          <w:sz w:val="26"/>
          <w:szCs w:val="26"/>
        </w:rPr>
      </w:pPr>
    </w:p>
    <w:p w14:paraId="48BDA177" w14:textId="77777777" w:rsidR="007A7A09" w:rsidRDefault="007A7A09" w:rsidP="009B73A2">
      <w:pPr>
        <w:autoSpaceDE w:val="0"/>
        <w:ind w:left="721" w:firstLine="567"/>
        <w:contextualSpacing/>
        <w:rPr>
          <w:rFonts w:ascii="Times New Roman" w:hAnsi="Times New Roman" w:cs="Times New Roman"/>
          <w:b/>
          <w:sz w:val="26"/>
          <w:szCs w:val="26"/>
        </w:rPr>
      </w:pPr>
    </w:p>
    <w:p w14:paraId="2DE81CEF" w14:textId="77777777" w:rsidR="007A7A09" w:rsidRDefault="007A7A09" w:rsidP="009B73A2">
      <w:pPr>
        <w:autoSpaceDE w:val="0"/>
        <w:ind w:left="721" w:firstLine="567"/>
        <w:contextualSpacing/>
        <w:rPr>
          <w:rFonts w:ascii="Times New Roman" w:hAnsi="Times New Roman" w:cs="Times New Roman"/>
          <w:b/>
          <w:sz w:val="26"/>
          <w:szCs w:val="26"/>
        </w:rPr>
      </w:pPr>
    </w:p>
    <w:p w14:paraId="3CAADA56" w14:textId="77777777" w:rsidR="007A7A09" w:rsidRDefault="007A7A09" w:rsidP="009B73A2">
      <w:pPr>
        <w:autoSpaceDE w:val="0"/>
        <w:ind w:left="721" w:firstLine="567"/>
        <w:contextualSpacing/>
        <w:rPr>
          <w:rFonts w:ascii="Times New Roman" w:hAnsi="Times New Roman" w:cs="Times New Roman"/>
          <w:b/>
          <w:sz w:val="26"/>
          <w:szCs w:val="26"/>
        </w:rPr>
      </w:pPr>
    </w:p>
    <w:p w14:paraId="0186E319" w14:textId="77777777" w:rsidR="007A7A09" w:rsidRDefault="007A7A09" w:rsidP="009B73A2">
      <w:pPr>
        <w:autoSpaceDE w:val="0"/>
        <w:ind w:left="721" w:firstLine="567"/>
        <w:contextualSpacing/>
        <w:rPr>
          <w:rFonts w:ascii="Times New Roman" w:hAnsi="Times New Roman" w:cs="Times New Roman"/>
          <w:b/>
          <w:sz w:val="26"/>
          <w:szCs w:val="26"/>
        </w:rPr>
      </w:pPr>
    </w:p>
    <w:p w14:paraId="2EC2DEFF" w14:textId="77777777" w:rsidR="007A7A09" w:rsidRDefault="007A7A09" w:rsidP="009B73A2">
      <w:pPr>
        <w:autoSpaceDE w:val="0"/>
        <w:ind w:left="721" w:firstLine="567"/>
        <w:contextualSpacing/>
        <w:rPr>
          <w:rFonts w:ascii="Times New Roman" w:hAnsi="Times New Roman" w:cs="Times New Roman"/>
          <w:b/>
          <w:sz w:val="26"/>
          <w:szCs w:val="26"/>
        </w:rPr>
      </w:pPr>
    </w:p>
    <w:p w14:paraId="04F196DC" w14:textId="77777777" w:rsidR="007A7A09" w:rsidRDefault="007A7A09" w:rsidP="009B73A2">
      <w:pPr>
        <w:autoSpaceDE w:val="0"/>
        <w:ind w:left="721" w:firstLine="567"/>
        <w:contextualSpacing/>
        <w:rPr>
          <w:rFonts w:ascii="Times New Roman" w:hAnsi="Times New Roman" w:cs="Times New Roman"/>
          <w:b/>
          <w:sz w:val="26"/>
          <w:szCs w:val="26"/>
        </w:rPr>
      </w:pPr>
    </w:p>
    <w:p w14:paraId="43353A12" w14:textId="77777777" w:rsidR="007A7A09" w:rsidRDefault="007A7A09" w:rsidP="009B73A2">
      <w:pPr>
        <w:autoSpaceDE w:val="0"/>
        <w:ind w:left="721" w:firstLine="567"/>
        <w:contextualSpacing/>
        <w:rPr>
          <w:rFonts w:ascii="Times New Roman" w:hAnsi="Times New Roman" w:cs="Times New Roman"/>
          <w:b/>
          <w:sz w:val="26"/>
          <w:szCs w:val="26"/>
        </w:rPr>
      </w:pPr>
    </w:p>
    <w:p w14:paraId="6C0192F3" w14:textId="77777777" w:rsidR="007A7A09" w:rsidRDefault="007A7A09" w:rsidP="009B73A2">
      <w:pPr>
        <w:autoSpaceDE w:val="0"/>
        <w:ind w:left="721" w:firstLine="567"/>
        <w:contextualSpacing/>
        <w:rPr>
          <w:rFonts w:ascii="Times New Roman" w:hAnsi="Times New Roman" w:cs="Times New Roman"/>
          <w:b/>
          <w:sz w:val="26"/>
          <w:szCs w:val="26"/>
        </w:rPr>
      </w:pPr>
    </w:p>
    <w:p w14:paraId="136F64AC" w14:textId="77777777" w:rsidR="007A7A09" w:rsidRDefault="007A7A09" w:rsidP="009B73A2">
      <w:pPr>
        <w:autoSpaceDE w:val="0"/>
        <w:ind w:left="721" w:firstLine="567"/>
        <w:contextualSpacing/>
        <w:rPr>
          <w:rFonts w:ascii="Times New Roman" w:hAnsi="Times New Roman" w:cs="Times New Roman"/>
          <w:b/>
          <w:sz w:val="26"/>
          <w:szCs w:val="26"/>
        </w:rPr>
      </w:pPr>
    </w:p>
    <w:p w14:paraId="3375DFA5" w14:textId="77777777" w:rsidR="007A7A09" w:rsidRDefault="007A7A09" w:rsidP="009B73A2">
      <w:pPr>
        <w:autoSpaceDE w:val="0"/>
        <w:ind w:left="721" w:firstLine="567"/>
        <w:contextualSpacing/>
        <w:rPr>
          <w:rFonts w:ascii="Times New Roman" w:hAnsi="Times New Roman" w:cs="Times New Roman"/>
          <w:b/>
          <w:sz w:val="26"/>
          <w:szCs w:val="26"/>
        </w:rPr>
      </w:pPr>
    </w:p>
    <w:p w14:paraId="4C118985" w14:textId="77777777" w:rsidR="007A7A09" w:rsidRDefault="007A7A09" w:rsidP="009B73A2">
      <w:pPr>
        <w:autoSpaceDE w:val="0"/>
        <w:ind w:left="721" w:firstLine="567"/>
        <w:contextualSpacing/>
        <w:rPr>
          <w:rFonts w:ascii="Times New Roman" w:hAnsi="Times New Roman" w:cs="Times New Roman"/>
          <w:b/>
          <w:sz w:val="26"/>
          <w:szCs w:val="26"/>
        </w:rPr>
      </w:pPr>
    </w:p>
    <w:p w14:paraId="57D57F38" w14:textId="77777777" w:rsidR="007A7A09" w:rsidRDefault="007A7A09" w:rsidP="009B73A2">
      <w:pPr>
        <w:autoSpaceDE w:val="0"/>
        <w:ind w:left="721" w:firstLine="567"/>
        <w:contextualSpacing/>
        <w:rPr>
          <w:rFonts w:ascii="Times New Roman" w:hAnsi="Times New Roman" w:cs="Times New Roman"/>
          <w:b/>
          <w:sz w:val="26"/>
          <w:szCs w:val="26"/>
        </w:rPr>
      </w:pPr>
    </w:p>
    <w:p w14:paraId="347E6142" w14:textId="77777777" w:rsidR="007A7A09" w:rsidRDefault="007A7A09" w:rsidP="009B73A2">
      <w:pPr>
        <w:autoSpaceDE w:val="0"/>
        <w:ind w:left="721" w:firstLine="567"/>
        <w:contextualSpacing/>
        <w:rPr>
          <w:rFonts w:ascii="Times New Roman" w:hAnsi="Times New Roman" w:cs="Times New Roman"/>
          <w:b/>
          <w:sz w:val="26"/>
          <w:szCs w:val="26"/>
        </w:rPr>
      </w:pPr>
    </w:p>
    <w:p w14:paraId="6F65F99D" w14:textId="77777777" w:rsidR="007A7A09" w:rsidRDefault="007A7A09" w:rsidP="009B73A2">
      <w:pPr>
        <w:autoSpaceDE w:val="0"/>
        <w:ind w:left="721" w:firstLine="567"/>
        <w:contextualSpacing/>
        <w:rPr>
          <w:rFonts w:ascii="Times New Roman" w:hAnsi="Times New Roman" w:cs="Times New Roman"/>
          <w:b/>
          <w:sz w:val="26"/>
          <w:szCs w:val="26"/>
        </w:rPr>
      </w:pPr>
    </w:p>
    <w:p w14:paraId="3625F7AB" w14:textId="77777777" w:rsidR="007A7A09" w:rsidRDefault="007A7A09" w:rsidP="009B73A2">
      <w:pPr>
        <w:autoSpaceDE w:val="0"/>
        <w:ind w:left="721" w:firstLine="567"/>
        <w:contextualSpacing/>
        <w:rPr>
          <w:rFonts w:ascii="Times New Roman" w:hAnsi="Times New Roman" w:cs="Times New Roman"/>
          <w:b/>
          <w:sz w:val="26"/>
          <w:szCs w:val="26"/>
        </w:rPr>
      </w:pPr>
    </w:p>
    <w:p w14:paraId="699B29DE" w14:textId="77777777" w:rsidR="007A7A09" w:rsidRDefault="007A7A09" w:rsidP="009B73A2">
      <w:pPr>
        <w:autoSpaceDE w:val="0"/>
        <w:ind w:left="721" w:firstLine="567"/>
        <w:contextualSpacing/>
        <w:rPr>
          <w:rFonts w:ascii="Times New Roman" w:hAnsi="Times New Roman" w:cs="Times New Roman"/>
          <w:b/>
          <w:sz w:val="26"/>
          <w:szCs w:val="26"/>
        </w:rPr>
      </w:pPr>
    </w:p>
    <w:p w14:paraId="00A2262F" w14:textId="77777777" w:rsidR="007A7A09" w:rsidRDefault="007A7A09" w:rsidP="009B73A2">
      <w:pPr>
        <w:autoSpaceDE w:val="0"/>
        <w:ind w:left="721" w:firstLine="567"/>
        <w:contextualSpacing/>
        <w:rPr>
          <w:rFonts w:ascii="Times New Roman" w:hAnsi="Times New Roman" w:cs="Times New Roman"/>
          <w:b/>
          <w:sz w:val="26"/>
          <w:szCs w:val="26"/>
        </w:rPr>
      </w:pPr>
    </w:p>
    <w:p w14:paraId="679F8834" w14:textId="77777777" w:rsidR="007A7A09" w:rsidRDefault="007A7A09" w:rsidP="009B73A2">
      <w:pPr>
        <w:autoSpaceDE w:val="0"/>
        <w:ind w:left="721" w:firstLine="567"/>
        <w:contextualSpacing/>
        <w:rPr>
          <w:rFonts w:ascii="Times New Roman" w:hAnsi="Times New Roman" w:cs="Times New Roman"/>
          <w:b/>
          <w:sz w:val="26"/>
          <w:szCs w:val="26"/>
        </w:rPr>
      </w:pPr>
    </w:p>
    <w:p w14:paraId="6E391665" w14:textId="77777777" w:rsidR="007A7A09" w:rsidRDefault="007A7A09" w:rsidP="009B73A2">
      <w:pPr>
        <w:autoSpaceDE w:val="0"/>
        <w:ind w:left="721" w:firstLine="567"/>
        <w:contextualSpacing/>
        <w:rPr>
          <w:rFonts w:ascii="Times New Roman" w:hAnsi="Times New Roman" w:cs="Times New Roman"/>
          <w:b/>
          <w:sz w:val="26"/>
          <w:szCs w:val="26"/>
        </w:rPr>
      </w:pPr>
    </w:p>
    <w:p w14:paraId="1F1D0E64" w14:textId="77777777" w:rsidR="007A7A09" w:rsidRDefault="007A7A09" w:rsidP="009B73A2">
      <w:pPr>
        <w:autoSpaceDE w:val="0"/>
        <w:ind w:left="721" w:firstLine="567"/>
        <w:contextualSpacing/>
        <w:rPr>
          <w:rFonts w:ascii="Times New Roman" w:hAnsi="Times New Roman" w:cs="Times New Roman"/>
          <w:b/>
          <w:sz w:val="26"/>
          <w:szCs w:val="26"/>
        </w:rPr>
      </w:pPr>
    </w:p>
    <w:p w14:paraId="38BDC2CF" w14:textId="77777777" w:rsidR="007A7A09" w:rsidRDefault="007A7A09" w:rsidP="009B73A2">
      <w:pPr>
        <w:autoSpaceDE w:val="0"/>
        <w:ind w:left="721" w:firstLine="567"/>
        <w:contextualSpacing/>
        <w:rPr>
          <w:rFonts w:ascii="Times New Roman" w:hAnsi="Times New Roman" w:cs="Times New Roman"/>
          <w:b/>
          <w:sz w:val="26"/>
          <w:szCs w:val="26"/>
        </w:rPr>
      </w:pPr>
    </w:p>
    <w:p w14:paraId="62E746AE" w14:textId="77777777" w:rsidR="007A7A09" w:rsidRDefault="007A7A09" w:rsidP="009B73A2">
      <w:pPr>
        <w:autoSpaceDE w:val="0"/>
        <w:ind w:left="721" w:firstLine="567"/>
        <w:contextualSpacing/>
        <w:rPr>
          <w:rFonts w:ascii="Times New Roman" w:hAnsi="Times New Roman" w:cs="Times New Roman"/>
          <w:b/>
          <w:sz w:val="26"/>
          <w:szCs w:val="26"/>
        </w:rPr>
      </w:pPr>
    </w:p>
    <w:p w14:paraId="5D8F65FD" w14:textId="77777777" w:rsidR="007A7A09" w:rsidRDefault="007A7A09" w:rsidP="009B73A2">
      <w:pPr>
        <w:autoSpaceDE w:val="0"/>
        <w:ind w:left="721" w:firstLine="567"/>
        <w:contextualSpacing/>
        <w:rPr>
          <w:rFonts w:ascii="Times New Roman" w:hAnsi="Times New Roman" w:cs="Times New Roman"/>
          <w:b/>
          <w:sz w:val="26"/>
          <w:szCs w:val="26"/>
        </w:rPr>
      </w:pPr>
    </w:p>
    <w:p w14:paraId="61488083" w14:textId="77777777" w:rsidR="007A7A09" w:rsidRDefault="007A7A09" w:rsidP="009B73A2">
      <w:pPr>
        <w:autoSpaceDE w:val="0"/>
        <w:ind w:left="721" w:firstLine="567"/>
        <w:contextualSpacing/>
        <w:rPr>
          <w:rFonts w:ascii="Times New Roman" w:hAnsi="Times New Roman" w:cs="Times New Roman"/>
          <w:b/>
          <w:sz w:val="26"/>
          <w:szCs w:val="26"/>
        </w:rPr>
      </w:pPr>
    </w:p>
    <w:p w14:paraId="3577071E" w14:textId="77777777" w:rsidR="007A7A09" w:rsidRDefault="007A7A09" w:rsidP="009B73A2">
      <w:pPr>
        <w:autoSpaceDE w:val="0"/>
        <w:ind w:left="721" w:firstLine="567"/>
        <w:contextualSpacing/>
        <w:rPr>
          <w:rFonts w:ascii="Times New Roman" w:hAnsi="Times New Roman" w:cs="Times New Roman"/>
          <w:b/>
          <w:sz w:val="26"/>
          <w:szCs w:val="26"/>
        </w:rPr>
      </w:pPr>
    </w:p>
    <w:p w14:paraId="3258E876" w14:textId="77777777" w:rsidR="007A7A09" w:rsidRDefault="007A7A09" w:rsidP="009B73A2">
      <w:pPr>
        <w:autoSpaceDE w:val="0"/>
        <w:ind w:left="721" w:firstLine="567"/>
        <w:contextualSpacing/>
        <w:rPr>
          <w:rFonts w:ascii="Times New Roman" w:hAnsi="Times New Roman" w:cs="Times New Roman"/>
          <w:b/>
          <w:sz w:val="26"/>
          <w:szCs w:val="26"/>
        </w:rPr>
      </w:pPr>
    </w:p>
    <w:p w14:paraId="17DAB330" w14:textId="77777777" w:rsidR="007A7A09" w:rsidRDefault="007A7A09" w:rsidP="009B73A2">
      <w:pPr>
        <w:autoSpaceDE w:val="0"/>
        <w:ind w:left="721" w:firstLine="567"/>
        <w:contextualSpacing/>
        <w:rPr>
          <w:rFonts w:ascii="Times New Roman" w:hAnsi="Times New Roman" w:cs="Times New Roman"/>
          <w:b/>
          <w:sz w:val="26"/>
          <w:szCs w:val="26"/>
        </w:rPr>
      </w:pPr>
    </w:p>
    <w:p w14:paraId="3C18F461" w14:textId="77777777" w:rsidR="007A7A09" w:rsidRDefault="007A7A09" w:rsidP="009B73A2">
      <w:pPr>
        <w:autoSpaceDE w:val="0"/>
        <w:ind w:left="721" w:firstLine="567"/>
        <w:contextualSpacing/>
        <w:rPr>
          <w:rFonts w:ascii="Times New Roman" w:hAnsi="Times New Roman" w:cs="Times New Roman"/>
          <w:b/>
          <w:sz w:val="26"/>
          <w:szCs w:val="26"/>
        </w:rPr>
      </w:pPr>
    </w:p>
    <w:p w14:paraId="24641311" w14:textId="77777777" w:rsidR="007A7A09" w:rsidRDefault="007A7A09" w:rsidP="009B73A2">
      <w:pPr>
        <w:autoSpaceDE w:val="0"/>
        <w:ind w:left="721" w:firstLine="567"/>
        <w:contextualSpacing/>
        <w:rPr>
          <w:rFonts w:ascii="Times New Roman" w:hAnsi="Times New Roman" w:cs="Times New Roman"/>
          <w:b/>
          <w:sz w:val="26"/>
          <w:szCs w:val="26"/>
        </w:rPr>
      </w:pPr>
    </w:p>
    <w:p w14:paraId="2E3C473F" w14:textId="77777777" w:rsidR="007A7A09" w:rsidRDefault="007A7A09" w:rsidP="009B73A2">
      <w:pPr>
        <w:autoSpaceDE w:val="0"/>
        <w:ind w:left="721" w:firstLine="567"/>
        <w:contextualSpacing/>
        <w:rPr>
          <w:rFonts w:ascii="Times New Roman" w:hAnsi="Times New Roman" w:cs="Times New Roman"/>
          <w:b/>
          <w:sz w:val="26"/>
          <w:szCs w:val="26"/>
        </w:rPr>
      </w:pPr>
    </w:p>
    <w:p w14:paraId="59860E15" w14:textId="77777777" w:rsidR="007A7A09" w:rsidRDefault="007A7A09" w:rsidP="009B73A2">
      <w:pPr>
        <w:autoSpaceDE w:val="0"/>
        <w:ind w:left="721" w:firstLine="567"/>
        <w:contextualSpacing/>
        <w:rPr>
          <w:rFonts w:ascii="Times New Roman" w:hAnsi="Times New Roman" w:cs="Times New Roman"/>
          <w:b/>
          <w:sz w:val="26"/>
          <w:szCs w:val="26"/>
        </w:rPr>
      </w:pPr>
    </w:p>
    <w:p w14:paraId="06D71F70" w14:textId="77777777" w:rsidR="007A7A09" w:rsidRDefault="007A7A09" w:rsidP="009B73A2">
      <w:pPr>
        <w:autoSpaceDE w:val="0"/>
        <w:ind w:left="721" w:firstLine="567"/>
        <w:contextualSpacing/>
        <w:rPr>
          <w:rFonts w:ascii="Times New Roman" w:hAnsi="Times New Roman" w:cs="Times New Roman"/>
          <w:b/>
          <w:sz w:val="26"/>
          <w:szCs w:val="26"/>
        </w:rPr>
      </w:pPr>
    </w:p>
    <w:p w14:paraId="05DDBD12" w14:textId="77777777" w:rsidR="007A7A09" w:rsidRPr="003A356D" w:rsidRDefault="007A7A09" w:rsidP="009B73A2">
      <w:pPr>
        <w:autoSpaceDE w:val="0"/>
        <w:ind w:left="721" w:firstLine="567"/>
        <w:contextualSpacing/>
        <w:rPr>
          <w:rFonts w:ascii="Times New Roman" w:hAnsi="Times New Roman" w:cs="Times New Roman"/>
          <w:b/>
          <w:sz w:val="26"/>
          <w:szCs w:val="26"/>
        </w:rPr>
      </w:pPr>
    </w:p>
    <w:p w14:paraId="74687804" w14:textId="77777777" w:rsidR="00074FFD" w:rsidRDefault="00074FFD" w:rsidP="00537A7F">
      <w:pPr>
        <w:rPr>
          <w:rFonts w:ascii="Times New Roman" w:hAnsi="Times New Roman" w:cs="Times New Roman"/>
          <w:sz w:val="26"/>
          <w:szCs w:val="26"/>
        </w:rPr>
      </w:pPr>
    </w:p>
    <w:p w14:paraId="11B4FFEE" w14:textId="77777777" w:rsidR="00E53C13" w:rsidRDefault="00E53C13" w:rsidP="00537A7F">
      <w:pPr>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E0D" w:rsidRPr="003A356D" w14:paraId="304C0F56" w14:textId="77777777" w:rsidTr="00E65FB5">
        <w:tc>
          <w:tcPr>
            <w:tcW w:w="4785" w:type="dxa"/>
          </w:tcPr>
          <w:p w14:paraId="703ADE25" w14:textId="0C5D0568" w:rsidR="004E5E0D" w:rsidRPr="003A356D" w:rsidRDefault="00B91669" w:rsidP="00E65FB5">
            <w:pPr>
              <w:rPr>
                <w:bCs/>
                <w:sz w:val="26"/>
                <w:szCs w:val="26"/>
              </w:rPr>
            </w:pPr>
            <w:r w:rsidRPr="003A356D">
              <w:rPr>
                <w:bCs/>
                <w:sz w:val="26"/>
                <w:szCs w:val="26"/>
              </w:rPr>
              <w:lastRenderedPageBreak/>
              <w:t xml:space="preserve"> </w:t>
            </w:r>
          </w:p>
        </w:tc>
        <w:tc>
          <w:tcPr>
            <w:tcW w:w="4785" w:type="dxa"/>
          </w:tcPr>
          <w:p w14:paraId="72B868FB" w14:textId="27BF00F4" w:rsidR="009A2C65" w:rsidRPr="003A356D" w:rsidRDefault="00347065" w:rsidP="009A2C65">
            <w:pPr>
              <w:ind w:right="-143"/>
              <w:rPr>
                <w:bCs/>
                <w:sz w:val="26"/>
                <w:szCs w:val="26"/>
              </w:rPr>
            </w:pPr>
            <w:r>
              <w:rPr>
                <w:bCs/>
                <w:sz w:val="26"/>
                <w:szCs w:val="26"/>
              </w:rPr>
              <w:t>Приложение № 3</w:t>
            </w:r>
            <w:r w:rsidR="009A2C65" w:rsidRPr="003A356D">
              <w:rPr>
                <w:bCs/>
                <w:sz w:val="26"/>
                <w:szCs w:val="26"/>
              </w:rPr>
              <w:t xml:space="preserve">                                                              </w:t>
            </w:r>
          </w:p>
          <w:p w14:paraId="27A068FC" w14:textId="77777777" w:rsidR="009A2C65" w:rsidRPr="003A356D" w:rsidRDefault="009A2C65" w:rsidP="009A2C65">
            <w:pPr>
              <w:rPr>
                <w:sz w:val="26"/>
                <w:szCs w:val="26"/>
              </w:rPr>
            </w:pPr>
            <w:r w:rsidRPr="003A356D">
              <w:rPr>
                <w:bCs/>
                <w:sz w:val="26"/>
                <w:szCs w:val="26"/>
              </w:rPr>
              <w:t xml:space="preserve">к </w:t>
            </w:r>
            <w:r w:rsidRPr="003A356D">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14:paraId="590502DF" w14:textId="6100B1F8" w:rsidR="004E5E0D" w:rsidRPr="003A356D" w:rsidRDefault="004E5E0D" w:rsidP="00E65FB5">
            <w:pPr>
              <w:rPr>
                <w:sz w:val="26"/>
                <w:szCs w:val="26"/>
              </w:rPr>
            </w:pPr>
          </w:p>
        </w:tc>
      </w:tr>
    </w:tbl>
    <w:p w14:paraId="07CF97FD" w14:textId="77777777" w:rsidR="00074FFD" w:rsidRPr="003A356D" w:rsidRDefault="00074FFD" w:rsidP="00537A7F">
      <w:pPr>
        <w:autoSpaceDE w:val="0"/>
        <w:autoSpaceDN w:val="0"/>
        <w:adjustRightInd w:val="0"/>
        <w:ind w:left="1" w:firstLine="567"/>
        <w:jc w:val="center"/>
        <w:rPr>
          <w:rFonts w:ascii="Times New Roman" w:hAnsi="Times New Roman" w:cs="Times New Roman"/>
          <w:sz w:val="26"/>
          <w:szCs w:val="26"/>
        </w:rPr>
      </w:pPr>
      <w:r w:rsidRPr="003A356D">
        <w:rPr>
          <w:rFonts w:ascii="Times New Roman" w:hAnsi="Times New Roman" w:cs="Times New Roman"/>
          <w:sz w:val="26"/>
          <w:szCs w:val="26"/>
        </w:rPr>
        <w:t>Виды, условия и размеры персональных выплат</w:t>
      </w:r>
    </w:p>
    <w:p w14:paraId="4206728B" w14:textId="77777777" w:rsidR="00074FFD" w:rsidRPr="003A356D" w:rsidRDefault="00074FFD" w:rsidP="00537A7F">
      <w:pPr>
        <w:ind w:left="1" w:firstLine="567"/>
        <w:jc w:val="center"/>
        <w:outlineLvl w:val="0"/>
        <w:rPr>
          <w:rFonts w:ascii="Times New Roman" w:hAnsi="Times New Roman" w:cs="Times New Roman"/>
          <w:sz w:val="26"/>
          <w:szCs w:val="26"/>
        </w:rPr>
      </w:pPr>
      <w:r w:rsidRPr="003A356D">
        <w:rPr>
          <w:rFonts w:ascii="Times New Roman" w:hAnsi="Times New Roman" w:cs="Times New Roman"/>
          <w:sz w:val="26"/>
          <w:szCs w:val="26"/>
        </w:rPr>
        <w:t xml:space="preserve">работникам учреждений </w:t>
      </w:r>
    </w:p>
    <w:p w14:paraId="0C6509BA" w14:textId="77777777" w:rsidR="00074FFD" w:rsidRPr="003A356D" w:rsidRDefault="00074FFD" w:rsidP="00537A7F">
      <w:pPr>
        <w:ind w:left="1" w:firstLine="567"/>
        <w:outlineLvl w:val="0"/>
        <w:rPr>
          <w:rFonts w:ascii="Times New Roman" w:hAnsi="Times New Roman" w:cs="Times New Roman"/>
          <w:b/>
          <w:sz w:val="26"/>
          <w:szCs w:val="26"/>
        </w:rPr>
      </w:pPr>
    </w:p>
    <w:tbl>
      <w:tblPr>
        <w:tblpPr w:leftFromText="180" w:rightFromText="180" w:vertAnchor="text" w:horzAnchor="margin" w:tblpY="46"/>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663"/>
        <w:gridCol w:w="2268"/>
      </w:tblGrid>
      <w:tr w:rsidR="00074FFD" w:rsidRPr="003A356D" w14:paraId="4F61ADDE" w14:textId="77777777" w:rsidTr="00DA2ED3">
        <w:trPr>
          <w:trHeight w:val="706"/>
        </w:trPr>
        <w:tc>
          <w:tcPr>
            <w:tcW w:w="817" w:type="dxa"/>
            <w:tcBorders>
              <w:bottom w:val="single" w:sz="4" w:space="0" w:color="auto"/>
            </w:tcBorders>
            <w:vAlign w:val="center"/>
          </w:tcPr>
          <w:p w14:paraId="1B32E623" w14:textId="77777777" w:rsidR="00074FFD" w:rsidRPr="003A356D" w:rsidRDefault="00074FFD" w:rsidP="00445660">
            <w:pPr>
              <w:autoSpaceDE w:val="0"/>
              <w:autoSpaceDN w:val="0"/>
              <w:adjustRightInd w:val="0"/>
              <w:jc w:val="center"/>
              <w:outlineLvl w:val="3"/>
              <w:rPr>
                <w:rFonts w:ascii="Times New Roman" w:hAnsi="Times New Roman" w:cs="Times New Roman"/>
                <w:sz w:val="26"/>
                <w:szCs w:val="26"/>
              </w:rPr>
            </w:pPr>
            <w:r w:rsidRPr="003A356D">
              <w:rPr>
                <w:rFonts w:ascii="Times New Roman" w:hAnsi="Times New Roman" w:cs="Times New Roman"/>
                <w:sz w:val="26"/>
                <w:szCs w:val="26"/>
              </w:rPr>
              <w:t xml:space="preserve">№ </w:t>
            </w:r>
            <w:proofErr w:type="gramStart"/>
            <w:r w:rsidRPr="003A356D">
              <w:rPr>
                <w:rFonts w:ascii="Times New Roman" w:hAnsi="Times New Roman" w:cs="Times New Roman"/>
                <w:sz w:val="26"/>
                <w:szCs w:val="26"/>
              </w:rPr>
              <w:t>п</w:t>
            </w:r>
            <w:proofErr w:type="gramEnd"/>
            <w:r w:rsidRPr="003A356D">
              <w:rPr>
                <w:rFonts w:ascii="Times New Roman" w:hAnsi="Times New Roman" w:cs="Times New Roman"/>
                <w:sz w:val="26"/>
                <w:szCs w:val="26"/>
              </w:rPr>
              <w:t>/п</w:t>
            </w:r>
          </w:p>
        </w:tc>
        <w:tc>
          <w:tcPr>
            <w:tcW w:w="6663" w:type="dxa"/>
            <w:vAlign w:val="center"/>
          </w:tcPr>
          <w:p w14:paraId="0AB37DB9" w14:textId="6DED782C" w:rsidR="00074FFD" w:rsidRPr="003A356D" w:rsidRDefault="00074FFD" w:rsidP="00445660">
            <w:pPr>
              <w:jc w:val="center"/>
              <w:rPr>
                <w:rFonts w:ascii="Times New Roman" w:hAnsi="Times New Roman" w:cs="Times New Roman"/>
                <w:sz w:val="26"/>
                <w:szCs w:val="26"/>
              </w:rPr>
            </w:pPr>
            <w:r w:rsidRPr="003A356D">
              <w:rPr>
                <w:rFonts w:ascii="Times New Roman" w:hAnsi="Times New Roman" w:cs="Times New Roman"/>
                <w:sz w:val="26"/>
                <w:szCs w:val="26"/>
              </w:rPr>
              <w:t>Виды и условия персональных выплат</w:t>
            </w:r>
          </w:p>
        </w:tc>
        <w:tc>
          <w:tcPr>
            <w:tcW w:w="2268" w:type="dxa"/>
          </w:tcPr>
          <w:p w14:paraId="22EACDBE" w14:textId="77777777" w:rsidR="00074FFD" w:rsidRPr="003A356D" w:rsidRDefault="00074FFD" w:rsidP="00445660">
            <w:pPr>
              <w:autoSpaceDE w:val="0"/>
              <w:autoSpaceDN w:val="0"/>
              <w:adjustRightInd w:val="0"/>
              <w:jc w:val="center"/>
              <w:outlineLvl w:val="3"/>
              <w:rPr>
                <w:rFonts w:ascii="Times New Roman" w:hAnsi="Times New Roman" w:cs="Times New Roman"/>
                <w:sz w:val="26"/>
                <w:szCs w:val="26"/>
              </w:rPr>
            </w:pPr>
            <w:r w:rsidRPr="003A356D">
              <w:rPr>
                <w:rFonts w:ascii="Times New Roman" w:hAnsi="Times New Roman" w:cs="Times New Roman"/>
                <w:sz w:val="26"/>
                <w:szCs w:val="26"/>
              </w:rPr>
              <w:t>Предельный</w:t>
            </w:r>
          </w:p>
          <w:p w14:paraId="24E3B9F5" w14:textId="77777777" w:rsidR="00074FFD" w:rsidRPr="003A356D" w:rsidRDefault="00074FFD" w:rsidP="00445660">
            <w:pPr>
              <w:autoSpaceDE w:val="0"/>
              <w:autoSpaceDN w:val="0"/>
              <w:adjustRightInd w:val="0"/>
              <w:jc w:val="center"/>
              <w:outlineLvl w:val="3"/>
              <w:rPr>
                <w:rFonts w:ascii="Times New Roman" w:hAnsi="Times New Roman" w:cs="Times New Roman"/>
                <w:sz w:val="26"/>
                <w:szCs w:val="26"/>
              </w:rPr>
            </w:pPr>
            <w:r w:rsidRPr="003A356D">
              <w:rPr>
                <w:rFonts w:ascii="Times New Roman" w:hAnsi="Times New Roman" w:cs="Times New Roman"/>
                <w:sz w:val="26"/>
                <w:szCs w:val="26"/>
              </w:rPr>
              <w:t>размер к окладу (должностному окладу), ставке заработной платы, в процентах</w:t>
            </w:r>
          </w:p>
        </w:tc>
      </w:tr>
      <w:tr w:rsidR="00DA2ED3" w:rsidRPr="003A356D" w14:paraId="2DF60B5A" w14:textId="77777777" w:rsidTr="00685B0C">
        <w:trPr>
          <w:trHeight w:val="706"/>
        </w:trPr>
        <w:tc>
          <w:tcPr>
            <w:tcW w:w="817" w:type="dxa"/>
            <w:tcBorders>
              <w:bottom w:val="single" w:sz="4" w:space="0" w:color="auto"/>
            </w:tcBorders>
          </w:tcPr>
          <w:p w14:paraId="581E5B0D" w14:textId="34E81522" w:rsidR="00DA2ED3" w:rsidRPr="003A356D" w:rsidRDefault="00DA2ED3" w:rsidP="00685B0C">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1.</w:t>
            </w:r>
          </w:p>
        </w:tc>
        <w:tc>
          <w:tcPr>
            <w:tcW w:w="6663" w:type="dxa"/>
          </w:tcPr>
          <w:p w14:paraId="1F97ED19" w14:textId="467F9716" w:rsidR="00DA2ED3" w:rsidRPr="003A356D" w:rsidRDefault="00DA2ED3" w:rsidP="00DA2ED3">
            <w:pPr>
              <w:rPr>
                <w:rFonts w:ascii="Times New Roman" w:hAnsi="Times New Roman" w:cs="Times New Roman"/>
                <w:sz w:val="26"/>
                <w:szCs w:val="26"/>
              </w:rPr>
            </w:pPr>
            <w:r w:rsidRPr="003A356D">
              <w:rPr>
                <w:rFonts w:ascii="Times New Roman" w:hAnsi="Times New Roman" w:cs="Times New Roman"/>
                <w:sz w:val="26"/>
                <w:szCs w:val="26"/>
              </w:rPr>
              <w:t>Надбавка за опыт работы в занимаемой должности (профессии</w:t>
            </w:r>
            <w:r w:rsidRPr="003A356D">
              <w:rPr>
                <w:rFonts w:ascii="Times New Roman" w:eastAsia="Times New Roman" w:hAnsi="Times New Roman" w:cs="Times New Roman"/>
                <w:sz w:val="26"/>
                <w:szCs w:val="26"/>
                <w:lang w:eastAsia="ru-RU"/>
              </w:rPr>
              <w:t>):</w:t>
            </w:r>
            <w:r w:rsidRPr="003A356D">
              <w:rPr>
                <w:rFonts w:ascii="Times New Roman" w:hAnsi="Times New Roman" w:cs="Times New Roman"/>
                <w:sz w:val="26"/>
                <w:szCs w:val="26"/>
              </w:rPr>
              <w:t xml:space="preserve"> </w:t>
            </w:r>
          </w:p>
        </w:tc>
        <w:tc>
          <w:tcPr>
            <w:tcW w:w="2268" w:type="dxa"/>
          </w:tcPr>
          <w:p w14:paraId="226F96B9" w14:textId="77777777" w:rsidR="00DA2ED3" w:rsidRPr="003A356D" w:rsidRDefault="00DA2ED3" w:rsidP="00DA2ED3">
            <w:pPr>
              <w:autoSpaceDE w:val="0"/>
              <w:autoSpaceDN w:val="0"/>
              <w:adjustRightInd w:val="0"/>
              <w:jc w:val="center"/>
              <w:outlineLvl w:val="3"/>
              <w:rPr>
                <w:rFonts w:ascii="Times New Roman" w:hAnsi="Times New Roman" w:cs="Times New Roman"/>
                <w:sz w:val="26"/>
                <w:szCs w:val="26"/>
              </w:rPr>
            </w:pPr>
          </w:p>
        </w:tc>
      </w:tr>
      <w:tr w:rsidR="00DA2ED3" w:rsidRPr="003A356D" w14:paraId="189380B6" w14:textId="77777777" w:rsidTr="00685B0C">
        <w:trPr>
          <w:trHeight w:val="706"/>
        </w:trPr>
        <w:tc>
          <w:tcPr>
            <w:tcW w:w="817" w:type="dxa"/>
            <w:tcBorders>
              <w:bottom w:val="single" w:sz="4" w:space="0" w:color="auto"/>
            </w:tcBorders>
          </w:tcPr>
          <w:p w14:paraId="14290CFC" w14:textId="2AC69340" w:rsidR="00DA2ED3" w:rsidRPr="003A356D" w:rsidRDefault="00DA2ED3" w:rsidP="00685B0C">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1.1.</w:t>
            </w:r>
          </w:p>
        </w:tc>
        <w:tc>
          <w:tcPr>
            <w:tcW w:w="6663" w:type="dxa"/>
            <w:vAlign w:val="center"/>
          </w:tcPr>
          <w:p w14:paraId="04082367" w14:textId="77777777" w:rsidR="00DA2ED3" w:rsidRPr="003A356D" w:rsidRDefault="00DA2ED3" w:rsidP="00DA2ED3">
            <w:pPr>
              <w:autoSpaceDE w:val="0"/>
              <w:autoSpaceDN w:val="0"/>
              <w:adjustRightInd w:val="0"/>
              <w:jc w:val="both"/>
              <w:rPr>
                <w:rFonts w:ascii="Times New Roman" w:hAnsi="Times New Roman" w:cs="Times New Roman"/>
                <w:sz w:val="26"/>
                <w:szCs w:val="26"/>
              </w:rPr>
            </w:pPr>
            <w:r w:rsidRPr="003A356D">
              <w:rPr>
                <w:rFonts w:ascii="Times New Roman" w:hAnsi="Times New Roman" w:cs="Times New Roman"/>
                <w:sz w:val="26"/>
                <w:szCs w:val="26"/>
              </w:rPr>
              <w:t>При наличии почетного звания</w:t>
            </w:r>
            <w:r w:rsidRPr="003A356D">
              <w:rPr>
                <w:rFonts w:ascii="Times New Roman" w:eastAsia="Times New Roman" w:hAnsi="Times New Roman" w:cs="Times New Roman"/>
                <w:sz w:val="26"/>
                <w:szCs w:val="26"/>
                <w:lang w:eastAsia="ru-RU"/>
              </w:rPr>
              <w:t>:</w:t>
            </w:r>
          </w:p>
          <w:p w14:paraId="4742D938" w14:textId="77777777" w:rsidR="00DA2ED3" w:rsidRPr="003A356D" w:rsidRDefault="00DA2ED3" w:rsidP="00DA2ED3">
            <w:pPr>
              <w:autoSpaceDE w:val="0"/>
              <w:autoSpaceDN w:val="0"/>
              <w:adjustRightInd w:val="0"/>
              <w:jc w:val="both"/>
              <w:rPr>
                <w:rFonts w:ascii="Times New Roman" w:hAnsi="Times New Roman" w:cs="Times New Roman"/>
                <w:sz w:val="26"/>
                <w:szCs w:val="26"/>
              </w:rPr>
            </w:pPr>
            <w:r w:rsidRPr="003A356D">
              <w:rPr>
                <w:rFonts w:ascii="Times New Roman" w:hAnsi="Times New Roman" w:cs="Times New Roman"/>
                <w:sz w:val="26"/>
                <w:szCs w:val="26"/>
              </w:rPr>
              <w:t>- начинающегося со слов «Заслуженный», за государственные награды, включая почетные звания Российской Федерации и СССР,  за почетный знак  «За заслуги в развитии физической культуры и спорта»;</w:t>
            </w:r>
          </w:p>
          <w:p w14:paraId="6A941906" w14:textId="77777777" w:rsidR="00DA2ED3" w:rsidRPr="003A356D" w:rsidRDefault="00DA2ED3" w:rsidP="00DA2ED3">
            <w:pPr>
              <w:autoSpaceDE w:val="0"/>
              <w:autoSpaceDN w:val="0"/>
              <w:adjustRightInd w:val="0"/>
              <w:jc w:val="both"/>
              <w:rPr>
                <w:rFonts w:ascii="Times New Roman" w:hAnsi="Times New Roman" w:cs="Times New Roman"/>
                <w:sz w:val="26"/>
                <w:szCs w:val="26"/>
              </w:rPr>
            </w:pPr>
            <w:r w:rsidRPr="003A356D">
              <w:rPr>
                <w:rFonts w:ascii="Times New Roman" w:hAnsi="Times New Roman" w:cs="Times New Roman"/>
                <w:sz w:val="26"/>
                <w:szCs w:val="26"/>
              </w:rPr>
              <w:t>- Заслуженный работник физической культуры и спорта Красноярского края (либо другого субъекта Российской Федерации);</w:t>
            </w:r>
          </w:p>
          <w:p w14:paraId="4E90F9A8" w14:textId="77777777" w:rsidR="00DA2ED3" w:rsidRPr="003A356D" w:rsidRDefault="00DA2ED3" w:rsidP="00DA2ED3">
            <w:pPr>
              <w:autoSpaceDE w:val="0"/>
              <w:autoSpaceDN w:val="0"/>
              <w:adjustRightInd w:val="0"/>
              <w:jc w:val="both"/>
              <w:rPr>
                <w:rFonts w:ascii="Times New Roman" w:hAnsi="Times New Roman" w:cs="Times New Roman"/>
                <w:sz w:val="26"/>
                <w:szCs w:val="26"/>
              </w:rPr>
            </w:pPr>
            <w:r w:rsidRPr="003A356D">
              <w:rPr>
                <w:rFonts w:ascii="Times New Roman" w:hAnsi="Times New Roman" w:cs="Times New Roman"/>
                <w:sz w:val="26"/>
                <w:szCs w:val="26"/>
              </w:rPr>
              <w:t>- за отраслевые нагрудные знаки «Отличник физической культуры и спорта», «Отличник народного просвещения».</w:t>
            </w:r>
          </w:p>
          <w:p w14:paraId="05E3CED5" w14:textId="77777777" w:rsidR="00DA2ED3" w:rsidRPr="003A356D" w:rsidRDefault="00DA2ED3" w:rsidP="00DA2ED3">
            <w:pPr>
              <w:jc w:val="center"/>
              <w:rPr>
                <w:rFonts w:ascii="Times New Roman" w:hAnsi="Times New Roman" w:cs="Times New Roman"/>
                <w:sz w:val="26"/>
                <w:szCs w:val="26"/>
              </w:rPr>
            </w:pPr>
          </w:p>
        </w:tc>
        <w:tc>
          <w:tcPr>
            <w:tcW w:w="2268" w:type="dxa"/>
          </w:tcPr>
          <w:p w14:paraId="4EA29E38" w14:textId="77777777" w:rsidR="00DA2ED3" w:rsidRDefault="00DA2ED3" w:rsidP="00DA2ED3">
            <w:pPr>
              <w:autoSpaceDE w:val="0"/>
              <w:autoSpaceDN w:val="0"/>
              <w:adjustRightInd w:val="0"/>
              <w:jc w:val="center"/>
              <w:outlineLvl w:val="3"/>
              <w:rPr>
                <w:rFonts w:ascii="Times New Roman" w:hAnsi="Times New Roman" w:cs="Times New Roman"/>
                <w:sz w:val="26"/>
                <w:szCs w:val="26"/>
              </w:rPr>
            </w:pPr>
          </w:p>
          <w:p w14:paraId="4F9CA3E2" w14:textId="77777777" w:rsidR="00DA2ED3" w:rsidRDefault="00DA2ED3" w:rsidP="00DA2ED3">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40</w:t>
            </w:r>
          </w:p>
          <w:p w14:paraId="2DFF8137" w14:textId="77777777" w:rsidR="00DA2ED3" w:rsidRDefault="00DA2ED3" w:rsidP="00DA2ED3">
            <w:pPr>
              <w:autoSpaceDE w:val="0"/>
              <w:autoSpaceDN w:val="0"/>
              <w:adjustRightInd w:val="0"/>
              <w:jc w:val="center"/>
              <w:outlineLvl w:val="3"/>
              <w:rPr>
                <w:rFonts w:ascii="Times New Roman" w:hAnsi="Times New Roman" w:cs="Times New Roman"/>
                <w:sz w:val="26"/>
                <w:szCs w:val="26"/>
              </w:rPr>
            </w:pPr>
          </w:p>
          <w:p w14:paraId="3E0CE7B5" w14:textId="77777777" w:rsidR="00DA2ED3" w:rsidRDefault="00DA2ED3" w:rsidP="00DA2ED3">
            <w:pPr>
              <w:autoSpaceDE w:val="0"/>
              <w:autoSpaceDN w:val="0"/>
              <w:adjustRightInd w:val="0"/>
              <w:jc w:val="center"/>
              <w:outlineLvl w:val="3"/>
              <w:rPr>
                <w:rFonts w:ascii="Times New Roman" w:hAnsi="Times New Roman" w:cs="Times New Roman"/>
                <w:sz w:val="26"/>
                <w:szCs w:val="26"/>
              </w:rPr>
            </w:pPr>
          </w:p>
          <w:p w14:paraId="1021E499" w14:textId="77777777" w:rsidR="00DA2ED3" w:rsidRDefault="00DA2ED3" w:rsidP="00DA2ED3">
            <w:pPr>
              <w:autoSpaceDE w:val="0"/>
              <w:autoSpaceDN w:val="0"/>
              <w:adjustRightInd w:val="0"/>
              <w:jc w:val="center"/>
              <w:outlineLvl w:val="3"/>
              <w:rPr>
                <w:rFonts w:ascii="Times New Roman" w:hAnsi="Times New Roman" w:cs="Times New Roman"/>
                <w:sz w:val="26"/>
                <w:szCs w:val="26"/>
              </w:rPr>
            </w:pPr>
          </w:p>
          <w:p w14:paraId="7F4B6CE3" w14:textId="77777777" w:rsidR="00DA2ED3" w:rsidRDefault="00DA2ED3" w:rsidP="00DA2ED3">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30</w:t>
            </w:r>
          </w:p>
          <w:p w14:paraId="2AB572A5" w14:textId="77777777" w:rsidR="00DA2ED3" w:rsidRDefault="00DA2ED3" w:rsidP="00DA2ED3">
            <w:pPr>
              <w:autoSpaceDE w:val="0"/>
              <w:autoSpaceDN w:val="0"/>
              <w:adjustRightInd w:val="0"/>
              <w:jc w:val="center"/>
              <w:outlineLvl w:val="3"/>
              <w:rPr>
                <w:rFonts w:ascii="Times New Roman" w:hAnsi="Times New Roman" w:cs="Times New Roman"/>
                <w:sz w:val="26"/>
                <w:szCs w:val="26"/>
              </w:rPr>
            </w:pPr>
          </w:p>
          <w:p w14:paraId="0DFBF6AA" w14:textId="77777777" w:rsidR="00DA2ED3" w:rsidRDefault="00DA2ED3" w:rsidP="00DA2ED3">
            <w:pPr>
              <w:autoSpaceDE w:val="0"/>
              <w:autoSpaceDN w:val="0"/>
              <w:adjustRightInd w:val="0"/>
              <w:jc w:val="center"/>
              <w:outlineLvl w:val="3"/>
              <w:rPr>
                <w:rFonts w:ascii="Times New Roman" w:hAnsi="Times New Roman" w:cs="Times New Roman"/>
                <w:sz w:val="26"/>
                <w:szCs w:val="26"/>
              </w:rPr>
            </w:pPr>
          </w:p>
          <w:p w14:paraId="16329F9E" w14:textId="2F222B4B" w:rsidR="00DA2ED3" w:rsidRDefault="00DA2ED3" w:rsidP="00DA2ED3">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20</w:t>
            </w:r>
          </w:p>
          <w:p w14:paraId="0F826619" w14:textId="77777777" w:rsidR="00DA2ED3" w:rsidRPr="003A356D" w:rsidRDefault="00DA2ED3" w:rsidP="00DA2ED3">
            <w:pPr>
              <w:autoSpaceDE w:val="0"/>
              <w:autoSpaceDN w:val="0"/>
              <w:adjustRightInd w:val="0"/>
              <w:jc w:val="center"/>
              <w:outlineLvl w:val="3"/>
              <w:rPr>
                <w:rFonts w:ascii="Times New Roman" w:hAnsi="Times New Roman" w:cs="Times New Roman"/>
                <w:sz w:val="26"/>
                <w:szCs w:val="26"/>
              </w:rPr>
            </w:pPr>
          </w:p>
        </w:tc>
      </w:tr>
      <w:tr w:rsidR="00DA2ED3" w:rsidRPr="003A356D" w14:paraId="6E552351" w14:textId="77777777" w:rsidTr="00685B0C">
        <w:trPr>
          <w:trHeight w:val="706"/>
        </w:trPr>
        <w:tc>
          <w:tcPr>
            <w:tcW w:w="817" w:type="dxa"/>
            <w:tcBorders>
              <w:bottom w:val="single" w:sz="4" w:space="0" w:color="auto"/>
            </w:tcBorders>
          </w:tcPr>
          <w:p w14:paraId="604EF02F" w14:textId="0FA9CF29" w:rsidR="00DA2ED3" w:rsidRPr="003A356D" w:rsidRDefault="00DA2ED3" w:rsidP="00685B0C">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1.2.</w:t>
            </w:r>
          </w:p>
        </w:tc>
        <w:tc>
          <w:tcPr>
            <w:tcW w:w="6663" w:type="dxa"/>
            <w:vAlign w:val="center"/>
          </w:tcPr>
          <w:p w14:paraId="6566DCEB" w14:textId="77777777" w:rsidR="00DA2ED3" w:rsidRPr="00DA2ED3" w:rsidRDefault="00DA2ED3" w:rsidP="00DA2ED3">
            <w:pPr>
              <w:rPr>
                <w:rFonts w:ascii="Times New Roman" w:hAnsi="Times New Roman" w:cs="Times New Roman"/>
                <w:sz w:val="26"/>
                <w:szCs w:val="26"/>
              </w:rPr>
            </w:pPr>
            <w:r w:rsidRPr="00DA2ED3">
              <w:rPr>
                <w:rFonts w:ascii="Times New Roman" w:hAnsi="Times New Roman" w:cs="Times New Roman"/>
                <w:sz w:val="26"/>
                <w:szCs w:val="26"/>
              </w:rPr>
              <w:t>При наличии спортивного звания у тренера, тренера - преподавателя:</w:t>
            </w:r>
          </w:p>
          <w:p w14:paraId="36360FCB" w14:textId="77777777" w:rsidR="00DA2ED3" w:rsidRPr="00DA2ED3" w:rsidRDefault="00DA2ED3" w:rsidP="00DA2ED3">
            <w:pPr>
              <w:rPr>
                <w:rFonts w:ascii="Times New Roman" w:hAnsi="Times New Roman" w:cs="Times New Roman"/>
                <w:sz w:val="26"/>
                <w:szCs w:val="26"/>
              </w:rPr>
            </w:pPr>
            <w:r w:rsidRPr="00DA2ED3">
              <w:rPr>
                <w:rFonts w:ascii="Times New Roman" w:hAnsi="Times New Roman" w:cs="Times New Roman"/>
                <w:sz w:val="26"/>
                <w:szCs w:val="26"/>
              </w:rPr>
              <w:t>- Мастер спорта России международного класса»;</w:t>
            </w:r>
          </w:p>
          <w:p w14:paraId="4F611729" w14:textId="5308B237" w:rsidR="00DA2ED3" w:rsidRPr="003A356D" w:rsidRDefault="00DA2ED3" w:rsidP="00DA2ED3">
            <w:pPr>
              <w:rPr>
                <w:rFonts w:ascii="Times New Roman" w:hAnsi="Times New Roman" w:cs="Times New Roman"/>
                <w:sz w:val="26"/>
                <w:szCs w:val="26"/>
              </w:rPr>
            </w:pPr>
            <w:r w:rsidRPr="00DA2ED3">
              <w:rPr>
                <w:rFonts w:ascii="Times New Roman" w:hAnsi="Times New Roman" w:cs="Times New Roman"/>
                <w:sz w:val="26"/>
                <w:szCs w:val="26"/>
              </w:rPr>
              <w:t>- Мастер спорта России, Гроссмейстер России.</w:t>
            </w:r>
          </w:p>
        </w:tc>
        <w:tc>
          <w:tcPr>
            <w:tcW w:w="2268" w:type="dxa"/>
          </w:tcPr>
          <w:p w14:paraId="0FF25EB0" w14:textId="77777777" w:rsidR="00DA2ED3" w:rsidRDefault="00DA2ED3" w:rsidP="00DA2ED3">
            <w:pPr>
              <w:autoSpaceDE w:val="0"/>
              <w:autoSpaceDN w:val="0"/>
              <w:adjustRightInd w:val="0"/>
              <w:jc w:val="center"/>
              <w:outlineLvl w:val="3"/>
              <w:rPr>
                <w:rFonts w:ascii="Times New Roman" w:hAnsi="Times New Roman" w:cs="Times New Roman"/>
                <w:sz w:val="26"/>
                <w:szCs w:val="26"/>
              </w:rPr>
            </w:pPr>
          </w:p>
          <w:p w14:paraId="60274780" w14:textId="2DCFA68C" w:rsidR="00DA2ED3" w:rsidRDefault="00DA2ED3" w:rsidP="00DA2ED3">
            <w:pPr>
              <w:autoSpaceDE w:val="0"/>
              <w:autoSpaceDN w:val="0"/>
              <w:adjustRightInd w:val="0"/>
              <w:jc w:val="center"/>
              <w:outlineLvl w:val="3"/>
              <w:rPr>
                <w:rFonts w:ascii="Times New Roman" w:hAnsi="Times New Roman" w:cs="Times New Roman"/>
                <w:sz w:val="26"/>
                <w:szCs w:val="26"/>
              </w:rPr>
            </w:pPr>
          </w:p>
          <w:p w14:paraId="123510CB" w14:textId="77777777" w:rsidR="00DA2ED3" w:rsidRDefault="00DA2ED3" w:rsidP="00DA2ED3">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30</w:t>
            </w:r>
          </w:p>
          <w:p w14:paraId="5AC262CC" w14:textId="266296A5" w:rsidR="00DA2ED3" w:rsidRPr="003A356D" w:rsidRDefault="00DA2ED3" w:rsidP="00DA2ED3">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15</w:t>
            </w:r>
          </w:p>
        </w:tc>
      </w:tr>
      <w:tr w:rsidR="00DA2ED3" w:rsidRPr="003A356D" w14:paraId="3700343A" w14:textId="77777777" w:rsidTr="00685B0C">
        <w:trPr>
          <w:trHeight w:val="274"/>
        </w:trPr>
        <w:tc>
          <w:tcPr>
            <w:tcW w:w="817" w:type="dxa"/>
            <w:tcBorders>
              <w:top w:val="single" w:sz="4" w:space="0" w:color="auto"/>
              <w:left w:val="single" w:sz="4" w:space="0" w:color="auto"/>
              <w:bottom w:val="single" w:sz="4" w:space="0" w:color="auto"/>
              <w:right w:val="single" w:sz="4" w:space="0" w:color="auto"/>
            </w:tcBorders>
          </w:tcPr>
          <w:p w14:paraId="77180B2E" w14:textId="4AFB168C" w:rsidR="00DA2ED3" w:rsidRDefault="00DA2ED3" w:rsidP="00685B0C">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1.3.</w:t>
            </w:r>
          </w:p>
        </w:tc>
        <w:tc>
          <w:tcPr>
            <w:tcW w:w="6663" w:type="dxa"/>
            <w:tcBorders>
              <w:left w:val="single" w:sz="4" w:space="0" w:color="auto"/>
              <w:bottom w:val="single" w:sz="4" w:space="0" w:color="auto"/>
              <w:right w:val="single" w:sz="4" w:space="0" w:color="auto"/>
            </w:tcBorders>
          </w:tcPr>
          <w:p w14:paraId="667F4163" w14:textId="77777777" w:rsidR="00685B0C" w:rsidRPr="00685B0C" w:rsidRDefault="00685B0C" w:rsidP="00685B0C">
            <w:pPr>
              <w:autoSpaceDE w:val="0"/>
              <w:autoSpaceDN w:val="0"/>
              <w:adjustRightInd w:val="0"/>
              <w:rPr>
                <w:rFonts w:ascii="Times New Roman" w:hAnsi="Times New Roman" w:cs="Times New Roman"/>
                <w:sz w:val="26"/>
                <w:szCs w:val="26"/>
              </w:rPr>
            </w:pPr>
            <w:r w:rsidRPr="00685B0C">
              <w:rPr>
                <w:rFonts w:ascii="Times New Roman" w:hAnsi="Times New Roman" w:cs="Times New Roman"/>
                <w:sz w:val="26"/>
                <w:szCs w:val="26"/>
              </w:rPr>
              <w:t>При наличии спортивного звания у спортсмена, спортсмена-инструктора</w:t>
            </w:r>
          </w:p>
          <w:p w14:paraId="3AFC659B" w14:textId="77777777" w:rsidR="00685B0C" w:rsidRPr="00685B0C" w:rsidRDefault="00685B0C" w:rsidP="00685B0C">
            <w:pPr>
              <w:autoSpaceDE w:val="0"/>
              <w:autoSpaceDN w:val="0"/>
              <w:adjustRightInd w:val="0"/>
              <w:rPr>
                <w:rFonts w:ascii="Times New Roman" w:hAnsi="Times New Roman" w:cs="Times New Roman"/>
                <w:sz w:val="26"/>
                <w:szCs w:val="26"/>
              </w:rPr>
            </w:pPr>
            <w:r w:rsidRPr="00685B0C">
              <w:rPr>
                <w:rFonts w:ascii="Times New Roman" w:hAnsi="Times New Roman" w:cs="Times New Roman"/>
                <w:sz w:val="26"/>
                <w:szCs w:val="26"/>
              </w:rPr>
              <w:t>- Мастер спорта России международного класса»;</w:t>
            </w:r>
          </w:p>
          <w:p w14:paraId="7071D1A1" w14:textId="7FD2C1B3" w:rsidR="00DA2ED3" w:rsidRPr="003A356D" w:rsidRDefault="00685B0C" w:rsidP="00685B0C">
            <w:pPr>
              <w:autoSpaceDE w:val="0"/>
              <w:autoSpaceDN w:val="0"/>
              <w:adjustRightInd w:val="0"/>
              <w:rPr>
                <w:rFonts w:ascii="Times New Roman" w:hAnsi="Times New Roman" w:cs="Times New Roman"/>
                <w:sz w:val="26"/>
                <w:szCs w:val="26"/>
              </w:rPr>
            </w:pPr>
            <w:r w:rsidRPr="00685B0C">
              <w:rPr>
                <w:rFonts w:ascii="Times New Roman" w:hAnsi="Times New Roman" w:cs="Times New Roman"/>
                <w:sz w:val="26"/>
                <w:szCs w:val="26"/>
              </w:rPr>
              <w:t>- Мастер спорта России, Гроссмейстер России.</w:t>
            </w:r>
          </w:p>
        </w:tc>
        <w:tc>
          <w:tcPr>
            <w:tcW w:w="2268" w:type="dxa"/>
            <w:tcBorders>
              <w:top w:val="single" w:sz="4" w:space="0" w:color="auto"/>
              <w:left w:val="single" w:sz="4" w:space="0" w:color="auto"/>
              <w:bottom w:val="single" w:sz="4" w:space="0" w:color="auto"/>
              <w:right w:val="single" w:sz="4" w:space="0" w:color="auto"/>
            </w:tcBorders>
          </w:tcPr>
          <w:p w14:paraId="535DDA6D" w14:textId="2DEC5C04" w:rsidR="00DA2ED3" w:rsidRDefault="00DA2ED3" w:rsidP="00DA2ED3">
            <w:pPr>
              <w:autoSpaceDE w:val="0"/>
              <w:autoSpaceDN w:val="0"/>
              <w:adjustRightInd w:val="0"/>
              <w:jc w:val="center"/>
              <w:rPr>
                <w:rFonts w:ascii="Times New Roman" w:hAnsi="Times New Roman" w:cs="Times New Roman"/>
                <w:sz w:val="26"/>
                <w:szCs w:val="26"/>
              </w:rPr>
            </w:pPr>
          </w:p>
          <w:p w14:paraId="5F92D9BF" w14:textId="77777777" w:rsidR="00685B0C" w:rsidRDefault="00685B0C" w:rsidP="00DA2ED3">
            <w:pPr>
              <w:autoSpaceDE w:val="0"/>
              <w:autoSpaceDN w:val="0"/>
              <w:adjustRightInd w:val="0"/>
              <w:jc w:val="center"/>
              <w:rPr>
                <w:rFonts w:ascii="Times New Roman" w:hAnsi="Times New Roman" w:cs="Times New Roman"/>
                <w:sz w:val="26"/>
                <w:szCs w:val="26"/>
              </w:rPr>
            </w:pPr>
          </w:p>
          <w:p w14:paraId="1FB85B7E" w14:textId="7E9AA1D9" w:rsidR="00685B0C" w:rsidRDefault="00685B0C" w:rsidP="00DA2ED3">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50</w:t>
            </w:r>
          </w:p>
          <w:p w14:paraId="5983F94F" w14:textId="0D400110" w:rsidR="00685B0C" w:rsidRPr="003A356D" w:rsidRDefault="00685B0C" w:rsidP="00DA2ED3">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w:t>
            </w:r>
          </w:p>
        </w:tc>
      </w:tr>
      <w:tr w:rsidR="00DA2ED3" w:rsidRPr="003A356D" w14:paraId="633F88BA" w14:textId="77777777" w:rsidTr="00685B0C">
        <w:trPr>
          <w:trHeight w:val="274"/>
        </w:trPr>
        <w:tc>
          <w:tcPr>
            <w:tcW w:w="817" w:type="dxa"/>
            <w:tcBorders>
              <w:top w:val="single" w:sz="4" w:space="0" w:color="auto"/>
              <w:left w:val="single" w:sz="4" w:space="0" w:color="auto"/>
              <w:bottom w:val="single" w:sz="4" w:space="0" w:color="auto"/>
              <w:right w:val="single" w:sz="4" w:space="0" w:color="auto"/>
            </w:tcBorders>
          </w:tcPr>
          <w:p w14:paraId="548FB6B6" w14:textId="47EDF372" w:rsidR="00DA2ED3" w:rsidRPr="00DA2ED3" w:rsidRDefault="00DA2ED3" w:rsidP="00685B0C">
            <w:pPr>
              <w:autoSpaceDE w:val="0"/>
              <w:autoSpaceDN w:val="0"/>
              <w:adjustRightInd w:val="0"/>
              <w:jc w:val="center"/>
              <w:rPr>
                <w:rFonts w:ascii="Times New Roman" w:hAnsi="Times New Roman" w:cs="Times New Roman"/>
                <w:sz w:val="26"/>
                <w:szCs w:val="26"/>
              </w:rPr>
            </w:pPr>
            <w:r w:rsidRPr="00DA2ED3">
              <w:rPr>
                <w:rFonts w:ascii="Times New Roman" w:hAnsi="Times New Roman" w:cs="Times New Roman"/>
                <w:sz w:val="26"/>
                <w:szCs w:val="26"/>
              </w:rPr>
              <w:t>2.</w:t>
            </w:r>
          </w:p>
        </w:tc>
        <w:tc>
          <w:tcPr>
            <w:tcW w:w="6663" w:type="dxa"/>
            <w:tcBorders>
              <w:left w:val="single" w:sz="4" w:space="0" w:color="auto"/>
              <w:bottom w:val="single" w:sz="4" w:space="0" w:color="auto"/>
              <w:right w:val="single" w:sz="4" w:space="0" w:color="auto"/>
            </w:tcBorders>
          </w:tcPr>
          <w:p w14:paraId="28614946" w14:textId="271F7D22" w:rsidR="00DA2ED3" w:rsidRPr="00DA2ED3" w:rsidRDefault="00DA2ED3" w:rsidP="00DA2ED3">
            <w:pPr>
              <w:autoSpaceDE w:val="0"/>
              <w:autoSpaceDN w:val="0"/>
              <w:adjustRightInd w:val="0"/>
              <w:rPr>
                <w:rFonts w:ascii="Times New Roman" w:hAnsi="Times New Roman" w:cs="Times New Roman"/>
                <w:sz w:val="26"/>
                <w:szCs w:val="26"/>
              </w:rPr>
            </w:pPr>
            <w:r w:rsidRPr="00DA2ED3">
              <w:rPr>
                <w:rFonts w:ascii="Times New Roman" w:hAnsi="Times New Roman" w:cs="Times New Roman"/>
                <w:sz w:val="26"/>
                <w:szCs w:val="26"/>
              </w:rPr>
              <w:t>Выплаты за сложность, напряженность и особый режим работы:</w:t>
            </w:r>
          </w:p>
        </w:tc>
        <w:tc>
          <w:tcPr>
            <w:tcW w:w="2268" w:type="dxa"/>
            <w:tcBorders>
              <w:top w:val="single" w:sz="4" w:space="0" w:color="auto"/>
              <w:left w:val="single" w:sz="4" w:space="0" w:color="auto"/>
              <w:bottom w:val="single" w:sz="4" w:space="0" w:color="auto"/>
              <w:right w:val="single" w:sz="4" w:space="0" w:color="auto"/>
            </w:tcBorders>
          </w:tcPr>
          <w:p w14:paraId="3744BE26" w14:textId="77777777" w:rsidR="00DA2ED3" w:rsidRPr="003A356D" w:rsidRDefault="00DA2ED3" w:rsidP="00DA2ED3">
            <w:pPr>
              <w:autoSpaceDE w:val="0"/>
              <w:autoSpaceDN w:val="0"/>
              <w:adjustRightInd w:val="0"/>
              <w:jc w:val="center"/>
              <w:rPr>
                <w:rFonts w:ascii="Times New Roman" w:hAnsi="Times New Roman" w:cs="Times New Roman"/>
                <w:sz w:val="26"/>
                <w:szCs w:val="26"/>
              </w:rPr>
            </w:pPr>
          </w:p>
        </w:tc>
      </w:tr>
      <w:tr w:rsidR="00DA2ED3" w:rsidRPr="003A356D" w14:paraId="03359AD0" w14:textId="77777777" w:rsidTr="00685B0C">
        <w:trPr>
          <w:trHeight w:val="825"/>
        </w:trPr>
        <w:tc>
          <w:tcPr>
            <w:tcW w:w="817" w:type="dxa"/>
            <w:tcBorders>
              <w:top w:val="single" w:sz="4" w:space="0" w:color="auto"/>
            </w:tcBorders>
          </w:tcPr>
          <w:p w14:paraId="176D2801" w14:textId="5A9027A8" w:rsidR="00DA2ED3" w:rsidRPr="00DA2ED3" w:rsidRDefault="00DA2ED3" w:rsidP="00685B0C">
            <w:pPr>
              <w:autoSpaceDE w:val="0"/>
              <w:autoSpaceDN w:val="0"/>
              <w:adjustRightInd w:val="0"/>
              <w:jc w:val="center"/>
              <w:rPr>
                <w:rFonts w:ascii="Times New Roman" w:eastAsia="Times New Roman" w:hAnsi="Times New Roman" w:cs="Times New Roman"/>
                <w:sz w:val="26"/>
                <w:szCs w:val="26"/>
                <w:lang w:eastAsia="ru-RU"/>
              </w:rPr>
            </w:pPr>
            <w:r w:rsidRPr="00DA2ED3">
              <w:rPr>
                <w:rFonts w:ascii="Times New Roman" w:eastAsia="Times New Roman" w:hAnsi="Times New Roman" w:cs="Times New Roman"/>
                <w:sz w:val="26"/>
                <w:szCs w:val="26"/>
                <w:lang w:eastAsia="ru-RU"/>
              </w:rPr>
              <w:t>2.1.</w:t>
            </w:r>
          </w:p>
          <w:p w14:paraId="51A47F6F" w14:textId="77777777" w:rsidR="00DA2ED3" w:rsidRPr="00DA2ED3" w:rsidRDefault="00DA2ED3" w:rsidP="00685B0C">
            <w:pPr>
              <w:autoSpaceDE w:val="0"/>
              <w:autoSpaceDN w:val="0"/>
              <w:adjustRightInd w:val="0"/>
              <w:jc w:val="center"/>
              <w:rPr>
                <w:rFonts w:ascii="Times New Roman" w:eastAsia="Times New Roman" w:hAnsi="Times New Roman" w:cs="Times New Roman"/>
                <w:sz w:val="26"/>
                <w:szCs w:val="26"/>
                <w:lang w:eastAsia="ru-RU"/>
              </w:rPr>
            </w:pPr>
          </w:p>
          <w:p w14:paraId="42BB897B" w14:textId="77777777" w:rsidR="00DA2ED3" w:rsidRPr="00DA2ED3" w:rsidRDefault="00DA2ED3" w:rsidP="00685B0C">
            <w:pPr>
              <w:autoSpaceDE w:val="0"/>
              <w:autoSpaceDN w:val="0"/>
              <w:adjustRightInd w:val="0"/>
              <w:jc w:val="center"/>
              <w:rPr>
                <w:rFonts w:ascii="Times New Roman" w:eastAsia="Times New Roman" w:hAnsi="Times New Roman" w:cs="Times New Roman"/>
                <w:sz w:val="26"/>
                <w:szCs w:val="26"/>
                <w:lang w:eastAsia="ru-RU"/>
              </w:rPr>
            </w:pPr>
          </w:p>
          <w:p w14:paraId="6F04FE5F" w14:textId="674E3A1C" w:rsidR="00DA2ED3" w:rsidRPr="00DA2ED3" w:rsidRDefault="00DA2ED3" w:rsidP="00685B0C">
            <w:pPr>
              <w:autoSpaceDE w:val="0"/>
              <w:autoSpaceDN w:val="0"/>
              <w:adjustRightInd w:val="0"/>
              <w:jc w:val="center"/>
              <w:rPr>
                <w:rFonts w:ascii="Times New Roman" w:eastAsia="Times New Roman" w:hAnsi="Times New Roman" w:cs="Times New Roman"/>
                <w:sz w:val="26"/>
                <w:szCs w:val="26"/>
                <w:lang w:eastAsia="ru-RU"/>
              </w:rPr>
            </w:pPr>
          </w:p>
          <w:p w14:paraId="3F183B75" w14:textId="77777777" w:rsidR="00DA2ED3" w:rsidRPr="00DA2ED3" w:rsidRDefault="00DA2ED3" w:rsidP="00685B0C">
            <w:pPr>
              <w:autoSpaceDE w:val="0"/>
              <w:autoSpaceDN w:val="0"/>
              <w:adjustRightInd w:val="0"/>
              <w:jc w:val="center"/>
              <w:rPr>
                <w:rFonts w:ascii="Times New Roman" w:eastAsia="Times New Roman" w:hAnsi="Times New Roman" w:cs="Times New Roman"/>
                <w:sz w:val="26"/>
                <w:szCs w:val="26"/>
                <w:lang w:eastAsia="ru-RU"/>
              </w:rPr>
            </w:pPr>
          </w:p>
          <w:p w14:paraId="7371FEFA" w14:textId="77B157D9" w:rsidR="00DA2ED3" w:rsidRPr="00DA2ED3" w:rsidRDefault="00DA2ED3" w:rsidP="00685B0C">
            <w:pPr>
              <w:autoSpaceDE w:val="0"/>
              <w:autoSpaceDN w:val="0"/>
              <w:adjustRightInd w:val="0"/>
              <w:jc w:val="center"/>
              <w:rPr>
                <w:rFonts w:ascii="Times New Roman" w:hAnsi="Times New Roman" w:cs="Times New Roman"/>
                <w:sz w:val="26"/>
                <w:szCs w:val="26"/>
              </w:rPr>
            </w:pPr>
          </w:p>
        </w:tc>
        <w:tc>
          <w:tcPr>
            <w:tcW w:w="6663" w:type="dxa"/>
            <w:tcBorders>
              <w:top w:val="single" w:sz="4" w:space="0" w:color="auto"/>
            </w:tcBorders>
          </w:tcPr>
          <w:p w14:paraId="774FA917" w14:textId="6752AFAC" w:rsidR="00DA2ED3" w:rsidRPr="00DA2ED3" w:rsidRDefault="00DA2ED3" w:rsidP="00DA2ED3">
            <w:pPr>
              <w:autoSpaceDE w:val="0"/>
              <w:autoSpaceDN w:val="0"/>
              <w:adjustRightInd w:val="0"/>
              <w:rPr>
                <w:rFonts w:ascii="Times New Roman" w:hAnsi="Times New Roman" w:cs="Times New Roman"/>
                <w:sz w:val="26"/>
                <w:szCs w:val="26"/>
              </w:rPr>
            </w:pPr>
            <w:r w:rsidRPr="00DA2ED3">
              <w:rPr>
                <w:rFonts w:ascii="Times New Roman" w:hAnsi="Times New Roman" w:cs="Times New Roman"/>
                <w:sz w:val="26"/>
                <w:szCs w:val="26"/>
              </w:rPr>
              <w:t xml:space="preserve">Тренерам-преподавателям </w:t>
            </w:r>
            <w:r w:rsidRPr="00DA2ED3">
              <w:t xml:space="preserve"> </w:t>
            </w:r>
            <w:r w:rsidRPr="00DA2ED3">
              <w:rPr>
                <w:rFonts w:ascii="Times New Roman" w:hAnsi="Times New Roman" w:cs="Times New Roman"/>
                <w:sz w:val="26"/>
                <w:szCs w:val="26"/>
              </w:rPr>
              <w:t>в зависимости от этапа подготовки</w:t>
            </w:r>
          </w:p>
          <w:p w14:paraId="09E8CADF" w14:textId="77777777" w:rsidR="00DA2ED3" w:rsidRPr="00DA2ED3" w:rsidRDefault="00DA2ED3" w:rsidP="00DA2ED3">
            <w:pPr>
              <w:autoSpaceDE w:val="0"/>
              <w:autoSpaceDN w:val="0"/>
              <w:adjustRightInd w:val="0"/>
              <w:rPr>
                <w:rFonts w:ascii="Times New Roman" w:hAnsi="Times New Roman" w:cs="Times New Roman"/>
                <w:sz w:val="26"/>
                <w:szCs w:val="26"/>
              </w:rPr>
            </w:pPr>
          </w:p>
          <w:p w14:paraId="2F95FD90" w14:textId="77777777" w:rsidR="00DA2ED3" w:rsidRPr="00DA2ED3" w:rsidRDefault="00DA2ED3" w:rsidP="00DA2ED3">
            <w:pPr>
              <w:autoSpaceDE w:val="0"/>
              <w:autoSpaceDN w:val="0"/>
              <w:adjustRightInd w:val="0"/>
              <w:rPr>
                <w:rFonts w:ascii="Times New Roman" w:hAnsi="Times New Roman" w:cs="Times New Roman"/>
                <w:sz w:val="26"/>
                <w:szCs w:val="26"/>
              </w:rPr>
            </w:pPr>
          </w:p>
          <w:p w14:paraId="1FADD7F0" w14:textId="77777777" w:rsidR="00DA2ED3" w:rsidRPr="00DA2ED3" w:rsidRDefault="00DA2ED3" w:rsidP="00DA2ED3">
            <w:pPr>
              <w:autoSpaceDE w:val="0"/>
              <w:autoSpaceDN w:val="0"/>
              <w:adjustRightInd w:val="0"/>
              <w:rPr>
                <w:rFonts w:ascii="Times New Roman" w:hAnsi="Times New Roman" w:cs="Times New Roman"/>
                <w:sz w:val="26"/>
                <w:szCs w:val="26"/>
              </w:rPr>
            </w:pPr>
          </w:p>
          <w:p w14:paraId="30BDFE05" w14:textId="106256B2" w:rsidR="00DA2ED3" w:rsidRPr="00DA2ED3" w:rsidRDefault="00DA2ED3" w:rsidP="00DA2ED3">
            <w:pPr>
              <w:autoSpaceDE w:val="0"/>
              <w:autoSpaceDN w:val="0"/>
              <w:adjustRightInd w:val="0"/>
              <w:rPr>
                <w:rFonts w:ascii="Times New Roman" w:hAnsi="Times New Roman" w:cs="Times New Roman"/>
                <w:sz w:val="26"/>
                <w:szCs w:val="26"/>
              </w:rPr>
            </w:pPr>
          </w:p>
        </w:tc>
        <w:tc>
          <w:tcPr>
            <w:tcW w:w="2268" w:type="dxa"/>
            <w:tcBorders>
              <w:top w:val="single" w:sz="4" w:space="0" w:color="auto"/>
              <w:bottom w:val="single" w:sz="4" w:space="0" w:color="auto"/>
            </w:tcBorders>
          </w:tcPr>
          <w:p w14:paraId="23154CF2" w14:textId="06979CD5" w:rsidR="00DA2ED3" w:rsidRPr="003A356D" w:rsidRDefault="00DA2ED3" w:rsidP="00DA2ED3">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в размерах согласно приложению № </w:t>
            </w:r>
            <w:r>
              <w:rPr>
                <w:rFonts w:ascii="Times New Roman" w:hAnsi="Times New Roman" w:cs="Times New Roman"/>
                <w:sz w:val="26"/>
                <w:szCs w:val="26"/>
              </w:rPr>
              <w:t>4</w:t>
            </w:r>
            <w:r w:rsidRPr="003A356D">
              <w:rPr>
                <w:rFonts w:ascii="Times New Roman" w:hAnsi="Times New Roman" w:cs="Times New Roman"/>
                <w:sz w:val="26"/>
                <w:szCs w:val="26"/>
              </w:rPr>
              <w:t xml:space="preserve"> к настоящему примерному положению</w:t>
            </w:r>
          </w:p>
        </w:tc>
      </w:tr>
      <w:tr w:rsidR="00DA2ED3" w:rsidRPr="003A356D" w14:paraId="48AAA309" w14:textId="77777777" w:rsidTr="00445660">
        <w:trPr>
          <w:trHeight w:val="654"/>
        </w:trPr>
        <w:tc>
          <w:tcPr>
            <w:tcW w:w="817" w:type="dxa"/>
            <w:tcBorders>
              <w:top w:val="single" w:sz="4" w:space="0" w:color="auto"/>
            </w:tcBorders>
          </w:tcPr>
          <w:p w14:paraId="039B0AFB" w14:textId="123789E2" w:rsidR="00DA2ED3" w:rsidRPr="003A356D" w:rsidRDefault="00DA2ED3" w:rsidP="00DA2ED3">
            <w:pPr>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2.2.</w:t>
            </w:r>
          </w:p>
        </w:tc>
        <w:tc>
          <w:tcPr>
            <w:tcW w:w="6663" w:type="dxa"/>
            <w:tcBorders>
              <w:top w:val="single" w:sz="4" w:space="0" w:color="auto"/>
            </w:tcBorders>
          </w:tcPr>
          <w:p w14:paraId="6E00F3B5" w14:textId="26CC8DA2" w:rsidR="00DA2ED3" w:rsidRDefault="00DA2ED3" w:rsidP="00DA2ED3">
            <w:pPr>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Старшим инструкторам – методистам, инструкторам-методистам</w:t>
            </w:r>
          </w:p>
        </w:tc>
        <w:tc>
          <w:tcPr>
            <w:tcW w:w="2268" w:type="dxa"/>
            <w:tcBorders>
              <w:top w:val="single" w:sz="4" w:space="0" w:color="auto"/>
              <w:bottom w:val="single" w:sz="4" w:space="0" w:color="auto"/>
            </w:tcBorders>
          </w:tcPr>
          <w:p w14:paraId="1804945B" w14:textId="77777777" w:rsidR="00DA2ED3" w:rsidRDefault="00DA2ED3" w:rsidP="00DA2ED3">
            <w:pPr>
              <w:autoSpaceDE w:val="0"/>
              <w:autoSpaceDN w:val="0"/>
              <w:adjustRightInd w:val="0"/>
              <w:jc w:val="center"/>
              <w:rPr>
                <w:rFonts w:ascii="Times New Roman" w:hAnsi="Times New Roman" w:cs="Times New Roman"/>
                <w:sz w:val="26"/>
                <w:szCs w:val="26"/>
              </w:rPr>
            </w:pPr>
          </w:p>
          <w:p w14:paraId="35924D42" w14:textId="02BC2301" w:rsidR="00DA2ED3" w:rsidRPr="003A356D" w:rsidRDefault="00DA2ED3" w:rsidP="00DA2ED3">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15</w:t>
            </w:r>
          </w:p>
        </w:tc>
      </w:tr>
      <w:tr w:rsidR="00DA2ED3" w:rsidRPr="003A356D" w14:paraId="544E2A8D" w14:textId="77777777" w:rsidTr="00445660">
        <w:tc>
          <w:tcPr>
            <w:tcW w:w="817" w:type="dxa"/>
          </w:tcPr>
          <w:p w14:paraId="3A80C833" w14:textId="77777777" w:rsidR="00DA2ED3" w:rsidRPr="003A356D" w:rsidRDefault="00DA2ED3" w:rsidP="00DA2ED3">
            <w:pPr>
              <w:autoSpaceDE w:val="0"/>
              <w:autoSpaceDN w:val="0"/>
              <w:adjustRightInd w:val="0"/>
              <w:jc w:val="center"/>
              <w:outlineLvl w:val="3"/>
              <w:rPr>
                <w:rFonts w:ascii="Times New Roman" w:hAnsi="Times New Roman" w:cs="Times New Roman"/>
                <w:sz w:val="26"/>
                <w:szCs w:val="26"/>
              </w:rPr>
            </w:pPr>
            <w:r w:rsidRPr="003A356D">
              <w:rPr>
                <w:rFonts w:ascii="Times New Roman" w:hAnsi="Times New Roman" w:cs="Times New Roman"/>
                <w:sz w:val="26"/>
                <w:szCs w:val="26"/>
              </w:rPr>
              <w:lastRenderedPageBreak/>
              <w:t>3.</w:t>
            </w:r>
          </w:p>
        </w:tc>
        <w:tc>
          <w:tcPr>
            <w:tcW w:w="6663" w:type="dxa"/>
          </w:tcPr>
          <w:p w14:paraId="334E57A2" w14:textId="6DCE3136" w:rsidR="00DA2ED3" w:rsidRPr="003A356D" w:rsidRDefault="00DA2ED3" w:rsidP="00DA2ED3">
            <w:pPr>
              <w:autoSpaceDE w:val="0"/>
              <w:autoSpaceDN w:val="0"/>
              <w:adjustRightInd w:val="0"/>
              <w:rPr>
                <w:rFonts w:ascii="Times New Roman" w:eastAsia="Times New Roman" w:hAnsi="Times New Roman" w:cs="Times New Roman"/>
                <w:sz w:val="26"/>
                <w:szCs w:val="26"/>
                <w:lang w:eastAsia="ru-RU"/>
              </w:rPr>
            </w:pPr>
            <w:r w:rsidRPr="003A356D">
              <w:rPr>
                <w:rFonts w:ascii="Times New Roman" w:hAnsi="Times New Roman" w:cs="Times New Roman"/>
                <w:sz w:val="26"/>
                <w:szCs w:val="26"/>
              </w:rPr>
              <w:t>Надбавка молодым специалистам</w:t>
            </w:r>
          </w:p>
        </w:tc>
        <w:tc>
          <w:tcPr>
            <w:tcW w:w="2268" w:type="dxa"/>
            <w:tcBorders>
              <w:top w:val="single" w:sz="4" w:space="0" w:color="auto"/>
            </w:tcBorders>
          </w:tcPr>
          <w:p w14:paraId="7E27B4C0" w14:textId="2E28C9B0" w:rsidR="00DA2ED3" w:rsidRPr="003A356D" w:rsidRDefault="00DA2ED3" w:rsidP="00DA2ED3">
            <w:pPr>
              <w:ind w:firstLine="33"/>
              <w:jc w:val="center"/>
              <w:rPr>
                <w:rFonts w:ascii="Times New Roman" w:eastAsia="Times New Roman" w:hAnsi="Times New Roman" w:cs="Times New Roman"/>
                <w:sz w:val="26"/>
                <w:szCs w:val="26"/>
                <w:lang w:eastAsia="ru-RU"/>
              </w:rPr>
            </w:pPr>
            <w:r w:rsidRPr="003A356D">
              <w:rPr>
                <w:rFonts w:ascii="Times New Roman" w:hAnsi="Times New Roman" w:cs="Times New Roman"/>
                <w:sz w:val="26"/>
                <w:szCs w:val="26"/>
              </w:rPr>
              <w:t>50</w:t>
            </w:r>
          </w:p>
        </w:tc>
      </w:tr>
      <w:tr w:rsidR="00DA2ED3" w:rsidRPr="003A356D" w14:paraId="6578B334" w14:textId="77777777" w:rsidTr="00445660">
        <w:tc>
          <w:tcPr>
            <w:tcW w:w="817" w:type="dxa"/>
          </w:tcPr>
          <w:p w14:paraId="085FC8ED" w14:textId="1A42E160" w:rsidR="00DA2ED3" w:rsidRPr="003A356D" w:rsidRDefault="00DA2ED3" w:rsidP="00DA2ED3">
            <w:pPr>
              <w:autoSpaceDE w:val="0"/>
              <w:autoSpaceDN w:val="0"/>
              <w:adjustRightInd w:val="0"/>
              <w:jc w:val="center"/>
              <w:outlineLvl w:val="3"/>
              <w:rPr>
                <w:rFonts w:ascii="Times New Roman" w:hAnsi="Times New Roman" w:cs="Times New Roman"/>
                <w:sz w:val="26"/>
                <w:szCs w:val="26"/>
              </w:rPr>
            </w:pPr>
            <w:r w:rsidRPr="003A356D">
              <w:rPr>
                <w:rFonts w:ascii="Times New Roman" w:hAnsi="Times New Roman" w:cs="Times New Roman"/>
                <w:sz w:val="26"/>
                <w:szCs w:val="26"/>
              </w:rPr>
              <w:t>4.</w:t>
            </w:r>
          </w:p>
        </w:tc>
        <w:tc>
          <w:tcPr>
            <w:tcW w:w="6663" w:type="dxa"/>
          </w:tcPr>
          <w:p w14:paraId="5DABE9E9" w14:textId="057234BB" w:rsidR="00DA2ED3" w:rsidRPr="003A356D" w:rsidRDefault="00DA2ED3" w:rsidP="00DA2ED3">
            <w:pPr>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Надбавка </w:t>
            </w:r>
            <w:r w:rsidRPr="003A356D">
              <w:rPr>
                <w:rFonts w:ascii="Times New Roman" w:eastAsia="Times New Roman" w:hAnsi="Times New Roman" w:cs="Times New Roman"/>
                <w:sz w:val="26"/>
                <w:szCs w:val="26"/>
                <w:lang w:eastAsia="ru-RU"/>
              </w:rPr>
              <w:t>специалистам – наставникам</w:t>
            </w:r>
          </w:p>
        </w:tc>
        <w:tc>
          <w:tcPr>
            <w:tcW w:w="2268" w:type="dxa"/>
            <w:tcBorders>
              <w:top w:val="single" w:sz="4" w:space="0" w:color="auto"/>
            </w:tcBorders>
          </w:tcPr>
          <w:p w14:paraId="27398A3B" w14:textId="4D43693B" w:rsidR="00DA2ED3" w:rsidRPr="003A356D" w:rsidRDefault="00DA2ED3" w:rsidP="00DA2ED3">
            <w:pPr>
              <w:ind w:firstLine="33"/>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15</w:t>
            </w:r>
          </w:p>
        </w:tc>
      </w:tr>
      <w:tr w:rsidR="00DA2ED3" w:rsidRPr="003A356D" w14:paraId="7EDC3A00" w14:textId="77777777" w:rsidTr="00445660">
        <w:tc>
          <w:tcPr>
            <w:tcW w:w="817" w:type="dxa"/>
          </w:tcPr>
          <w:p w14:paraId="10E8FA6C" w14:textId="25242A99" w:rsidR="00DA2ED3" w:rsidRPr="003A356D" w:rsidRDefault="00DA2ED3" w:rsidP="00DA2ED3">
            <w:pPr>
              <w:tabs>
                <w:tab w:val="left" w:pos="709"/>
              </w:tabs>
              <w:jc w:val="center"/>
              <w:rPr>
                <w:rFonts w:ascii="Times New Roman" w:hAnsi="Times New Roman" w:cs="Times New Roman"/>
                <w:sz w:val="26"/>
                <w:szCs w:val="26"/>
              </w:rPr>
            </w:pPr>
            <w:r>
              <w:rPr>
                <w:rFonts w:ascii="Times New Roman" w:hAnsi="Times New Roman" w:cs="Times New Roman"/>
                <w:sz w:val="26"/>
                <w:szCs w:val="26"/>
              </w:rPr>
              <w:t>5</w:t>
            </w:r>
            <w:r w:rsidRPr="003A356D">
              <w:rPr>
                <w:rFonts w:ascii="Times New Roman" w:hAnsi="Times New Roman" w:cs="Times New Roman"/>
                <w:sz w:val="26"/>
                <w:szCs w:val="26"/>
              </w:rPr>
              <w:t>.</w:t>
            </w:r>
          </w:p>
        </w:tc>
        <w:tc>
          <w:tcPr>
            <w:tcW w:w="6663" w:type="dxa"/>
          </w:tcPr>
          <w:p w14:paraId="54DBB070" w14:textId="77777777" w:rsidR="00DA2ED3" w:rsidRPr="003A356D" w:rsidRDefault="00DA2ED3" w:rsidP="00DA2ED3">
            <w:pPr>
              <w:tabs>
                <w:tab w:val="left" w:pos="709"/>
              </w:tabs>
              <w:rPr>
                <w:rFonts w:ascii="Times New Roman" w:hAnsi="Times New Roman" w:cs="Times New Roman"/>
                <w:sz w:val="26"/>
                <w:szCs w:val="26"/>
              </w:rPr>
            </w:pPr>
            <w:r w:rsidRPr="003A356D">
              <w:rPr>
                <w:rFonts w:ascii="Times New Roman" w:hAnsi="Times New Roman" w:cs="Times New Roman"/>
                <w:sz w:val="26"/>
                <w:szCs w:val="26"/>
              </w:rPr>
              <w:t>Выплата в целях обеспечения региональной выплаты</w:t>
            </w:r>
          </w:p>
        </w:tc>
        <w:tc>
          <w:tcPr>
            <w:tcW w:w="2268" w:type="dxa"/>
          </w:tcPr>
          <w:p w14:paraId="0B0CA32A" w14:textId="77777777" w:rsidR="00DA2ED3" w:rsidRPr="003A356D" w:rsidRDefault="00DA2ED3" w:rsidP="00DA2ED3">
            <w:pPr>
              <w:tabs>
                <w:tab w:val="left" w:pos="709"/>
              </w:tabs>
              <w:jc w:val="center"/>
              <w:rPr>
                <w:rFonts w:ascii="Times New Roman" w:hAnsi="Times New Roman" w:cs="Times New Roman"/>
                <w:sz w:val="26"/>
                <w:szCs w:val="26"/>
              </w:rPr>
            </w:pPr>
            <w:r w:rsidRPr="003A356D">
              <w:rPr>
                <w:rFonts w:ascii="Times New Roman" w:hAnsi="Times New Roman" w:cs="Times New Roman"/>
                <w:sz w:val="26"/>
                <w:szCs w:val="26"/>
              </w:rPr>
              <w:t>Определяется расчетно в абсолютном размере</w:t>
            </w:r>
          </w:p>
        </w:tc>
      </w:tr>
      <w:tr w:rsidR="00DA2ED3" w:rsidRPr="003A356D" w14:paraId="3F2E700E" w14:textId="77777777" w:rsidTr="00445660">
        <w:tc>
          <w:tcPr>
            <w:tcW w:w="817" w:type="dxa"/>
          </w:tcPr>
          <w:p w14:paraId="56244C73" w14:textId="74309DE7" w:rsidR="00DA2ED3" w:rsidRPr="003A356D" w:rsidRDefault="00DA2ED3" w:rsidP="00DA2ED3">
            <w:pPr>
              <w:tabs>
                <w:tab w:val="left" w:pos="709"/>
              </w:tabs>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6</w:t>
            </w:r>
            <w:r w:rsidRPr="003A356D">
              <w:rPr>
                <w:rFonts w:ascii="Times New Roman" w:hAnsi="Times New Roman" w:cs="Times New Roman"/>
                <w:sz w:val="26"/>
                <w:szCs w:val="26"/>
              </w:rPr>
              <w:t>.</w:t>
            </w:r>
          </w:p>
        </w:tc>
        <w:tc>
          <w:tcPr>
            <w:tcW w:w="6663" w:type="dxa"/>
          </w:tcPr>
          <w:p w14:paraId="4995B703" w14:textId="4378353E" w:rsidR="00DA2ED3" w:rsidRPr="003A356D" w:rsidRDefault="00DA2ED3" w:rsidP="00DA2ED3">
            <w:pPr>
              <w:tabs>
                <w:tab w:val="left" w:pos="709"/>
              </w:tabs>
              <w:rPr>
                <w:rFonts w:ascii="Times New Roman" w:hAnsi="Times New Roman" w:cs="Times New Roman"/>
                <w:sz w:val="26"/>
                <w:szCs w:val="26"/>
              </w:rPr>
            </w:pPr>
            <w:r w:rsidRPr="003A356D">
              <w:rPr>
                <w:rFonts w:ascii="Times New Roman" w:hAnsi="Times New Roman" w:cs="Times New Roman"/>
                <w:sz w:val="26"/>
                <w:szCs w:val="26"/>
              </w:rPr>
              <w:t xml:space="preserve">Выплаты тренерам, тренерам-преподавателям, осуществляющим проведение занятий с лицами с ограниченными возможностями здоровья и инвалидами, зачисленными в учреждение </w:t>
            </w:r>
          </w:p>
        </w:tc>
        <w:tc>
          <w:tcPr>
            <w:tcW w:w="2268" w:type="dxa"/>
          </w:tcPr>
          <w:p w14:paraId="0F9AC2C3" w14:textId="759F6F1A" w:rsidR="00DA2ED3" w:rsidRPr="003A356D" w:rsidRDefault="00DA2ED3" w:rsidP="00DA2ED3">
            <w:pPr>
              <w:tabs>
                <w:tab w:val="left" w:pos="709"/>
              </w:tabs>
              <w:jc w:val="center"/>
              <w:rPr>
                <w:rFonts w:ascii="Times New Roman" w:hAnsi="Times New Roman" w:cs="Times New Roman"/>
                <w:sz w:val="26"/>
                <w:szCs w:val="26"/>
              </w:rPr>
            </w:pPr>
            <w:r w:rsidRPr="003A356D">
              <w:rPr>
                <w:rFonts w:ascii="Times New Roman" w:hAnsi="Times New Roman" w:cs="Times New Roman"/>
                <w:sz w:val="26"/>
                <w:szCs w:val="26"/>
              </w:rPr>
              <w:t>15</w:t>
            </w:r>
          </w:p>
        </w:tc>
      </w:tr>
    </w:tbl>
    <w:p w14:paraId="6A88F9EB" w14:textId="77777777" w:rsidR="00DA3C35" w:rsidRPr="003A356D" w:rsidRDefault="00DA3C35" w:rsidP="005B629F">
      <w:pPr>
        <w:ind w:left="1" w:firstLine="707"/>
        <w:jc w:val="both"/>
        <w:outlineLvl w:val="0"/>
        <w:rPr>
          <w:rFonts w:ascii="Times New Roman" w:hAnsi="Times New Roman" w:cs="Times New Roman"/>
          <w:sz w:val="26"/>
          <w:szCs w:val="26"/>
        </w:rPr>
      </w:pPr>
    </w:p>
    <w:p w14:paraId="26B293D1" w14:textId="77777777" w:rsidR="00BD4152" w:rsidRPr="003A356D" w:rsidRDefault="00732FA1" w:rsidP="002C1174">
      <w:pPr>
        <w:ind w:left="1" w:firstLine="566"/>
        <w:jc w:val="both"/>
        <w:outlineLvl w:val="0"/>
        <w:rPr>
          <w:rFonts w:ascii="Times New Roman" w:hAnsi="Times New Roman" w:cs="Times New Roman"/>
          <w:sz w:val="26"/>
          <w:szCs w:val="26"/>
        </w:rPr>
      </w:pPr>
      <w:r w:rsidRPr="003A356D">
        <w:rPr>
          <w:rFonts w:ascii="Times New Roman" w:hAnsi="Times New Roman" w:cs="Times New Roman"/>
          <w:sz w:val="26"/>
          <w:szCs w:val="26"/>
        </w:rPr>
        <w:t>Примечания</w:t>
      </w:r>
      <w:r w:rsidRPr="003A356D">
        <w:rPr>
          <w:rFonts w:ascii="Times New Roman" w:eastAsia="Times New Roman" w:hAnsi="Times New Roman" w:cs="Times New Roman"/>
          <w:sz w:val="26"/>
          <w:szCs w:val="26"/>
          <w:lang w:eastAsia="ru-RU"/>
        </w:rPr>
        <w:t>:</w:t>
      </w:r>
      <w:r w:rsidR="00BF0316" w:rsidRPr="003A356D">
        <w:rPr>
          <w:rFonts w:ascii="Times New Roman" w:hAnsi="Times New Roman" w:cs="Times New Roman"/>
          <w:sz w:val="26"/>
          <w:szCs w:val="26"/>
        </w:rPr>
        <w:t xml:space="preserve"> </w:t>
      </w:r>
    </w:p>
    <w:p w14:paraId="326CFDC7" w14:textId="2CB9260E" w:rsidR="00BD4152" w:rsidRPr="003A356D" w:rsidRDefault="00F8543F" w:rsidP="00F8543F">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1. </w:t>
      </w:r>
      <w:r w:rsidR="00BD4152" w:rsidRPr="003A356D">
        <w:rPr>
          <w:rFonts w:ascii="Times New Roman" w:hAnsi="Times New Roman" w:cs="Times New Roman"/>
          <w:sz w:val="26"/>
          <w:szCs w:val="26"/>
        </w:rPr>
        <w:t>Персональные выплаты, устанавливаемые в процентном отношении к окладу (должностному окладу), ставке заработной платы исчисляются без учета повышающих коэффициентов, пропорционально отработанному времени.</w:t>
      </w:r>
    </w:p>
    <w:p w14:paraId="568804E7" w14:textId="6723A877" w:rsidR="00BD4152" w:rsidRPr="003A356D" w:rsidRDefault="00F8543F" w:rsidP="00F8543F">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2. </w:t>
      </w:r>
      <w:r w:rsidR="00BF0316" w:rsidRPr="003A356D">
        <w:rPr>
          <w:rFonts w:ascii="Times New Roman" w:hAnsi="Times New Roman" w:cs="Times New Roman"/>
          <w:sz w:val="26"/>
          <w:szCs w:val="26"/>
        </w:rPr>
        <w:t>Тренерам, тренерам-препод</w:t>
      </w:r>
      <w:r w:rsidR="00BD4152" w:rsidRPr="003A356D">
        <w:rPr>
          <w:rFonts w:ascii="Times New Roman" w:hAnsi="Times New Roman" w:cs="Times New Roman"/>
          <w:sz w:val="26"/>
          <w:szCs w:val="26"/>
        </w:rPr>
        <w:t>авателям исчисление</w:t>
      </w:r>
      <w:r w:rsidR="00BF0316" w:rsidRPr="003A356D">
        <w:rPr>
          <w:rFonts w:ascii="Times New Roman" w:hAnsi="Times New Roman" w:cs="Times New Roman"/>
          <w:sz w:val="26"/>
          <w:szCs w:val="26"/>
        </w:rPr>
        <w:t xml:space="preserve"> надбавок по пунктам 1.1, 1.2, и 3 таблицы, производится от </w:t>
      </w:r>
      <w:r w:rsidRPr="003A356D">
        <w:rPr>
          <w:rFonts w:ascii="Times New Roman" w:hAnsi="Times New Roman" w:cs="Times New Roman"/>
          <w:sz w:val="26"/>
          <w:szCs w:val="26"/>
        </w:rPr>
        <w:t xml:space="preserve">оклада (должностного оклада), </w:t>
      </w:r>
      <w:r w:rsidR="00BF0316" w:rsidRPr="003A356D">
        <w:rPr>
          <w:rFonts w:ascii="Times New Roman" w:hAnsi="Times New Roman" w:cs="Times New Roman"/>
          <w:sz w:val="26"/>
          <w:szCs w:val="26"/>
        </w:rPr>
        <w:t>ставки заработной платы с учетом установленной нагрузки.</w:t>
      </w:r>
    </w:p>
    <w:p w14:paraId="5DFF1A4A" w14:textId="670BBB84" w:rsidR="00834DB5" w:rsidRPr="003A356D" w:rsidRDefault="00F8543F" w:rsidP="00F8543F">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3. </w:t>
      </w:r>
      <w:r w:rsidR="005406FD" w:rsidRPr="003A356D">
        <w:rPr>
          <w:rFonts w:ascii="Times New Roman" w:hAnsi="Times New Roman" w:cs="Times New Roman"/>
          <w:sz w:val="26"/>
          <w:szCs w:val="26"/>
        </w:rPr>
        <w:t>При наличии у работника учреждения нескольких почетных званий</w:t>
      </w:r>
      <w:r w:rsidR="00565AD3" w:rsidRPr="003A356D">
        <w:rPr>
          <w:rFonts w:ascii="Times New Roman" w:hAnsi="Times New Roman" w:cs="Times New Roman"/>
          <w:sz w:val="26"/>
          <w:szCs w:val="26"/>
        </w:rPr>
        <w:t xml:space="preserve"> и (или) почетных знаков</w:t>
      </w:r>
      <w:r w:rsidR="005406FD" w:rsidRPr="003A356D">
        <w:rPr>
          <w:rFonts w:ascii="Times New Roman" w:hAnsi="Times New Roman" w:cs="Times New Roman"/>
          <w:sz w:val="26"/>
          <w:szCs w:val="26"/>
        </w:rPr>
        <w:t>, р</w:t>
      </w:r>
      <w:r w:rsidR="00BF0316" w:rsidRPr="003A356D">
        <w:rPr>
          <w:rFonts w:ascii="Times New Roman" w:hAnsi="Times New Roman" w:cs="Times New Roman"/>
          <w:sz w:val="26"/>
          <w:szCs w:val="26"/>
        </w:rPr>
        <w:t xml:space="preserve">азмер </w:t>
      </w:r>
      <w:r w:rsidR="00BD4152" w:rsidRPr="003A356D">
        <w:rPr>
          <w:rFonts w:ascii="Times New Roman" w:hAnsi="Times New Roman" w:cs="Times New Roman"/>
          <w:sz w:val="26"/>
          <w:szCs w:val="26"/>
        </w:rPr>
        <w:t>надбавки</w:t>
      </w:r>
      <w:r w:rsidR="00BF0316" w:rsidRPr="003A356D">
        <w:rPr>
          <w:rFonts w:ascii="Times New Roman" w:hAnsi="Times New Roman" w:cs="Times New Roman"/>
          <w:sz w:val="26"/>
          <w:szCs w:val="26"/>
        </w:rPr>
        <w:t xml:space="preserve"> за опыт </w:t>
      </w:r>
      <w:r w:rsidR="00BD4152" w:rsidRPr="003A356D">
        <w:rPr>
          <w:rFonts w:ascii="Times New Roman" w:hAnsi="Times New Roman" w:cs="Times New Roman"/>
          <w:sz w:val="26"/>
          <w:szCs w:val="26"/>
        </w:rPr>
        <w:t>в занимаемой должности (профессии)</w:t>
      </w:r>
      <w:r w:rsidR="00FC1EEC" w:rsidRPr="003A356D">
        <w:rPr>
          <w:rFonts w:ascii="Times New Roman" w:hAnsi="Times New Roman" w:cs="Times New Roman"/>
          <w:sz w:val="26"/>
          <w:szCs w:val="26"/>
        </w:rPr>
        <w:t xml:space="preserve">, </w:t>
      </w:r>
      <w:r w:rsidR="00DC4501" w:rsidRPr="003A356D">
        <w:rPr>
          <w:rFonts w:ascii="Times New Roman" w:hAnsi="Times New Roman" w:cs="Times New Roman"/>
          <w:sz w:val="26"/>
          <w:szCs w:val="26"/>
        </w:rPr>
        <w:t>определяется п</w:t>
      </w:r>
      <w:r w:rsidR="00BF0316" w:rsidRPr="003A356D">
        <w:rPr>
          <w:rFonts w:ascii="Times New Roman" w:hAnsi="Times New Roman" w:cs="Times New Roman"/>
          <w:sz w:val="26"/>
          <w:szCs w:val="26"/>
        </w:rPr>
        <w:t>о одному</w:t>
      </w:r>
      <w:r w:rsidR="005406FD" w:rsidRPr="003A356D">
        <w:rPr>
          <w:rFonts w:ascii="Times New Roman" w:hAnsi="Times New Roman" w:cs="Times New Roman"/>
          <w:sz w:val="26"/>
          <w:szCs w:val="26"/>
        </w:rPr>
        <w:t xml:space="preserve"> из </w:t>
      </w:r>
      <w:r w:rsidR="00565AD3" w:rsidRPr="003A356D">
        <w:rPr>
          <w:rFonts w:ascii="Times New Roman" w:hAnsi="Times New Roman" w:cs="Times New Roman"/>
          <w:sz w:val="26"/>
          <w:szCs w:val="26"/>
        </w:rPr>
        <w:t xml:space="preserve">почетных </w:t>
      </w:r>
      <w:r w:rsidR="005406FD" w:rsidRPr="003A356D">
        <w:rPr>
          <w:rFonts w:ascii="Times New Roman" w:hAnsi="Times New Roman" w:cs="Times New Roman"/>
          <w:sz w:val="26"/>
          <w:szCs w:val="26"/>
        </w:rPr>
        <w:t>званий</w:t>
      </w:r>
      <w:r w:rsidR="00565AD3" w:rsidRPr="003A356D">
        <w:rPr>
          <w:rFonts w:ascii="Times New Roman" w:hAnsi="Times New Roman" w:cs="Times New Roman"/>
          <w:sz w:val="26"/>
          <w:szCs w:val="26"/>
        </w:rPr>
        <w:t xml:space="preserve"> (почетных знаков)</w:t>
      </w:r>
      <w:r w:rsidR="00BD4152" w:rsidRPr="003A356D">
        <w:rPr>
          <w:rFonts w:ascii="Times New Roman" w:hAnsi="Times New Roman" w:cs="Times New Roman"/>
          <w:sz w:val="26"/>
          <w:szCs w:val="26"/>
        </w:rPr>
        <w:t xml:space="preserve">, </w:t>
      </w:r>
      <w:r w:rsidR="005406FD" w:rsidRPr="003A356D">
        <w:rPr>
          <w:rFonts w:ascii="Times New Roman" w:hAnsi="Times New Roman" w:cs="Times New Roman"/>
          <w:sz w:val="26"/>
          <w:szCs w:val="26"/>
        </w:rPr>
        <w:t>которому соответствует</w:t>
      </w:r>
      <w:r w:rsidR="00BD4152" w:rsidRPr="003A356D">
        <w:rPr>
          <w:rFonts w:ascii="Times New Roman" w:hAnsi="Times New Roman" w:cs="Times New Roman"/>
          <w:sz w:val="26"/>
          <w:szCs w:val="26"/>
        </w:rPr>
        <w:t xml:space="preserve"> наибольш</w:t>
      </w:r>
      <w:r w:rsidR="005406FD" w:rsidRPr="003A356D">
        <w:rPr>
          <w:rFonts w:ascii="Times New Roman" w:hAnsi="Times New Roman" w:cs="Times New Roman"/>
          <w:sz w:val="26"/>
          <w:szCs w:val="26"/>
        </w:rPr>
        <w:t>ий</w:t>
      </w:r>
      <w:r w:rsidR="00BD4152" w:rsidRPr="003A356D">
        <w:rPr>
          <w:rFonts w:ascii="Times New Roman" w:hAnsi="Times New Roman" w:cs="Times New Roman"/>
          <w:sz w:val="26"/>
          <w:szCs w:val="26"/>
        </w:rPr>
        <w:t xml:space="preserve"> размер</w:t>
      </w:r>
      <w:r w:rsidR="005406FD" w:rsidRPr="003A356D">
        <w:rPr>
          <w:rFonts w:ascii="Times New Roman" w:hAnsi="Times New Roman" w:cs="Times New Roman"/>
          <w:sz w:val="26"/>
          <w:szCs w:val="26"/>
        </w:rPr>
        <w:t xml:space="preserve"> надбавки</w:t>
      </w:r>
      <w:r w:rsidR="00834DB5" w:rsidRPr="003A356D">
        <w:rPr>
          <w:rFonts w:ascii="Times New Roman" w:hAnsi="Times New Roman" w:cs="Times New Roman"/>
          <w:sz w:val="26"/>
          <w:szCs w:val="26"/>
        </w:rPr>
        <w:t>.</w:t>
      </w:r>
    </w:p>
    <w:p w14:paraId="60B364E1" w14:textId="325502F5" w:rsidR="004A2E85" w:rsidRPr="003A356D" w:rsidRDefault="00834DB5" w:rsidP="00F8543F">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При установлении </w:t>
      </w:r>
      <w:r w:rsidR="000C731A" w:rsidRPr="003A356D">
        <w:rPr>
          <w:rFonts w:ascii="Times New Roman" w:hAnsi="Times New Roman" w:cs="Times New Roman"/>
          <w:sz w:val="26"/>
          <w:szCs w:val="26"/>
        </w:rPr>
        <w:t xml:space="preserve">надбавки за опыт в занимаемой должности (профессии) при наличии почетного звания </w:t>
      </w:r>
      <w:r w:rsidR="00565AD3" w:rsidRPr="003A356D">
        <w:rPr>
          <w:rFonts w:ascii="Times New Roman" w:hAnsi="Times New Roman" w:cs="Times New Roman"/>
          <w:sz w:val="26"/>
          <w:szCs w:val="26"/>
        </w:rPr>
        <w:t xml:space="preserve">или почетного знака </w:t>
      </w:r>
      <w:r w:rsidRPr="003A356D">
        <w:rPr>
          <w:rFonts w:ascii="Times New Roman" w:hAnsi="Times New Roman" w:cs="Times New Roman"/>
          <w:sz w:val="26"/>
          <w:szCs w:val="26"/>
        </w:rPr>
        <w:t>учитывается</w:t>
      </w:r>
      <w:r w:rsidR="00BF0316" w:rsidRPr="003A356D">
        <w:rPr>
          <w:rFonts w:ascii="Times New Roman" w:hAnsi="Times New Roman" w:cs="Times New Roman"/>
          <w:sz w:val="26"/>
          <w:szCs w:val="26"/>
        </w:rPr>
        <w:t xml:space="preserve"> </w:t>
      </w:r>
      <w:r w:rsidR="00731A55" w:rsidRPr="003A356D">
        <w:rPr>
          <w:rFonts w:ascii="Times New Roman" w:hAnsi="Times New Roman" w:cs="Times New Roman"/>
          <w:sz w:val="26"/>
          <w:szCs w:val="26"/>
        </w:rPr>
        <w:t xml:space="preserve">наличие почетного звания, </w:t>
      </w:r>
      <w:r w:rsidR="00565AD3" w:rsidRPr="003A356D">
        <w:rPr>
          <w:rFonts w:ascii="Times New Roman" w:hAnsi="Times New Roman" w:cs="Times New Roman"/>
          <w:sz w:val="26"/>
          <w:szCs w:val="26"/>
        </w:rPr>
        <w:t xml:space="preserve">почетного знака, </w:t>
      </w:r>
      <w:r w:rsidR="00731A55" w:rsidRPr="003A356D">
        <w:rPr>
          <w:rFonts w:ascii="Times New Roman" w:hAnsi="Times New Roman" w:cs="Times New Roman"/>
          <w:sz w:val="26"/>
          <w:szCs w:val="26"/>
        </w:rPr>
        <w:t xml:space="preserve">связанного </w:t>
      </w:r>
      <w:r w:rsidR="000C731A" w:rsidRPr="003A356D">
        <w:rPr>
          <w:rFonts w:ascii="Times New Roman" w:hAnsi="Times New Roman" w:cs="Times New Roman"/>
          <w:sz w:val="26"/>
          <w:szCs w:val="26"/>
        </w:rPr>
        <w:t xml:space="preserve">с </w:t>
      </w:r>
      <w:r w:rsidRPr="003A356D">
        <w:rPr>
          <w:rFonts w:ascii="Times New Roman" w:hAnsi="Times New Roman" w:cs="Times New Roman"/>
          <w:sz w:val="26"/>
          <w:szCs w:val="26"/>
        </w:rPr>
        <w:t>исполнени</w:t>
      </w:r>
      <w:r w:rsidR="000C731A" w:rsidRPr="003A356D">
        <w:rPr>
          <w:rFonts w:ascii="Times New Roman" w:hAnsi="Times New Roman" w:cs="Times New Roman"/>
          <w:sz w:val="26"/>
          <w:szCs w:val="26"/>
        </w:rPr>
        <w:t>ем</w:t>
      </w:r>
      <w:r w:rsidRPr="003A356D">
        <w:rPr>
          <w:rFonts w:ascii="Times New Roman" w:hAnsi="Times New Roman" w:cs="Times New Roman"/>
          <w:sz w:val="26"/>
          <w:szCs w:val="26"/>
        </w:rPr>
        <w:t xml:space="preserve"> профессиональной деятельности по должности и </w:t>
      </w:r>
      <w:proofErr w:type="gramStart"/>
      <w:r w:rsidRPr="003A356D">
        <w:rPr>
          <w:rFonts w:ascii="Times New Roman" w:hAnsi="Times New Roman" w:cs="Times New Roman"/>
          <w:sz w:val="26"/>
          <w:szCs w:val="26"/>
        </w:rPr>
        <w:t>соо</w:t>
      </w:r>
      <w:r w:rsidR="00BD4152" w:rsidRPr="003A356D">
        <w:rPr>
          <w:rFonts w:ascii="Times New Roman" w:hAnsi="Times New Roman" w:cs="Times New Roman"/>
          <w:sz w:val="26"/>
          <w:szCs w:val="26"/>
        </w:rPr>
        <w:t>тветствующих</w:t>
      </w:r>
      <w:proofErr w:type="gramEnd"/>
      <w:r w:rsidR="00BD4152" w:rsidRPr="003A356D">
        <w:rPr>
          <w:rFonts w:ascii="Times New Roman" w:hAnsi="Times New Roman" w:cs="Times New Roman"/>
          <w:sz w:val="26"/>
          <w:szCs w:val="26"/>
        </w:rPr>
        <w:t xml:space="preserve"> профилю учреждения.</w:t>
      </w:r>
    </w:p>
    <w:p w14:paraId="7FEA9ED5" w14:textId="2C385C8E" w:rsidR="004A2E85" w:rsidRPr="003A356D" w:rsidRDefault="00F8543F" w:rsidP="00F8543F">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4. </w:t>
      </w:r>
      <w:proofErr w:type="gramStart"/>
      <w:r w:rsidR="004A2E85" w:rsidRPr="003A356D">
        <w:rPr>
          <w:rFonts w:ascii="Times New Roman" w:hAnsi="Times New Roman" w:cs="Times New Roman"/>
          <w:sz w:val="26"/>
          <w:szCs w:val="26"/>
        </w:rPr>
        <w:t>Н</w:t>
      </w:r>
      <w:r w:rsidR="00834DB5" w:rsidRPr="003A356D">
        <w:rPr>
          <w:rFonts w:ascii="Times New Roman" w:hAnsi="Times New Roman" w:cs="Times New Roman"/>
          <w:sz w:val="26"/>
          <w:szCs w:val="26"/>
        </w:rPr>
        <w:t xml:space="preserve">адбавка </w:t>
      </w:r>
      <w:r w:rsidR="004A2E85" w:rsidRPr="003A356D">
        <w:rPr>
          <w:rFonts w:ascii="Times New Roman" w:hAnsi="Times New Roman" w:cs="Times New Roman"/>
          <w:sz w:val="26"/>
          <w:szCs w:val="26"/>
        </w:rPr>
        <w:t>за опыт в занимаемой должности (профессии)</w:t>
      </w:r>
      <w:r w:rsidR="00FD73EA" w:rsidRPr="003A356D">
        <w:rPr>
          <w:rFonts w:ascii="Times New Roman" w:hAnsi="Times New Roman" w:cs="Times New Roman"/>
          <w:sz w:val="26"/>
          <w:szCs w:val="26"/>
        </w:rPr>
        <w:t xml:space="preserve"> при наличии спортивного звания</w:t>
      </w:r>
      <w:r w:rsidR="002D76AF" w:rsidRPr="003A356D">
        <w:rPr>
          <w:rFonts w:ascii="Times New Roman" w:hAnsi="Times New Roman" w:cs="Times New Roman"/>
          <w:sz w:val="26"/>
          <w:szCs w:val="26"/>
        </w:rPr>
        <w:t>,</w:t>
      </w:r>
      <w:r w:rsidR="004A2E85" w:rsidRPr="003A356D">
        <w:rPr>
          <w:rFonts w:ascii="Times New Roman" w:hAnsi="Times New Roman" w:cs="Times New Roman"/>
          <w:sz w:val="26"/>
          <w:szCs w:val="26"/>
        </w:rPr>
        <w:t xml:space="preserve"> </w:t>
      </w:r>
      <w:r w:rsidR="00FD73EA" w:rsidRPr="003A356D">
        <w:rPr>
          <w:rFonts w:ascii="Times New Roman" w:hAnsi="Times New Roman" w:cs="Times New Roman"/>
          <w:sz w:val="26"/>
          <w:szCs w:val="26"/>
        </w:rPr>
        <w:t>определенная</w:t>
      </w:r>
      <w:r w:rsidR="004A2E85" w:rsidRPr="003A356D">
        <w:rPr>
          <w:rFonts w:ascii="Times New Roman" w:hAnsi="Times New Roman" w:cs="Times New Roman"/>
          <w:sz w:val="26"/>
          <w:szCs w:val="26"/>
        </w:rPr>
        <w:t xml:space="preserve"> в пункте 1.2</w:t>
      </w:r>
      <w:r w:rsidR="000B379A" w:rsidRPr="003A356D">
        <w:rPr>
          <w:rFonts w:ascii="Times New Roman" w:hAnsi="Times New Roman" w:cs="Times New Roman"/>
          <w:sz w:val="26"/>
          <w:szCs w:val="26"/>
        </w:rPr>
        <w:t xml:space="preserve"> таблицы</w:t>
      </w:r>
      <w:r w:rsidR="00834DB5" w:rsidRPr="003A356D">
        <w:rPr>
          <w:rFonts w:ascii="Times New Roman" w:hAnsi="Times New Roman" w:cs="Times New Roman"/>
          <w:sz w:val="26"/>
          <w:szCs w:val="26"/>
        </w:rPr>
        <w:t xml:space="preserve">, устанавливается </w:t>
      </w:r>
      <w:r w:rsidR="00C646E0" w:rsidRPr="003A356D">
        <w:rPr>
          <w:rFonts w:ascii="Times New Roman" w:hAnsi="Times New Roman" w:cs="Times New Roman"/>
          <w:sz w:val="26"/>
          <w:szCs w:val="26"/>
        </w:rPr>
        <w:t>для тренеров, тренеров-преподавателей, имеющих высшее или среднее профессиональное образование, впервые заключивших трудовой договор с учреждением, осуществляющим деятельность в области физической культуры и спорта, и при этом не получающих персональную выплату молодым специалистам</w:t>
      </w:r>
      <w:r w:rsidR="00FD73EA" w:rsidRPr="003A356D">
        <w:rPr>
          <w:rFonts w:ascii="Times New Roman" w:hAnsi="Times New Roman" w:cs="Times New Roman"/>
          <w:sz w:val="26"/>
          <w:szCs w:val="26"/>
        </w:rPr>
        <w:t xml:space="preserve"> по пункту 3</w:t>
      </w:r>
      <w:r w:rsidR="000B379A" w:rsidRPr="003A356D">
        <w:rPr>
          <w:rFonts w:ascii="Times New Roman" w:hAnsi="Times New Roman" w:cs="Times New Roman"/>
          <w:sz w:val="26"/>
          <w:szCs w:val="26"/>
        </w:rPr>
        <w:t xml:space="preserve"> таблицы</w:t>
      </w:r>
      <w:r w:rsidR="00FD73EA" w:rsidRPr="003A356D">
        <w:rPr>
          <w:rFonts w:ascii="Times New Roman" w:hAnsi="Times New Roman" w:cs="Times New Roman"/>
          <w:sz w:val="26"/>
          <w:szCs w:val="26"/>
        </w:rPr>
        <w:t>.</w:t>
      </w:r>
      <w:proofErr w:type="gramEnd"/>
      <w:r w:rsidR="00FD73EA" w:rsidRPr="003A356D">
        <w:rPr>
          <w:rFonts w:ascii="Times New Roman" w:hAnsi="Times New Roman" w:cs="Times New Roman"/>
          <w:sz w:val="26"/>
          <w:szCs w:val="26"/>
        </w:rPr>
        <w:t xml:space="preserve"> Надбавка за опыт в занимаемой должности (профессии) при наличии спортивного звания устанавливается </w:t>
      </w:r>
      <w:r w:rsidR="00834DB5" w:rsidRPr="003A356D">
        <w:rPr>
          <w:rFonts w:ascii="Times New Roman" w:hAnsi="Times New Roman" w:cs="Times New Roman"/>
          <w:sz w:val="26"/>
          <w:szCs w:val="26"/>
        </w:rPr>
        <w:t>на срок первых трех лет работы с момента заключения трудового договора.</w:t>
      </w:r>
      <w:r w:rsidR="00C646E0" w:rsidRPr="003A356D">
        <w:rPr>
          <w:rFonts w:ascii="Times New Roman" w:hAnsi="Times New Roman" w:cs="Times New Roman"/>
          <w:sz w:val="26"/>
          <w:szCs w:val="26"/>
        </w:rPr>
        <w:t xml:space="preserve"> </w:t>
      </w:r>
    </w:p>
    <w:p w14:paraId="5659852A" w14:textId="2022B05E" w:rsidR="002D76AF" w:rsidRPr="003A356D" w:rsidRDefault="00377B0D" w:rsidP="00F8543F">
      <w:pPr>
        <w:ind w:firstLine="567"/>
        <w:jc w:val="both"/>
        <w:rPr>
          <w:rFonts w:ascii="Times New Roman" w:hAnsi="Times New Roman" w:cs="Times New Roman"/>
          <w:sz w:val="26"/>
          <w:szCs w:val="26"/>
        </w:rPr>
      </w:pPr>
      <w:r>
        <w:rPr>
          <w:rFonts w:ascii="Times New Roman" w:hAnsi="Times New Roman" w:cs="Times New Roman"/>
          <w:sz w:val="26"/>
          <w:szCs w:val="26"/>
        </w:rPr>
        <w:t>5</w:t>
      </w:r>
      <w:r w:rsidR="00F8543F" w:rsidRPr="003A356D">
        <w:rPr>
          <w:rFonts w:ascii="Times New Roman" w:hAnsi="Times New Roman" w:cs="Times New Roman"/>
          <w:sz w:val="26"/>
          <w:szCs w:val="26"/>
        </w:rPr>
        <w:t xml:space="preserve">. </w:t>
      </w:r>
      <w:proofErr w:type="gramStart"/>
      <w:r w:rsidR="004A2E85" w:rsidRPr="003A356D">
        <w:rPr>
          <w:rFonts w:ascii="Times New Roman" w:hAnsi="Times New Roman" w:cs="Times New Roman"/>
          <w:sz w:val="26"/>
          <w:szCs w:val="26"/>
        </w:rPr>
        <w:t xml:space="preserve">Надбавка </w:t>
      </w:r>
      <w:r w:rsidR="00834DB5" w:rsidRPr="003A356D">
        <w:rPr>
          <w:rFonts w:ascii="Times New Roman" w:hAnsi="Times New Roman" w:cs="Times New Roman"/>
          <w:sz w:val="26"/>
          <w:szCs w:val="26"/>
        </w:rPr>
        <w:t xml:space="preserve">молодым специалистам </w:t>
      </w:r>
      <w:r w:rsidR="00FD73EA" w:rsidRPr="003A356D">
        <w:rPr>
          <w:rFonts w:ascii="Times New Roman" w:hAnsi="Times New Roman" w:cs="Times New Roman"/>
          <w:sz w:val="26"/>
          <w:szCs w:val="26"/>
        </w:rPr>
        <w:t>устанавливается</w:t>
      </w:r>
      <w:r w:rsidR="00834DB5" w:rsidRPr="003A356D">
        <w:rPr>
          <w:rFonts w:ascii="Times New Roman" w:hAnsi="Times New Roman" w:cs="Times New Roman"/>
          <w:sz w:val="26"/>
          <w:szCs w:val="26"/>
        </w:rPr>
        <w:t xml:space="preserve"> специалистам,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по полученной специальности с учреждением, либо продолжающим работу в учреждении по </w:t>
      </w:r>
      <w:r w:rsidR="00FA2AFD" w:rsidRPr="003A356D">
        <w:rPr>
          <w:rFonts w:ascii="Times New Roman" w:hAnsi="Times New Roman" w:cs="Times New Roman"/>
          <w:sz w:val="26"/>
          <w:szCs w:val="26"/>
        </w:rPr>
        <w:t xml:space="preserve">полученной специальности и </w:t>
      </w:r>
      <w:r w:rsidR="00FD73EA" w:rsidRPr="003A356D">
        <w:rPr>
          <w:rFonts w:ascii="Times New Roman" w:hAnsi="Times New Roman" w:cs="Times New Roman"/>
          <w:sz w:val="26"/>
          <w:szCs w:val="26"/>
        </w:rPr>
        <w:t>производится в течение</w:t>
      </w:r>
      <w:r w:rsidR="00834DB5" w:rsidRPr="003A356D">
        <w:rPr>
          <w:rFonts w:ascii="Times New Roman" w:hAnsi="Times New Roman" w:cs="Times New Roman"/>
          <w:sz w:val="26"/>
          <w:szCs w:val="26"/>
        </w:rPr>
        <w:t xml:space="preserve"> первых пяти лет работы с момента окончания учебного заведения.</w:t>
      </w:r>
      <w:proofErr w:type="gramEnd"/>
    </w:p>
    <w:p w14:paraId="359FABF1" w14:textId="15C51695" w:rsidR="00074FFD" w:rsidRPr="003A356D" w:rsidRDefault="00377B0D" w:rsidP="00F8543F">
      <w:pPr>
        <w:ind w:firstLine="567"/>
        <w:jc w:val="both"/>
        <w:rPr>
          <w:rFonts w:ascii="Times New Roman" w:hAnsi="Times New Roman" w:cs="Times New Roman"/>
          <w:sz w:val="26"/>
          <w:szCs w:val="26"/>
        </w:rPr>
      </w:pPr>
      <w:r>
        <w:rPr>
          <w:rFonts w:ascii="Times New Roman" w:hAnsi="Times New Roman" w:cs="Times New Roman"/>
          <w:sz w:val="26"/>
          <w:szCs w:val="26"/>
        </w:rPr>
        <w:t>6</w:t>
      </w:r>
      <w:r w:rsidR="000C731A" w:rsidRPr="003A356D">
        <w:rPr>
          <w:rFonts w:ascii="Times New Roman" w:hAnsi="Times New Roman" w:cs="Times New Roman"/>
          <w:sz w:val="26"/>
          <w:szCs w:val="26"/>
        </w:rPr>
        <w:t xml:space="preserve">. </w:t>
      </w:r>
      <w:r w:rsidR="00565AD3" w:rsidRPr="003A356D">
        <w:rPr>
          <w:rFonts w:ascii="Times New Roman" w:hAnsi="Times New Roman" w:cs="Times New Roman"/>
          <w:sz w:val="26"/>
          <w:szCs w:val="26"/>
        </w:rPr>
        <w:t xml:space="preserve">Надбавка специалистам </w:t>
      </w:r>
      <w:r w:rsidR="00F8543F" w:rsidRPr="003A356D">
        <w:rPr>
          <w:rFonts w:ascii="Times New Roman" w:hAnsi="Times New Roman" w:cs="Times New Roman"/>
          <w:sz w:val="26"/>
          <w:szCs w:val="26"/>
        </w:rPr>
        <w:t>-</w:t>
      </w:r>
      <w:r w:rsidR="00565AD3" w:rsidRPr="003A356D">
        <w:rPr>
          <w:rFonts w:ascii="Times New Roman" w:hAnsi="Times New Roman" w:cs="Times New Roman"/>
          <w:sz w:val="26"/>
          <w:szCs w:val="26"/>
        </w:rPr>
        <w:t xml:space="preserve"> наставникам устанавливается на срок не более одного года. </w:t>
      </w:r>
      <w:r w:rsidR="00FA2AFD" w:rsidRPr="003A356D">
        <w:rPr>
          <w:rFonts w:ascii="Times New Roman" w:hAnsi="Times New Roman" w:cs="Times New Roman"/>
          <w:sz w:val="26"/>
          <w:szCs w:val="26"/>
        </w:rPr>
        <w:t>Н</w:t>
      </w:r>
      <w:r w:rsidR="009E086F" w:rsidRPr="003A356D">
        <w:rPr>
          <w:rFonts w:ascii="Times New Roman" w:hAnsi="Times New Roman" w:cs="Times New Roman"/>
          <w:sz w:val="26"/>
          <w:szCs w:val="26"/>
        </w:rPr>
        <w:t xml:space="preserve">аставничество </w:t>
      </w:r>
      <w:r w:rsidR="000C731A" w:rsidRPr="003A356D">
        <w:rPr>
          <w:rFonts w:ascii="Times New Roman" w:hAnsi="Times New Roman" w:cs="Times New Roman"/>
          <w:sz w:val="26"/>
          <w:szCs w:val="26"/>
        </w:rPr>
        <w:t xml:space="preserve">оформляется приказом учреждения в целях профессиональной адаптации </w:t>
      </w:r>
      <w:r w:rsidR="009E086F" w:rsidRPr="003A356D">
        <w:rPr>
          <w:rFonts w:ascii="Times New Roman" w:hAnsi="Times New Roman" w:cs="Times New Roman"/>
          <w:sz w:val="26"/>
          <w:szCs w:val="26"/>
        </w:rPr>
        <w:t>молоды</w:t>
      </w:r>
      <w:r w:rsidR="000C731A" w:rsidRPr="003A356D">
        <w:rPr>
          <w:rFonts w:ascii="Times New Roman" w:hAnsi="Times New Roman" w:cs="Times New Roman"/>
          <w:sz w:val="26"/>
          <w:szCs w:val="26"/>
        </w:rPr>
        <w:t>х</w:t>
      </w:r>
      <w:r w:rsidR="006570F9" w:rsidRPr="003A356D">
        <w:rPr>
          <w:rFonts w:ascii="Times New Roman" w:hAnsi="Times New Roman" w:cs="Times New Roman"/>
          <w:sz w:val="26"/>
          <w:szCs w:val="26"/>
        </w:rPr>
        <w:t xml:space="preserve"> специалист</w:t>
      </w:r>
      <w:r w:rsidR="000C731A" w:rsidRPr="003A356D">
        <w:rPr>
          <w:rFonts w:ascii="Times New Roman" w:hAnsi="Times New Roman" w:cs="Times New Roman"/>
          <w:sz w:val="26"/>
          <w:szCs w:val="26"/>
        </w:rPr>
        <w:t>ов.</w:t>
      </w:r>
      <w:r w:rsidR="006570F9" w:rsidRPr="003A356D">
        <w:rPr>
          <w:rFonts w:ascii="Times New Roman" w:hAnsi="Times New Roman" w:cs="Times New Roman"/>
          <w:sz w:val="26"/>
          <w:szCs w:val="26"/>
        </w:rPr>
        <w:t xml:space="preserve"> </w:t>
      </w:r>
    </w:p>
    <w:p w14:paraId="203C2669" w14:textId="2FC97B9E" w:rsidR="00C646E0" w:rsidRPr="003A356D" w:rsidRDefault="00377B0D" w:rsidP="008E1547">
      <w:pPr>
        <w:tabs>
          <w:tab w:val="left" w:pos="851"/>
        </w:tabs>
        <w:ind w:firstLine="567"/>
        <w:jc w:val="both"/>
        <w:rPr>
          <w:rFonts w:ascii="Times New Roman" w:hAnsi="Times New Roman" w:cs="Times New Roman"/>
          <w:sz w:val="26"/>
          <w:szCs w:val="26"/>
        </w:rPr>
      </w:pPr>
      <w:r>
        <w:rPr>
          <w:rFonts w:ascii="Times New Roman" w:eastAsia="Calibri" w:hAnsi="Times New Roman" w:cs="Times New Roman"/>
          <w:sz w:val="26"/>
          <w:szCs w:val="26"/>
        </w:rPr>
        <w:t>7</w:t>
      </w:r>
      <w:r w:rsidR="008E1547" w:rsidRPr="003A356D">
        <w:rPr>
          <w:rFonts w:ascii="Times New Roman" w:eastAsia="Calibri" w:hAnsi="Times New Roman" w:cs="Times New Roman"/>
          <w:sz w:val="26"/>
          <w:szCs w:val="26"/>
        </w:rPr>
        <w:t>. Выплаты тренерам, тренерам-преподавателям, осуществляющим проведение занятий с лицами с ограниченными возможностями здоровья и инвалидами, зачисленными в учреждение, устанавливаются на срок не более одного года, оформляются приказом учреждения и исчисляются пропорционально часам проведения занятий с данной категорией граждан.</w:t>
      </w:r>
    </w:p>
    <w:p w14:paraId="1814EDB7" w14:textId="685BAE57" w:rsidR="00074FFD" w:rsidRPr="003A356D" w:rsidRDefault="00441798" w:rsidP="00F8543F">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                                                                     </w:t>
      </w:r>
    </w:p>
    <w:p w14:paraId="53F71F54" w14:textId="77777777" w:rsidR="00AE36A9" w:rsidRPr="003A356D" w:rsidRDefault="00AE36A9" w:rsidP="00C646E0">
      <w:pPr>
        <w:rPr>
          <w:rFonts w:ascii="Times New Roman" w:eastAsia="Times New Roman" w:hAnsi="Times New Roman" w:cs="Times New Roman"/>
          <w:bCs/>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E0D" w:rsidRPr="003A356D" w14:paraId="7750721E" w14:textId="77777777" w:rsidTr="00E65FB5">
        <w:tc>
          <w:tcPr>
            <w:tcW w:w="4785" w:type="dxa"/>
          </w:tcPr>
          <w:p w14:paraId="75F0373B" w14:textId="77777777" w:rsidR="004E5E0D" w:rsidRPr="003A356D" w:rsidRDefault="004E5E0D" w:rsidP="00E65FB5">
            <w:pPr>
              <w:rPr>
                <w:bCs/>
                <w:sz w:val="26"/>
                <w:szCs w:val="26"/>
              </w:rPr>
            </w:pPr>
          </w:p>
        </w:tc>
        <w:tc>
          <w:tcPr>
            <w:tcW w:w="4785" w:type="dxa"/>
          </w:tcPr>
          <w:p w14:paraId="6A669B6F" w14:textId="1117C353" w:rsidR="009A2C65" w:rsidRPr="003A356D" w:rsidRDefault="009A2C65" w:rsidP="009A2C65">
            <w:pPr>
              <w:ind w:right="-143"/>
              <w:rPr>
                <w:bCs/>
                <w:sz w:val="26"/>
                <w:szCs w:val="26"/>
              </w:rPr>
            </w:pPr>
            <w:r w:rsidRPr="003A356D">
              <w:rPr>
                <w:bCs/>
                <w:sz w:val="26"/>
                <w:szCs w:val="26"/>
              </w:rPr>
              <w:t xml:space="preserve">Приложение № </w:t>
            </w:r>
            <w:r w:rsidR="00347065">
              <w:rPr>
                <w:bCs/>
                <w:sz w:val="26"/>
                <w:szCs w:val="26"/>
              </w:rPr>
              <w:t>4</w:t>
            </w:r>
          </w:p>
          <w:p w14:paraId="7D65E888" w14:textId="77777777" w:rsidR="009A2C65" w:rsidRPr="003A356D" w:rsidRDefault="009A2C65" w:rsidP="009A2C65">
            <w:pPr>
              <w:rPr>
                <w:sz w:val="26"/>
                <w:szCs w:val="26"/>
              </w:rPr>
            </w:pPr>
            <w:r w:rsidRPr="003A356D">
              <w:rPr>
                <w:bCs/>
                <w:sz w:val="26"/>
                <w:szCs w:val="26"/>
              </w:rPr>
              <w:t xml:space="preserve">к </w:t>
            </w:r>
            <w:r w:rsidRPr="003A356D">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14:paraId="72746B97" w14:textId="2CB30229" w:rsidR="004E5E0D" w:rsidRPr="003A356D" w:rsidRDefault="004E5E0D" w:rsidP="00E65FB5">
            <w:pPr>
              <w:rPr>
                <w:sz w:val="26"/>
                <w:szCs w:val="26"/>
              </w:rPr>
            </w:pPr>
          </w:p>
        </w:tc>
      </w:tr>
    </w:tbl>
    <w:p w14:paraId="299F1BEF" w14:textId="77777777" w:rsidR="00AC60EB" w:rsidRPr="003A356D" w:rsidRDefault="00AC60EB" w:rsidP="00AC60EB">
      <w:pPr>
        <w:jc w:val="center"/>
        <w:rPr>
          <w:rFonts w:ascii="Times New Roman" w:hAnsi="Times New Roman" w:cs="Times New Roman"/>
          <w:sz w:val="26"/>
          <w:szCs w:val="26"/>
        </w:rPr>
      </w:pPr>
      <w:r w:rsidRPr="003A356D">
        <w:rPr>
          <w:rFonts w:ascii="Times New Roman" w:hAnsi="Times New Roman" w:cs="Times New Roman"/>
          <w:sz w:val="26"/>
          <w:szCs w:val="26"/>
        </w:rPr>
        <w:t xml:space="preserve">Размеры персональных выплат </w:t>
      </w:r>
    </w:p>
    <w:p w14:paraId="2C38FB07" w14:textId="40657471" w:rsidR="00846058" w:rsidRPr="003A356D" w:rsidRDefault="00347065" w:rsidP="00846058">
      <w:pPr>
        <w:jc w:val="center"/>
        <w:rPr>
          <w:rFonts w:ascii="Times New Roman" w:hAnsi="Times New Roman" w:cs="Times New Roman"/>
          <w:sz w:val="26"/>
          <w:szCs w:val="26"/>
        </w:rPr>
      </w:pPr>
      <w:r w:rsidRPr="003A356D">
        <w:rPr>
          <w:rFonts w:ascii="Times New Roman" w:hAnsi="Times New Roman" w:cs="Times New Roman"/>
          <w:sz w:val="26"/>
          <w:szCs w:val="26"/>
        </w:rPr>
        <w:t xml:space="preserve">за </w:t>
      </w:r>
      <w:r w:rsidR="00610693">
        <w:rPr>
          <w:rFonts w:ascii="Times New Roman" w:hAnsi="Times New Roman" w:cs="Times New Roman"/>
          <w:sz w:val="26"/>
          <w:szCs w:val="26"/>
        </w:rPr>
        <w:t xml:space="preserve">сложность, </w:t>
      </w:r>
      <w:r w:rsidRPr="003A356D">
        <w:rPr>
          <w:rFonts w:ascii="Times New Roman" w:hAnsi="Times New Roman" w:cs="Times New Roman"/>
          <w:sz w:val="26"/>
          <w:szCs w:val="26"/>
        </w:rPr>
        <w:t>напряженность и особый режим работы</w:t>
      </w:r>
    </w:p>
    <w:p w14:paraId="7EA92367" w14:textId="3D664681" w:rsidR="00AC60EB" w:rsidRPr="003A356D" w:rsidRDefault="00AC60EB" w:rsidP="00AC60EB">
      <w:pPr>
        <w:jc w:val="center"/>
        <w:rPr>
          <w:rFonts w:ascii="Times New Roman" w:eastAsia="Times New Roman" w:hAnsi="Times New Roman" w:cs="Times New Roman"/>
          <w:sz w:val="26"/>
          <w:szCs w:val="26"/>
          <w:lang w:eastAsia="ru-RU"/>
        </w:rPr>
      </w:pPr>
    </w:p>
    <w:p w14:paraId="530E2E9B" w14:textId="621EDC34" w:rsidR="00846058" w:rsidRPr="003A356D" w:rsidRDefault="00846058" w:rsidP="00846058">
      <w:pPr>
        <w:jc w:val="right"/>
        <w:rPr>
          <w:rFonts w:ascii="Times New Roman" w:eastAsia="Times New Roman" w:hAnsi="Times New Roman" w:cs="Times New Roman"/>
          <w:b/>
          <w:sz w:val="26"/>
          <w:szCs w:val="26"/>
          <w:lang w:eastAsia="ru-RU"/>
        </w:rPr>
      </w:pPr>
      <w:r w:rsidRPr="003A356D">
        <w:rPr>
          <w:rFonts w:ascii="Times New Roman" w:eastAsia="Times New Roman" w:hAnsi="Times New Roman" w:cs="Times New Roman"/>
          <w:sz w:val="26"/>
          <w:szCs w:val="26"/>
          <w:lang w:eastAsia="ru-RU"/>
        </w:rPr>
        <w:t>Таблица №1</w:t>
      </w:r>
    </w:p>
    <w:p w14:paraId="54F2A64F" w14:textId="77777777" w:rsidR="00846058" w:rsidRPr="003A356D" w:rsidRDefault="00AC60EB" w:rsidP="00846058">
      <w:pPr>
        <w:tabs>
          <w:tab w:val="left" w:pos="851"/>
        </w:tabs>
        <w:ind w:left="426"/>
        <w:jc w:val="both"/>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 xml:space="preserve"> </w:t>
      </w:r>
    </w:p>
    <w:p w14:paraId="187A3742" w14:textId="0A4BC029" w:rsidR="00AC60EB" w:rsidRPr="003A356D" w:rsidRDefault="00846058" w:rsidP="00846058">
      <w:pPr>
        <w:tabs>
          <w:tab w:val="left" w:pos="851"/>
        </w:tabs>
        <w:ind w:left="426"/>
        <w:jc w:val="both"/>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В</w:t>
      </w:r>
      <w:r w:rsidR="00AC60EB" w:rsidRPr="003A356D">
        <w:rPr>
          <w:rFonts w:ascii="Times New Roman" w:eastAsia="Times New Roman" w:hAnsi="Times New Roman" w:cs="Times New Roman"/>
          <w:sz w:val="26"/>
          <w:szCs w:val="26"/>
          <w:lang w:eastAsia="ru-RU"/>
        </w:rPr>
        <w:t>ыплата за обеспечение высококачественного</w:t>
      </w:r>
      <w:r w:rsidR="00AC60EB" w:rsidRPr="003A356D">
        <w:rPr>
          <w:rFonts w:ascii="Times New Roman" w:hAnsi="Times New Roman" w:cs="Times New Roman"/>
          <w:sz w:val="26"/>
          <w:szCs w:val="26"/>
        </w:rPr>
        <w:t xml:space="preserve"> </w:t>
      </w:r>
      <w:r w:rsidR="001E3444">
        <w:rPr>
          <w:rFonts w:ascii="Times New Roman" w:hAnsi="Times New Roman" w:cs="Times New Roman"/>
          <w:sz w:val="26"/>
          <w:szCs w:val="26"/>
        </w:rPr>
        <w:t>образовательного (учебно-тренировочного</w:t>
      </w:r>
      <w:r w:rsidR="007B2724">
        <w:rPr>
          <w:rFonts w:ascii="Times New Roman" w:hAnsi="Times New Roman" w:cs="Times New Roman"/>
          <w:sz w:val="26"/>
          <w:szCs w:val="26"/>
        </w:rPr>
        <w:t>)</w:t>
      </w:r>
      <w:r w:rsidR="001E3444">
        <w:rPr>
          <w:rFonts w:ascii="Times New Roman" w:hAnsi="Times New Roman" w:cs="Times New Roman"/>
          <w:sz w:val="26"/>
          <w:szCs w:val="26"/>
        </w:rPr>
        <w:t xml:space="preserve"> процесса</w:t>
      </w:r>
      <w:r w:rsidR="00AC60EB" w:rsidRPr="003A356D">
        <w:rPr>
          <w:rFonts w:ascii="Times New Roman" w:eastAsia="Times New Roman" w:hAnsi="Times New Roman" w:cs="Times New Roman"/>
          <w:sz w:val="26"/>
          <w:szCs w:val="26"/>
          <w:lang w:eastAsia="ru-RU"/>
        </w:rPr>
        <w:t xml:space="preserve">. </w:t>
      </w:r>
    </w:p>
    <w:p w14:paraId="23A6AF01" w14:textId="5F0EBA4E" w:rsidR="00AC60EB" w:rsidRPr="003A356D" w:rsidRDefault="00AC60EB" w:rsidP="00AC60EB">
      <w:pPr>
        <w:tabs>
          <w:tab w:val="left" w:pos="851"/>
        </w:tabs>
        <w:ind w:left="720"/>
        <w:jc w:val="both"/>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ab/>
      </w:r>
      <w:r w:rsidRPr="003A356D">
        <w:rPr>
          <w:rFonts w:ascii="Times New Roman" w:eastAsia="Times New Roman" w:hAnsi="Times New Roman" w:cs="Times New Roman"/>
          <w:sz w:val="26"/>
          <w:szCs w:val="26"/>
          <w:lang w:eastAsia="ru-RU"/>
        </w:rPr>
        <w:tab/>
      </w:r>
      <w:r w:rsidRPr="003A356D">
        <w:rPr>
          <w:rFonts w:ascii="Times New Roman" w:eastAsia="Times New Roman" w:hAnsi="Times New Roman" w:cs="Times New Roman"/>
          <w:sz w:val="26"/>
          <w:szCs w:val="26"/>
          <w:lang w:eastAsia="ru-RU"/>
        </w:rPr>
        <w:tab/>
      </w:r>
      <w:r w:rsidRPr="003A356D">
        <w:rPr>
          <w:rFonts w:ascii="Times New Roman" w:eastAsia="Times New Roman" w:hAnsi="Times New Roman" w:cs="Times New Roman"/>
          <w:sz w:val="26"/>
          <w:szCs w:val="26"/>
          <w:lang w:eastAsia="ru-RU"/>
        </w:rPr>
        <w:tab/>
      </w:r>
      <w:r w:rsidRPr="003A356D">
        <w:rPr>
          <w:rFonts w:ascii="Times New Roman" w:eastAsia="Times New Roman" w:hAnsi="Times New Roman" w:cs="Times New Roman"/>
          <w:sz w:val="26"/>
          <w:szCs w:val="26"/>
          <w:lang w:eastAsia="ru-RU"/>
        </w:rPr>
        <w:tab/>
      </w:r>
      <w:r w:rsidRPr="003A356D">
        <w:rPr>
          <w:rFonts w:ascii="Times New Roman" w:eastAsia="Times New Roman" w:hAnsi="Times New Roman" w:cs="Times New Roman"/>
          <w:sz w:val="26"/>
          <w:szCs w:val="26"/>
          <w:lang w:eastAsia="ru-RU"/>
        </w:rPr>
        <w:tab/>
      </w:r>
      <w:r w:rsidRPr="003A356D">
        <w:rPr>
          <w:rFonts w:ascii="Times New Roman" w:eastAsia="Times New Roman" w:hAnsi="Times New Roman" w:cs="Times New Roman"/>
          <w:sz w:val="26"/>
          <w:szCs w:val="26"/>
          <w:lang w:eastAsia="ru-RU"/>
        </w:rPr>
        <w:tab/>
      </w:r>
      <w:r w:rsidRPr="003A356D">
        <w:rPr>
          <w:rFonts w:ascii="Times New Roman" w:eastAsia="Times New Roman" w:hAnsi="Times New Roman" w:cs="Times New Roman"/>
          <w:sz w:val="26"/>
          <w:szCs w:val="26"/>
          <w:lang w:eastAsia="ru-RU"/>
        </w:rPr>
        <w:tab/>
      </w:r>
      <w:r w:rsidRPr="003A356D">
        <w:rPr>
          <w:rFonts w:ascii="Times New Roman" w:eastAsia="Times New Roman" w:hAnsi="Times New Roman" w:cs="Times New Roman"/>
          <w:sz w:val="26"/>
          <w:szCs w:val="26"/>
          <w:lang w:eastAsia="ru-RU"/>
        </w:rPr>
        <w:tab/>
      </w:r>
      <w:r w:rsidRPr="003A356D">
        <w:rPr>
          <w:rFonts w:ascii="Times New Roman" w:eastAsia="Times New Roman" w:hAnsi="Times New Roman" w:cs="Times New Roman"/>
          <w:sz w:val="26"/>
          <w:szCs w:val="26"/>
          <w:lang w:eastAsia="ru-RU"/>
        </w:rPr>
        <w:tab/>
      </w:r>
      <w:r w:rsidRPr="003A356D">
        <w:rPr>
          <w:rFonts w:ascii="Times New Roman" w:eastAsia="Times New Roman" w:hAnsi="Times New Roman" w:cs="Times New Roman"/>
          <w:sz w:val="26"/>
          <w:szCs w:val="26"/>
          <w:lang w:eastAsia="ru-RU"/>
        </w:rPr>
        <w:tab/>
      </w:r>
    </w:p>
    <w:tbl>
      <w:tblPr>
        <w:tblW w:w="9317" w:type="dxa"/>
        <w:tblCellSpacing w:w="5" w:type="nil"/>
        <w:tblInd w:w="75" w:type="dxa"/>
        <w:tblLayout w:type="fixed"/>
        <w:tblCellMar>
          <w:left w:w="75" w:type="dxa"/>
          <w:right w:w="75" w:type="dxa"/>
        </w:tblCellMar>
        <w:tblLook w:val="0000" w:firstRow="0" w:lastRow="0" w:firstColumn="0" w:lastColumn="0" w:noHBand="0" w:noVBand="0"/>
      </w:tblPr>
      <w:tblGrid>
        <w:gridCol w:w="444"/>
        <w:gridCol w:w="4234"/>
        <w:gridCol w:w="1993"/>
        <w:gridCol w:w="2646"/>
      </w:tblGrid>
      <w:tr w:rsidR="009F2ED5" w:rsidRPr="003A356D" w14:paraId="712B2D9E" w14:textId="77777777" w:rsidTr="001B40D5">
        <w:trPr>
          <w:trHeight w:val="2281"/>
          <w:tblCellSpacing w:w="5" w:type="nil"/>
        </w:trPr>
        <w:tc>
          <w:tcPr>
            <w:tcW w:w="444" w:type="dxa"/>
            <w:tcBorders>
              <w:top w:val="single" w:sz="4" w:space="0" w:color="auto"/>
              <w:left w:val="single" w:sz="4" w:space="0" w:color="auto"/>
              <w:bottom w:val="single" w:sz="4" w:space="0" w:color="auto"/>
              <w:right w:val="single" w:sz="4" w:space="0" w:color="auto"/>
            </w:tcBorders>
          </w:tcPr>
          <w:p w14:paraId="4C946C8A" w14:textId="77777777" w:rsidR="00846058" w:rsidRPr="003A356D" w:rsidRDefault="00846058" w:rsidP="00AC60EB">
            <w:pPr>
              <w:widowControl w:val="0"/>
              <w:autoSpaceDE w:val="0"/>
              <w:autoSpaceDN w:val="0"/>
              <w:adjustRightInd w:val="0"/>
              <w:outlineLvl w:val="0"/>
              <w:rPr>
                <w:rFonts w:ascii="Times New Roman" w:hAnsi="Times New Roman" w:cs="Times New Roman"/>
                <w:sz w:val="26"/>
                <w:szCs w:val="26"/>
              </w:rPr>
            </w:pPr>
            <w:r w:rsidRPr="003A356D">
              <w:rPr>
                <w:rFonts w:ascii="Times New Roman" w:hAnsi="Times New Roman" w:cs="Times New Roman"/>
                <w:sz w:val="26"/>
                <w:szCs w:val="26"/>
              </w:rPr>
              <w:t xml:space="preserve">№ </w:t>
            </w:r>
            <w:proofErr w:type="gramStart"/>
            <w:r w:rsidRPr="003A356D">
              <w:rPr>
                <w:rFonts w:ascii="Times New Roman" w:hAnsi="Times New Roman" w:cs="Times New Roman"/>
                <w:sz w:val="26"/>
                <w:szCs w:val="26"/>
              </w:rPr>
              <w:t>п</w:t>
            </w:r>
            <w:proofErr w:type="gramEnd"/>
            <w:r w:rsidRPr="003A356D">
              <w:rPr>
                <w:rFonts w:ascii="Times New Roman" w:hAnsi="Times New Roman" w:cs="Times New Roman"/>
                <w:sz w:val="26"/>
                <w:szCs w:val="26"/>
              </w:rPr>
              <w:t>/п</w:t>
            </w:r>
          </w:p>
        </w:tc>
        <w:tc>
          <w:tcPr>
            <w:tcW w:w="4234" w:type="dxa"/>
            <w:tcBorders>
              <w:top w:val="single" w:sz="4" w:space="0" w:color="auto"/>
              <w:left w:val="single" w:sz="4" w:space="0" w:color="auto"/>
              <w:bottom w:val="single" w:sz="4" w:space="0" w:color="auto"/>
              <w:right w:val="single" w:sz="4" w:space="0" w:color="auto"/>
            </w:tcBorders>
          </w:tcPr>
          <w:p w14:paraId="7514C64B" w14:textId="09B194B4" w:rsidR="00846058" w:rsidRPr="003A356D" w:rsidRDefault="00846058" w:rsidP="007B2724">
            <w:pPr>
              <w:widowControl w:val="0"/>
              <w:autoSpaceDE w:val="0"/>
              <w:autoSpaceDN w:val="0"/>
              <w:adjustRightInd w:val="0"/>
              <w:jc w:val="center"/>
              <w:outlineLvl w:val="0"/>
              <w:rPr>
                <w:rFonts w:ascii="Times New Roman" w:hAnsi="Times New Roman" w:cs="Times New Roman"/>
                <w:sz w:val="26"/>
                <w:szCs w:val="26"/>
              </w:rPr>
            </w:pPr>
            <w:r w:rsidRPr="003A356D">
              <w:rPr>
                <w:rFonts w:ascii="Times New Roman" w:hAnsi="Times New Roman" w:cs="Times New Roman"/>
                <w:sz w:val="26"/>
                <w:szCs w:val="26"/>
              </w:rPr>
              <w:t>Уровень спортивных соревнований, в которых</w:t>
            </w:r>
            <w:r w:rsidR="007B2724">
              <w:rPr>
                <w:rFonts w:ascii="Times New Roman" w:hAnsi="Times New Roman" w:cs="Times New Roman"/>
                <w:sz w:val="26"/>
                <w:szCs w:val="26"/>
              </w:rPr>
              <w:t xml:space="preserve"> принимают участие обучающиеся </w:t>
            </w:r>
            <w:r w:rsidRPr="003A356D">
              <w:rPr>
                <w:rFonts w:ascii="Times New Roman" w:hAnsi="Times New Roman" w:cs="Times New Roman"/>
                <w:sz w:val="26"/>
                <w:szCs w:val="26"/>
              </w:rPr>
              <w:t>учреждения</w:t>
            </w:r>
          </w:p>
        </w:tc>
        <w:tc>
          <w:tcPr>
            <w:tcW w:w="1993" w:type="dxa"/>
            <w:tcBorders>
              <w:top w:val="single" w:sz="4" w:space="0" w:color="auto"/>
              <w:left w:val="single" w:sz="4" w:space="0" w:color="auto"/>
              <w:bottom w:val="single" w:sz="4" w:space="0" w:color="auto"/>
              <w:right w:val="single" w:sz="4" w:space="0" w:color="auto"/>
            </w:tcBorders>
          </w:tcPr>
          <w:p w14:paraId="3908151F" w14:textId="77777777" w:rsidR="00846058" w:rsidRPr="003A356D" w:rsidRDefault="00846058"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Занятое</w:t>
            </w:r>
            <w:r w:rsidRPr="003A356D">
              <w:rPr>
                <w:rFonts w:ascii="Times New Roman" w:hAnsi="Times New Roman" w:cs="Times New Roman"/>
                <w:sz w:val="26"/>
                <w:szCs w:val="26"/>
              </w:rPr>
              <w:br/>
              <w:t xml:space="preserve"> место</w:t>
            </w:r>
          </w:p>
        </w:tc>
        <w:tc>
          <w:tcPr>
            <w:tcW w:w="2646" w:type="dxa"/>
            <w:tcBorders>
              <w:top w:val="single" w:sz="4" w:space="0" w:color="auto"/>
              <w:left w:val="single" w:sz="4" w:space="0" w:color="auto"/>
              <w:bottom w:val="single" w:sz="4" w:space="0" w:color="auto"/>
              <w:right w:val="single" w:sz="4" w:space="0" w:color="auto"/>
            </w:tcBorders>
          </w:tcPr>
          <w:p w14:paraId="2CDF2CD9" w14:textId="77777777" w:rsidR="00846058" w:rsidRPr="003A356D" w:rsidRDefault="00846058" w:rsidP="005B629F">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hAnsi="Times New Roman" w:cs="Times New Roman"/>
                <w:sz w:val="26"/>
                <w:szCs w:val="26"/>
              </w:rPr>
              <w:t>Предельный размер выплаты</w:t>
            </w:r>
            <w:r w:rsidRPr="003A356D">
              <w:rPr>
                <w:rFonts w:ascii="Times New Roman" w:eastAsia="Times New Roman" w:hAnsi="Times New Roman" w:cs="Times New Roman"/>
                <w:sz w:val="26"/>
                <w:szCs w:val="26"/>
                <w:lang w:eastAsia="ru-RU"/>
              </w:rPr>
              <w:t xml:space="preserve"> </w:t>
            </w:r>
          </w:p>
          <w:p w14:paraId="061F1311" w14:textId="59870BDE" w:rsidR="00846058" w:rsidRPr="003A356D" w:rsidRDefault="00846058"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(в процентах от оклада (должностного оклада), ставки заработной платы) без учета установленной нагрузки</w:t>
            </w:r>
          </w:p>
        </w:tc>
      </w:tr>
      <w:tr w:rsidR="009F2ED5" w:rsidRPr="003A356D" w14:paraId="55CCFF96" w14:textId="77777777" w:rsidTr="001B40D5">
        <w:trPr>
          <w:tblCellSpacing w:w="5" w:type="nil"/>
        </w:trPr>
        <w:tc>
          <w:tcPr>
            <w:tcW w:w="444" w:type="dxa"/>
            <w:tcBorders>
              <w:top w:val="single" w:sz="4" w:space="0" w:color="auto"/>
              <w:left w:val="single" w:sz="4" w:space="0" w:color="auto"/>
              <w:bottom w:val="single" w:sz="4" w:space="0" w:color="auto"/>
              <w:right w:val="single" w:sz="4" w:space="0" w:color="auto"/>
            </w:tcBorders>
          </w:tcPr>
          <w:p w14:paraId="49239B6E"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4234" w:type="dxa"/>
            <w:tcBorders>
              <w:top w:val="single" w:sz="4" w:space="0" w:color="auto"/>
              <w:left w:val="single" w:sz="4" w:space="0" w:color="auto"/>
              <w:bottom w:val="single" w:sz="4" w:space="0" w:color="auto"/>
              <w:right w:val="single" w:sz="4" w:space="0" w:color="auto"/>
            </w:tcBorders>
          </w:tcPr>
          <w:p w14:paraId="760EB80E"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w:t>
            </w:r>
          </w:p>
        </w:tc>
        <w:tc>
          <w:tcPr>
            <w:tcW w:w="1993" w:type="dxa"/>
            <w:tcBorders>
              <w:top w:val="single" w:sz="4" w:space="0" w:color="auto"/>
              <w:left w:val="single" w:sz="4" w:space="0" w:color="auto"/>
              <w:bottom w:val="single" w:sz="4" w:space="0" w:color="auto"/>
              <w:right w:val="single" w:sz="4" w:space="0" w:color="auto"/>
            </w:tcBorders>
          </w:tcPr>
          <w:p w14:paraId="2DB7DCE9"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3</w:t>
            </w:r>
          </w:p>
        </w:tc>
        <w:tc>
          <w:tcPr>
            <w:tcW w:w="2646" w:type="dxa"/>
            <w:tcBorders>
              <w:top w:val="single" w:sz="4" w:space="0" w:color="auto"/>
              <w:left w:val="single" w:sz="4" w:space="0" w:color="auto"/>
              <w:bottom w:val="single" w:sz="4" w:space="0" w:color="auto"/>
              <w:right w:val="single" w:sz="4" w:space="0" w:color="auto"/>
            </w:tcBorders>
          </w:tcPr>
          <w:p w14:paraId="01A298CF"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4</w:t>
            </w:r>
          </w:p>
        </w:tc>
      </w:tr>
      <w:tr w:rsidR="009F2ED5" w:rsidRPr="003A356D" w14:paraId="0F8DF7E4" w14:textId="77777777" w:rsidTr="001B40D5">
        <w:trPr>
          <w:tblCellSpacing w:w="5" w:type="nil"/>
        </w:trPr>
        <w:tc>
          <w:tcPr>
            <w:tcW w:w="9317" w:type="dxa"/>
            <w:gridSpan w:val="4"/>
            <w:tcBorders>
              <w:left w:val="single" w:sz="4" w:space="0" w:color="auto"/>
              <w:bottom w:val="single" w:sz="4" w:space="0" w:color="auto"/>
              <w:right w:val="single" w:sz="4" w:space="0" w:color="auto"/>
            </w:tcBorders>
          </w:tcPr>
          <w:p w14:paraId="75671B44" w14:textId="330A57A3" w:rsidR="001B40D5" w:rsidRPr="003A356D" w:rsidRDefault="00143151" w:rsidP="00E44FB7">
            <w:pPr>
              <w:widowControl w:val="0"/>
              <w:autoSpaceDE w:val="0"/>
              <w:autoSpaceDN w:val="0"/>
              <w:adjustRightInd w:val="0"/>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 xml:space="preserve">за подготовку одного высококвалифицированного </w:t>
            </w:r>
            <w:r w:rsidR="00F8543F" w:rsidRPr="003A356D">
              <w:rPr>
                <w:rFonts w:ascii="Times New Roman" w:eastAsia="Times New Roman" w:hAnsi="Times New Roman" w:cs="Times New Roman"/>
                <w:sz w:val="26"/>
                <w:szCs w:val="26"/>
                <w:lang w:eastAsia="ru-RU"/>
              </w:rPr>
              <w:t>обучающегося</w:t>
            </w:r>
            <w:r w:rsidR="00E44FB7">
              <w:rPr>
                <w:rFonts w:ascii="Times New Roman" w:hAnsi="Times New Roman" w:cs="Times New Roman"/>
                <w:sz w:val="26"/>
                <w:szCs w:val="26"/>
              </w:rPr>
              <w:t xml:space="preserve"> </w:t>
            </w:r>
          </w:p>
        </w:tc>
      </w:tr>
      <w:tr w:rsidR="009F2ED5" w:rsidRPr="003A356D" w14:paraId="1D31B5B7" w14:textId="77777777" w:rsidTr="001B40D5">
        <w:trPr>
          <w:trHeight w:val="317"/>
          <w:tblCellSpacing w:w="5" w:type="nil"/>
        </w:trPr>
        <w:tc>
          <w:tcPr>
            <w:tcW w:w="444" w:type="dxa"/>
            <w:vMerge w:val="restart"/>
            <w:tcBorders>
              <w:top w:val="single" w:sz="4" w:space="0" w:color="auto"/>
              <w:left w:val="single" w:sz="4" w:space="0" w:color="auto"/>
              <w:right w:val="single" w:sz="4" w:space="0" w:color="auto"/>
            </w:tcBorders>
          </w:tcPr>
          <w:p w14:paraId="0F0CFA34"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4234" w:type="dxa"/>
            <w:vMerge w:val="restart"/>
            <w:tcBorders>
              <w:top w:val="single" w:sz="4" w:space="0" w:color="auto"/>
              <w:left w:val="single" w:sz="4" w:space="0" w:color="auto"/>
              <w:right w:val="single" w:sz="4" w:space="0" w:color="auto"/>
            </w:tcBorders>
          </w:tcPr>
          <w:p w14:paraId="7FE747E5" w14:textId="05550426" w:rsidR="005B629F" w:rsidRPr="003A356D" w:rsidRDefault="005B629F" w:rsidP="00AC60EB">
            <w:pPr>
              <w:widowControl w:val="0"/>
              <w:autoSpaceDE w:val="0"/>
              <w:autoSpaceDN w:val="0"/>
              <w:adjustRightInd w:val="0"/>
              <w:rPr>
                <w:rFonts w:ascii="Times New Roman" w:eastAsia="Times New Roman" w:hAnsi="Times New Roman" w:cs="Times New Roman"/>
                <w:sz w:val="26"/>
                <w:szCs w:val="26"/>
                <w:lang w:eastAsia="ru-RU"/>
              </w:rPr>
            </w:pPr>
            <w:r w:rsidRPr="003A356D">
              <w:rPr>
                <w:rFonts w:ascii="Times New Roman" w:hAnsi="Times New Roman" w:cs="Times New Roman"/>
                <w:sz w:val="26"/>
                <w:szCs w:val="26"/>
              </w:rPr>
              <w:t xml:space="preserve">Олимпийские игры, </w:t>
            </w:r>
            <w:proofErr w:type="spellStart"/>
            <w:r w:rsidRPr="003A356D">
              <w:rPr>
                <w:rFonts w:ascii="Times New Roman" w:hAnsi="Times New Roman" w:cs="Times New Roman"/>
                <w:sz w:val="26"/>
                <w:szCs w:val="26"/>
              </w:rPr>
              <w:t>паралимпийские</w:t>
            </w:r>
            <w:proofErr w:type="spellEnd"/>
            <w:r w:rsidRPr="003A356D">
              <w:rPr>
                <w:rFonts w:ascii="Times New Roman" w:hAnsi="Times New Roman" w:cs="Times New Roman"/>
                <w:sz w:val="26"/>
                <w:szCs w:val="26"/>
              </w:rPr>
              <w:t xml:space="preserve"> игры, </w:t>
            </w:r>
            <w:proofErr w:type="spellStart"/>
            <w:r w:rsidRPr="003A356D">
              <w:rPr>
                <w:rFonts w:ascii="Times New Roman" w:hAnsi="Times New Roman" w:cs="Times New Roman"/>
                <w:sz w:val="26"/>
                <w:szCs w:val="26"/>
              </w:rPr>
              <w:t>сурдлимпийские</w:t>
            </w:r>
            <w:proofErr w:type="spellEnd"/>
            <w:r w:rsidRPr="003A356D">
              <w:rPr>
                <w:rFonts w:ascii="Times New Roman" w:hAnsi="Times New Roman" w:cs="Times New Roman"/>
                <w:sz w:val="26"/>
                <w:szCs w:val="26"/>
              </w:rPr>
              <w:t xml:space="preserve"> игры, Чемпионат мира</w:t>
            </w:r>
            <w:r w:rsidRPr="003A356D">
              <w:rPr>
                <w:rFonts w:ascii="Times New Roman" w:eastAsia="Times New Roman" w:hAnsi="Times New Roman" w:cs="Times New Roman"/>
                <w:sz w:val="26"/>
                <w:szCs w:val="26"/>
                <w:lang w:eastAsia="ru-RU"/>
              </w:rPr>
              <w:t xml:space="preserve">, финал Кубка мира  </w:t>
            </w:r>
          </w:p>
          <w:p w14:paraId="66BE266F" w14:textId="77777777" w:rsidR="005B629F" w:rsidRPr="003A356D" w:rsidRDefault="005B629F" w:rsidP="00AC60EB">
            <w:pPr>
              <w:widowControl w:val="0"/>
              <w:autoSpaceDE w:val="0"/>
              <w:autoSpaceDN w:val="0"/>
              <w:adjustRightInd w:val="0"/>
              <w:rPr>
                <w:rFonts w:ascii="Times New Roman" w:eastAsia="Times New Roman" w:hAnsi="Times New Roman" w:cs="Times New Roman"/>
                <w:sz w:val="26"/>
                <w:szCs w:val="26"/>
                <w:lang w:eastAsia="ru-RU"/>
              </w:rPr>
            </w:pPr>
          </w:p>
          <w:p w14:paraId="27D54F1C" w14:textId="77777777" w:rsidR="005B629F" w:rsidRPr="003A356D" w:rsidRDefault="005B629F" w:rsidP="00AC60EB">
            <w:pPr>
              <w:widowControl w:val="0"/>
              <w:autoSpaceDE w:val="0"/>
              <w:autoSpaceDN w:val="0"/>
              <w:adjustRightInd w:val="0"/>
              <w:rPr>
                <w:rFonts w:ascii="Times New Roman" w:eastAsia="Times New Roman" w:hAnsi="Times New Roman" w:cs="Times New Roman"/>
                <w:sz w:val="26"/>
                <w:szCs w:val="26"/>
                <w:lang w:eastAsia="ru-RU"/>
              </w:rPr>
            </w:pPr>
          </w:p>
          <w:p w14:paraId="3D48B665" w14:textId="77777777" w:rsidR="005B629F" w:rsidRPr="003A356D" w:rsidRDefault="005B629F" w:rsidP="00AC60EB">
            <w:pPr>
              <w:widowControl w:val="0"/>
              <w:autoSpaceDE w:val="0"/>
              <w:autoSpaceDN w:val="0"/>
              <w:adjustRightInd w:val="0"/>
              <w:rPr>
                <w:rFonts w:ascii="Times New Roman" w:eastAsia="Times New Roman" w:hAnsi="Times New Roman" w:cs="Times New Roman"/>
                <w:sz w:val="26"/>
                <w:szCs w:val="26"/>
                <w:lang w:eastAsia="ru-RU"/>
              </w:rPr>
            </w:pPr>
          </w:p>
          <w:p w14:paraId="298A16A3"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bottom w:val="single" w:sz="4" w:space="0" w:color="auto"/>
              <w:right w:val="single" w:sz="4" w:space="0" w:color="auto"/>
            </w:tcBorders>
          </w:tcPr>
          <w:p w14:paraId="31932BCE"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2646" w:type="dxa"/>
            <w:tcBorders>
              <w:left w:val="single" w:sz="4" w:space="0" w:color="auto"/>
              <w:bottom w:val="single" w:sz="4" w:space="0" w:color="auto"/>
              <w:right w:val="single" w:sz="4" w:space="0" w:color="auto"/>
            </w:tcBorders>
          </w:tcPr>
          <w:p w14:paraId="76044756" w14:textId="4B804F01"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200</w:t>
            </w:r>
          </w:p>
        </w:tc>
      </w:tr>
      <w:tr w:rsidR="009F2ED5" w:rsidRPr="003A356D" w14:paraId="2436E1D6" w14:textId="77777777" w:rsidTr="001B40D5">
        <w:trPr>
          <w:trHeight w:val="318"/>
          <w:tblCellSpacing w:w="5" w:type="nil"/>
        </w:trPr>
        <w:tc>
          <w:tcPr>
            <w:tcW w:w="444" w:type="dxa"/>
            <w:vMerge/>
            <w:tcBorders>
              <w:left w:val="single" w:sz="4" w:space="0" w:color="auto"/>
              <w:right w:val="single" w:sz="4" w:space="0" w:color="auto"/>
            </w:tcBorders>
          </w:tcPr>
          <w:p w14:paraId="1A6F6F54" w14:textId="78B1327A"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400E9EF1" w14:textId="180964BD"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bottom w:val="single" w:sz="4" w:space="0" w:color="auto"/>
              <w:right w:val="single" w:sz="4" w:space="0" w:color="auto"/>
            </w:tcBorders>
          </w:tcPr>
          <w:p w14:paraId="0BF44A96" w14:textId="1463C714"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w:t>
            </w:r>
          </w:p>
        </w:tc>
        <w:tc>
          <w:tcPr>
            <w:tcW w:w="2646" w:type="dxa"/>
            <w:tcBorders>
              <w:top w:val="single" w:sz="4" w:space="0" w:color="auto"/>
              <w:left w:val="single" w:sz="4" w:space="0" w:color="auto"/>
              <w:bottom w:val="single" w:sz="4" w:space="0" w:color="auto"/>
              <w:right w:val="single" w:sz="4" w:space="0" w:color="auto"/>
            </w:tcBorders>
          </w:tcPr>
          <w:p w14:paraId="35DE1776" w14:textId="52D9193D"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190</w:t>
            </w:r>
          </w:p>
        </w:tc>
      </w:tr>
      <w:tr w:rsidR="009F2ED5" w:rsidRPr="003A356D" w14:paraId="00A4DF96" w14:textId="77777777" w:rsidTr="001B40D5">
        <w:trPr>
          <w:trHeight w:val="318"/>
          <w:tblCellSpacing w:w="5" w:type="nil"/>
        </w:trPr>
        <w:tc>
          <w:tcPr>
            <w:tcW w:w="444" w:type="dxa"/>
            <w:vMerge/>
            <w:tcBorders>
              <w:left w:val="single" w:sz="4" w:space="0" w:color="auto"/>
              <w:right w:val="single" w:sz="4" w:space="0" w:color="auto"/>
            </w:tcBorders>
          </w:tcPr>
          <w:p w14:paraId="0B5B5781" w14:textId="40EA7645"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4A38B938" w14:textId="3B6A5A83"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bottom w:val="single" w:sz="4" w:space="0" w:color="auto"/>
              <w:right w:val="single" w:sz="4" w:space="0" w:color="auto"/>
            </w:tcBorders>
          </w:tcPr>
          <w:p w14:paraId="7D266C83" w14:textId="6DAA243B"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3</w:t>
            </w:r>
          </w:p>
        </w:tc>
        <w:tc>
          <w:tcPr>
            <w:tcW w:w="2646" w:type="dxa"/>
            <w:tcBorders>
              <w:top w:val="single" w:sz="4" w:space="0" w:color="auto"/>
              <w:left w:val="single" w:sz="4" w:space="0" w:color="auto"/>
              <w:bottom w:val="single" w:sz="4" w:space="0" w:color="auto"/>
              <w:right w:val="single" w:sz="4" w:space="0" w:color="auto"/>
            </w:tcBorders>
          </w:tcPr>
          <w:p w14:paraId="461DCF42"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180</w:t>
            </w:r>
          </w:p>
        </w:tc>
      </w:tr>
      <w:tr w:rsidR="009F2ED5" w:rsidRPr="003A356D" w14:paraId="2C76600F" w14:textId="77777777" w:rsidTr="001B40D5">
        <w:trPr>
          <w:trHeight w:val="317"/>
          <w:tblCellSpacing w:w="5" w:type="nil"/>
        </w:trPr>
        <w:tc>
          <w:tcPr>
            <w:tcW w:w="444" w:type="dxa"/>
            <w:vMerge/>
            <w:tcBorders>
              <w:left w:val="single" w:sz="4" w:space="0" w:color="auto"/>
              <w:right w:val="single" w:sz="4" w:space="0" w:color="auto"/>
            </w:tcBorders>
          </w:tcPr>
          <w:p w14:paraId="5DEADCA7" w14:textId="7DC809F5"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161FDA85" w14:textId="7A1F21BD"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bottom w:val="single" w:sz="4" w:space="0" w:color="auto"/>
              <w:right w:val="single" w:sz="4" w:space="0" w:color="auto"/>
            </w:tcBorders>
          </w:tcPr>
          <w:p w14:paraId="5F0EF0B7" w14:textId="333CDAEE"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4</w:t>
            </w:r>
          </w:p>
        </w:tc>
        <w:tc>
          <w:tcPr>
            <w:tcW w:w="2646" w:type="dxa"/>
            <w:tcBorders>
              <w:top w:val="single" w:sz="4" w:space="0" w:color="auto"/>
              <w:left w:val="single" w:sz="4" w:space="0" w:color="auto"/>
              <w:bottom w:val="single" w:sz="4" w:space="0" w:color="auto"/>
              <w:right w:val="single" w:sz="4" w:space="0" w:color="auto"/>
            </w:tcBorders>
          </w:tcPr>
          <w:p w14:paraId="5B35727F"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170</w:t>
            </w:r>
          </w:p>
        </w:tc>
      </w:tr>
      <w:tr w:rsidR="009F2ED5" w:rsidRPr="003A356D" w14:paraId="723CD2A4" w14:textId="77777777" w:rsidTr="001B40D5">
        <w:trPr>
          <w:trHeight w:val="318"/>
          <w:tblCellSpacing w:w="5" w:type="nil"/>
        </w:trPr>
        <w:tc>
          <w:tcPr>
            <w:tcW w:w="444" w:type="dxa"/>
            <w:vMerge/>
            <w:tcBorders>
              <w:left w:val="single" w:sz="4" w:space="0" w:color="auto"/>
              <w:right w:val="single" w:sz="4" w:space="0" w:color="auto"/>
            </w:tcBorders>
          </w:tcPr>
          <w:p w14:paraId="72549DAA" w14:textId="7E32F47C"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33316E5B" w14:textId="175E3ACF"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bottom w:val="single" w:sz="4" w:space="0" w:color="auto"/>
              <w:right w:val="single" w:sz="4" w:space="0" w:color="auto"/>
            </w:tcBorders>
          </w:tcPr>
          <w:p w14:paraId="0A636C9B" w14:textId="40A79ABA"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5</w:t>
            </w:r>
          </w:p>
        </w:tc>
        <w:tc>
          <w:tcPr>
            <w:tcW w:w="2646" w:type="dxa"/>
            <w:tcBorders>
              <w:top w:val="single" w:sz="4" w:space="0" w:color="auto"/>
              <w:left w:val="single" w:sz="4" w:space="0" w:color="auto"/>
              <w:bottom w:val="single" w:sz="4" w:space="0" w:color="auto"/>
              <w:right w:val="single" w:sz="4" w:space="0" w:color="auto"/>
            </w:tcBorders>
          </w:tcPr>
          <w:p w14:paraId="234A3E18"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160</w:t>
            </w:r>
          </w:p>
        </w:tc>
      </w:tr>
      <w:tr w:rsidR="009F2ED5" w:rsidRPr="003A356D" w14:paraId="05C29BC4" w14:textId="77777777" w:rsidTr="001B40D5">
        <w:trPr>
          <w:trHeight w:val="318"/>
          <w:tblCellSpacing w:w="5" w:type="nil"/>
        </w:trPr>
        <w:tc>
          <w:tcPr>
            <w:tcW w:w="444" w:type="dxa"/>
            <w:vMerge/>
            <w:tcBorders>
              <w:left w:val="single" w:sz="4" w:space="0" w:color="auto"/>
              <w:right w:val="single" w:sz="4" w:space="0" w:color="auto"/>
            </w:tcBorders>
          </w:tcPr>
          <w:p w14:paraId="7282D87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20B843F3"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58138396"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6</w:t>
            </w:r>
          </w:p>
        </w:tc>
        <w:tc>
          <w:tcPr>
            <w:tcW w:w="2646" w:type="dxa"/>
            <w:tcBorders>
              <w:top w:val="single" w:sz="4" w:space="0" w:color="auto"/>
              <w:left w:val="single" w:sz="4" w:space="0" w:color="auto"/>
              <w:right w:val="single" w:sz="4" w:space="0" w:color="auto"/>
            </w:tcBorders>
          </w:tcPr>
          <w:p w14:paraId="7FAC082D"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150</w:t>
            </w:r>
          </w:p>
        </w:tc>
      </w:tr>
      <w:tr w:rsidR="009F2ED5" w:rsidRPr="003A356D" w14:paraId="72D0E661"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15DE5398"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0D39BA33"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7AA8F10B"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участие</w:t>
            </w:r>
          </w:p>
        </w:tc>
        <w:tc>
          <w:tcPr>
            <w:tcW w:w="2646" w:type="dxa"/>
            <w:tcBorders>
              <w:top w:val="single" w:sz="4" w:space="0" w:color="auto"/>
              <w:left w:val="single" w:sz="4" w:space="0" w:color="auto"/>
              <w:right w:val="single" w:sz="4" w:space="0" w:color="auto"/>
            </w:tcBorders>
          </w:tcPr>
          <w:p w14:paraId="3E342DE1"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100</w:t>
            </w:r>
          </w:p>
        </w:tc>
      </w:tr>
      <w:tr w:rsidR="009F2ED5" w:rsidRPr="003A356D" w14:paraId="06CAB6C9" w14:textId="77777777" w:rsidTr="001B40D5">
        <w:trPr>
          <w:trHeight w:val="318"/>
          <w:tblCellSpacing w:w="5" w:type="nil"/>
        </w:trPr>
        <w:tc>
          <w:tcPr>
            <w:tcW w:w="444" w:type="dxa"/>
            <w:vMerge w:val="restart"/>
            <w:tcBorders>
              <w:left w:val="single" w:sz="4" w:space="0" w:color="auto"/>
              <w:right w:val="single" w:sz="4" w:space="0" w:color="auto"/>
            </w:tcBorders>
          </w:tcPr>
          <w:p w14:paraId="7D876945"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2</w:t>
            </w:r>
          </w:p>
        </w:tc>
        <w:tc>
          <w:tcPr>
            <w:tcW w:w="4234" w:type="dxa"/>
            <w:vMerge w:val="restart"/>
            <w:tcBorders>
              <w:top w:val="single" w:sz="4" w:space="0" w:color="auto"/>
              <w:left w:val="single" w:sz="4" w:space="0" w:color="auto"/>
              <w:right w:val="single" w:sz="4" w:space="0" w:color="auto"/>
            </w:tcBorders>
          </w:tcPr>
          <w:p w14:paraId="4EDE7AC5"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этап Кубка мира</w:t>
            </w:r>
          </w:p>
        </w:tc>
        <w:tc>
          <w:tcPr>
            <w:tcW w:w="1993" w:type="dxa"/>
            <w:tcBorders>
              <w:top w:val="single" w:sz="4" w:space="0" w:color="auto"/>
              <w:left w:val="single" w:sz="4" w:space="0" w:color="auto"/>
              <w:right w:val="single" w:sz="4" w:space="0" w:color="auto"/>
            </w:tcBorders>
          </w:tcPr>
          <w:p w14:paraId="4818B766"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w:t>
            </w:r>
          </w:p>
        </w:tc>
        <w:tc>
          <w:tcPr>
            <w:tcW w:w="2646" w:type="dxa"/>
            <w:tcBorders>
              <w:top w:val="single" w:sz="4" w:space="0" w:color="auto"/>
              <w:left w:val="single" w:sz="4" w:space="0" w:color="auto"/>
              <w:right w:val="single" w:sz="4" w:space="0" w:color="auto"/>
            </w:tcBorders>
          </w:tcPr>
          <w:p w14:paraId="7740AA1B"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160</w:t>
            </w:r>
          </w:p>
        </w:tc>
      </w:tr>
      <w:tr w:rsidR="009F2ED5" w:rsidRPr="003A356D" w14:paraId="0A5FBBBD" w14:textId="77777777" w:rsidTr="001B40D5">
        <w:trPr>
          <w:trHeight w:val="317"/>
          <w:tblCellSpacing w:w="5" w:type="nil"/>
        </w:trPr>
        <w:tc>
          <w:tcPr>
            <w:tcW w:w="444" w:type="dxa"/>
            <w:vMerge/>
            <w:tcBorders>
              <w:left w:val="single" w:sz="4" w:space="0" w:color="auto"/>
              <w:right w:val="single" w:sz="4" w:space="0" w:color="auto"/>
            </w:tcBorders>
          </w:tcPr>
          <w:p w14:paraId="7E30036F"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1300B6C2"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1D6FE681" w14:textId="15B1F643"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w:t>
            </w:r>
          </w:p>
        </w:tc>
        <w:tc>
          <w:tcPr>
            <w:tcW w:w="2646" w:type="dxa"/>
            <w:tcBorders>
              <w:top w:val="single" w:sz="4" w:space="0" w:color="auto"/>
              <w:left w:val="single" w:sz="4" w:space="0" w:color="auto"/>
              <w:right w:val="single" w:sz="4" w:space="0" w:color="auto"/>
            </w:tcBorders>
          </w:tcPr>
          <w:p w14:paraId="68EA94EA"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150</w:t>
            </w:r>
          </w:p>
        </w:tc>
      </w:tr>
      <w:tr w:rsidR="009F2ED5" w:rsidRPr="003A356D" w14:paraId="66D5CF6E" w14:textId="77777777" w:rsidTr="001B40D5">
        <w:trPr>
          <w:trHeight w:val="318"/>
          <w:tblCellSpacing w:w="5" w:type="nil"/>
        </w:trPr>
        <w:tc>
          <w:tcPr>
            <w:tcW w:w="444" w:type="dxa"/>
            <w:vMerge/>
            <w:tcBorders>
              <w:left w:val="single" w:sz="4" w:space="0" w:color="auto"/>
              <w:right w:val="single" w:sz="4" w:space="0" w:color="auto"/>
            </w:tcBorders>
          </w:tcPr>
          <w:p w14:paraId="2F255F4D"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47C5D5BA"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0BA528B9"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5A18071D"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140</w:t>
            </w:r>
          </w:p>
        </w:tc>
      </w:tr>
      <w:tr w:rsidR="009F2ED5" w:rsidRPr="003A356D" w14:paraId="3441C1C8" w14:textId="77777777" w:rsidTr="001B40D5">
        <w:trPr>
          <w:trHeight w:val="318"/>
          <w:tblCellSpacing w:w="5" w:type="nil"/>
        </w:trPr>
        <w:tc>
          <w:tcPr>
            <w:tcW w:w="444" w:type="dxa"/>
            <w:vMerge w:val="restart"/>
            <w:tcBorders>
              <w:top w:val="single" w:sz="4" w:space="0" w:color="auto"/>
              <w:left w:val="single" w:sz="4" w:space="0" w:color="auto"/>
              <w:right w:val="single" w:sz="4" w:space="0" w:color="auto"/>
            </w:tcBorders>
          </w:tcPr>
          <w:p w14:paraId="35E0EBA0"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3</w:t>
            </w:r>
          </w:p>
        </w:tc>
        <w:tc>
          <w:tcPr>
            <w:tcW w:w="4234" w:type="dxa"/>
            <w:vMerge w:val="restart"/>
            <w:tcBorders>
              <w:top w:val="single" w:sz="4" w:space="0" w:color="auto"/>
              <w:left w:val="single" w:sz="4" w:space="0" w:color="auto"/>
              <w:right w:val="single" w:sz="4" w:space="0" w:color="auto"/>
            </w:tcBorders>
          </w:tcPr>
          <w:p w14:paraId="10BC26E7"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Чемпионат </w:t>
            </w:r>
            <w:r w:rsidRPr="003A356D">
              <w:rPr>
                <w:rFonts w:ascii="Times New Roman" w:eastAsia="Times New Roman" w:hAnsi="Times New Roman" w:cs="Times New Roman"/>
                <w:sz w:val="26"/>
                <w:szCs w:val="26"/>
                <w:lang w:eastAsia="ru-RU"/>
              </w:rPr>
              <w:t>Европы</w:t>
            </w:r>
          </w:p>
        </w:tc>
        <w:tc>
          <w:tcPr>
            <w:tcW w:w="1993" w:type="dxa"/>
            <w:tcBorders>
              <w:top w:val="single" w:sz="4" w:space="0" w:color="auto"/>
              <w:left w:val="single" w:sz="4" w:space="0" w:color="auto"/>
              <w:right w:val="single" w:sz="4" w:space="0" w:color="auto"/>
            </w:tcBorders>
          </w:tcPr>
          <w:p w14:paraId="1D2D343A"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2646" w:type="dxa"/>
            <w:tcBorders>
              <w:top w:val="single" w:sz="4" w:space="0" w:color="auto"/>
              <w:left w:val="single" w:sz="4" w:space="0" w:color="auto"/>
              <w:right w:val="single" w:sz="4" w:space="0" w:color="auto"/>
            </w:tcBorders>
          </w:tcPr>
          <w:p w14:paraId="6A395369"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140</w:t>
            </w:r>
          </w:p>
        </w:tc>
      </w:tr>
      <w:tr w:rsidR="009F2ED5" w:rsidRPr="003A356D" w14:paraId="56D48996" w14:textId="77777777" w:rsidTr="001B40D5">
        <w:trPr>
          <w:trHeight w:val="317"/>
          <w:tblCellSpacing w:w="5" w:type="nil"/>
        </w:trPr>
        <w:tc>
          <w:tcPr>
            <w:tcW w:w="444" w:type="dxa"/>
            <w:vMerge/>
            <w:tcBorders>
              <w:left w:val="single" w:sz="4" w:space="0" w:color="auto"/>
              <w:right w:val="single" w:sz="4" w:space="0" w:color="auto"/>
            </w:tcBorders>
          </w:tcPr>
          <w:p w14:paraId="58CE6C14"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02151136"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7D420534" w14:textId="6E571635"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68CE8BC2"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130</w:t>
            </w:r>
          </w:p>
        </w:tc>
      </w:tr>
      <w:tr w:rsidR="009F2ED5" w:rsidRPr="003A356D" w14:paraId="1D48C520" w14:textId="77777777" w:rsidTr="001B40D5">
        <w:trPr>
          <w:trHeight w:val="318"/>
          <w:tblCellSpacing w:w="5" w:type="nil"/>
        </w:trPr>
        <w:tc>
          <w:tcPr>
            <w:tcW w:w="444" w:type="dxa"/>
            <w:vMerge/>
            <w:tcBorders>
              <w:left w:val="single" w:sz="4" w:space="0" w:color="auto"/>
              <w:right w:val="single" w:sz="4" w:space="0" w:color="auto"/>
            </w:tcBorders>
          </w:tcPr>
          <w:p w14:paraId="2870B151"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064F2EFF"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26CA9374" w14:textId="1DFBDCA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44878010" w14:textId="624CADA3"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120</w:t>
            </w:r>
          </w:p>
        </w:tc>
      </w:tr>
      <w:tr w:rsidR="009F2ED5" w:rsidRPr="003A356D" w14:paraId="2765255D" w14:textId="77777777" w:rsidTr="001B40D5">
        <w:trPr>
          <w:trHeight w:val="318"/>
          <w:tblCellSpacing w:w="5" w:type="nil"/>
        </w:trPr>
        <w:tc>
          <w:tcPr>
            <w:tcW w:w="444" w:type="dxa"/>
            <w:vMerge w:val="restart"/>
            <w:tcBorders>
              <w:top w:val="single" w:sz="4" w:space="0" w:color="auto"/>
              <w:left w:val="single" w:sz="4" w:space="0" w:color="auto"/>
              <w:right w:val="single" w:sz="4" w:space="0" w:color="auto"/>
            </w:tcBorders>
          </w:tcPr>
          <w:p w14:paraId="5C89EBA6" w14:textId="32AE1E2F"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4</w:t>
            </w:r>
          </w:p>
        </w:tc>
        <w:tc>
          <w:tcPr>
            <w:tcW w:w="4234" w:type="dxa"/>
            <w:vMerge w:val="restart"/>
            <w:tcBorders>
              <w:top w:val="single" w:sz="4" w:space="0" w:color="auto"/>
              <w:left w:val="single" w:sz="4" w:space="0" w:color="auto"/>
              <w:right w:val="single" w:sz="4" w:space="0" w:color="auto"/>
            </w:tcBorders>
          </w:tcPr>
          <w:p w14:paraId="322214B9" w14:textId="5CC8ADFD" w:rsidR="005B629F" w:rsidRPr="003A356D" w:rsidRDefault="005B629F" w:rsidP="00AC60EB">
            <w:pPr>
              <w:widowControl w:val="0"/>
              <w:autoSpaceDE w:val="0"/>
              <w:autoSpaceDN w:val="0"/>
              <w:adjustRightInd w:val="0"/>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этап Кубка</w:t>
            </w:r>
            <w:r w:rsidRPr="003A356D">
              <w:rPr>
                <w:rFonts w:ascii="Times New Roman" w:hAnsi="Times New Roman" w:cs="Times New Roman"/>
                <w:sz w:val="26"/>
                <w:szCs w:val="26"/>
              </w:rPr>
              <w:t xml:space="preserve"> Европы        </w:t>
            </w:r>
          </w:p>
        </w:tc>
        <w:tc>
          <w:tcPr>
            <w:tcW w:w="1993" w:type="dxa"/>
            <w:tcBorders>
              <w:top w:val="single" w:sz="4" w:space="0" w:color="auto"/>
              <w:left w:val="single" w:sz="4" w:space="0" w:color="auto"/>
              <w:right w:val="single" w:sz="4" w:space="0" w:color="auto"/>
            </w:tcBorders>
          </w:tcPr>
          <w:p w14:paraId="6081D9BE" w14:textId="19C7B69A"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w:t>
            </w:r>
          </w:p>
        </w:tc>
        <w:tc>
          <w:tcPr>
            <w:tcW w:w="2646" w:type="dxa"/>
            <w:tcBorders>
              <w:top w:val="single" w:sz="4" w:space="0" w:color="auto"/>
              <w:left w:val="single" w:sz="4" w:space="0" w:color="auto"/>
              <w:right w:val="single" w:sz="4" w:space="0" w:color="auto"/>
            </w:tcBorders>
          </w:tcPr>
          <w:p w14:paraId="708B345F"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110</w:t>
            </w:r>
          </w:p>
        </w:tc>
      </w:tr>
      <w:tr w:rsidR="009F2ED5" w:rsidRPr="003A356D" w14:paraId="747FD1DA" w14:textId="77777777" w:rsidTr="001B40D5">
        <w:trPr>
          <w:trHeight w:val="318"/>
          <w:tblCellSpacing w:w="5" w:type="nil"/>
        </w:trPr>
        <w:tc>
          <w:tcPr>
            <w:tcW w:w="444" w:type="dxa"/>
            <w:vMerge/>
            <w:tcBorders>
              <w:left w:val="single" w:sz="4" w:space="0" w:color="auto"/>
              <w:right w:val="single" w:sz="4" w:space="0" w:color="auto"/>
            </w:tcBorders>
          </w:tcPr>
          <w:p w14:paraId="34BF3CD0"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278CC258"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5E086815"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038DDDBA"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100</w:t>
            </w:r>
          </w:p>
        </w:tc>
      </w:tr>
      <w:tr w:rsidR="009F2ED5" w:rsidRPr="003A356D" w14:paraId="6A58AF09" w14:textId="77777777" w:rsidTr="001B40D5">
        <w:trPr>
          <w:trHeight w:val="317"/>
          <w:tblCellSpacing w:w="5" w:type="nil"/>
        </w:trPr>
        <w:tc>
          <w:tcPr>
            <w:tcW w:w="444" w:type="dxa"/>
            <w:vMerge/>
            <w:tcBorders>
              <w:left w:val="single" w:sz="4" w:space="0" w:color="auto"/>
              <w:right w:val="single" w:sz="4" w:space="0" w:color="auto"/>
            </w:tcBorders>
          </w:tcPr>
          <w:p w14:paraId="26C7209E"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403B182D"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361B5AD4"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3</w:t>
            </w:r>
          </w:p>
        </w:tc>
        <w:tc>
          <w:tcPr>
            <w:tcW w:w="2646" w:type="dxa"/>
            <w:tcBorders>
              <w:top w:val="single" w:sz="4" w:space="0" w:color="auto"/>
              <w:left w:val="single" w:sz="4" w:space="0" w:color="auto"/>
              <w:right w:val="single" w:sz="4" w:space="0" w:color="auto"/>
            </w:tcBorders>
          </w:tcPr>
          <w:p w14:paraId="527840BF"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90</w:t>
            </w:r>
          </w:p>
        </w:tc>
      </w:tr>
      <w:tr w:rsidR="009F2ED5" w:rsidRPr="003A356D" w14:paraId="4439B346" w14:textId="77777777" w:rsidTr="001B40D5">
        <w:trPr>
          <w:trHeight w:val="317"/>
          <w:tblCellSpacing w:w="5" w:type="nil"/>
        </w:trPr>
        <w:tc>
          <w:tcPr>
            <w:tcW w:w="444" w:type="dxa"/>
            <w:vMerge w:val="restart"/>
            <w:tcBorders>
              <w:top w:val="single" w:sz="4" w:space="0" w:color="auto"/>
              <w:left w:val="single" w:sz="4" w:space="0" w:color="auto"/>
              <w:right w:val="single" w:sz="4" w:space="0" w:color="auto"/>
            </w:tcBorders>
          </w:tcPr>
          <w:p w14:paraId="675E7D79" w14:textId="1DEF62E2"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5</w:t>
            </w:r>
          </w:p>
        </w:tc>
        <w:tc>
          <w:tcPr>
            <w:tcW w:w="4234" w:type="dxa"/>
            <w:vMerge w:val="restart"/>
            <w:tcBorders>
              <w:top w:val="single" w:sz="4" w:space="0" w:color="auto"/>
              <w:left w:val="single" w:sz="4" w:space="0" w:color="auto"/>
              <w:right w:val="single" w:sz="4" w:space="0" w:color="auto"/>
            </w:tcBorders>
          </w:tcPr>
          <w:p w14:paraId="2F00823F"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Официальные международные спортивные соревнования с  участием сборной команды России (основной состав)   </w:t>
            </w:r>
          </w:p>
        </w:tc>
        <w:tc>
          <w:tcPr>
            <w:tcW w:w="1993" w:type="dxa"/>
            <w:tcBorders>
              <w:top w:val="single" w:sz="4" w:space="0" w:color="auto"/>
              <w:left w:val="single" w:sz="4" w:space="0" w:color="auto"/>
              <w:right w:val="single" w:sz="4" w:space="0" w:color="auto"/>
            </w:tcBorders>
          </w:tcPr>
          <w:p w14:paraId="419164F5" w14:textId="438D68A3"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2646" w:type="dxa"/>
            <w:tcBorders>
              <w:top w:val="single" w:sz="4" w:space="0" w:color="auto"/>
              <w:left w:val="single" w:sz="4" w:space="0" w:color="auto"/>
              <w:right w:val="single" w:sz="4" w:space="0" w:color="auto"/>
            </w:tcBorders>
          </w:tcPr>
          <w:p w14:paraId="01DADC15"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60</w:t>
            </w:r>
          </w:p>
        </w:tc>
      </w:tr>
      <w:tr w:rsidR="009F2ED5" w:rsidRPr="003A356D" w14:paraId="7CBDF1BA" w14:textId="77777777" w:rsidTr="001B40D5">
        <w:trPr>
          <w:trHeight w:val="318"/>
          <w:tblCellSpacing w:w="5" w:type="nil"/>
        </w:trPr>
        <w:tc>
          <w:tcPr>
            <w:tcW w:w="444" w:type="dxa"/>
            <w:vMerge/>
            <w:tcBorders>
              <w:left w:val="single" w:sz="4" w:space="0" w:color="auto"/>
              <w:right w:val="single" w:sz="4" w:space="0" w:color="auto"/>
            </w:tcBorders>
          </w:tcPr>
          <w:p w14:paraId="6CB42430"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55DD2D11"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2116B7AD" w14:textId="22F41A98"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7F911ACC" w14:textId="09AD09D8"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50</w:t>
            </w:r>
          </w:p>
        </w:tc>
      </w:tr>
      <w:tr w:rsidR="009F2ED5" w:rsidRPr="003A356D" w14:paraId="7808385B" w14:textId="77777777" w:rsidTr="001B40D5">
        <w:trPr>
          <w:trHeight w:val="318"/>
          <w:tblCellSpacing w:w="5" w:type="nil"/>
        </w:trPr>
        <w:tc>
          <w:tcPr>
            <w:tcW w:w="444" w:type="dxa"/>
            <w:vMerge/>
            <w:tcBorders>
              <w:left w:val="single" w:sz="4" w:space="0" w:color="auto"/>
              <w:right w:val="single" w:sz="4" w:space="0" w:color="auto"/>
            </w:tcBorders>
          </w:tcPr>
          <w:p w14:paraId="792F4169"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24ED5201"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3F6FC9C1"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3E9BBF57"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40</w:t>
            </w:r>
          </w:p>
        </w:tc>
      </w:tr>
      <w:tr w:rsidR="009F2ED5" w:rsidRPr="003A356D" w14:paraId="4C9711ED" w14:textId="77777777" w:rsidTr="001B40D5">
        <w:trPr>
          <w:trHeight w:val="318"/>
          <w:tblCellSpacing w:w="5" w:type="nil"/>
        </w:trPr>
        <w:tc>
          <w:tcPr>
            <w:tcW w:w="444" w:type="dxa"/>
            <w:vMerge w:val="restart"/>
            <w:tcBorders>
              <w:top w:val="single" w:sz="4" w:space="0" w:color="auto"/>
              <w:left w:val="single" w:sz="4" w:space="0" w:color="auto"/>
              <w:right w:val="single" w:sz="4" w:space="0" w:color="auto"/>
            </w:tcBorders>
          </w:tcPr>
          <w:p w14:paraId="3836AAD5"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6</w:t>
            </w:r>
          </w:p>
        </w:tc>
        <w:tc>
          <w:tcPr>
            <w:tcW w:w="4234" w:type="dxa"/>
            <w:vMerge w:val="restart"/>
            <w:tcBorders>
              <w:top w:val="single" w:sz="4" w:space="0" w:color="auto"/>
              <w:left w:val="single" w:sz="4" w:space="0" w:color="auto"/>
              <w:right w:val="single" w:sz="4" w:space="0" w:color="auto"/>
            </w:tcBorders>
          </w:tcPr>
          <w:p w14:paraId="1BAD7CD3" w14:textId="05B6DAA3" w:rsidR="003500F9" w:rsidRPr="003A356D" w:rsidRDefault="005B629F" w:rsidP="00AC60EB">
            <w:pPr>
              <w:widowControl w:val="0"/>
              <w:autoSpaceDE w:val="0"/>
              <w:autoSpaceDN w:val="0"/>
              <w:adjustRightInd w:val="0"/>
              <w:rPr>
                <w:rFonts w:ascii="Times New Roman" w:eastAsia="Times New Roman" w:hAnsi="Times New Roman" w:cs="Times New Roman"/>
                <w:sz w:val="26"/>
                <w:szCs w:val="26"/>
                <w:lang w:eastAsia="ru-RU"/>
              </w:rPr>
            </w:pPr>
            <w:r w:rsidRPr="003A356D">
              <w:rPr>
                <w:rFonts w:ascii="Times New Roman" w:hAnsi="Times New Roman" w:cs="Times New Roman"/>
                <w:sz w:val="26"/>
                <w:szCs w:val="26"/>
              </w:rPr>
              <w:t xml:space="preserve">Первенство </w:t>
            </w:r>
            <w:r w:rsidRPr="003A356D">
              <w:rPr>
                <w:rFonts w:ascii="Times New Roman" w:eastAsia="Times New Roman" w:hAnsi="Times New Roman" w:cs="Times New Roman"/>
                <w:sz w:val="26"/>
                <w:szCs w:val="26"/>
                <w:lang w:eastAsia="ru-RU"/>
              </w:rPr>
              <w:t>мира</w:t>
            </w:r>
          </w:p>
          <w:p w14:paraId="45CA6168" w14:textId="77777777" w:rsidR="003500F9" w:rsidRPr="003A356D" w:rsidRDefault="003500F9" w:rsidP="00AC60EB">
            <w:pPr>
              <w:widowControl w:val="0"/>
              <w:autoSpaceDE w:val="0"/>
              <w:autoSpaceDN w:val="0"/>
              <w:adjustRightInd w:val="0"/>
              <w:rPr>
                <w:rFonts w:ascii="Times New Roman" w:hAnsi="Times New Roman" w:cs="Times New Roman"/>
                <w:sz w:val="26"/>
                <w:szCs w:val="26"/>
              </w:rPr>
            </w:pPr>
          </w:p>
          <w:p w14:paraId="2444880B" w14:textId="77777777" w:rsidR="00F8543F" w:rsidRPr="003A356D" w:rsidRDefault="00F8543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7423DF97"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lastRenderedPageBreak/>
              <w:t>1</w:t>
            </w:r>
          </w:p>
        </w:tc>
        <w:tc>
          <w:tcPr>
            <w:tcW w:w="2646" w:type="dxa"/>
            <w:tcBorders>
              <w:top w:val="single" w:sz="4" w:space="0" w:color="auto"/>
              <w:left w:val="single" w:sz="4" w:space="0" w:color="auto"/>
              <w:right w:val="single" w:sz="4" w:space="0" w:color="auto"/>
            </w:tcBorders>
          </w:tcPr>
          <w:p w14:paraId="1F459CA4"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90</w:t>
            </w:r>
          </w:p>
        </w:tc>
      </w:tr>
      <w:tr w:rsidR="009F2ED5" w:rsidRPr="003A356D" w14:paraId="41057584" w14:textId="77777777" w:rsidTr="001B40D5">
        <w:trPr>
          <w:trHeight w:val="318"/>
          <w:tblCellSpacing w:w="5" w:type="nil"/>
        </w:trPr>
        <w:tc>
          <w:tcPr>
            <w:tcW w:w="444" w:type="dxa"/>
            <w:vMerge/>
            <w:tcBorders>
              <w:left w:val="single" w:sz="4" w:space="0" w:color="auto"/>
              <w:right w:val="single" w:sz="4" w:space="0" w:color="auto"/>
            </w:tcBorders>
          </w:tcPr>
          <w:p w14:paraId="1D6E2670"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25C54CCA"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1D1F9A68"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60734406"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80</w:t>
            </w:r>
          </w:p>
        </w:tc>
      </w:tr>
      <w:tr w:rsidR="009F2ED5" w:rsidRPr="003A356D" w14:paraId="58FF43D6" w14:textId="77777777" w:rsidTr="001B40D5">
        <w:trPr>
          <w:trHeight w:val="317"/>
          <w:tblCellSpacing w:w="5" w:type="nil"/>
        </w:trPr>
        <w:tc>
          <w:tcPr>
            <w:tcW w:w="444" w:type="dxa"/>
            <w:vMerge/>
            <w:tcBorders>
              <w:left w:val="single" w:sz="4" w:space="0" w:color="auto"/>
              <w:bottom w:val="single" w:sz="4" w:space="0" w:color="auto"/>
              <w:right w:val="single" w:sz="4" w:space="0" w:color="auto"/>
            </w:tcBorders>
          </w:tcPr>
          <w:p w14:paraId="097A32E8"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2FFF9B9D"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7C01ABC0"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6726DD28"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70</w:t>
            </w:r>
          </w:p>
        </w:tc>
      </w:tr>
      <w:tr w:rsidR="009F2ED5" w:rsidRPr="003A356D" w14:paraId="665E1A53" w14:textId="77777777" w:rsidTr="001B40D5">
        <w:trPr>
          <w:trHeight w:val="318"/>
          <w:tblCellSpacing w:w="5" w:type="nil"/>
        </w:trPr>
        <w:tc>
          <w:tcPr>
            <w:tcW w:w="444" w:type="dxa"/>
            <w:vMerge w:val="restart"/>
            <w:tcBorders>
              <w:top w:val="single" w:sz="4" w:space="0" w:color="auto"/>
              <w:left w:val="single" w:sz="4" w:space="0" w:color="auto"/>
              <w:right w:val="single" w:sz="4" w:space="0" w:color="auto"/>
            </w:tcBorders>
          </w:tcPr>
          <w:p w14:paraId="41B452CE"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lastRenderedPageBreak/>
              <w:t>7</w:t>
            </w:r>
          </w:p>
        </w:tc>
        <w:tc>
          <w:tcPr>
            <w:tcW w:w="4234" w:type="dxa"/>
            <w:vMerge w:val="restart"/>
            <w:tcBorders>
              <w:top w:val="single" w:sz="4" w:space="0" w:color="auto"/>
              <w:left w:val="single" w:sz="4" w:space="0" w:color="auto"/>
              <w:right w:val="single" w:sz="4" w:space="0" w:color="auto"/>
            </w:tcBorders>
          </w:tcPr>
          <w:p w14:paraId="3DD98C0B"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Первенство </w:t>
            </w:r>
            <w:r w:rsidRPr="003A356D">
              <w:rPr>
                <w:rFonts w:ascii="Times New Roman" w:eastAsia="Times New Roman" w:hAnsi="Times New Roman" w:cs="Times New Roman"/>
                <w:sz w:val="26"/>
                <w:szCs w:val="26"/>
                <w:lang w:eastAsia="ru-RU"/>
              </w:rPr>
              <w:t>Европы</w:t>
            </w:r>
          </w:p>
        </w:tc>
        <w:tc>
          <w:tcPr>
            <w:tcW w:w="1993" w:type="dxa"/>
            <w:tcBorders>
              <w:top w:val="single" w:sz="4" w:space="0" w:color="auto"/>
              <w:left w:val="single" w:sz="4" w:space="0" w:color="auto"/>
              <w:bottom w:val="single" w:sz="4" w:space="0" w:color="auto"/>
              <w:right w:val="single" w:sz="4" w:space="0" w:color="auto"/>
            </w:tcBorders>
          </w:tcPr>
          <w:p w14:paraId="5DDE485A"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2646" w:type="dxa"/>
            <w:tcBorders>
              <w:top w:val="single" w:sz="4" w:space="0" w:color="auto"/>
              <w:left w:val="single" w:sz="4" w:space="0" w:color="auto"/>
              <w:bottom w:val="single" w:sz="4" w:space="0" w:color="auto"/>
              <w:right w:val="single" w:sz="4" w:space="0" w:color="auto"/>
            </w:tcBorders>
          </w:tcPr>
          <w:p w14:paraId="338A940A"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70</w:t>
            </w:r>
          </w:p>
        </w:tc>
      </w:tr>
      <w:tr w:rsidR="009F2ED5" w:rsidRPr="003A356D" w14:paraId="33A116A1" w14:textId="77777777" w:rsidTr="001B40D5">
        <w:trPr>
          <w:trHeight w:val="350"/>
          <w:tblCellSpacing w:w="5" w:type="nil"/>
        </w:trPr>
        <w:tc>
          <w:tcPr>
            <w:tcW w:w="444" w:type="dxa"/>
            <w:vMerge/>
            <w:tcBorders>
              <w:left w:val="single" w:sz="4" w:space="0" w:color="auto"/>
              <w:right w:val="single" w:sz="4" w:space="0" w:color="auto"/>
            </w:tcBorders>
          </w:tcPr>
          <w:p w14:paraId="5B7EC192"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28D4F3D4"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bottom w:val="single" w:sz="4" w:space="0" w:color="auto"/>
              <w:right w:val="single" w:sz="4" w:space="0" w:color="auto"/>
            </w:tcBorders>
          </w:tcPr>
          <w:p w14:paraId="0C9AD42D"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bottom w:val="single" w:sz="4" w:space="0" w:color="auto"/>
              <w:right w:val="single" w:sz="4" w:space="0" w:color="auto"/>
            </w:tcBorders>
          </w:tcPr>
          <w:p w14:paraId="2ACA72C1"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60</w:t>
            </w:r>
          </w:p>
        </w:tc>
      </w:tr>
      <w:tr w:rsidR="009F2ED5" w:rsidRPr="003A356D" w14:paraId="7DA03384" w14:textId="77777777" w:rsidTr="001B40D5">
        <w:trPr>
          <w:tblCellSpacing w:w="5" w:type="nil"/>
        </w:trPr>
        <w:tc>
          <w:tcPr>
            <w:tcW w:w="444" w:type="dxa"/>
            <w:vMerge/>
            <w:tcBorders>
              <w:left w:val="single" w:sz="4" w:space="0" w:color="auto"/>
              <w:bottom w:val="single" w:sz="4" w:space="0" w:color="auto"/>
              <w:right w:val="single" w:sz="4" w:space="0" w:color="auto"/>
            </w:tcBorders>
          </w:tcPr>
          <w:p w14:paraId="45EDE106"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51DE8868"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bottom w:val="single" w:sz="4" w:space="0" w:color="auto"/>
              <w:right w:val="single" w:sz="4" w:space="0" w:color="auto"/>
            </w:tcBorders>
          </w:tcPr>
          <w:p w14:paraId="6123E6D4"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bottom w:val="single" w:sz="4" w:space="0" w:color="auto"/>
              <w:right w:val="single" w:sz="4" w:space="0" w:color="auto"/>
            </w:tcBorders>
          </w:tcPr>
          <w:p w14:paraId="395B462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50</w:t>
            </w:r>
          </w:p>
        </w:tc>
      </w:tr>
      <w:tr w:rsidR="009F2ED5" w:rsidRPr="003A356D" w14:paraId="0F967F22" w14:textId="77777777" w:rsidTr="001B40D5">
        <w:trPr>
          <w:trHeight w:val="317"/>
          <w:tblCellSpacing w:w="5" w:type="nil"/>
        </w:trPr>
        <w:tc>
          <w:tcPr>
            <w:tcW w:w="444" w:type="dxa"/>
            <w:vMerge w:val="restart"/>
            <w:tcBorders>
              <w:top w:val="single" w:sz="4" w:space="0" w:color="auto"/>
              <w:left w:val="single" w:sz="4" w:space="0" w:color="auto"/>
              <w:right w:val="single" w:sz="4" w:space="0" w:color="auto"/>
            </w:tcBorders>
          </w:tcPr>
          <w:p w14:paraId="09DF0150"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8</w:t>
            </w:r>
          </w:p>
        </w:tc>
        <w:tc>
          <w:tcPr>
            <w:tcW w:w="4234" w:type="dxa"/>
            <w:vMerge w:val="restart"/>
            <w:tcBorders>
              <w:top w:val="single" w:sz="4" w:space="0" w:color="auto"/>
              <w:left w:val="single" w:sz="4" w:space="0" w:color="auto"/>
              <w:right w:val="single" w:sz="4" w:space="0" w:color="auto"/>
            </w:tcBorders>
          </w:tcPr>
          <w:p w14:paraId="4B42194D"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Официальные международные спортивные соревнования с  участием сборной команды России </w:t>
            </w:r>
            <w:r w:rsidRPr="003A356D">
              <w:rPr>
                <w:rFonts w:ascii="Times New Roman" w:eastAsia="Times New Roman" w:hAnsi="Times New Roman" w:cs="Times New Roman"/>
                <w:sz w:val="26"/>
                <w:szCs w:val="26"/>
                <w:lang w:eastAsia="ru-RU"/>
              </w:rPr>
              <w:t>(</w:t>
            </w:r>
            <w:proofErr w:type="gramStart"/>
            <w:r w:rsidRPr="003A356D">
              <w:rPr>
                <w:rFonts w:ascii="Times New Roman" w:eastAsia="Times New Roman" w:hAnsi="Times New Roman" w:cs="Times New Roman"/>
                <w:sz w:val="26"/>
                <w:szCs w:val="26"/>
                <w:lang w:eastAsia="ru-RU"/>
              </w:rPr>
              <w:t>молодёжный</w:t>
            </w:r>
            <w:proofErr w:type="gramEnd"/>
            <w:r w:rsidRPr="003A356D">
              <w:rPr>
                <w:rFonts w:ascii="Times New Roman" w:eastAsia="Times New Roman" w:hAnsi="Times New Roman" w:cs="Times New Roman"/>
                <w:sz w:val="26"/>
                <w:szCs w:val="26"/>
                <w:lang w:eastAsia="ru-RU"/>
              </w:rPr>
              <w:t>, юниорский, юношеский</w:t>
            </w:r>
            <w:r w:rsidRPr="003A356D">
              <w:rPr>
                <w:rFonts w:ascii="Times New Roman" w:hAnsi="Times New Roman" w:cs="Times New Roman"/>
                <w:sz w:val="26"/>
                <w:szCs w:val="26"/>
              </w:rPr>
              <w:t xml:space="preserve">)   </w:t>
            </w:r>
          </w:p>
        </w:tc>
        <w:tc>
          <w:tcPr>
            <w:tcW w:w="1993" w:type="dxa"/>
            <w:tcBorders>
              <w:top w:val="single" w:sz="4" w:space="0" w:color="auto"/>
              <w:left w:val="single" w:sz="4" w:space="0" w:color="auto"/>
              <w:right w:val="single" w:sz="4" w:space="0" w:color="auto"/>
            </w:tcBorders>
          </w:tcPr>
          <w:p w14:paraId="41D18480"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w:t>
            </w:r>
          </w:p>
        </w:tc>
        <w:tc>
          <w:tcPr>
            <w:tcW w:w="2646" w:type="dxa"/>
            <w:tcBorders>
              <w:top w:val="single" w:sz="4" w:space="0" w:color="auto"/>
              <w:left w:val="single" w:sz="4" w:space="0" w:color="auto"/>
              <w:right w:val="single" w:sz="4" w:space="0" w:color="auto"/>
            </w:tcBorders>
          </w:tcPr>
          <w:p w14:paraId="1DD50110"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30</w:t>
            </w:r>
          </w:p>
        </w:tc>
      </w:tr>
      <w:tr w:rsidR="009F2ED5" w:rsidRPr="003A356D" w14:paraId="4AC1E605" w14:textId="77777777" w:rsidTr="001B40D5">
        <w:trPr>
          <w:trHeight w:val="318"/>
          <w:tblCellSpacing w:w="5" w:type="nil"/>
        </w:trPr>
        <w:tc>
          <w:tcPr>
            <w:tcW w:w="444" w:type="dxa"/>
            <w:vMerge/>
            <w:tcBorders>
              <w:left w:val="single" w:sz="4" w:space="0" w:color="auto"/>
              <w:right w:val="single" w:sz="4" w:space="0" w:color="auto"/>
            </w:tcBorders>
          </w:tcPr>
          <w:p w14:paraId="5318779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6CB1D69E"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7D834CA7"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31209A08"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20</w:t>
            </w:r>
          </w:p>
        </w:tc>
      </w:tr>
      <w:tr w:rsidR="009F2ED5" w:rsidRPr="003A356D" w14:paraId="6621C9DA"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759FC33C"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bottom w:val="single" w:sz="4" w:space="0" w:color="auto"/>
              <w:right w:val="single" w:sz="4" w:space="0" w:color="auto"/>
            </w:tcBorders>
          </w:tcPr>
          <w:p w14:paraId="0D11D108"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7F8CD986"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3</w:t>
            </w:r>
          </w:p>
        </w:tc>
        <w:tc>
          <w:tcPr>
            <w:tcW w:w="2646" w:type="dxa"/>
            <w:tcBorders>
              <w:top w:val="single" w:sz="4" w:space="0" w:color="auto"/>
              <w:left w:val="single" w:sz="4" w:space="0" w:color="auto"/>
              <w:right w:val="single" w:sz="4" w:space="0" w:color="auto"/>
            </w:tcBorders>
          </w:tcPr>
          <w:p w14:paraId="5981DDAB"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15</w:t>
            </w:r>
          </w:p>
        </w:tc>
      </w:tr>
      <w:tr w:rsidR="009F2ED5" w:rsidRPr="003A356D" w14:paraId="6D3B5826" w14:textId="77777777" w:rsidTr="001B40D5">
        <w:trPr>
          <w:trHeight w:val="317"/>
          <w:tblCellSpacing w:w="5" w:type="nil"/>
        </w:trPr>
        <w:tc>
          <w:tcPr>
            <w:tcW w:w="444" w:type="dxa"/>
            <w:vMerge w:val="restart"/>
            <w:tcBorders>
              <w:left w:val="single" w:sz="4" w:space="0" w:color="auto"/>
              <w:right w:val="single" w:sz="4" w:space="0" w:color="auto"/>
            </w:tcBorders>
          </w:tcPr>
          <w:p w14:paraId="7C3B65EC"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9</w:t>
            </w:r>
          </w:p>
        </w:tc>
        <w:tc>
          <w:tcPr>
            <w:tcW w:w="4234" w:type="dxa"/>
            <w:vMerge w:val="restart"/>
            <w:tcBorders>
              <w:top w:val="single" w:sz="4" w:space="0" w:color="auto"/>
              <w:left w:val="single" w:sz="4" w:space="0" w:color="auto"/>
              <w:right w:val="single" w:sz="4" w:space="0" w:color="auto"/>
            </w:tcBorders>
          </w:tcPr>
          <w:p w14:paraId="0DC21B74" w14:textId="1B80B944" w:rsidR="00AC60EB" w:rsidRPr="003A356D" w:rsidRDefault="00AC60EB" w:rsidP="00277D4E">
            <w:pPr>
              <w:widowControl w:val="0"/>
              <w:autoSpaceDE w:val="0"/>
              <w:autoSpaceDN w:val="0"/>
              <w:adjustRightInd w:val="0"/>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 xml:space="preserve">Чемпионат </w:t>
            </w:r>
            <w:r w:rsidR="00277D4E" w:rsidRPr="003A356D">
              <w:rPr>
                <w:rFonts w:ascii="Times New Roman" w:eastAsia="Times New Roman" w:hAnsi="Times New Roman" w:cs="Times New Roman"/>
                <w:sz w:val="26"/>
                <w:szCs w:val="26"/>
                <w:lang w:eastAsia="ru-RU"/>
              </w:rPr>
              <w:t>России</w:t>
            </w:r>
          </w:p>
        </w:tc>
        <w:tc>
          <w:tcPr>
            <w:tcW w:w="1993" w:type="dxa"/>
            <w:tcBorders>
              <w:top w:val="single" w:sz="4" w:space="0" w:color="auto"/>
              <w:left w:val="single" w:sz="4" w:space="0" w:color="auto"/>
              <w:right w:val="single" w:sz="4" w:space="0" w:color="auto"/>
            </w:tcBorders>
          </w:tcPr>
          <w:p w14:paraId="6AA3E942"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w:t>
            </w:r>
          </w:p>
        </w:tc>
        <w:tc>
          <w:tcPr>
            <w:tcW w:w="2646" w:type="dxa"/>
            <w:tcBorders>
              <w:top w:val="single" w:sz="4" w:space="0" w:color="auto"/>
              <w:left w:val="single" w:sz="4" w:space="0" w:color="auto"/>
              <w:right w:val="single" w:sz="4" w:space="0" w:color="auto"/>
            </w:tcBorders>
          </w:tcPr>
          <w:p w14:paraId="2D388B0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100</w:t>
            </w:r>
          </w:p>
        </w:tc>
      </w:tr>
      <w:tr w:rsidR="009F2ED5" w:rsidRPr="003A356D" w14:paraId="77BA91AC" w14:textId="77777777" w:rsidTr="001B40D5">
        <w:trPr>
          <w:trHeight w:val="318"/>
          <w:tblCellSpacing w:w="5" w:type="nil"/>
        </w:trPr>
        <w:tc>
          <w:tcPr>
            <w:tcW w:w="444" w:type="dxa"/>
            <w:vMerge/>
            <w:tcBorders>
              <w:left w:val="single" w:sz="4" w:space="0" w:color="auto"/>
              <w:right w:val="single" w:sz="4" w:space="0" w:color="auto"/>
            </w:tcBorders>
          </w:tcPr>
          <w:p w14:paraId="18B18F43"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6ED1AE91"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7D22D779"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3CB14541"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90</w:t>
            </w:r>
          </w:p>
        </w:tc>
      </w:tr>
      <w:tr w:rsidR="009F2ED5" w:rsidRPr="003A356D" w14:paraId="4247A4D6" w14:textId="77777777" w:rsidTr="001B40D5">
        <w:trPr>
          <w:trHeight w:val="318"/>
          <w:tblCellSpacing w:w="5" w:type="nil"/>
        </w:trPr>
        <w:tc>
          <w:tcPr>
            <w:tcW w:w="444" w:type="dxa"/>
            <w:vMerge/>
            <w:tcBorders>
              <w:left w:val="single" w:sz="4" w:space="0" w:color="auto"/>
              <w:right w:val="single" w:sz="4" w:space="0" w:color="auto"/>
            </w:tcBorders>
          </w:tcPr>
          <w:p w14:paraId="4B736321"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24AEB531"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5D69E839"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42FEC13A"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80</w:t>
            </w:r>
          </w:p>
        </w:tc>
      </w:tr>
      <w:tr w:rsidR="009F2ED5" w:rsidRPr="003A356D" w14:paraId="0A01AC6C" w14:textId="77777777" w:rsidTr="001B40D5">
        <w:trPr>
          <w:trHeight w:val="318"/>
          <w:tblCellSpacing w:w="5" w:type="nil"/>
        </w:trPr>
        <w:tc>
          <w:tcPr>
            <w:tcW w:w="444" w:type="dxa"/>
            <w:vMerge/>
            <w:tcBorders>
              <w:left w:val="single" w:sz="4" w:space="0" w:color="auto"/>
              <w:right w:val="single" w:sz="4" w:space="0" w:color="auto"/>
            </w:tcBorders>
          </w:tcPr>
          <w:p w14:paraId="518B8C9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719E724C"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6693B2D6"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4</w:t>
            </w:r>
          </w:p>
        </w:tc>
        <w:tc>
          <w:tcPr>
            <w:tcW w:w="2646" w:type="dxa"/>
            <w:tcBorders>
              <w:top w:val="single" w:sz="4" w:space="0" w:color="auto"/>
              <w:left w:val="single" w:sz="4" w:space="0" w:color="auto"/>
              <w:right w:val="single" w:sz="4" w:space="0" w:color="auto"/>
            </w:tcBorders>
          </w:tcPr>
          <w:p w14:paraId="4B40A4D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70</w:t>
            </w:r>
          </w:p>
        </w:tc>
      </w:tr>
      <w:tr w:rsidR="009F2ED5" w:rsidRPr="003A356D" w14:paraId="059CD34F" w14:textId="77777777" w:rsidTr="001B40D5">
        <w:trPr>
          <w:trHeight w:val="317"/>
          <w:tblCellSpacing w:w="5" w:type="nil"/>
        </w:trPr>
        <w:tc>
          <w:tcPr>
            <w:tcW w:w="444" w:type="dxa"/>
            <w:vMerge/>
            <w:tcBorders>
              <w:left w:val="single" w:sz="4" w:space="0" w:color="auto"/>
              <w:right w:val="single" w:sz="4" w:space="0" w:color="auto"/>
            </w:tcBorders>
          </w:tcPr>
          <w:p w14:paraId="7D40618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29EB78E0"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4988FF9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5</w:t>
            </w:r>
          </w:p>
        </w:tc>
        <w:tc>
          <w:tcPr>
            <w:tcW w:w="2646" w:type="dxa"/>
            <w:tcBorders>
              <w:top w:val="single" w:sz="4" w:space="0" w:color="auto"/>
              <w:left w:val="single" w:sz="4" w:space="0" w:color="auto"/>
              <w:right w:val="single" w:sz="4" w:space="0" w:color="auto"/>
            </w:tcBorders>
          </w:tcPr>
          <w:p w14:paraId="27C32CDD"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60</w:t>
            </w:r>
          </w:p>
        </w:tc>
      </w:tr>
      <w:tr w:rsidR="009F2ED5" w:rsidRPr="003A356D" w14:paraId="7001677F"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6C6339F0"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35B2ADE4"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22C5C77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6</w:t>
            </w:r>
          </w:p>
        </w:tc>
        <w:tc>
          <w:tcPr>
            <w:tcW w:w="2646" w:type="dxa"/>
            <w:tcBorders>
              <w:top w:val="single" w:sz="4" w:space="0" w:color="auto"/>
              <w:left w:val="single" w:sz="4" w:space="0" w:color="auto"/>
              <w:right w:val="single" w:sz="4" w:space="0" w:color="auto"/>
            </w:tcBorders>
          </w:tcPr>
          <w:p w14:paraId="1882E113"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50</w:t>
            </w:r>
          </w:p>
        </w:tc>
      </w:tr>
      <w:tr w:rsidR="009F2ED5" w:rsidRPr="003A356D" w14:paraId="33AC6C62" w14:textId="77777777" w:rsidTr="001B40D5">
        <w:trPr>
          <w:trHeight w:val="318"/>
          <w:tblCellSpacing w:w="5" w:type="nil"/>
        </w:trPr>
        <w:tc>
          <w:tcPr>
            <w:tcW w:w="444" w:type="dxa"/>
            <w:vMerge w:val="restart"/>
            <w:tcBorders>
              <w:left w:val="single" w:sz="4" w:space="0" w:color="auto"/>
              <w:right w:val="single" w:sz="4" w:space="0" w:color="auto"/>
            </w:tcBorders>
          </w:tcPr>
          <w:p w14:paraId="00EC6BED"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10</w:t>
            </w:r>
          </w:p>
        </w:tc>
        <w:tc>
          <w:tcPr>
            <w:tcW w:w="4234" w:type="dxa"/>
            <w:vMerge w:val="restart"/>
            <w:tcBorders>
              <w:left w:val="single" w:sz="4" w:space="0" w:color="auto"/>
              <w:right w:val="single" w:sz="4" w:space="0" w:color="auto"/>
            </w:tcBorders>
          </w:tcPr>
          <w:p w14:paraId="08F50F16" w14:textId="4BFD86C7" w:rsidR="00AC60EB" w:rsidRPr="003A356D" w:rsidRDefault="00AC60EB" w:rsidP="00277D4E">
            <w:pPr>
              <w:widowControl w:val="0"/>
              <w:autoSpaceDE w:val="0"/>
              <w:autoSpaceDN w:val="0"/>
              <w:adjustRightInd w:val="0"/>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 xml:space="preserve">Кубок </w:t>
            </w:r>
            <w:r w:rsidR="00277D4E" w:rsidRPr="003A356D">
              <w:rPr>
                <w:rFonts w:ascii="Times New Roman" w:eastAsia="Times New Roman" w:hAnsi="Times New Roman" w:cs="Times New Roman"/>
                <w:sz w:val="26"/>
                <w:szCs w:val="26"/>
                <w:lang w:eastAsia="ru-RU"/>
              </w:rPr>
              <w:t>России</w:t>
            </w:r>
          </w:p>
        </w:tc>
        <w:tc>
          <w:tcPr>
            <w:tcW w:w="1993" w:type="dxa"/>
            <w:tcBorders>
              <w:top w:val="single" w:sz="4" w:space="0" w:color="auto"/>
              <w:left w:val="single" w:sz="4" w:space="0" w:color="auto"/>
              <w:right w:val="single" w:sz="4" w:space="0" w:color="auto"/>
            </w:tcBorders>
          </w:tcPr>
          <w:p w14:paraId="3C506402"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w:t>
            </w:r>
          </w:p>
        </w:tc>
        <w:tc>
          <w:tcPr>
            <w:tcW w:w="2646" w:type="dxa"/>
            <w:tcBorders>
              <w:top w:val="single" w:sz="4" w:space="0" w:color="auto"/>
              <w:left w:val="single" w:sz="4" w:space="0" w:color="auto"/>
              <w:right w:val="single" w:sz="4" w:space="0" w:color="auto"/>
            </w:tcBorders>
          </w:tcPr>
          <w:p w14:paraId="73197BB9"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70</w:t>
            </w:r>
          </w:p>
        </w:tc>
      </w:tr>
      <w:tr w:rsidR="009F2ED5" w:rsidRPr="003A356D" w14:paraId="6E32741F" w14:textId="77777777" w:rsidTr="001B40D5">
        <w:trPr>
          <w:trHeight w:val="318"/>
          <w:tblCellSpacing w:w="5" w:type="nil"/>
        </w:trPr>
        <w:tc>
          <w:tcPr>
            <w:tcW w:w="444" w:type="dxa"/>
            <w:vMerge/>
            <w:tcBorders>
              <w:left w:val="single" w:sz="4" w:space="0" w:color="auto"/>
              <w:right w:val="single" w:sz="4" w:space="0" w:color="auto"/>
            </w:tcBorders>
          </w:tcPr>
          <w:p w14:paraId="78C6AEF5"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7932F884"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3374E866"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2704620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60</w:t>
            </w:r>
          </w:p>
        </w:tc>
      </w:tr>
      <w:tr w:rsidR="009F2ED5" w:rsidRPr="003A356D" w14:paraId="5ED046A9" w14:textId="77777777" w:rsidTr="001B40D5">
        <w:trPr>
          <w:trHeight w:val="317"/>
          <w:tblCellSpacing w:w="5" w:type="nil"/>
        </w:trPr>
        <w:tc>
          <w:tcPr>
            <w:tcW w:w="444" w:type="dxa"/>
            <w:vMerge/>
            <w:tcBorders>
              <w:left w:val="single" w:sz="4" w:space="0" w:color="auto"/>
              <w:bottom w:val="single" w:sz="4" w:space="0" w:color="auto"/>
              <w:right w:val="single" w:sz="4" w:space="0" w:color="auto"/>
            </w:tcBorders>
          </w:tcPr>
          <w:p w14:paraId="209DBC94"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5E584238"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7AF150FB"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16BCA9F1"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50</w:t>
            </w:r>
          </w:p>
        </w:tc>
      </w:tr>
      <w:tr w:rsidR="009F2ED5" w:rsidRPr="003A356D" w14:paraId="60613338" w14:textId="77777777" w:rsidTr="001B40D5">
        <w:trPr>
          <w:trHeight w:val="318"/>
          <w:tblCellSpacing w:w="5" w:type="nil"/>
        </w:trPr>
        <w:tc>
          <w:tcPr>
            <w:tcW w:w="444" w:type="dxa"/>
            <w:vMerge w:val="restart"/>
            <w:tcBorders>
              <w:left w:val="single" w:sz="4" w:space="0" w:color="auto"/>
              <w:right w:val="single" w:sz="4" w:space="0" w:color="auto"/>
            </w:tcBorders>
          </w:tcPr>
          <w:p w14:paraId="59725646"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11</w:t>
            </w:r>
          </w:p>
        </w:tc>
        <w:tc>
          <w:tcPr>
            <w:tcW w:w="4234" w:type="dxa"/>
            <w:vMerge w:val="restart"/>
            <w:tcBorders>
              <w:top w:val="single" w:sz="4" w:space="0" w:color="auto"/>
              <w:left w:val="single" w:sz="4" w:space="0" w:color="auto"/>
              <w:right w:val="single" w:sz="4" w:space="0" w:color="auto"/>
            </w:tcBorders>
          </w:tcPr>
          <w:p w14:paraId="12649738" w14:textId="4A3638BD" w:rsidR="005B629F" w:rsidRPr="003A356D" w:rsidRDefault="005B629F" w:rsidP="00277D4E">
            <w:pPr>
              <w:widowControl w:val="0"/>
              <w:autoSpaceDE w:val="0"/>
              <w:autoSpaceDN w:val="0"/>
              <w:adjustRightInd w:val="0"/>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 xml:space="preserve">Первенство </w:t>
            </w:r>
            <w:r w:rsidR="00277D4E" w:rsidRPr="003A356D">
              <w:rPr>
                <w:rFonts w:ascii="Times New Roman" w:eastAsia="Times New Roman" w:hAnsi="Times New Roman" w:cs="Times New Roman"/>
                <w:sz w:val="26"/>
                <w:szCs w:val="26"/>
                <w:lang w:eastAsia="ru-RU"/>
              </w:rPr>
              <w:t>России</w:t>
            </w:r>
            <w:r w:rsidRPr="003A356D">
              <w:rPr>
                <w:rFonts w:ascii="Times New Roman" w:eastAsia="Times New Roman" w:hAnsi="Times New Roman" w:cs="Times New Roman"/>
                <w:sz w:val="26"/>
                <w:szCs w:val="26"/>
                <w:lang w:eastAsia="ru-RU"/>
              </w:rPr>
              <w:t xml:space="preserve">, </w:t>
            </w:r>
            <w:r w:rsidRPr="003A356D">
              <w:rPr>
                <w:rFonts w:ascii="Times New Roman" w:hAnsi="Times New Roman" w:cs="Times New Roman"/>
                <w:sz w:val="26"/>
                <w:szCs w:val="26"/>
              </w:rPr>
              <w:t xml:space="preserve">Финал Спартакиады учащихся, </w:t>
            </w:r>
            <w:r w:rsidRPr="003A356D">
              <w:rPr>
                <w:rFonts w:ascii="Times New Roman" w:eastAsia="Times New Roman" w:hAnsi="Times New Roman" w:cs="Times New Roman"/>
                <w:sz w:val="26"/>
                <w:szCs w:val="26"/>
                <w:lang w:eastAsia="ru-RU"/>
              </w:rPr>
              <w:t>Финал Спартакиады молодёжи</w:t>
            </w:r>
          </w:p>
        </w:tc>
        <w:tc>
          <w:tcPr>
            <w:tcW w:w="1993" w:type="dxa"/>
            <w:tcBorders>
              <w:top w:val="single" w:sz="4" w:space="0" w:color="auto"/>
              <w:left w:val="single" w:sz="4" w:space="0" w:color="auto"/>
              <w:right w:val="single" w:sz="4" w:space="0" w:color="auto"/>
            </w:tcBorders>
          </w:tcPr>
          <w:p w14:paraId="380A0660"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2646" w:type="dxa"/>
            <w:tcBorders>
              <w:top w:val="single" w:sz="4" w:space="0" w:color="auto"/>
              <w:left w:val="single" w:sz="4" w:space="0" w:color="auto"/>
              <w:right w:val="single" w:sz="4" w:space="0" w:color="auto"/>
            </w:tcBorders>
          </w:tcPr>
          <w:p w14:paraId="73A37234"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50</w:t>
            </w:r>
          </w:p>
        </w:tc>
      </w:tr>
      <w:tr w:rsidR="009F2ED5" w:rsidRPr="003A356D" w14:paraId="48B1CC5D" w14:textId="77777777" w:rsidTr="001B40D5">
        <w:trPr>
          <w:trHeight w:val="318"/>
          <w:tblCellSpacing w:w="5" w:type="nil"/>
        </w:trPr>
        <w:tc>
          <w:tcPr>
            <w:tcW w:w="444" w:type="dxa"/>
            <w:vMerge/>
            <w:tcBorders>
              <w:left w:val="single" w:sz="4" w:space="0" w:color="auto"/>
              <w:right w:val="single" w:sz="4" w:space="0" w:color="auto"/>
            </w:tcBorders>
          </w:tcPr>
          <w:p w14:paraId="7EFBF17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226C7127"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353D9AB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17663FFF"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40</w:t>
            </w:r>
          </w:p>
        </w:tc>
      </w:tr>
      <w:tr w:rsidR="009F2ED5" w:rsidRPr="003A356D" w14:paraId="2F4F87DD"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67F9E480"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78BFDEBC"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73D0C323"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2ADB04AF"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30</w:t>
            </w:r>
          </w:p>
        </w:tc>
      </w:tr>
      <w:tr w:rsidR="009F2ED5" w:rsidRPr="003A356D" w14:paraId="20694EBC" w14:textId="77777777" w:rsidTr="001B40D5">
        <w:trPr>
          <w:trHeight w:val="318"/>
          <w:tblCellSpacing w:w="5" w:type="nil"/>
        </w:trPr>
        <w:tc>
          <w:tcPr>
            <w:tcW w:w="444" w:type="dxa"/>
            <w:vMerge w:val="restart"/>
            <w:tcBorders>
              <w:left w:val="single" w:sz="4" w:space="0" w:color="auto"/>
              <w:right w:val="single" w:sz="4" w:space="0" w:color="auto"/>
            </w:tcBorders>
          </w:tcPr>
          <w:p w14:paraId="539303AF"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12</w:t>
            </w:r>
          </w:p>
        </w:tc>
        <w:tc>
          <w:tcPr>
            <w:tcW w:w="4234" w:type="dxa"/>
            <w:vMerge w:val="restart"/>
            <w:tcBorders>
              <w:left w:val="single" w:sz="4" w:space="0" w:color="auto"/>
              <w:right w:val="single" w:sz="4" w:space="0" w:color="auto"/>
            </w:tcBorders>
          </w:tcPr>
          <w:p w14:paraId="4A0141B7" w14:textId="72242D57" w:rsidR="005B629F" w:rsidRPr="003A356D" w:rsidRDefault="005B629F" w:rsidP="00F70483">
            <w:pPr>
              <w:autoSpaceDE w:val="0"/>
              <w:autoSpaceDN w:val="0"/>
              <w:adjustRightInd w:val="0"/>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Офиц</w:t>
            </w:r>
            <w:r w:rsidR="003500F9" w:rsidRPr="003A356D">
              <w:rPr>
                <w:rFonts w:ascii="Times New Roman" w:eastAsia="Times New Roman" w:hAnsi="Times New Roman" w:cs="Times New Roman"/>
                <w:sz w:val="26"/>
                <w:szCs w:val="26"/>
                <w:lang w:eastAsia="ru-RU"/>
              </w:rPr>
              <w:t>иальные</w:t>
            </w:r>
            <w:r w:rsidRPr="003A356D">
              <w:rPr>
                <w:rFonts w:ascii="Times New Roman" w:eastAsia="Times New Roman" w:hAnsi="Times New Roman" w:cs="Times New Roman"/>
                <w:sz w:val="26"/>
                <w:szCs w:val="26"/>
                <w:lang w:eastAsia="ru-RU"/>
              </w:rPr>
              <w:t xml:space="preserve"> Всероссийские сор</w:t>
            </w:r>
            <w:r w:rsidR="003500F9" w:rsidRPr="003A356D">
              <w:rPr>
                <w:rFonts w:ascii="Times New Roman" w:eastAsia="Times New Roman" w:hAnsi="Times New Roman" w:cs="Times New Roman"/>
                <w:sz w:val="26"/>
                <w:szCs w:val="26"/>
                <w:lang w:eastAsia="ru-RU"/>
              </w:rPr>
              <w:t>евнования</w:t>
            </w:r>
            <w:r w:rsidRPr="003A356D">
              <w:rPr>
                <w:rFonts w:ascii="Times New Roman" w:eastAsia="Times New Roman" w:hAnsi="Times New Roman" w:cs="Times New Roman"/>
                <w:sz w:val="26"/>
                <w:szCs w:val="26"/>
                <w:lang w:eastAsia="ru-RU"/>
              </w:rPr>
              <w:t xml:space="preserve">, финал всероссийского этапа </w:t>
            </w:r>
            <w:r w:rsidR="00F70483" w:rsidRPr="003A356D">
              <w:rPr>
                <w:rFonts w:ascii="Times New Roman" w:eastAsia="Times New Roman" w:hAnsi="Times New Roman" w:cs="Times New Roman"/>
                <w:sz w:val="26"/>
                <w:szCs w:val="26"/>
                <w:lang w:eastAsia="ru-RU"/>
              </w:rPr>
              <w:t xml:space="preserve"> </w:t>
            </w:r>
            <w:r w:rsidR="00F70483" w:rsidRPr="003A356D">
              <w:rPr>
                <w:rFonts w:ascii="Times New Roman" w:hAnsi="Times New Roman" w:cs="Times New Roman"/>
                <w:sz w:val="26"/>
                <w:szCs w:val="26"/>
              </w:rPr>
              <w:t>Всероссийского физкультурно-спортивного комплекса «Готов к труду и обороне» (ГТО)</w:t>
            </w:r>
            <w:r w:rsidRPr="003A356D">
              <w:rPr>
                <w:rFonts w:ascii="Times New Roman" w:eastAsia="Times New Roman" w:hAnsi="Times New Roman" w:cs="Times New Roman"/>
                <w:sz w:val="26"/>
                <w:szCs w:val="26"/>
                <w:lang w:eastAsia="ru-RU"/>
              </w:rPr>
              <w:t>, всероссийский этап спартакиады допризывной молодёжи</w:t>
            </w:r>
          </w:p>
        </w:tc>
        <w:tc>
          <w:tcPr>
            <w:tcW w:w="1993" w:type="dxa"/>
            <w:tcBorders>
              <w:top w:val="single" w:sz="4" w:space="0" w:color="auto"/>
              <w:left w:val="single" w:sz="4" w:space="0" w:color="auto"/>
              <w:right w:val="single" w:sz="4" w:space="0" w:color="auto"/>
            </w:tcBorders>
          </w:tcPr>
          <w:p w14:paraId="2D42EDF6"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w:t>
            </w:r>
          </w:p>
        </w:tc>
        <w:tc>
          <w:tcPr>
            <w:tcW w:w="2646" w:type="dxa"/>
            <w:tcBorders>
              <w:top w:val="single" w:sz="4" w:space="0" w:color="auto"/>
              <w:left w:val="single" w:sz="4" w:space="0" w:color="auto"/>
              <w:right w:val="single" w:sz="4" w:space="0" w:color="auto"/>
            </w:tcBorders>
          </w:tcPr>
          <w:p w14:paraId="7BAFC018"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30</w:t>
            </w:r>
          </w:p>
        </w:tc>
      </w:tr>
      <w:tr w:rsidR="009F2ED5" w:rsidRPr="003A356D" w14:paraId="11EBA2F8" w14:textId="77777777" w:rsidTr="001B40D5">
        <w:trPr>
          <w:trHeight w:val="318"/>
          <w:tblCellSpacing w:w="5" w:type="nil"/>
        </w:trPr>
        <w:tc>
          <w:tcPr>
            <w:tcW w:w="444" w:type="dxa"/>
            <w:vMerge/>
            <w:tcBorders>
              <w:left w:val="single" w:sz="4" w:space="0" w:color="auto"/>
              <w:right w:val="single" w:sz="4" w:space="0" w:color="auto"/>
            </w:tcBorders>
          </w:tcPr>
          <w:p w14:paraId="1C21F6CA"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5E0558BB"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0E29E45D" w14:textId="4B9E5735"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w:t>
            </w:r>
          </w:p>
        </w:tc>
        <w:tc>
          <w:tcPr>
            <w:tcW w:w="2646" w:type="dxa"/>
            <w:tcBorders>
              <w:top w:val="single" w:sz="4" w:space="0" w:color="auto"/>
              <w:left w:val="single" w:sz="4" w:space="0" w:color="auto"/>
              <w:right w:val="single" w:sz="4" w:space="0" w:color="auto"/>
            </w:tcBorders>
          </w:tcPr>
          <w:p w14:paraId="782A82DF"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20</w:t>
            </w:r>
          </w:p>
        </w:tc>
      </w:tr>
      <w:tr w:rsidR="009F2ED5" w:rsidRPr="003A356D" w14:paraId="0CD0B6F4"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55750B93"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0649E3FE"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5BBC35BA"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5E661216"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15</w:t>
            </w:r>
          </w:p>
        </w:tc>
      </w:tr>
      <w:tr w:rsidR="009F2ED5" w:rsidRPr="003A356D" w14:paraId="7167FD4E" w14:textId="77777777" w:rsidTr="001B40D5">
        <w:trPr>
          <w:trHeight w:val="317"/>
          <w:tblCellSpacing w:w="5" w:type="nil"/>
        </w:trPr>
        <w:tc>
          <w:tcPr>
            <w:tcW w:w="444" w:type="dxa"/>
            <w:vMerge w:val="restart"/>
            <w:tcBorders>
              <w:top w:val="single" w:sz="4" w:space="0" w:color="auto"/>
              <w:left w:val="single" w:sz="4" w:space="0" w:color="auto"/>
              <w:right w:val="single" w:sz="4" w:space="0" w:color="auto"/>
            </w:tcBorders>
          </w:tcPr>
          <w:p w14:paraId="3E0763C4"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13</w:t>
            </w:r>
          </w:p>
        </w:tc>
        <w:tc>
          <w:tcPr>
            <w:tcW w:w="4234" w:type="dxa"/>
            <w:vMerge w:val="restart"/>
            <w:tcBorders>
              <w:top w:val="single" w:sz="4" w:space="0" w:color="auto"/>
              <w:left w:val="single" w:sz="4" w:space="0" w:color="auto"/>
              <w:right w:val="single" w:sz="4" w:space="0" w:color="auto"/>
            </w:tcBorders>
          </w:tcPr>
          <w:p w14:paraId="3C8B27BA" w14:textId="579E0291" w:rsidR="00AC60EB" w:rsidRPr="003A356D" w:rsidRDefault="00AC60EB" w:rsidP="001B40D5">
            <w:pPr>
              <w:widowControl w:val="0"/>
              <w:autoSpaceDE w:val="0"/>
              <w:autoSpaceDN w:val="0"/>
              <w:adjustRightInd w:val="0"/>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 xml:space="preserve">Чемпионат </w:t>
            </w:r>
            <w:r w:rsidR="003500F9" w:rsidRPr="003A356D">
              <w:rPr>
                <w:rFonts w:ascii="Times New Roman" w:eastAsia="Times New Roman" w:hAnsi="Times New Roman" w:cs="Times New Roman"/>
                <w:sz w:val="26"/>
                <w:szCs w:val="26"/>
                <w:lang w:eastAsia="ru-RU"/>
              </w:rPr>
              <w:t>Сибирского федерального округа</w:t>
            </w:r>
            <w:r w:rsidRPr="003A356D">
              <w:rPr>
                <w:rFonts w:ascii="Times New Roman" w:eastAsia="Times New Roman" w:hAnsi="Times New Roman" w:cs="Times New Roman"/>
                <w:sz w:val="26"/>
                <w:szCs w:val="26"/>
                <w:lang w:eastAsia="ru-RU"/>
              </w:rPr>
              <w:t xml:space="preserve">, полуфинал первенства </w:t>
            </w:r>
            <w:r w:rsidR="001B40D5" w:rsidRPr="003A356D">
              <w:rPr>
                <w:rFonts w:ascii="Times New Roman" w:eastAsia="Times New Roman" w:hAnsi="Times New Roman" w:cs="Times New Roman"/>
                <w:sz w:val="26"/>
                <w:szCs w:val="26"/>
                <w:lang w:eastAsia="ru-RU"/>
              </w:rPr>
              <w:t>России</w:t>
            </w:r>
          </w:p>
        </w:tc>
        <w:tc>
          <w:tcPr>
            <w:tcW w:w="1993" w:type="dxa"/>
            <w:tcBorders>
              <w:top w:val="single" w:sz="4" w:space="0" w:color="auto"/>
              <w:left w:val="single" w:sz="4" w:space="0" w:color="auto"/>
              <w:right w:val="single" w:sz="4" w:space="0" w:color="auto"/>
            </w:tcBorders>
          </w:tcPr>
          <w:p w14:paraId="417FD606"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w:t>
            </w:r>
          </w:p>
        </w:tc>
        <w:tc>
          <w:tcPr>
            <w:tcW w:w="2646" w:type="dxa"/>
            <w:tcBorders>
              <w:top w:val="single" w:sz="4" w:space="0" w:color="auto"/>
              <w:left w:val="single" w:sz="4" w:space="0" w:color="auto"/>
              <w:right w:val="single" w:sz="4" w:space="0" w:color="auto"/>
            </w:tcBorders>
          </w:tcPr>
          <w:p w14:paraId="60427AA5"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20</w:t>
            </w:r>
          </w:p>
        </w:tc>
      </w:tr>
      <w:tr w:rsidR="009F2ED5" w:rsidRPr="003A356D" w14:paraId="6AA89FC8" w14:textId="77777777" w:rsidTr="001B40D5">
        <w:trPr>
          <w:trHeight w:val="318"/>
          <w:tblCellSpacing w:w="5" w:type="nil"/>
        </w:trPr>
        <w:tc>
          <w:tcPr>
            <w:tcW w:w="444" w:type="dxa"/>
            <w:vMerge/>
            <w:tcBorders>
              <w:left w:val="single" w:sz="4" w:space="0" w:color="auto"/>
              <w:right w:val="single" w:sz="4" w:space="0" w:color="auto"/>
            </w:tcBorders>
          </w:tcPr>
          <w:p w14:paraId="3D6D92B8"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2FA28093"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082B582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01E288D9"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15</w:t>
            </w:r>
          </w:p>
        </w:tc>
      </w:tr>
      <w:tr w:rsidR="009F2ED5" w:rsidRPr="003A356D" w14:paraId="6F9CBC0B"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6206A947"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3498EFAC"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6A2F5C05"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35EA110C"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10</w:t>
            </w:r>
          </w:p>
        </w:tc>
      </w:tr>
      <w:tr w:rsidR="009F2ED5" w:rsidRPr="003A356D" w14:paraId="28AE6812" w14:textId="77777777" w:rsidTr="001B40D5">
        <w:trPr>
          <w:trHeight w:val="318"/>
          <w:tblCellSpacing w:w="5" w:type="nil"/>
        </w:trPr>
        <w:tc>
          <w:tcPr>
            <w:tcW w:w="444" w:type="dxa"/>
            <w:vMerge w:val="restart"/>
            <w:tcBorders>
              <w:left w:val="single" w:sz="4" w:space="0" w:color="auto"/>
              <w:right w:val="single" w:sz="4" w:space="0" w:color="auto"/>
            </w:tcBorders>
          </w:tcPr>
          <w:p w14:paraId="2341FF41"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14</w:t>
            </w:r>
          </w:p>
        </w:tc>
        <w:tc>
          <w:tcPr>
            <w:tcW w:w="4234" w:type="dxa"/>
            <w:vMerge w:val="restart"/>
            <w:tcBorders>
              <w:top w:val="single" w:sz="4" w:space="0" w:color="auto"/>
              <w:left w:val="single" w:sz="4" w:space="0" w:color="auto"/>
              <w:right w:val="single" w:sz="4" w:space="0" w:color="auto"/>
            </w:tcBorders>
          </w:tcPr>
          <w:p w14:paraId="35EA170D" w14:textId="00CE81D8" w:rsidR="005B629F" w:rsidRPr="003A356D" w:rsidRDefault="005B629F" w:rsidP="001B40D5">
            <w:pPr>
              <w:widowControl w:val="0"/>
              <w:autoSpaceDE w:val="0"/>
              <w:autoSpaceDN w:val="0"/>
              <w:adjustRightInd w:val="0"/>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Первенство С</w:t>
            </w:r>
            <w:r w:rsidR="003500F9" w:rsidRPr="003A356D">
              <w:rPr>
                <w:rFonts w:ascii="Times New Roman" w:eastAsia="Times New Roman" w:hAnsi="Times New Roman" w:cs="Times New Roman"/>
                <w:sz w:val="26"/>
                <w:szCs w:val="26"/>
                <w:lang w:eastAsia="ru-RU"/>
              </w:rPr>
              <w:t>ибирского федерального округа</w:t>
            </w:r>
            <w:r w:rsidRPr="003A356D">
              <w:rPr>
                <w:rFonts w:ascii="Times New Roman" w:eastAsia="Times New Roman" w:hAnsi="Times New Roman" w:cs="Times New Roman"/>
                <w:sz w:val="26"/>
                <w:szCs w:val="26"/>
                <w:lang w:eastAsia="ru-RU"/>
              </w:rPr>
              <w:t xml:space="preserve">, зональное первенство </w:t>
            </w:r>
            <w:r w:rsidR="001B40D5" w:rsidRPr="003A356D">
              <w:rPr>
                <w:rFonts w:ascii="Times New Roman" w:eastAsia="Times New Roman" w:hAnsi="Times New Roman" w:cs="Times New Roman"/>
                <w:sz w:val="26"/>
                <w:szCs w:val="26"/>
                <w:lang w:eastAsia="ru-RU"/>
              </w:rPr>
              <w:t>России</w:t>
            </w:r>
            <w:r w:rsidRPr="003A356D">
              <w:rPr>
                <w:rFonts w:ascii="Times New Roman" w:eastAsia="Times New Roman" w:hAnsi="Times New Roman" w:cs="Times New Roman"/>
                <w:sz w:val="26"/>
                <w:szCs w:val="26"/>
                <w:lang w:eastAsia="ru-RU"/>
              </w:rPr>
              <w:t xml:space="preserve"> (межрегиональный уровень)</w:t>
            </w:r>
          </w:p>
        </w:tc>
        <w:tc>
          <w:tcPr>
            <w:tcW w:w="1993" w:type="dxa"/>
            <w:tcBorders>
              <w:top w:val="single" w:sz="4" w:space="0" w:color="auto"/>
              <w:left w:val="single" w:sz="4" w:space="0" w:color="auto"/>
              <w:right w:val="single" w:sz="4" w:space="0" w:color="auto"/>
            </w:tcBorders>
          </w:tcPr>
          <w:p w14:paraId="708312EB"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w:t>
            </w:r>
          </w:p>
        </w:tc>
        <w:tc>
          <w:tcPr>
            <w:tcW w:w="2646" w:type="dxa"/>
            <w:tcBorders>
              <w:top w:val="single" w:sz="4" w:space="0" w:color="auto"/>
              <w:left w:val="single" w:sz="4" w:space="0" w:color="auto"/>
              <w:right w:val="single" w:sz="4" w:space="0" w:color="auto"/>
            </w:tcBorders>
          </w:tcPr>
          <w:p w14:paraId="6F79A4A6"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9</w:t>
            </w:r>
          </w:p>
        </w:tc>
      </w:tr>
      <w:tr w:rsidR="009F2ED5" w:rsidRPr="003A356D" w14:paraId="6E297793" w14:textId="77777777" w:rsidTr="001B40D5">
        <w:trPr>
          <w:trHeight w:val="317"/>
          <w:tblCellSpacing w:w="5" w:type="nil"/>
        </w:trPr>
        <w:tc>
          <w:tcPr>
            <w:tcW w:w="444" w:type="dxa"/>
            <w:vMerge/>
            <w:tcBorders>
              <w:left w:val="single" w:sz="4" w:space="0" w:color="auto"/>
              <w:right w:val="single" w:sz="4" w:space="0" w:color="auto"/>
            </w:tcBorders>
          </w:tcPr>
          <w:p w14:paraId="551D5012"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60959EA0"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66F34307"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1D5F5AC2"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8</w:t>
            </w:r>
          </w:p>
        </w:tc>
      </w:tr>
      <w:tr w:rsidR="009F2ED5" w:rsidRPr="003A356D" w14:paraId="62FC3390"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47DD3DF5"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0D9ECE14"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2054823A"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65149DF2"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7</w:t>
            </w:r>
          </w:p>
        </w:tc>
      </w:tr>
      <w:tr w:rsidR="009F2ED5" w:rsidRPr="003A356D" w14:paraId="1F10D7A0" w14:textId="77777777" w:rsidTr="001B40D5">
        <w:trPr>
          <w:trHeight w:val="318"/>
          <w:tblCellSpacing w:w="5" w:type="nil"/>
        </w:trPr>
        <w:tc>
          <w:tcPr>
            <w:tcW w:w="444" w:type="dxa"/>
            <w:vMerge w:val="restart"/>
            <w:tcBorders>
              <w:left w:val="single" w:sz="4" w:space="0" w:color="auto"/>
              <w:right w:val="single" w:sz="4" w:space="0" w:color="auto"/>
            </w:tcBorders>
          </w:tcPr>
          <w:p w14:paraId="42D0FA8D"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15</w:t>
            </w:r>
          </w:p>
        </w:tc>
        <w:tc>
          <w:tcPr>
            <w:tcW w:w="4234" w:type="dxa"/>
            <w:vMerge w:val="restart"/>
            <w:tcBorders>
              <w:left w:val="single" w:sz="4" w:space="0" w:color="auto"/>
              <w:right w:val="single" w:sz="4" w:space="0" w:color="auto"/>
            </w:tcBorders>
          </w:tcPr>
          <w:p w14:paraId="699A5DFA" w14:textId="77777777" w:rsidR="005B629F" w:rsidRPr="003A356D" w:rsidRDefault="005B629F" w:rsidP="00AC60EB">
            <w:pPr>
              <w:widowControl w:val="0"/>
              <w:autoSpaceDE w:val="0"/>
              <w:autoSpaceDN w:val="0"/>
              <w:adjustRightInd w:val="0"/>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Чемпионат Красноярского края, Летние, зимние игры городов Красноярского края</w:t>
            </w:r>
          </w:p>
          <w:p w14:paraId="6628C531" w14:textId="77777777" w:rsidR="003500F9" w:rsidRPr="003A356D" w:rsidRDefault="003500F9"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4521DE10"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2646" w:type="dxa"/>
            <w:tcBorders>
              <w:top w:val="single" w:sz="4" w:space="0" w:color="auto"/>
              <w:left w:val="single" w:sz="4" w:space="0" w:color="auto"/>
              <w:right w:val="single" w:sz="4" w:space="0" w:color="auto"/>
            </w:tcBorders>
          </w:tcPr>
          <w:p w14:paraId="3F50EFEB"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9</w:t>
            </w:r>
          </w:p>
        </w:tc>
      </w:tr>
      <w:tr w:rsidR="009F2ED5" w:rsidRPr="003A356D" w14:paraId="20817C61" w14:textId="77777777" w:rsidTr="001B40D5">
        <w:trPr>
          <w:trHeight w:val="318"/>
          <w:tblCellSpacing w:w="5" w:type="nil"/>
        </w:trPr>
        <w:tc>
          <w:tcPr>
            <w:tcW w:w="444" w:type="dxa"/>
            <w:vMerge/>
            <w:tcBorders>
              <w:left w:val="single" w:sz="4" w:space="0" w:color="auto"/>
              <w:right w:val="single" w:sz="4" w:space="0" w:color="auto"/>
            </w:tcBorders>
          </w:tcPr>
          <w:p w14:paraId="744CA422"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3B41AF8D"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61F89028"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17BF49D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8</w:t>
            </w:r>
          </w:p>
        </w:tc>
      </w:tr>
      <w:tr w:rsidR="009F2ED5" w:rsidRPr="003A356D" w14:paraId="64E1AE90" w14:textId="77777777" w:rsidTr="001B40D5">
        <w:trPr>
          <w:trHeight w:val="317"/>
          <w:tblCellSpacing w:w="5" w:type="nil"/>
        </w:trPr>
        <w:tc>
          <w:tcPr>
            <w:tcW w:w="444" w:type="dxa"/>
            <w:vMerge/>
            <w:tcBorders>
              <w:left w:val="single" w:sz="4" w:space="0" w:color="auto"/>
              <w:bottom w:val="single" w:sz="4" w:space="0" w:color="auto"/>
              <w:right w:val="single" w:sz="4" w:space="0" w:color="auto"/>
            </w:tcBorders>
          </w:tcPr>
          <w:p w14:paraId="228D4798"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21004818"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22DA8B33"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351AEC22"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7</w:t>
            </w:r>
          </w:p>
        </w:tc>
      </w:tr>
      <w:tr w:rsidR="009F2ED5" w:rsidRPr="003A356D" w14:paraId="0513AC1E" w14:textId="77777777" w:rsidTr="001B40D5">
        <w:trPr>
          <w:trHeight w:val="318"/>
          <w:tblCellSpacing w:w="5" w:type="nil"/>
        </w:trPr>
        <w:tc>
          <w:tcPr>
            <w:tcW w:w="444" w:type="dxa"/>
            <w:vMerge w:val="restart"/>
            <w:tcBorders>
              <w:left w:val="single" w:sz="4" w:space="0" w:color="auto"/>
              <w:right w:val="single" w:sz="4" w:space="0" w:color="auto"/>
            </w:tcBorders>
          </w:tcPr>
          <w:p w14:paraId="460D7766"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16</w:t>
            </w:r>
          </w:p>
        </w:tc>
        <w:tc>
          <w:tcPr>
            <w:tcW w:w="4234" w:type="dxa"/>
            <w:vMerge w:val="restart"/>
            <w:tcBorders>
              <w:top w:val="single" w:sz="4" w:space="0" w:color="auto"/>
              <w:left w:val="single" w:sz="4" w:space="0" w:color="auto"/>
              <w:right w:val="single" w:sz="4" w:space="0" w:color="auto"/>
            </w:tcBorders>
          </w:tcPr>
          <w:p w14:paraId="0DAA5F05" w14:textId="519582E1" w:rsidR="003500F9" w:rsidRPr="003A356D" w:rsidRDefault="005B629F" w:rsidP="001B40D5">
            <w:pPr>
              <w:widowControl w:val="0"/>
              <w:autoSpaceDE w:val="0"/>
              <w:autoSpaceDN w:val="0"/>
              <w:adjustRightInd w:val="0"/>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Первенство</w:t>
            </w:r>
            <w:r w:rsidRPr="003A356D">
              <w:rPr>
                <w:rFonts w:ascii="Times New Roman" w:hAnsi="Times New Roman" w:cs="Times New Roman"/>
                <w:sz w:val="26"/>
                <w:szCs w:val="26"/>
              </w:rPr>
              <w:t xml:space="preserve"> Красноярского края, </w:t>
            </w:r>
            <w:r w:rsidRPr="003A356D">
              <w:rPr>
                <w:rFonts w:ascii="Times New Roman" w:eastAsia="Times New Roman" w:hAnsi="Times New Roman" w:cs="Times New Roman"/>
                <w:sz w:val="26"/>
                <w:szCs w:val="26"/>
                <w:lang w:eastAsia="ru-RU"/>
              </w:rPr>
              <w:t xml:space="preserve">региональный этап всероссийского этапа </w:t>
            </w:r>
            <w:r w:rsidR="00F70483" w:rsidRPr="003A356D">
              <w:rPr>
                <w:rFonts w:ascii="Times New Roman" w:hAnsi="Times New Roman" w:cs="Times New Roman"/>
                <w:sz w:val="26"/>
                <w:szCs w:val="26"/>
              </w:rPr>
              <w:t>Всероссийского физкультурно-спортивного комплекса «Готов к труду и обороне» (ГТО)</w:t>
            </w:r>
            <w:r w:rsidR="00F70483" w:rsidRPr="003A356D">
              <w:rPr>
                <w:rFonts w:ascii="Times New Roman" w:eastAsia="Times New Roman" w:hAnsi="Times New Roman" w:cs="Times New Roman"/>
                <w:sz w:val="26"/>
                <w:szCs w:val="26"/>
                <w:lang w:eastAsia="ru-RU"/>
              </w:rPr>
              <w:t xml:space="preserve">, </w:t>
            </w:r>
            <w:r w:rsidRPr="003A356D">
              <w:rPr>
                <w:rFonts w:ascii="Times New Roman" w:eastAsia="Times New Roman" w:hAnsi="Times New Roman" w:cs="Times New Roman"/>
                <w:sz w:val="26"/>
                <w:szCs w:val="26"/>
                <w:lang w:eastAsia="ru-RU"/>
              </w:rPr>
              <w:t xml:space="preserve">региональный этап спартакиады допризывной молодёжи, региональный этап «Школьной спортивной лиги», </w:t>
            </w:r>
            <w:r w:rsidRPr="003A356D">
              <w:rPr>
                <w:rFonts w:ascii="Times New Roman" w:eastAsia="Times New Roman" w:hAnsi="Times New Roman" w:cs="Times New Roman"/>
                <w:sz w:val="26"/>
                <w:szCs w:val="26"/>
                <w:lang w:eastAsia="ru-RU"/>
              </w:rPr>
              <w:lastRenderedPageBreak/>
              <w:t>Летние, зимние спартакиады среди ветеранов</w:t>
            </w:r>
            <w:r w:rsidR="001B40D5" w:rsidRPr="003A356D">
              <w:rPr>
                <w:rFonts w:ascii="Times New Roman" w:eastAsia="Times New Roman" w:hAnsi="Times New Roman" w:cs="Times New Roman"/>
                <w:sz w:val="26"/>
                <w:szCs w:val="26"/>
                <w:lang w:eastAsia="ru-RU"/>
              </w:rPr>
              <w:t xml:space="preserve"> </w:t>
            </w:r>
            <w:r w:rsidRPr="003A356D">
              <w:rPr>
                <w:rFonts w:ascii="Times New Roman" w:eastAsia="Times New Roman" w:hAnsi="Times New Roman" w:cs="Times New Roman"/>
                <w:sz w:val="26"/>
                <w:szCs w:val="26"/>
                <w:lang w:eastAsia="ru-RU"/>
              </w:rPr>
              <w:t>муниципальных образований</w:t>
            </w:r>
            <w:r w:rsidRPr="003A356D">
              <w:rPr>
                <w:rFonts w:ascii="Times New Roman" w:hAnsi="Times New Roman" w:cs="Times New Roman"/>
                <w:sz w:val="26"/>
                <w:szCs w:val="26"/>
              </w:rPr>
              <w:t xml:space="preserve"> Красноярского края</w:t>
            </w:r>
          </w:p>
        </w:tc>
        <w:tc>
          <w:tcPr>
            <w:tcW w:w="1993" w:type="dxa"/>
            <w:tcBorders>
              <w:top w:val="single" w:sz="4" w:space="0" w:color="auto"/>
              <w:left w:val="single" w:sz="4" w:space="0" w:color="auto"/>
              <w:right w:val="single" w:sz="4" w:space="0" w:color="auto"/>
            </w:tcBorders>
          </w:tcPr>
          <w:p w14:paraId="5C0C09EC"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lastRenderedPageBreak/>
              <w:t>1</w:t>
            </w:r>
          </w:p>
        </w:tc>
        <w:tc>
          <w:tcPr>
            <w:tcW w:w="2646" w:type="dxa"/>
            <w:tcBorders>
              <w:top w:val="single" w:sz="4" w:space="0" w:color="auto"/>
              <w:left w:val="single" w:sz="4" w:space="0" w:color="auto"/>
              <w:right w:val="single" w:sz="4" w:space="0" w:color="auto"/>
            </w:tcBorders>
          </w:tcPr>
          <w:p w14:paraId="54E58B09"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6</w:t>
            </w:r>
          </w:p>
        </w:tc>
      </w:tr>
      <w:tr w:rsidR="009F2ED5" w:rsidRPr="003A356D" w14:paraId="2DA4FCF7" w14:textId="77777777" w:rsidTr="001B40D5">
        <w:trPr>
          <w:trHeight w:val="318"/>
          <w:tblCellSpacing w:w="5" w:type="nil"/>
        </w:trPr>
        <w:tc>
          <w:tcPr>
            <w:tcW w:w="444" w:type="dxa"/>
            <w:vMerge/>
            <w:tcBorders>
              <w:left w:val="single" w:sz="4" w:space="0" w:color="auto"/>
              <w:right w:val="single" w:sz="4" w:space="0" w:color="auto"/>
            </w:tcBorders>
          </w:tcPr>
          <w:p w14:paraId="56419BCD"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2E02F70B"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42CC263B"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2CE378FB"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5</w:t>
            </w:r>
          </w:p>
        </w:tc>
      </w:tr>
      <w:tr w:rsidR="009F2ED5" w:rsidRPr="003A356D" w14:paraId="6A02491B"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2D896A05"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0BB516F0"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bottom w:val="single" w:sz="4" w:space="0" w:color="auto"/>
              <w:right w:val="single" w:sz="4" w:space="0" w:color="auto"/>
            </w:tcBorders>
          </w:tcPr>
          <w:p w14:paraId="3D3DB5DA"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bottom w:val="single" w:sz="4" w:space="0" w:color="auto"/>
              <w:right w:val="single" w:sz="4" w:space="0" w:color="auto"/>
            </w:tcBorders>
          </w:tcPr>
          <w:p w14:paraId="03763CAC"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4</w:t>
            </w:r>
          </w:p>
        </w:tc>
      </w:tr>
      <w:tr w:rsidR="009F2ED5" w:rsidRPr="003A356D" w14:paraId="59395B1B" w14:textId="77777777" w:rsidTr="001B40D5">
        <w:trPr>
          <w:trHeight w:val="318"/>
          <w:tblCellSpacing w:w="5" w:type="nil"/>
        </w:trPr>
        <w:tc>
          <w:tcPr>
            <w:tcW w:w="9317" w:type="dxa"/>
            <w:gridSpan w:val="4"/>
            <w:tcBorders>
              <w:left w:val="single" w:sz="4" w:space="0" w:color="auto"/>
              <w:bottom w:val="single" w:sz="4" w:space="0" w:color="auto"/>
              <w:right w:val="single" w:sz="4" w:space="0" w:color="auto"/>
            </w:tcBorders>
          </w:tcPr>
          <w:p w14:paraId="2CA1E0C9" w14:textId="5013C126" w:rsidR="005B629F" w:rsidRPr="003A356D" w:rsidRDefault="005B629F" w:rsidP="003500F9">
            <w:pPr>
              <w:widowControl w:val="0"/>
              <w:autoSpaceDE w:val="0"/>
              <w:autoSpaceDN w:val="0"/>
              <w:adjustRightInd w:val="0"/>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lastRenderedPageBreak/>
              <w:t>за подготовку команды (в</w:t>
            </w:r>
            <w:r w:rsidRPr="003A356D">
              <w:rPr>
                <w:rFonts w:ascii="Times New Roman" w:hAnsi="Times New Roman" w:cs="Times New Roman"/>
                <w:sz w:val="26"/>
                <w:szCs w:val="26"/>
              </w:rPr>
              <w:t xml:space="preserve"> командных игровых видах спорта</w:t>
            </w:r>
            <w:r w:rsidR="00846058" w:rsidRPr="003A356D">
              <w:rPr>
                <w:rFonts w:ascii="Times New Roman" w:eastAsia="Times New Roman" w:hAnsi="Times New Roman" w:cs="Times New Roman"/>
                <w:sz w:val="26"/>
                <w:szCs w:val="26"/>
                <w:lang w:eastAsia="ru-RU"/>
              </w:rPr>
              <w:t>)</w:t>
            </w:r>
          </w:p>
        </w:tc>
      </w:tr>
      <w:tr w:rsidR="009F2ED5" w:rsidRPr="003A356D" w14:paraId="70DFD6C4" w14:textId="77777777" w:rsidTr="001B40D5">
        <w:trPr>
          <w:trHeight w:val="318"/>
          <w:tblCellSpacing w:w="5" w:type="nil"/>
        </w:trPr>
        <w:tc>
          <w:tcPr>
            <w:tcW w:w="444" w:type="dxa"/>
            <w:vMerge w:val="restart"/>
            <w:tcBorders>
              <w:left w:val="single" w:sz="4" w:space="0" w:color="auto"/>
              <w:right w:val="single" w:sz="4" w:space="0" w:color="auto"/>
            </w:tcBorders>
          </w:tcPr>
          <w:p w14:paraId="7E21A859" w14:textId="65F20732"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17</w:t>
            </w:r>
          </w:p>
        </w:tc>
        <w:tc>
          <w:tcPr>
            <w:tcW w:w="4234" w:type="dxa"/>
            <w:vMerge w:val="restart"/>
            <w:tcBorders>
              <w:top w:val="single" w:sz="4" w:space="0" w:color="auto"/>
              <w:left w:val="single" w:sz="4" w:space="0" w:color="auto"/>
              <w:right w:val="single" w:sz="4" w:space="0" w:color="auto"/>
            </w:tcBorders>
          </w:tcPr>
          <w:p w14:paraId="13565D44" w14:textId="108ABF37" w:rsidR="005B629F" w:rsidRPr="003A356D" w:rsidRDefault="005B629F" w:rsidP="001B40D5">
            <w:pPr>
              <w:widowControl w:val="0"/>
              <w:autoSpaceDE w:val="0"/>
              <w:autoSpaceDN w:val="0"/>
              <w:adjustRightInd w:val="0"/>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 xml:space="preserve">Первенство </w:t>
            </w:r>
            <w:r w:rsidR="001B40D5" w:rsidRPr="003A356D">
              <w:rPr>
                <w:rFonts w:ascii="Times New Roman" w:eastAsia="Times New Roman" w:hAnsi="Times New Roman" w:cs="Times New Roman"/>
                <w:sz w:val="26"/>
                <w:szCs w:val="26"/>
                <w:lang w:eastAsia="ru-RU"/>
              </w:rPr>
              <w:t>России</w:t>
            </w:r>
            <w:r w:rsidRPr="003A356D">
              <w:rPr>
                <w:rFonts w:ascii="Times New Roman" w:eastAsia="Times New Roman" w:hAnsi="Times New Roman" w:cs="Times New Roman"/>
                <w:sz w:val="26"/>
                <w:szCs w:val="26"/>
                <w:lang w:eastAsia="ru-RU"/>
              </w:rPr>
              <w:t xml:space="preserve">, </w:t>
            </w:r>
            <w:r w:rsidRPr="003A356D">
              <w:rPr>
                <w:rFonts w:ascii="Times New Roman" w:hAnsi="Times New Roman" w:cs="Times New Roman"/>
                <w:sz w:val="26"/>
                <w:szCs w:val="26"/>
              </w:rPr>
              <w:t xml:space="preserve">Финал Спартакиады </w:t>
            </w:r>
            <w:r w:rsidRPr="003A356D">
              <w:rPr>
                <w:rFonts w:ascii="Times New Roman" w:eastAsia="Times New Roman" w:hAnsi="Times New Roman" w:cs="Times New Roman"/>
                <w:sz w:val="26"/>
                <w:szCs w:val="26"/>
                <w:lang w:eastAsia="ru-RU"/>
              </w:rPr>
              <w:t>учащихся</w:t>
            </w:r>
            <w:r w:rsidRPr="003A356D">
              <w:rPr>
                <w:rFonts w:ascii="Times New Roman" w:hAnsi="Times New Roman" w:cs="Times New Roman"/>
                <w:sz w:val="26"/>
                <w:szCs w:val="26"/>
              </w:rPr>
              <w:t xml:space="preserve">, Финал Спартакиады </w:t>
            </w:r>
            <w:r w:rsidRPr="003A356D">
              <w:rPr>
                <w:rFonts w:ascii="Times New Roman" w:eastAsia="Times New Roman" w:hAnsi="Times New Roman" w:cs="Times New Roman"/>
                <w:sz w:val="26"/>
                <w:szCs w:val="26"/>
                <w:lang w:eastAsia="ru-RU"/>
              </w:rPr>
              <w:t>молодёжи</w:t>
            </w:r>
          </w:p>
        </w:tc>
        <w:tc>
          <w:tcPr>
            <w:tcW w:w="1993" w:type="dxa"/>
            <w:tcBorders>
              <w:top w:val="single" w:sz="4" w:space="0" w:color="auto"/>
              <w:left w:val="single" w:sz="4" w:space="0" w:color="auto"/>
              <w:right w:val="single" w:sz="4" w:space="0" w:color="auto"/>
            </w:tcBorders>
          </w:tcPr>
          <w:p w14:paraId="7344A888"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2646" w:type="dxa"/>
            <w:tcBorders>
              <w:top w:val="single" w:sz="4" w:space="0" w:color="auto"/>
              <w:left w:val="single" w:sz="4" w:space="0" w:color="auto"/>
              <w:right w:val="single" w:sz="4" w:space="0" w:color="auto"/>
            </w:tcBorders>
            <w:shd w:val="clear" w:color="auto" w:fill="auto"/>
          </w:tcPr>
          <w:p w14:paraId="2C025767"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150</w:t>
            </w:r>
          </w:p>
        </w:tc>
      </w:tr>
      <w:tr w:rsidR="009F2ED5" w:rsidRPr="003A356D" w14:paraId="1BDC6A9E" w14:textId="77777777" w:rsidTr="001B40D5">
        <w:trPr>
          <w:trHeight w:val="318"/>
          <w:tblCellSpacing w:w="5" w:type="nil"/>
        </w:trPr>
        <w:tc>
          <w:tcPr>
            <w:tcW w:w="444" w:type="dxa"/>
            <w:vMerge/>
            <w:tcBorders>
              <w:left w:val="single" w:sz="4" w:space="0" w:color="auto"/>
              <w:right w:val="single" w:sz="4" w:space="0" w:color="auto"/>
            </w:tcBorders>
          </w:tcPr>
          <w:p w14:paraId="599073F4"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15BD3741"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16FD6366"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11DB0F08"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140</w:t>
            </w:r>
          </w:p>
        </w:tc>
      </w:tr>
      <w:tr w:rsidR="009F2ED5" w:rsidRPr="003A356D" w14:paraId="16C1331B"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71F2F887"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113537AD"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41A5993A"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08F41473"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130</w:t>
            </w:r>
          </w:p>
        </w:tc>
      </w:tr>
      <w:tr w:rsidR="009F2ED5" w:rsidRPr="003A356D" w14:paraId="163D9E72" w14:textId="77777777" w:rsidTr="001B40D5">
        <w:trPr>
          <w:trHeight w:val="318"/>
          <w:tblCellSpacing w:w="5" w:type="nil"/>
        </w:trPr>
        <w:tc>
          <w:tcPr>
            <w:tcW w:w="444" w:type="dxa"/>
            <w:vMerge w:val="restart"/>
            <w:tcBorders>
              <w:left w:val="single" w:sz="4" w:space="0" w:color="auto"/>
              <w:right w:val="single" w:sz="4" w:space="0" w:color="auto"/>
            </w:tcBorders>
          </w:tcPr>
          <w:p w14:paraId="0CD2568C"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18</w:t>
            </w:r>
          </w:p>
        </w:tc>
        <w:tc>
          <w:tcPr>
            <w:tcW w:w="4234" w:type="dxa"/>
            <w:vMerge w:val="restart"/>
            <w:tcBorders>
              <w:left w:val="single" w:sz="4" w:space="0" w:color="auto"/>
              <w:right w:val="single" w:sz="4" w:space="0" w:color="auto"/>
            </w:tcBorders>
          </w:tcPr>
          <w:p w14:paraId="7C4EF420" w14:textId="7AFCCB62" w:rsidR="00AC60EB" w:rsidRPr="003A356D" w:rsidRDefault="00AC60EB" w:rsidP="003500F9">
            <w:pPr>
              <w:widowControl w:val="0"/>
              <w:autoSpaceDE w:val="0"/>
              <w:autoSpaceDN w:val="0"/>
              <w:adjustRightInd w:val="0"/>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Офиц</w:t>
            </w:r>
            <w:r w:rsidR="003500F9" w:rsidRPr="003A356D">
              <w:rPr>
                <w:rFonts w:ascii="Times New Roman" w:eastAsia="Times New Roman" w:hAnsi="Times New Roman" w:cs="Times New Roman"/>
                <w:sz w:val="26"/>
                <w:szCs w:val="26"/>
                <w:lang w:eastAsia="ru-RU"/>
              </w:rPr>
              <w:t>иальные</w:t>
            </w:r>
            <w:r w:rsidRPr="003A356D">
              <w:rPr>
                <w:rFonts w:ascii="Times New Roman" w:eastAsia="Times New Roman" w:hAnsi="Times New Roman" w:cs="Times New Roman"/>
                <w:sz w:val="26"/>
                <w:szCs w:val="26"/>
                <w:lang w:eastAsia="ru-RU"/>
              </w:rPr>
              <w:t xml:space="preserve"> Всероссийские соревнования</w:t>
            </w:r>
          </w:p>
        </w:tc>
        <w:tc>
          <w:tcPr>
            <w:tcW w:w="1993" w:type="dxa"/>
            <w:tcBorders>
              <w:top w:val="single" w:sz="4" w:space="0" w:color="auto"/>
              <w:left w:val="single" w:sz="4" w:space="0" w:color="auto"/>
              <w:right w:val="single" w:sz="4" w:space="0" w:color="auto"/>
            </w:tcBorders>
          </w:tcPr>
          <w:p w14:paraId="7BF86376"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w:t>
            </w:r>
          </w:p>
        </w:tc>
        <w:tc>
          <w:tcPr>
            <w:tcW w:w="2646" w:type="dxa"/>
            <w:tcBorders>
              <w:top w:val="single" w:sz="4" w:space="0" w:color="auto"/>
              <w:left w:val="single" w:sz="4" w:space="0" w:color="auto"/>
              <w:right w:val="single" w:sz="4" w:space="0" w:color="auto"/>
            </w:tcBorders>
          </w:tcPr>
          <w:p w14:paraId="030C9F08"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100</w:t>
            </w:r>
          </w:p>
        </w:tc>
      </w:tr>
      <w:tr w:rsidR="009F2ED5" w:rsidRPr="003A356D" w14:paraId="69A3C2A3"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54F43928"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384197C9"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4768D535"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1BC82E45"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90</w:t>
            </w:r>
          </w:p>
        </w:tc>
      </w:tr>
      <w:tr w:rsidR="009F2ED5" w:rsidRPr="003A356D" w14:paraId="00049B13" w14:textId="77777777" w:rsidTr="001B40D5">
        <w:trPr>
          <w:trHeight w:val="313"/>
          <w:tblCellSpacing w:w="5" w:type="nil"/>
        </w:trPr>
        <w:tc>
          <w:tcPr>
            <w:tcW w:w="444" w:type="dxa"/>
            <w:vMerge/>
            <w:tcBorders>
              <w:top w:val="single" w:sz="4" w:space="0" w:color="auto"/>
              <w:left w:val="single" w:sz="4" w:space="0" w:color="auto"/>
              <w:bottom w:val="single" w:sz="4" w:space="0" w:color="auto"/>
              <w:right w:val="single" w:sz="4" w:space="0" w:color="auto"/>
            </w:tcBorders>
          </w:tcPr>
          <w:p w14:paraId="4A6EE28C"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1AF5EDF4"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bottom w:val="single" w:sz="4" w:space="0" w:color="auto"/>
              <w:right w:val="single" w:sz="4" w:space="0" w:color="auto"/>
            </w:tcBorders>
          </w:tcPr>
          <w:p w14:paraId="67B65BF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bottom w:val="single" w:sz="4" w:space="0" w:color="auto"/>
              <w:right w:val="single" w:sz="4" w:space="0" w:color="auto"/>
            </w:tcBorders>
          </w:tcPr>
          <w:p w14:paraId="59F3FB82"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80</w:t>
            </w:r>
          </w:p>
        </w:tc>
      </w:tr>
      <w:tr w:rsidR="009F2ED5" w:rsidRPr="003A356D" w14:paraId="1EDD61AB" w14:textId="77777777" w:rsidTr="001B40D5">
        <w:trPr>
          <w:trHeight w:val="317"/>
          <w:tblCellSpacing w:w="5" w:type="nil"/>
        </w:trPr>
        <w:tc>
          <w:tcPr>
            <w:tcW w:w="444" w:type="dxa"/>
            <w:vMerge w:val="restart"/>
            <w:tcBorders>
              <w:top w:val="single" w:sz="4" w:space="0" w:color="auto"/>
              <w:left w:val="single" w:sz="4" w:space="0" w:color="auto"/>
              <w:right w:val="single" w:sz="4" w:space="0" w:color="auto"/>
            </w:tcBorders>
          </w:tcPr>
          <w:p w14:paraId="2D456000"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19</w:t>
            </w:r>
          </w:p>
        </w:tc>
        <w:tc>
          <w:tcPr>
            <w:tcW w:w="4234" w:type="dxa"/>
            <w:vMerge w:val="restart"/>
            <w:tcBorders>
              <w:top w:val="single" w:sz="4" w:space="0" w:color="auto"/>
              <w:left w:val="single" w:sz="4" w:space="0" w:color="auto"/>
              <w:right w:val="single" w:sz="4" w:space="0" w:color="auto"/>
            </w:tcBorders>
          </w:tcPr>
          <w:p w14:paraId="59809B1E" w14:textId="6D982A1C" w:rsidR="005B629F" w:rsidRPr="003A356D" w:rsidRDefault="005B629F" w:rsidP="001B40D5">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Чемпионат </w:t>
            </w:r>
            <w:r w:rsidR="003500F9" w:rsidRPr="003A356D">
              <w:rPr>
                <w:rFonts w:ascii="Times New Roman" w:eastAsia="Times New Roman" w:hAnsi="Times New Roman" w:cs="Times New Roman"/>
                <w:sz w:val="26"/>
                <w:szCs w:val="26"/>
                <w:lang w:eastAsia="ru-RU"/>
              </w:rPr>
              <w:t>Сибирского федерального округа</w:t>
            </w:r>
            <w:r w:rsidRPr="003A356D">
              <w:rPr>
                <w:rFonts w:ascii="Times New Roman" w:eastAsia="Times New Roman" w:hAnsi="Times New Roman" w:cs="Times New Roman"/>
                <w:sz w:val="26"/>
                <w:szCs w:val="26"/>
                <w:lang w:eastAsia="ru-RU"/>
              </w:rPr>
              <w:t xml:space="preserve">, полуфинал первенства </w:t>
            </w:r>
            <w:r w:rsidR="001B40D5" w:rsidRPr="003A356D">
              <w:rPr>
                <w:rFonts w:ascii="Times New Roman" w:eastAsia="Times New Roman" w:hAnsi="Times New Roman" w:cs="Times New Roman"/>
                <w:sz w:val="26"/>
                <w:szCs w:val="26"/>
                <w:lang w:eastAsia="ru-RU"/>
              </w:rPr>
              <w:t>России</w:t>
            </w:r>
          </w:p>
        </w:tc>
        <w:tc>
          <w:tcPr>
            <w:tcW w:w="1993" w:type="dxa"/>
            <w:tcBorders>
              <w:top w:val="single" w:sz="4" w:space="0" w:color="auto"/>
              <w:left w:val="single" w:sz="4" w:space="0" w:color="auto"/>
              <w:right w:val="single" w:sz="4" w:space="0" w:color="auto"/>
            </w:tcBorders>
          </w:tcPr>
          <w:p w14:paraId="35CBB3CD"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w:t>
            </w:r>
          </w:p>
        </w:tc>
        <w:tc>
          <w:tcPr>
            <w:tcW w:w="2646" w:type="dxa"/>
            <w:tcBorders>
              <w:top w:val="single" w:sz="4" w:space="0" w:color="auto"/>
              <w:left w:val="single" w:sz="4" w:space="0" w:color="auto"/>
              <w:right w:val="single" w:sz="4" w:space="0" w:color="auto"/>
            </w:tcBorders>
            <w:shd w:val="clear" w:color="auto" w:fill="auto"/>
          </w:tcPr>
          <w:p w14:paraId="62BD9A82"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100</w:t>
            </w:r>
          </w:p>
        </w:tc>
      </w:tr>
      <w:tr w:rsidR="009F2ED5" w:rsidRPr="003A356D" w14:paraId="3085F944" w14:textId="77777777" w:rsidTr="001B40D5">
        <w:trPr>
          <w:trHeight w:val="318"/>
          <w:tblCellSpacing w:w="5" w:type="nil"/>
        </w:trPr>
        <w:tc>
          <w:tcPr>
            <w:tcW w:w="444" w:type="dxa"/>
            <w:vMerge/>
            <w:tcBorders>
              <w:left w:val="single" w:sz="4" w:space="0" w:color="auto"/>
              <w:right w:val="single" w:sz="4" w:space="0" w:color="auto"/>
            </w:tcBorders>
          </w:tcPr>
          <w:p w14:paraId="7C7202B4"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3CDEAE59"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45D36905"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5A70B2BE"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90</w:t>
            </w:r>
          </w:p>
        </w:tc>
      </w:tr>
      <w:tr w:rsidR="009F2ED5" w:rsidRPr="003A356D" w14:paraId="1722CE19"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1EB8822B"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276664A5"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1E2FCA30"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2A6C486A"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80</w:t>
            </w:r>
          </w:p>
        </w:tc>
      </w:tr>
      <w:tr w:rsidR="009F2ED5" w:rsidRPr="003A356D" w14:paraId="735486E8" w14:textId="77777777" w:rsidTr="001B40D5">
        <w:trPr>
          <w:trHeight w:val="318"/>
          <w:tblCellSpacing w:w="5" w:type="nil"/>
        </w:trPr>
        <w:tc>
          <w:tcPr>
            <w:tcW w:w="444" w:type="dxa"/>
            <w:vMerge w:val="restart"/>
            <w:tcBorders>
              <w:left w:val="single" w:sz="4" w:space="0" w:color="auto"/>
              <w:right w:val="single" w:sz="4" w:space="0" w:color="auto"/>
            </w:tcBorders>
          </w:tcPr>
          <w:p w14:paraId="7CDF8476"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20</w:t>
            </w:r>
          </w:p>
        </w:tc>
        <w:tc>
          <w:tcPr>
            <w:tcW w:w="4234" w:type="dxa"/>
            <w:vMerge w:val="restart"/>
            <w:tcBorders>
              <w:left w:val="single" w:sz="4" w:space="0" w:color="auto"/>
              <w:right w:val="single" w:sz="4" w:space="0" w:color="auto"/>
            </w:tcBorders>
          </w:tcPr>
          <w:p w14:paraId="25E9AFA9" w14:textId="341848D2" w:rsidR="005B629F" w:rsidRPr="003A356D" w:rsidRDefault="005B629F" w:rsidP="001B40D5">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Первенство </w:t>
            </w:r>
            <w:r w:rsidR="003500F9" w:rsidRPr="003A356D">
              <w:rPr>
                <w:rFonts w:ascii="Times New Roman" w:eastAsia="Times New Roman" w:hAnsi="Times New Roman" w:cs="Times New Roman"/>
                <w:sz w:val="26"/>
                <w:szCs w:val="26"/>
                <w:lang w:eastAsia="ru-RU"/>
              </w:rPr>
              <w:t>Сибирского федерального округа</w:t>
            </w:r>
            <w:r w:rsidRPr="003A356D">
              <w:rPr>
                <w:rFonts w:ascii="Times New Roman" w:eastAsia="Times New Roman" w:hAnsi="Times New Roman" w:cs="Times New Roman"/>
                <w:sz w:val="26"/>
                <w:szCs w:val="26"/>
                <w:lang w:eastAsia="ru-RU"/>
              </w:rPr>
              <w:t xml:space="preserve">, зональное первенство </w:t>
            </w:r>
            <w:r w:rsidR="001B40D5" w:rsidRPr="003A356D">
              <w:rPr>
                <w:rFonts w:ascii="Times New Roman" w:eastAsia="Times New Roman" w:hAnsi="Times New Roman" w:cs="Times New Roman"/>
                <w:sz w:val="26"/>
                <w:szCs w:val="26"/>
                <w:lang w:eastAsia="ru-RU"/>
              </w:rPr>
              <w:t>России</w:t>
            </w:r>
            <w:r w:rsidRPr="003A356D">
              <w:rPr>
                <w:rFonts w:ascii="Times New Roman" w:eastAsia="Times New Roman" w:hAnsi="Times New Roman" w:cs="Times New Roman"/>
                <w:sz w:val="26"/>
                <w:szCs w:val="26"/>
                <w:lang w:eastAsia="ru-RU"/>
              </w:rPr>
              <w:t xml:space="preserve"> (межрегиональный уровень)</w:t>
            </w:r>
          </w:p>
        </w:tc>
        <w:tc>
          <w:tcPr>
            <w:tcW w:w="1993" w:type="dxa"/>
            <w:tcBorders>
              <w:top w:val="single" w:sz="4" w:space="0" w:color="auto"/>
              <w:left w:val="single" w:sz="4" w:space="0" w:color="auto"/>
              <w:right w:val="single" w:sz="4" w:space="0" w:color="auto"/>
            </w:tcBorders>
          </w:tcPr>
          <w:p w14:paraId="1104A590"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1</w:t>
            </w:r>
          </w:p>
        </w:tc>
        <w:tc>
          <w:tcPr>
            <w:tcW w:w="2646" w:type="dxa"/>
            <w:tcBorders>
              <w:top w:val="single" w:sz="4" w:space="0" w:color="auto"/>
              <w:left w:val="single" w:sz="4" w:space="0" w:color="auto"/>
              <w:right w:val="single" w:sz="4" w:space="0" w:color="auto"/>
            </w:tcBorders>
            <w:shd w:val="clear" w:color="auto" w:fill="auto"/>
          </w:tcPr>
          <w:p w14:paraId="7A503D81"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80</w:t>
            </w:r>
          </w:p>
        </w:tc>
      </w:tr>
      <w:tr w:rsidR="009F2ED5" w:rsidRPr="003A356D" w14:paraId="1C920536" w14:textId="77777777" w:rsidTr="001B40D5">
        <w:trPr>
          <w:trHeight w:val="317"/>
          <w:tblCellSpacing w:w="5" w:type="nil"/>
        </w:trPr>
        <w:tc>
          <w:tcPr>
            <w:tcW w:w="444" w:type="dxa"/>
            <w:vMerge/>
            <w:tcBorders>
              <w:left w:val="single" w:sz="4" w:space="0" w:color="auto"/>
              <w:right w:val="single" w:sz="4" w:space="0" w:color="auto"/>
            </w:tcBorders>
          </w:tcPr>
          <w:p w14:paraId="30E69BEA"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19F82E29"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610F9FAD" w14:textId="7ED2197E"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w:t>
            </w:r>
          </w:p>
        </w:tc>
        <w:tc>
          <w:tcPr>
            <w:tcW w:w="2646" w:type="dxa"/>
            <w:tcBorders>
              <w:top w:val="single" w:sz="4" w:space="0" w:color="auto"/>
              <w:left w:val="single" w:sz="4" w:space="0" w:color="auto"/>
              <w:right w:val="single" w:sz="4" w:space="0" w:color="auto"/>
            </w:tcBorders>
            <w:shd w:val="clear" w:color="auto" w:fill="auto"/>
          </w:tcPr>
          <w:p w14:paraId="2F6DA650"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70</w:t>
            </w:r>
          </w:p>
        </w:tc>
      </w:tr>
      <w:tr w:rsidR="009F2ED5" w:rsidRPr="003A356D" w14:paraId="6060363E"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0A16F4E9"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2DBE56CD"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7A14CD3D"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tcPr>
          <w:p w14:paraId="0B12840A"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60</w:t>
            </w:r>
          </w:p>
        </w:tc>
      </w:tr>
      <w:tr w:rsidR="009F2ED5" w:rsidRPr="003A356D" w14:paraId="0C0B3B3A" w14:textId="77777777" w:rsidTr="001B40D5">
        <w:trPr>
          <w:trHeight w:val="318"/>
          <w:tblCellSpacing w:w="5" w:type="nil"/>
        </w:trPr>
        <w:tc>
          <w:tcPr>
            <w:tcW w:w="444" w:type="dxa"/>
            <w:vMerge w:val="restart"/>
            <w:tcBorders>
              <w:left w:val="single" w:sz="4" w:space="0" w:color="auto"/>
              <w:right w:val="single" w:sz="4" w:space="0" w:color="auto"/>
            </w:tcBorders>
          </w:tcPr>
          <w:p w14:paraId="180299E8"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21</w:t>
            </w:r>
          </w:p>
        </w:tc>
        <w:tc>
          <w:tcPr>
            <w:tcW w:w="4234" w:type="dxa"/>
            <w:vMerge w:val="restart"/>
            <w:tcBorders>
              <w:left w:val="single" w:sz="4" w:space="0" w:color="auto"/>
              <w:right w:val="single" w:sz="4" w:space="0" w:color="auto"/>
            </w:tcBorders>
          </w:tcPr>
          <w:p w14:paraId="36D71886"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Чемпионат Красноярского края, </w:t>
            </w:r>
            <w:r w:rsidRPr="003A356D">
              <w:rPr>
                <w:rFonts w:ascii="Times New Roman" w:eastAsia="Times New Roman" w:hAnsi="Times New Roman" w:cs="Times New Roman"/>
                <w:sz w:val="26"/>
                <w:szCs w:val="26"/>
                <w:lang w:eastAsia="ru-RU"/>
              </w:rPr>
              <w:t>Летние, зимние игры городов</w:t>
            </w:r>
            <w:r w:rsidRPr="003A356D">
              <w:rPr>
                <w:rFonts w:ascii="Times New Roman" w:hAnsi="Times New Roman" w:cs="Times New Roman"/>
                <w:sz w:val="26"/>
                <w:szCs w:val="26"/>
              </w:rPr>
              <w:t xml:space="preserve"> Красноярского края</w:t>
            </w:r>
          </w:p>
        </w:tc>
        <w:tc>
          <w:tcPr>
            <w:tcW w:w="1993" w:type="dxa"/>
            <w:tcBorders>
              <w:top w:val="single" w:sz="4" w:space="0" w:color="auto"/>
              <w:left w:val="single" w:sz="4" w:space="0" w:color="auto"/>
              <w:right w:val="single" w:sz="4" w:space="0" w:color="auto"/>
            </w:tcBorders>
          </w:tcPr>
          <w:p w14:paraId="74D48BD7" w14:textId="77777777" w:rsidR="005B629F" w:rsidRPr="003A356D" w:rsidRDefault="005B629F" w:rsidP="005B629F">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2646" w:type="dxa"/>
            <w:tcBorders>
              <w:top w:val="single" w:sz="4" w:space="0" w:color="auto"/>
              <w:left w:val="single" w:sz="4" w:space="0" w:color="auto"/>
              <w:right w:val="single" w:sz="4" w:space="0" w:color="auto"/>
            </w:tcBorders>
            <w:shd w:val="clear" w:color="auto" w:fill="auto"/>
          </w:tcPr>
          <w:p w14:paraId="1905BC08"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70</w:t>
            </w:r>
          </w:p>
        </w:tc>
      </w:tr>
      <w:tr w:rsidR="009F2ED5" w:rsidRPr="003A356D" w14:paraId="53A7A88B" w14:textId="77777777" w:rsidTr="001B40D5">
        <w:trPr>
          <w:trHeight w:val="318"/>
          <w:tblCellSpacing w:w="5" w:type="nil"/>
        </w:trPr>
        <w:tc>
          <w:tcPr>
            <w:tcW w:w="444" w:type="dxa"/>
            <w:vMerge/>
            <w:tcBorders>
              <w:left w:val="single" w:sz="4" w:space="0" w:color="auto"/>
              <w:right w:val="single" w:sz="4" w:space="0" w:color="auto"/>
            </w:tcBorders>
          </w:tcPr>
          <w:p w14:paraId="6CE0B3BA"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right w:val="single" w:sz="4" w:space="0" w:color="auto"/>
            </w:tcBorders>
          </w:tcPr>
          <w:p w14:paraId="035BD338"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74C2CD5A" w14:textId="436EBDC1"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shd w:val="clear" w:color="auto" w:fill="auto"/>
          </w:tcPr>
          <w:p w14:paraId="704CF6DE" w14:textId="0A72752D"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60</w:t>
            </w:r>
          </w:p>
        </w:tc>
      </w:tr>
      <w:tr w:rsidR="009F2ED5" w:rsidRPr="003A356D" w14:paraId="358ED42E" w14:textId="77777777" w:rsidTr="001B40D5">
        <w:trPr>
          <w:trHeight w:val="317"/>
          <w:tblCellSpacing w:w="5" w:type="nil"/>
        </w:trPr>
        <w:tc>
          <w:tcPr>
            <w:tcW w:w="444" w:type="dxa"/>
            <w:vMerge/>
            <w:tcBorders>
              <w:left w:val="single" w:sz="4" w:space="0" w:color="auto"/>
              <w:bottom w:val="single" w:sz="4" w:space="0" w:color="auto"/>
              <w:right w:val="single" w:sz="4" w:space="0" w:color="auto"/>
            </w:tcBorders>
          </w:tcPr>
          <w:p w14:paraId="689DC03A"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p>
        </w:tc>
        <w:tc>
          <w:tcPr>
            <w:tcW w:w="4234" w:type="dxa"/>
            <w:vMerge/>
            <w:tcBorders>
              <w:left w:val="single" w:sz="4" w:space="0" w:color="auto"/>
              <w:bottom w:val="single" w:sz="4" w:space="0" w:color="auto"/>
              <w:right w:val="single" w:sz="4" w:space="0" w:color="auto"/>
            </w:tcBorders>
          </w:tcPr>
          <w:p w14:paraId="06E46C2E"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p>
        </w:tc>
        <w:tc>
          <w:tcPr>
            <w:tcW w:w="1993" w:type="dxa"/>
            <w:tcBorders>
              <w:top w:val="single" w:sz="4" w:space="0" w:color="auto"/>
              <w:left w:val="single" w:sz="4" w:space="0" w:color="auto"/>
              <w:right w:val="single" w:sz="4" w:space="0" w:color="auto"/>
            </w:tcBorders>
          </w:tcPr>
          <w:p w14:paraId="0416E4E6" w14:textId="6405ED94"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right w:val="single" w:sz="4" w:space="0" w:color="auto"/>
            </w:tcBorders>
            <w:shd w:val="clear" w:color="auto" w:fill="auto"/>
          </w:tcPr>
          <w:p w14:paraId="7D580A44" w14:textId="52782360"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50</w:t>
            </w:r>
          </w:p>
        </w:tc>
      </w:tr>
      <w:tr w:rsidR="009F2ED5" w:rsidRPr="003A356D" w14:paraId="5F46D56E" w14:textId="77777777" w:rsidTr="001B40D5">
        <w:trPr>
          <w:trHeight w:val="318"/>
          <w:tblCellSpacing w:w="5" w:type="nil"/>
        </w:trPr>
        <w:tc>
          <w:tcPr>
            <w:tcW w:w="444" w:type="dxa"/>
            <w:vMerge w:val="restart"/>
            <w:tcBorders>
              <w:left w:val="single" w:sz="4" w:space="0" w:color="auto"/>
              <w:right w:val="single" w:sz="4" w:space="0" w:color="auto"/>
            </w:tcBorders>
          </w:tcPr>
          <w:p w14:paraId="2D27CF70"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22</w:t>
            </w:r>
          </w:p>
        </w:tc>
        <w:tc>
          <w:tcPr>
            <w:tcW w:w="4234" w:type="dxa"/>
            <w:vMerge w:val="restart"/>
            <w:tcBorders>
              <w:top w:val="single" w:sz="4" w:space="0" w:color="auto"/>
              <w:left w:val="single" w:sz="4" w:space="0" w:color="auto"/>
              <w:right w:val="single" w:sz="4" w:space="0" w:color="auto"/>
            </w:tcBorders>
          </w:tcPr>
          <w:p w14:paraId="6B4DBA40" w14:textId="77777777" w:rsidR="005B629F" w:rsidRPr="003A356D" w:rsidRDefault="005B629F" w:rsidP="00AC60EB">
            <w:pPr>
              <w:widowControl w:val="0"/>
              <w:autoSpaceDE w:val="0"/>
              <w:autoSpaceDN w:val="0"/>
              <w:adjustRightInd w:val="0"/>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 xml:space="preserve">Первенство Красноярского края, региональный этап «Школьной спортивной лиги», </w:t>
            </w:r>
            <w:r w:rsidRPr="003A356D">
              <w:rPr>
                <w:rFonts w:ascii="Times New Roman" w:hAnsi="Times New Roman" w:cs="Times New Roman"/>
                <w:sz w:val="26"/>
                <w:szCs w:val="26"/>
              </w:rPr>
              <w:t>Летние, зимние спартакиады среди ветеранов муниципальных образований Красноярского края</w:t>
            </w:r>
          </w:p>
        </w:tc>
        <w:tc>
          <w:tcPr>
            <w:tcW w:w="1993" w:type="dxa"/>
            <w:tcBorders>
              <w:top w:val="single" w:sz="4" w:space="0" w:color="auto"/>
              <w:left w:val="single" w:sz="4" w:space="0" w:color="auto"/>
              <w:right w:val="single" w:sz="4" w:space="0" w:color="auto"/>
            </w:tcBorders>
          </w:tcPr>
          <w:p w14:paraId="1FEF1CCB"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2646" w:type="dxa"/>
            <w:tcBorders>
              <w:top w:val="single" w:sz="4" w:space="0" w:color="auto"/>
              <w:left w:val="single" w:sz="4" w:space="0" w:color="auto"/>
              <w:right w:val="single" w:sz="4" w:space="0" w:color="auto"/>
            </w:tcBorders>
          </w:tcPr>
          <w:p w14:paraId="33304EAB" w14:textId="77777777" w:rsidR="005B629F" w:rsidRPr="003A356D" w:rsidRDefault="005B629F" w:rsidP="00AC60EB">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50</w:t>
            </w:r>
          </w:p>
        </w:tc>
      </w:tr>
      <w:tr w:rsidR="009F2ED5" w:rsidRPr="003A356D" w14:paraId="6F928212" w14:textId="77777777" w:rsidTr="001B40D5">
        <w:trPr>
          <w:trHeight w:val="318"/>
          <w:tblCellSpacing w:w="5" w:type="nil"/>
        </w:trPr>
        <w:tc>
          <w:tcPr>
            <w:tcW w:w="444" w:type="dxa"/>
            <w:vMerge/>
            <w:tcBorders>
              <w:left w:val="single" w:sz="4" w:space="0" w:color="auto"/>
              <w:right w:val="single" w:sz="4" w:space="0" w:color="auto"/>
            </w:tcBorders>
          </w:tcPr>
          <w:p w14:paraId="6475A3B5"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right w:val="single" w:sz="4" w:space="0" w:color="auto"/>
            </w:tcBorders>
          </w:tcPr>
          <w:p w14:paraId="101643A1"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right w:val="single" w:sz="4" w:space="0" w:color="auto"/>
            </w:tcBorders>
          </w:tcPr>
          <w:p w14:paraId="412D280B"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2</w:t>
            </w:r>
          </w:p>
        </w:tc>
        <w:tc>
          <w:tcPr>
            <w:tcW w:w="2646" w:type="dxa"/>
            <w:tcBorders>
              <w:top w:val="single" w:sz="4" w:space="0" w:color="auto"/>
              <w:left w:val="single" w:sz="4" w:space="0" w:color="auto"/>
              <w:right w:val="single" w:sz="4" w:space="0" w:color="auto"/>
            </w:tcBorders>
          </w:tcPr>
          <w:p w14:paraId="7C65FC71"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40</w:t>
            </w:r>
          </w:p>
        </w:tc>
      </w:tr>
      <w:tr w:rsidR="009F2ED5" w:rsidRPr="003A356D" w14:paraId="414FFBDF" w14:textId="77777777" w:rsidTr="001B40D5">
        <w:trPr>
          <w:trHeight w:val="318"/>
          <w:tblCellSpacing w:w="5" w:type="nil"/>
        </w:trPr>
        <w:tc>
          <w:tcPr>
            <w:tcW w:w="444" w:type="dxa"/>
            <w:vMerge/>
            <w:tcBorders>
              <w:left w:val="single" w:sz="4" w:space="0" w:color="auto"/>
              <w:bottom w:val="single" w:sz="4" w:space="0" w:color="auto"/>
              <w:right w:val="single" w:sz="4" w:space="0" w:color="auto"/>
            </w:tcBorders>
          </w:tcPr>
          <w:p w14:paraId="6294D284"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p>
        </w:tc>
        <w:tc>
          <w:tcPr>
            <w:tcW w:w="4234" w:type="dxa"/>
            <w:vMerge/>
            <w:tcBorders>
              <w:left w:val="single" w:sz="4" w:space="0" w:color="auto"/>
              <w:bottom w:val="single" w:sz="4" w:space="0" w:color="auto"/>
              <w:right w:val="single" w:sz="4" w:space="0" w:color="auto"/>
            </w:tcBorders>
          </w:tcPr>
          <w:p w14:paraId="025CF40A" w14:textId="77777777" w:rsidR="00AC60EB" w:rsidRPr="003A356D" w:rsidRDefault="00AC60EB" w:rsidP="00AC60EB">
            <w:pPr>
              <w:widowControl w:val="0"/>
              <w:autoSpaceDE w:val="0"/>
              <w:autoSpaceDN w:val="0"/>
              <w:adjustRightInd w:val="0"/>
              <w:rPr>
                <w:rFonts w:ascii="Times New Roman" w:eastAsia="Times New Roman" w:hAnsi="Times New Roman" w:cs="Times New Roman"/>
                <w:sz w:val="26"/>
                <w:szCs w:val="26"/>
                <w:lang w:eastAsia="ru-RU"/>
              </w:rPr>
            </w:pPr>
          </w:p>
        </w:tc>
        <w:tc>
          <w:tcPr>
            <w:tcW w:w="1993" w:type="dxa"/>
            <w:tcBorders>
              <w:top w:val="single" w:sz="4" w:space="0" w:color="auto"/>
              <w:left w:val="single" w:sz="4" w:space="0" w:color="auto"/>
              <w:bottom w:val="single" w:sz="4" w:space="0" w:color="auto"/>
              <w:right w:val="single" w:sz="4" w:space="0" w:color="auto"/>
            </w:tcBorders>
          </w:tcPr>
          <w:p w14:paraId="430ACE31"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w:t>
            </w:r>
          </w:p>
        </w:tc>
        <w:tc>
          <w:tcPr>
            <w:tcW w:w="2646" w:type="dxa"/>
            <w:tcBorders>
              <w:top w:val="single" w:sz="4" w:space="0" w:color="auto"/>
              <w:left w:val="single" w:sz="4" w:space="0" w:color="auto"/>
              <w:bottom w:val="single" w:sz="4" w:space="0" w:color="auto"/>
              <w:right w:val="single" w:sz="4" w:space="0" w:color="auto"/>
            </w:tcBorders>
          </w:tcPr>
          <w:p w14:paraId="10950E3D" w14:textId="77777777" w:rsidR="00AC60EB" w:rsidRPr="003A356D" w:rsidRDefault="00AC60EB" w:rsidP="00AC60EB">
            <w:pPr>
              <w:widowControl w:val="0"/>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30</w:t>
            </w:r>
          </w:p>
        </w:tc>
      </w:tr>
    </w:tbl>
    <w:p w14:paraId="347E7F51" w14:textId="77777777" w:rsidR="00FF2B1A" w:rsidRPr="003A356D" w:rsidRDefault="00FF2B1A" w:rsidP="005B629F">
      <w:pPr>
        <w:jc w:val="both"/>
        <w:rPr>
          <w:rFonts w:ascii="Times New Roman" w:hAnsi="Times New Roman" w:cs="Times New Roman"/>
          <w:sz w:val="26"/>
          <w:szCs w:val="26"/>
        </w:rPr>
      </w:pPr>
    </w:p>
    <w:p w14:paraId="73E71014" w14:textId="3B76B899" w:rsidR="00FF2B1A" w:rsidRPr="003A356D" w:rsidRDefault="00FF2B1A" w:rsidP="005B629F">
      <w:pPr>
        <w:jc w:val="both"/>
        <w:rPr>
          <w:rFonts w:ascii="Times New Roman" w:hAnsi="Times New Roman" w:cs="Times New Roman"/>
          <w:sz w:val="26"/>
          <w:szCs w:val="26"/>
        </w:rPr>
      </w:pPr>
      <w:r w:rsidRPr="003A356D">
        <w:rPr>
          <w:rFonts w:ascii="Times New Roman" w:hAnsi="Times New Roman" w:cs="Times New Roman"/>
          <w:sz w:val="26"/>
          <w:szCs w:val="26"/>
        </w:rPr>
        <w:t>Примечание:</w:t>
      </w:r>
    </w:p>
    <w:p w14:paraId="0A023843" w14:textId="72FA6FB6" w:rsidR="00846058" w:rsidRPr="003A356D" w:rsidRDefault="00AC60EB" w:rsidP="004F6AE9">
      <w:pPr>
        <w:pStyle w:val="af1"/>
        <w:numPr>
          <w:ilvl w:val="0"/>
          <w:numId w:val="9"/>
        </w:numPr>
        <w:tabs>
          <w:tab w:val="left" w:pos="851"/>
        </w:tabs>
        <w:ind w:left="0" w:firstLine="567"/>
        <w:jc w:val="both"/>
        <w:rPr>
          <w:sz w:val="26"/>
          <w:szCs w:val="26"/>
        </w:rPr>
      </w:pPr>
      <w:r w:rsidRPr="003A356D">
        <w:rPr>
          <w:sz w:val="26"/>
          <w:szCs w:val="26"/>
        </w:rPr>
        <w:t xml:space="preserve">Для неолимпийских видов спорта и неолимпийских дисциплин олимпийских видов спорта </w:t>
      </w:r>
      <w:r w:rsidR="00846058" w:rsidRPr="003A356D">
        <w:rPr>
          <w:sz w:val="26"/>
          <w:szCs w:val="26"/>
        </w:rPr>
        <w:t>размер</w:t>
      </w:r>
      <w:r w:rsidR="009B1548" w:rsidRPr="003A356D">
        <w:rPr>
          <w:sz w:val="26"/>
          <w:szCs w:val="26"/>
        </w:rPr>
        <w:t>ы выплат, установленные</w:t>
      </w:r>
      <w:r w:rsidR="00846058" w:rsidRPr="003A356D">
        <w:rPr>
          <w:sz w:val="26"/>
          <w:szCs w:val="26"/>
        </w:rPr>
        <w:t xml:space="preserve"> в графе 4 таблицы №</w:t>
      </w:r>
      <w:r w:rsidR="009B1548" w:rsidRPr="003A356D">
        <w:rPr>
          <w:sz w:val="26"/>
          <w:szCs w:val="26"/>
        </w:rPr>
        <w:t xml:space="preserve"> </w:t>
      </w:r>
      <w:r w:rsidR="00846058" w:rsidRPr="003A356D">
        <w:rPr>
          <w:sz w:val="26"/>
          <w:szCs w:val="26"/>
        </w:rPr>
        <w:t>1</w:t>
      </w:r>
      <w:r w:rsidR="009B1548" w:rsidRPr="003A356D">
        <w:rPr>
          <w:sz w:val="26"/>
          <w:szCs w:val="26"/>
        </w:rPr>
        <w:t>,</w:t>
      </w:r>
      <w:r w:rsidR="00846058" w:rsidRPr="003A356D">
        <w:rPr>
          <w:sz w:val="26"/>
          <w:szCs w:val="26"/>
        </w:rPr>
        <w:t xml:space="preserve"> устанавлива</w:t>
      </w:r>
      <w:r w:rsidR="009B1548" w:rsidRPr="003A356D">
        <w:rPr>
          <w:sz w:val="26"/>
          <w:szCs w:val="26"/>
        </w:rPr>
        <w:t>ю</w:t>
      </w:r>
      <w:r w:rsidR="00846058" w:rsidRPr="003A356D">
        <w:rPr>
          <w:sz w:val="26"/>
          <w:szCs w:val="26"/>
        </w:rPr>
        <w:t>тся с учетом понижающего</w:t>
      </w:r>
      <w:r w:rsidRPr="003A356D">
        <w:rPr>
          <w:sz w:val="26"/>
          <w:szCs w:val="26"/>
        </w:rPr>
        <w:t xml:space="preserve"> коэффициент</w:t>
      </w:r>
      <w:r w:rsidR="00846058" w:rsidRPr="003A356D">
        <w:rPr>
          <w:sz w:val="26"/>
          <w:szCs w:val="26"/>
        </w:rPr>
        <w:t>а</w:t>
      </w:r>
      <w:r w:rsidRPr="003A356D">
        <w:rPr>
          <w:sz w:val="26"/>
          <w:szCs w:val="26"/>
        </w:rPr>
        <w:t xml:space="preserve"> 0,75.</w:t>
      </w:r>
    </w:p>
    <w:p w14:paraId="76D78B6B" w14:textId="7CA27DFA" w:rsidR="00EE1FB8" w:rsidRPr="003A356D" w:rsidRDefault="00846058" w:rsidP="004F6AE9">
      <w:pPr>
        <w:pStyle w:val="af1"/>
        <w:numPr>
          <w:ilvl w:val="0"/>
          <w:numId w:val="9"/>
        </w:numPr>
        <w:tabs>
          <w:tab w:val="left" w:pos="851"/>
        </w:tabs>
        <w:ind w:left="0" w:firstLine="567"/>
        <w:jc w:val="both"/>
        <w:rPr>
          <w:sz w:val="26"/>
          <w:szCs w:val="26"/>
        </w:rPr>
      </w:pPr>
      <w:r w:rsidRPr="003A356D">
        <w:rPr>
          <w:sz w:val="26"/>
          <w:szCs w:val="26"/>
        </w:rPr>
        <w:t xml:space="preserve">В случае участия </w:t>
      </w:r>
      <w:r w:rsidR="00E44FB7" w:rsidRPr="00953102">
        <w:rPr>
          <w:sz w:val="26"/>
          <w:szCs w:val="26"/>
        </w:rPr>
        <w:t>обучающегося</w:t>
      </w:r>
      <w:r w:rsidR="003500F9" w:rsidRPr="00953102">
        <w:rPr>
          <w:sz w:val="26"/>
          <w:szCs w:val="26"/>
        </w:rPr>
        <w:t xml:space="preserve"> </w:t>
      </w:r>
      <w:r w:rsidR="00AC60EB" w:rsidRPr="00953102">
        <w:rPr>
          <w:sz w:val="26"/>
          <w:szCs w:val="26"/>
        </w:rPr>
        <w:t xml:space="preserve">в составе команды </w:t>
      </w:r>
      <w:r w:rsidR="00EE1FB8" w:rsidRPr="00953102">
        <w:rPr>
          <w:sz w:val="26"/>
          <w:szCs w:val="26"/>
        </w:rPr>
        <w:t xml:space="preserve">другого </w:t>
      </w:r>
      <w:r w:rsidRPr="00953102">
        <w:rPr>
          <w:sz w:val="26"/>
          <w:szCs w:val="26"/>
        </w:rPr>
        <w:t xml:space="preserve">тренера – преподавателя выплата </w:t>
      </w:r>
      <w:r w:rsidR="00AC60EB" w:rsidRPr="00953102">
        <w:rPr>
          <w:sz w:val="26"/>
          <w:szCs w:val="26"/>
        </w:rPr>
        <w:t xml:space="preserve">осуществляется в соответствии с </w:t>
      </w:r>
      <w:r w:rsidR="009B1548" w:rsidRPr="00953102">
        <w:rPr>
          <w:sz w:val="26"/>
          <w:szCs w:val="26"/>
        </w:rPr>
        <w:t xml:space="preserve">пунктами </w:t>
      </w:r>
      <w:r w:rsidR="00AC60EB" w:rsidRPr="00953102">
        <w:rPr>
          <w:sz w:val="26"/>
          <w:szCs w:val="26"/>
        </w:rPr>
        <w:t>1-16</w:t>
      </w:r>
      <w:r w:rsidR="00EE1FB8" w:rsidRPr="00953102">
        <w:rPr>
          <w:sz w:val="26"/>
          <w:szCs w:val="26"/>
        </w:rPr>
        <w:t xml:space="preserve"> таблицы</w:t>
      </w:r>
      <w:r w:rsidR="007B2724" w:rsidRPr="00953102">
        <w:rPr>
          <w:sz w:val="26"/>
          <w:szCs w:val="26"/>
        </w:rPr>
        <w:t xml:space="preserve">               </w:t>
      </w:r>
      <w:r w:rsidR="00EE1FB8" w:rsidRPr="00953102">
        <w:rPr>
          <w:sz w:val="26"/>
          <w:szCs w:val="26"/>
        </w:rPr>
        <w:t xml:space="preserve"> №</w:t>
      </w:r>
      <w:r w:rsidR="009B1548" w:rsidRPr="00953102">
        <w:rPr>
          <w:sz w:val="26"/>
          <w:szCs w:val="26"/>
        </w:rPr>
        <w:t xml:space="preserve"> </w:t>
      </w:r>
      <w:r w:rsidR="00EE1FB8" w:rsidRPr="00953102">
        <w:rPr>
          <w:sz w:val="26"/>
          <w:szCs w:val="26"/>
        </w:rPr>
        <w:t>1</w:t>
      </w:r>
      <w:r w:rsidR="00AC60EB" w:rsidRPr="00953102">
        <w:rPr>
          <w:sz w:val="26"/>
          <w:szCs w:val="26"/>
        </w:rPr>
        <w:t xml:space="preserve">, но не более суммы, установленной за команду в </w:t>
      </w:r>
      <w:r w:rsidR="009B1548" w:rsidRPr="00953102">
        <w:rPr>
          <w:sz w:val="26"/>
          <w:szCs w:val="26"/>
        </w:rPr>
        <w:t>пунктах</w:t>
      </w:r>
      <w:r w:rsidR="00AC60EB" w:rsidRPr="00953102">
        <w:rPr>
          <w:sz w:val="26"/>
          <w:szCs w:val="26"/>
        </w:rPr>
        <w:t xml:space="preserve"> 17-22</w:t>
      </w:r>
      <w:r w:rsidR="00EE1FB8" w:rsidRPr="00953102">
        <w:rPr>
          <w:sz w:val="26"/>
          <w:szCs w:val="26"/>
        </w:rPr>
        <w:t xml:space="preserve"> таблицы </w:t>
      </w:r>
      <w:r w:rsidR="00EE1FB8" w:rsidRPr="003A356D">
        <w:rPr>
          <w:sz w:val="26"/>
          <w:szCs w:val="26"/>
        </w:rPr>
        <w:t>№</w:t>
      </w:r>
      <w:r w:rsidR="009B1548" w:rsidRPr="003A356D">
        <w:rPr>
          <w:sz w:val="26"/>
          <w:szCs w:val="26"/>
        </w:rPr>
        <w:t xml:space="preserve"> </w:t>
      </w:r>
      <w:r w:rsidR="00EE1FB8" w:rsidRPr="003A356D">
        <w:rPr>
          <w:sz w:val="26"/>
          <w:szCs w:val="26"/>
        </w:rPr>
        <w:t>1 для соответствующих соревнований</w:t>
      </w:r>
      <w:r w:rsidR="00AC60EB" w:rsidRPr="003A356D">
        <w:rPr>
          <w:sz w:val="26"/>
          <w:szCs w:val="26"/>
        </w:rPr>
        <w:t>.</w:t>
      </w:r>
    </w:p>
    <w:p w14:paraId="30CB6184" w14:textId="2FEB807D" w:rsidR="00AC60EB" w:rsidRPr="003A356D" w:rsidRDefault="00EE1FB8" w:rsidP="004F6AE9">
      <w:pPr>
        <w:pStyle w:val="af1"/>
        <w:numPr>
          <w:ilvl w:val="0"/>
          <w:numId w:val="9"/>
        </w:numPr>
        <w:tabs>
          <w:tab w:val="left" w:pos="851"/>
        </w:tabs>
        <w:ind w:left="0" w:firstLine="567"/>
        <w:jc w:val="both"/>
        <w:rPr>
          <w:sz w:val="26"/>
          <w:szCs w:val="26"/>
        </w:rPr>
      </w:pPr>
      <w:r w:rsidRPr="003A356D">
        <w:rPr>
          <w:sz w:val="26"/>
          <w:szCs w:val="26"/>
        </w:rPr>
        <w:t>В</w:t>
      </w:r>
      <w:r w:rsidR="00AC60EB" w:rsidRPr="003A356D">
        <w:rPr>
          <w:sz w:val="26"/>
          <w:szCs w:val="26"/>
        </w:rPr>
        <w:t xml:space="preserve">ыплата за </w:t>
      </w:r>
      <w:r w:rsidR="001E3444" w:rsidRPr="003A356D">
        <w:rPr>
          <w:sz w:val="26"/>
          <w:szCs w:val="26"/>
        </w:rPr>
        <w:t xml:space="preserve">обеспечение высококачественного </w:t>
      </w:r>
      <w:r w:rsidR="001E3444">
        <w:rPr>
          <w:sz w:val="26"/>
          <w:szCs w:val="26"/>
        </w:rPr>
        <w:t>образовательного (учебно-тренировочного</w:t>
      </w:r>
      <w:r w:rsidR="007B2724">
        <w:rPr>
          <w:sz w:val="26"/>
          <w:szCs w:val="26"/>
        </w:rPr>
        <w:t xml:space="preserve">) </w:t>
      </w:r>
      <w:r w:rsidR="001E3444">
        <w:rPr>
          <w:sz w:val="26"/>
          <w:szCs w:val="26"/>
        </w:rPr>
        <w:t xml:space="preserve"> процесса</w:t>
      </w:r>
      <w:r w:rsidR="001E3444" w:rsidRPr="003A356D">
        <w:rPr>
          <w:sz w:val="26"/>
          <w:szCs w:val="26"/>
        </w:rPr>
        <w:t xml:space="preserve"> </w:t>
      </w:r>
      <w:r w:rsidR="00AC60EB" w:rsidRPr="003A356D">
        <w:rPr>
          <w:sz w:val="26"/>
          <w:szCs w:val="26"/>
        </w:rPr>
        <w:t>(</w:t>
      </w:r>
      <w:proofErr w:type="spellStart"/>
      <w:r w:rsidR="00AC60EB" w:rsidRPr="003A356D">
        <w:rPr>
          <w:sz w:val="26"/>
          <w:szCs w:val="26"/>
        </w:rPr>
        <w:t>В</w:t>
      </w:r>
      <w:r w:rsidR="00AC60EB" w:rsidRPr="003A356D">
        <w:rPr>
          <w:sz w:val="26"/>
          <w:szCs w:val="26"/>
          <w:vertAlign w:val="subscript"/>
        </w:rPr>
        <w:t>вк</w:t>
      </w:r>
      <w:proofErr w:type="spellEnd"/>
      <w:r w:rsidR="00AC60EB" w:rsidRPr="003A356D">
        <w:rPr>
          <w:sz w:val="26"/>
          <w:szCs w:val="26"/>
        </w:rPr>
        <w:t xml:space="preserve">) рассчитывается по </w:t>
      </w:r>
      <w:r w:rsidR="009B1548" w:rsidRPr="003A356D">
        <w:rPr>
          <w:sz w:val="26"/>
          <w:szCs w:val="26"/>
        </w:rPr>
        <w:t xml:space="preserve">следующей </w:t>
      </w:r>
      <w:r w:rsidR="00AC60EB" w:rsidRPr="003A356D">
        <w:rPr>
          <w:sz w:val="26"/>
          <w:szCs w:val="26"/>
        </w:rPr>
        <w:t>формуле:</w:t>
      </w:r>
    </w:p>
    <w:p w14:paraId="2DBB2049" w14:textId="77777777" w:rsidR="009B1548" w:rsidRPr="003A356D" w:rsidRDefault="009B1548" w:rsidP="00AC60EB">
      <w:pPr>
        <w:autoSpaceDE w:val="0"/>
        <w:autoSpaceDN w:val="0"/>
        <w:adjustRightInd w:val="0"/>
        <w:ind w:firstLine="567"/>
        <w:jc w:val="both"/>
        <w:rPr>
          <w:rFonts w:ascii="Times New Roman" w:hAnsi="Times New Roman" w:cs="Times New Roman"/>
          <w:sz w:val="26"/>
          <w:szCs w:val="26"/>
        </w:rPr>
      </w:pPr>
    </w:p>
    <w:p w14:paraId="0568C878" w14:textId="69837A60" w:rsidR="00AC60EB" w:rsidRPr="003A356D" w:rsidRDefault="00AC60EB" w:rsidP="00AC60EB">
      <w:pPr>
        <w:autoSpaceDE w:val="0"/>
        <w:autoSpaceDN w:val="0"/>
        <w:adjustRightInd w:val="0"/>
        <w:ind w:firstLine="567"/>
        <w:jc w:val="both"/>
        <w:rPr>
          <w:rFonts w:ascii="Times New Roman" w:hAnsi="Times New Roman" w:cs="Times New Roman"/>
          <w:sz w:val="26"/>
          <w:szCs w:val="26"/>
        </w:rPr>
      </w:pPr>
      <w:proofErr w:type="spellStart"/>
      <w:r w:rsidRPr="003A356D">
        <w:rPr>
          <w:rFonts w:ascii="Times New Roman" w:hAnsi="Times New Roman" w:cs="Times New Roman"/>
          <w:sz w:val="26"/>
          <w:szCs w:val="26"/>
        </w:rPr>
        <w:t>В</w:t>
      </w:r>
      <w:r w:rsidRPr="003A356D">
        <w:rPr>
          <w:rFonts w:ascii="Times New Roman" w:hAnsi="Times New Roman" w:cs="Times New Roman"/>
          <w:sz w:val="26"/>
          <w:szCs w:val="26"/>
          <w:vertAlign w:val="subscript"/>
        </w:rPr>
        <w:t>вк</w:t>
      </w:r>
      <w:proofErr w:type="spellEnd"/>
      <w:r w:rsidRPr="003A356D">
        <w:rPr>
          <w:rFonts w:ascii="Times New Roman" w:hAnsi="Times New Roman" w:cs="Times New Roman"/>
          <w:sz w:val="26"/>
          <w:szCs w:val="26"/>
        </w:rPr>
        <w:t>=(К</w:t>
      </w:r>
      <w:proofErr w:type="gramStart"/>
      <w:r w:rsidRPr="003A356D">
        <w:rPr>
          <w:rFonts w:ascii="Times New Roman" w:hAnsi="Times New Roman" w:cs="Times New Roman"/>
          <w:sz w:val="26"/>
          <w:szCs w:val="26"/>
          <w:vertAlign w:val="subscript"/>
        </w:rPr>
        <w:t>1</w:t>
      </w:r>
      <w:proofErr w:type="gramEnd"/>
      <w:r w:rsidRPr="003A356D">
        <w:rPr>
          <w:rFonts w:ascii="Times New Roman" w:hAnsi="Times New Roman" w:cs="Times New Roman"/>
          <w:sz w:val="26"/>
          <w:szCs w:val="26"/>
        </w:rPr>
        <w:t>%+ К</w:t>
      </w:r>
      <w:r w:rsidRPr="003A356D">
        <w:rPr>
          <w:rFonts w:ascii="Times New Roman" w:hAnsi="Times New Roman" w:cs="Times New Roman"/>
          <w:sz w:val="26"/>
          <w:szCs w:val="26"/>
          <w:vertAlign w:val="subscript"/>
        </w:rPr>
        <w:t>2</w:t>
      </w:r>
      <w:r w:rsidRPr="003A356D">
        <w:rPr>
          <w:rFonts w:ascii="Times New Roman" w:hAnsi="Times New Roman" w:cs="Times New Roman"/>
          <w:sz w:val="26"/>
          <w:szCs w:val="26"/>
        </w:rPr>
        <w:t>% +К</w:t>
      </w:r>
      <w:r w:rsidRPr="003A356D">
        <w:rPr>
          <w:rFonts w:ascii="Times New Roman" w:hAnsi="Times New Roman" w:cs="Times New Roman"/>
          <w:sz w:val="26"/>
          <w:szCs w:val="26"/>
          <w:vertAlign w:val="subscript"/>
        </w:rPr>
        <w:t>3</w:t>
      </w:r>
      <w:r w:rsidRPr="003A356D">
        <w:rPr>
          <w:rFonts w:ascii="Times New Roman" w:hAnsi="Times New Roman" w:cs="Times New Roman"/>
          <w:sz w:val="26"/>
          <w:szCs w:val="26"/>
        </w:rPr>
        <w:t>% …+…К</w:t>
      </w:r>
      <w:r w:rsidRPr="003A356D">
        <w:rPr>
          <w:rFonts w:ascii="Times New Roman" w:hAnsi="Times New Roman" w:cs="Times New Roman"/>
          <w:sz w:val="26"/>
          <w:szCs w:val="26"/>
          <w:vertAlign w:val="subscript"/>
          <w:lang w:val="en-US"/>
        </w:rPr>
        <w:t>n</w:t>
      </w:r>
      <w:r w:rsidRPr="003A356D">
        <w:rPr>
          <w:rFonts w:ascii="Times New Roman" w:hAnsi="Times New Roman" w:cs="Times New Roman"/>
          <w:sz w:val="26"/>
          <w:szCs w:val="26"/>
        </w:rPr>
        <w:t>%)*</w:t>
      </w:r>
      <w:r w:rsidR="00FF2B1A" w:rsidRPr="003A356D">
        <w:rPr>
          <w:rFonts w:ascii="Times New Roman" w:hAnsi="Times New Roman" w:cs="Times New Roman"/>
          <w:sz w:val="26"/>
          <w:szCs w:val="26"/>
        </w:rPr>
        <w:t>Д</w:t>
      </w:r>
      <w:r w:rsidRPr="003A356D">
        <w:rPr>
          <w:rFonts w:ascii="Times New Roman" w:hAnsi="Times New Roman" w:cs="Times New Roman"/>
          <w:sz w:val="26"/>
          <w:szCs w:val="26"/>
        </w:rPr>
        <w:t>О</w:t>
      </w:r>
      <w:r w:rsidR="009B1548" w:rsidRPr="003A356D">
        <w:rPr>
          <w:rFonts w:ascii="Times New Roman" w:hAnsi="Times New Roman" w:cs="Times New Roman"/>
          <w:sz w:val="26"/>
          <w:szCs w:val="26"/>
        </w:rPr>
        <w:t>,</w:t>
      </w:r>
    </w:p>
    <w:p w14:paraId="7ED26BEE" w14:textId="77777777" w:rsidR="009B1548" w:rsidRPr="003A356D" w:rsidRDefault="009B1548" w:rsidP="00AC60EB">
      <w:pPr>
        <w:autoSpaceDE w:val="0"/>
        <w:autoSpaceDN w:val="0"/>
        <w:adjustRightInd w:val="0"/>
        <w:ind w:firstLine="567"/>
        <w:jc w:val="both"/>
        <w:rPr>
          <w:rFonts w:ascii="Times New Roman" w:hAnsi="Times New Roman" w:cs="Times New Roman"/>
          <w:sz w:val="26"/>
          <w:szCs w:val="26"/>
          <w:vertAlign w:val="subscript"/>
        </w:rPr>
      </w:pPr>
    </w:p>
    <w:p w14:paraId="1FDF49F6" w14:textId="77777777" w:rsidR="00AC60EB" w:rsidRPr="003A356D" w:rsidRDefault="00AC60EB" w:rsidP="00AC60EB">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где:</w:t>
      </w:r>
    </w:p>
    <w:p w14:paraId="542515D8" w14:textId="18E9DAC4" w:rsidR="00AC60EB" w:rsidRPr="003A356D" w:rsidRDefault="00AC60EB" w:rsidP="00AC60EB">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К</w:t>
      </w:r>
      <w:proofErr w:type="gramStart"/>
      <w:r w:rsidRPr="003A356D">
        <w:rPr>
          <w:rFonts w:ascii="Times New Roman" w:hAnsi="Times New Roman" w:cs="Times New Roman"/>
          <w:sz w:val="26"/>
          <w:szCs w:val="26"/>
          <w:vertAlign w:val="subscript"/>
        </w:rPr>
        <w:t>1</w:t>
      </w:r>
      <w:proofErr w:type="gramEnd"/>
      <w:r w:rsidRPr="003A356D">
        <w:rPr>
          <w:rFonts w:ascii="Times New Roman" w:hAnsi="Times New Roman" w:cs="Times New Roman"/>
          <w:sz w:val="26"/>
          <w:szCs w:val="26"/>
          <w:vertAlign w:val="subscript"/>
        </w:rPr>
        <w:t>,2,3…</w:t>
      </w:r>
      <w:r w:rsidRPr="003A356D">
        <w:rPr>
          <w:rFonts w:ascii="Times New Roman" w:hAnsi="Times New Roman" w:cs="Times New Roman"/>
          <w:sz w:val="26"/>
          <w:szCs w:val="26"/>
          <w:vertAlign w:val="subscript"/>
          <w:lang w:val="en-US"/>
        </w:rPr>
        <w:t>n</w:t>
      </w:r>
      <w:r w:rsidRPr="003A356D">
        <w:rPr>
          <w:rFonts w:ascii="Times New Roman" w:hAnsi="Times New Roman" w:cs="Times New Roman"/>
          <w:sz w:val="26"/>
          <w:szCs w:val="26"/>
        </w:rPr>
        <w:t xml:space="preserve">% – размер выплаты в процентах за каждого </w:t>
      </w:r>
      <w:r w:rsidR="00E44FB7">
        <w:rPr>
          <w:rFonts w:ascii="Times New Roman" w:hAnsi="Times New Roman" w:cs="Times New Roman"/>
          <w:sz w:val="26"/>
          <w:szCs w:val="26"/>
        </w:rPr>
        <w:t>обучающегося</w:t>
      </w:r>
      <w:r w:rsidRPr="003A356D">
        <w:rPr>
          <w:rFonts w:ascii="Times New Roman" w:hAnsi="Times New Roman" w:cs="Times New Roman"/>
          <w:sz w:val="26"/>
          <w:szCs w:val="26"/>
        </w:rPr>
        <w:t>, команду в соответствии с таблицей №</w:t>
      </w:r>
      <w:r w:rsidR="009B1548" w:rsidRPr="003A356D">
        <w:rPr>
          <w:rFonts w:ascii="Times New Roman" w:hAnsi="Times New Roman" w:cs="Times New Roman"/>
          <w:sz w:val="26"/>
          <w:szCs w:val="26"/>
        </w:rPr>
        <w:t xml:space="preserve"> </w:t>
      </w:r>
      <w:r w:rsidRPr="003A356D">
        <w:rPr>
          <w:rFonts w:ascii="Times New Roman" w:hAnsi="Times New Roman" w:cs="Times New Roman"/>
          <w:sz w:val="26"/>
          <w:szCs w:val="26"/>
        </w:rPr>
        <w:t xml:space="preserve">1 </w:t>
      </w:r>
      <w:r w:rsidR="009B1548" w:rsidRPr="003A356D">
        <w:rPr>
          <w:rFonts w:ascii="Times New Roman" w:hAnsi="Times New Roman" w:cs="Times New Roman"/>
          <w:sz w:val="26"/>
          <w:szCs w:val="26"/>
        </w:rPr>
        <w:t>настоящего</w:t>
      </w:r>
      <w:r w:rsidRPr="003A356D">
        <w:rPr>
          <w:rFonts w:ascii="Times New Roman" w:hAnsi="Times New Roman" w:cs="Times New Roman"/>
          <w:sz w:val="26"/>
          <w:szCs w:val="26"/>
        </w:rPr>
        <w:t xml:space="preserve"> приложения;</w:t>
      </w:r>
    </w:p>
    <w:p w14:paraId="2DC3D124" w14:textId="005880B7" w:rsidR="00AC60EB" w:rsidRPr="003A356D" w:rsidRDefault="00FF2B1A" w:rsidP="00AC60EB">
      <w:pPr>
        <w:widowControl w:val="0"/>
        <w:autoSpaceDE w:val="0"/>
        <w:autoSpaceDN w:val="0"/>
        <w:adjustRightInd w:val="0"/>
        <w:ind w:firstLine="567"/>
        <w:jc w:val="both"/>
        <w:rPr>
          <w:rFonts w:ascii="Times New Roman" w:eastAsia="Times New Roman" w:hAnsi="Times New Roman" w:cs="Times New Roman"/>
          <w:sz w:val="26"/>
          <w:szCs w:val="26"/>
          <w:lang w:eastAsia="ru-RU"/>
        </w:rPr>
      </w:pPr>
      <w:proofErr w:type="gramStart"/>
      <w:r w:rsidRPr="003A356D">
        <w:rPr>
          <w:rFonts w:ascii="Times New Roman" w:hAnsi="Times New Roman" w:cs="Times New Roman"/>
          <w:sz w:val="26"/>
          <w:szCs w:val="26"/>
        </w:rPr>
        <w:t>Д</w:t>
      </w:r>
      <w:r w:rsidR="00AC60EB" w:rsidRPr="003A356D">
        <w:rPr>
          <w:rFonts w:ascii="Times New Roman" w:hAnsi="Times New Roman" w:cs="Times New Roman"/>
          <w:sz w:val="26"/>
          <w:szCs w:val="26"/>
        </w:rPr>
        <w:t>О</w:t>
      </w:r>
      <w:proofErr w:type="gramEnd"/>
      <w:r w:rsidRPr="003A356D">
        <w:rPr>
          <w:rFonts w:ascii="Times New Roman" w:hAnsi="Times New Roman" w:cs="Times New Roman"/>
          <w:sz w:val="26"/>
          <w:szCs w:val="26"/>
        </w:rPr>
        <w:t xml:space="preserve"> –</w:t>
      </w:r>
      <w:r w:rsidR="00AC60EB" w:rsidRPr="003A356D">
        <w:rPr>
          <w:rFonts w:ascii="Times New Roman" w:hAnsi="Times New Roman" w:cs="Times New Roman"/>
          <w:sz w:val="26"/>
          <w:szCs w:val="26"/>
        </w:rPr>
        <w:t xml:space="preserve"> </w:t>
      </w:r>
      <w:proofErr w:type="gramStart"/>
      <w:r w:rsidR="00AC60EB" w:rsidRPr="003A356D">
        <w:rPr>
          <w:rFonts w:ascii="Times New Roman" w:hAnsi="Times New Roman" w:cs="Times New Roman"/>
          <w:sz w:val="26"/>
          <w:szCs w:val="26"/>
        </w:rPr>
        <w:t>оклад</w:t>
      </w:r>
      <w:proofErr w:type="gramEnd"/>
      <w:r w:rsidRPr="003A356D">
        <w:rPr>
          <w:rFonts w:ascii="Times New Roman" w:hAnsi="Times New Roman" w:cs="Times New Roman"/>
          <w:sz w:val="26"/>
          <w:szCs w:val="26"/>
        </w:rPr>
        <w:t xml:space="preserve"> (должностной</w:t>
      </w:r>
      <w:r w:rsidR="00AC60EB" w:rsidRPr="003A356D">
        <w:rPr>
          <w:rFonts w:ascii="Times New Roman" w:hAnsi="Times New Roman" w:cs="Times New Roman"/>
          <w:sz w:val="26"/>
          <w:szCs w:val="26"/>
        </w:rPr>
        <w:t xml:space="preserve"> оклад)</w:t>
      </w:r>
      <w:r w:rsidR="00F82169" w:rsidRPr="003A356D">
        <w:rPr>
          <w:rFonts w:ascii="Times New Roman" w:hAnsi="Times New Roman" w:cs="Times New Roman"/>
          <w:sz w:val="26"/>
          <w:szCs w:val="26"/>
        </w:rPr>
        <w:t>,</w:t>
      </w:r>
      <w:r w:rsidR="00AC60EB" w:rsidRPr="003A356D">
        <w:rPr>
          <w:rFonts w:ascii="Times New Roman" w:hAnsi="Times New Roman" w:cs="Times New Roman"/>
          <w:sz w:val="26"/>
          <w:szCs w:val="26"/>
        </w:rPr>
        <w:t xml:space="preserve"> ставк</w:t>
      </w:r>
      <w:r w:rsidR="009B1548" w:rsidRPr="003A356D">
        <w:rPr>
          <w:rFonts w:ascii="Times New Roman" w:hAnsi="Times New Roman" w:cs="Times New Roman"/>
          <w:sz w:val="26"/>
          <w:szCs w:val="26"/>
        </w:rPr>
        <w:t>а</w:t>
      </w:r>
      <w:r w:rsidR="00AC60EB" w:rsidRPr="003A356D">
        <w:rPr>
          <w:rFonts w:ascii="Times New Roman" w:hAnsi="Times New Roman" w:cs="Times New Roman"/>
          <w:sz w:val="26"/>
          <w:szCs w:val="26"/>
        </w:rPr>
        <w:t xml:space="preserve"> заработной платы без учета </w:t>
      </w:r>
      <w:r w:rsidR="00F82169" w:rsidRPr="003A356D">
        <w:rPr>
          <w:rFonts w:ascii="Times New Roman" w:hAnsi="Times New Roman" w:cs="Times New Roman"/>
          <w:sz w:val="26"/>
          <w:szCs w:val="26"/>
        </w:rPr>
        <w:t xml:space="preserve">нагрузки и </w:t>
      </w:r>
      <w:r w:rsidR="00AC60EB" w:rsidRPr="003A356D">
        <w:rPr>
          <w:rFonts w:ascii="Times New Roman" w:hAnsi="Times New Roman" w:cs="Times New Roman"/>
          <w:sz w:val="26"/>
          <w:szCs w:val="26"/>
        </w:rPr>
        <w:t>повышающего коэффициента за наличие квалификационной категории;</w:t>
      </w:r>
    </w:p>
    <w:p w14:paraId="548B305C" w14:textId="1152266D" w:rsidR="00BE5E33" w:rsidRPr="003A356D" w:rsidRDefault="00AC60EB" w:rsidP="004F6AE9">
      <w:pPr>
        <w:pStyle w:val="af1"/>
        <w:numPr>
          <w:ilvl w:val="0"/>
          <w:numId w:val="9"/>
        </w:numPr>
        <w:tabs>
          <w:tab w:val="left" w:pos="851"/>
        </w:tabs>
        <w:autoSpaceDE w:val="0"/>
        <w:autoSpaceDN w:val="0"/>
        <w:adjustRightInd w:val="0"/>
        <w:ind w:left="0" w:firstLine="567"/>
        <w:jc w:val="both"/>
        <w:rPr>
          <w:sz w:val="26"/>
          <w:szCs w:val="26"/>
        </w:rPr>
      </w:pPr>
      <w:r w:rsidRPr="003A356D">
        <w:rPr>
          <w:sz w:val="26"/>
          <w:szCs w:val="26"/>
        </w:rPr>
        <w:t>Раз</w:t>
      </w:r>
      <w:r w:rsidR="00EE1FB8" w:rsidRPr="003A356D">
        <w:rPr>
          <w:sz w:val="26"/>
          <w:szCs w:val="26"/>
        </w:rPr>
        <w:t xml:space="preserve">мер </w:t>
      </w:r>
      <w:r w:rsidRPr="003A356D">
        <w:rPr>
          <w:sz w:val="26"/>
          <w:szCs w:val="26"/>
        </w:rPr>
        <w:t xml:space="preserve">выплаты </w:t>
      </w:r>
      <w:r w:rsidR="00596EE1" w:rsidRPr="003A356D">
        <w:rPr>
          <w:sz w:val="26"/>
          <w:szCs w:val="26"/>
        </w:rPr>
        <w:t xml:space="preserve">за обеспечение высококачественного </w:t>
      </w:r>
      <w:r w:rsidR="00596EE1">
        <w:rPr>
          <w:sz w:val="26"/>
          <w:szCs w:val="26"/>
        </w:rPr>
        <w:t>образова</w:t>
      </w:r>
      <w:r w:rsidR="00953102">
        <w:rPr>
          <w:sz w:val="26"/>
          <w:szCs w:val="26"/>
        </w:rPr>
        <w:t>тельного (учебно-тренировочного</w:t>
      </w:r>
      <w:r w:rsidR="00596EE1">
        <w:rPr>
          <w:sz w:val="26"/>
          <w:szCs w:val="26"/>
        </w:rPr>
        <w:t>) процесса</w:t>
      </w:r>
      <w:r w:rsidRPr="003A356D">
        <w:rPr>
          <w:sz w:val="26"/>
          <w:szCs w:val="26"/>
        </w:rPr>
        <w:t xml:space="preserve"> устанавливается на основании</w:t>
      </w:r>
      <w:r w:rsidR="00D20292">
        <w:rPr>
          <w:sz w:val="26"/>
          <w:szCs w:val="26"/>
        </w:rPr>
        <w:t xml:space="preserve"> заявления тренера-преподавателя с приложением подтверждающих документов (</w:t>
      </w:r>
      <w:r w:rsidRPr="003A356D">
        <w:rPr>
          <w:sz w:val="26"/>
          <w:szCs w:val="26"/>
        </w:rPr>
        <w:t>протокола</w:t>
      </w:r>
      <w:r w:rsidR="00D20292">
        <w:rPr>
          <w:sz w:val="26"/>
          <w:szCs w:val="26"/>
        </w:rPr>
        <w:t xml:space="preserve"> или</w:t>
      </w:r>
      <w:r w:rsidRPr="003A356D">
        <w:rPr>
          <w:sz w:val="26"/>
          <w:szCs w:val="26"/>
        </w:rPr>
        <w:t xml:space="preserve"> </w:t>
      </w:r>
      <w:r w:rsidR="00D20292">
        <w:rPr>
          <w:sz w:val="26"/>
          <w:szCs w:val="26"/>
        </w:rPr>
        <w:t>выписки из протокола</w:t>
      </w:r>
      <w:r w:rsidR="009B1548" w:rsidRPr="003A356D">
        <w:rPr>
          <w:sz w:val="26"/>
          <w:szCs w:val="26"/>
        </w:rPr>
        <w:t xml:space="preserve"> </w:t>
      </w:r>
      <w:r w:rsidRPr="003A356D">
        <w:rPr>
          <w:sz w:val="26"/>
          <w:szCs w:val="26"/>
        </w:rPr>
        <w:t>спортивных соревнований</w:t>
      </w:r>
      <w:r w:rsidR="00D20292">
        <w:rPr>
          <w:sz w:val="26"/>
          <w:szCs w:val="26"/>
        </w:rPr>
        <w:t>)</w:t>
      </w:r>
      <w:r w:rsidRPr="003A356D">
        <w:rPr>
          <w:sz w:val="26"/>
          <w:szCs w:val="26"/>
        </w:rPr>
        <w:t xml:space="preserve"> в соответствии со значени</w:t>
      </w:r>
      <w:r w:rsidR="009B1548" w:rsidRPr="003A356D">
        <w:rPr>
          <w:sz w:val="26"/>
          <w:szCs w:val="26"/>
        </w:rPr>
        <w:t>ями</w:t>
      </w:r>
      <w:r w:rsidRPr="003A356D">
        <w:rPr>
          <w:sz w:val="26"/>
          <w:szCs w:val="26"/>
        </w:rPr>
        <w:t xml:space="preserve"> таблицы, соответствующему наивысшему результату, достигнутому </w:t>
      </w:r>
      <w:r w:rsidRPr="00953102">
        <w:rPr>
          <w:sz w:val="26"/>
          <w:szCs w:val="26"/>
        </w:rPr>
        <w:t>обучающимся,</w:t>
      </w:r>
      <w:r w:rsidRPr="003A356D">
        <w:rPr>
          <w:sz w:val="26"/>
          <w:szCs w:val="26"/>
        </w:rPr>
        <w:t xml:space="preserve"> </w:t>
      </w:r>
      <w:r w:rsidRPr="003A356D">
        <w:rPr>
          <w:sz w:val="26"/>
          <w:szCs w:val="26"/>
        </w:rPr>
        <w:lastRenderedPageBreak/>
        <w:t xml:space="preserve">командой и выплачивается </w:t>
      </w:r>
      <w:r w:rsidR="00BE5E33" w:rsidRPr="003A356D">
        <w:rPr>
          <w:sz w:val="26"/>
          <w:szCs w:val="26"/>
        </w:rPr>
        <w:t xml:space="preserve">в течение одного календарного года </w:t>
      </w:r>
      <w:r w:rsidRPr="003A356D">
        <w:rPr>
          <w:sz w:val="26"/>
          <w:szCs w:val="26"/>
        </w:rPr>
        <w:t xml:space="preserve">с </w:t>
      </w:r>
      <w:r w:rsidR="00BE5E33" w:rsidRPr="003A356D">
        <w:rPr>
          <w:sz w:val="26"/>
          <w:szCs w:val="26"/>
        </w:rPr>
        <w:t>даты</w:t>
      </w:r>
      <w:r w:rsidRPr="003A356D">
        <w:rPr>
          <w:sz w:val="26"/>
          <w:szCs w:val="26"/>
        </w:rPr>
        <w:t xml:space="preserve"> показанного обучающимся, командой результата. </w:t>
      </w:r>
    </w:p>
    <w:p w14:paraId="2E25CFC5" w14:textId="5DD89323" w:rsidR="00F70483" w:rsidRPr="003A356D" w:rsidRDefault="00AC60EB" w:rsidP="00F70483">
      <w:pPr>
        <w:pStyle w:val="af1"/>
        <w:tabs>
          <w:tab w:val="left" w:pos="709"/>
        </w:tabs>
        <w:autoSpaceDE w:val="0"/>
        <w:autoSpaceDN w:val="0"/>
        <w:adjustRightInd w:val="0"/>
        <w:ind w:left="0" w:firstLine="567"/>
        <w:jc w:val="both"/>
        <w:rPr>
          <w:sz w:val="26"/>
          <w:szCs w:val="26"/>
        </w:rPr>
      </w:pPr>
      <w:r w:rsidRPr="003A356D">
        <w:rPr>
          <w:sz w:val="26"/>
          <w:szCs w:val="26"/>
        </w:rPr>
        <w:t xml:space="preserve">Если в период действия установленной </w:t>
      </w:r>
      <w:r w:rsidR="007B2724">
        <w:rPr>
          <w:sz w:val="26"/>
          <w:szCs w:val="26"/>
        </w:rPr>
        <w:t>тренеру-преподавателю</w:t>
      </w:r>
      <w:r w:rsidR="00BE5E33" w:rsidRPr="003A356D">
        <w:rPr>
          <w:sz w:val="26"/>
          <w:szCs w:val="26"/>
        </w:rPr>
        <w:t xml:space="preserve"> выплаты за обеспечение высококачественного </w:t>
      </w:r>
      <w:r w:rsidR="007B2724">
        <w:rPr>
          <w:sz w:val="26"/>
          <w:szCs w:val="26"/>
        </w:rPr>
        <w:t>образовательного (учебно-тренировочного)  процесса</w:t>
      </w:r>
      <w:r w:rsidR="007B2724" w:rsidRPr="003A356D">
        <w:rPr>
          <w:sz w:val="26"/>
          <w:szCs w:val="26"/>
        </w:rPr>
        <w:t xml:space="preserve"> </w:t>
      </w:r>
      <w:r w:rsidRPr="003A356D">
        <w:rPr>
          <w:sz w:val="26"/>
          <w:szCs w:val="26"/>
        </w:rPr>
        <w:t xml:space="preserve">обучающийся, </w:t>
      </w:r>
      <w:r w:rsidR="00F82169" w:rsidRPr="003A356D">
        <w:rPr>
          <w:sz w:val="26"/>
          <w:szCs w:val="26"/>
        </w:rPr>
        <w:t xml:space="preserve"> команда</w:t>
      </w:r>
      <w:r w:rsidRPr="003A356D">
        <w:rPr>
          <w:sz w:val="26"/>
          <w:szCs w:val="26"/>
        </w:rPr>
        <w:t xml:space="preserve"> улучшил</w:t>
      </w:r>
      <w:r w:rsidR="00F82169" w:rsidRPr="003A356D">
        <w:rPr>
          <w:sz w:val="26"/>
          <w:szCs w:val="26"/>
        </w:rPr>
        <w:t>и</w:t>
      </w:r>
      <w:r w:rsidRPr="003A356D">
        <w:rPr>
          <w:sz w:val="26"/>
          <w:szCs w:val="26"/>
        </w:rPr>
        <w:t xml:space="preserve"> спортивный результат, размер </w:t>
      </w:r>
      <w:r w:rsidR="00BE5E33" w:rsidRPr="003A356D">
        <w:rPr>
          <w:sz w:val="26"/>
          <w:szCs w:val="26"/>
        </w:rPr>
        <w:t>данной</w:t>
      </w:r>
      <w:r w:rsidRPr="003A356D">
        <w:rPr>
          <w:sz w:val="26"/>
          <w:szCs w:val="26"/>
        </w:rPr>
        <w:t xml:space="preserve"> выплаты увеличивается и устанавливается новое исчисление срока ее действия. </w:t>
      </w:r>
    </w:p>
    <w:p w14:paraId="14FF68D2" w14:textId="6D9AA06D" w:rsidR="00AC60EB" w:rsidRPr="003A356D" w:rsidRDefault="00F70483" w:rsidP="00F70483">
      <w:pPr>
        <w:pStyle w:val="af1"/>
        <w:tabs>
          <w:tab w:val="left" w:pos="709"/>
        </w:tabs>
        <w:autoSpaceDE w:val="0"/>
        <w:autoSpaceDN w:val="0"/>
        <w:adjustRightInd w:val="0"/>
        <w:ind w:left="0" w:firstLine="567"/>
        <w:jc w:val="both"/>
        <w:rPr>
          <w:sz w:val="26"/>
          <w:szCs w:val="26"/>
        </w:rPr>
      </w:pPr>
      <w:r w:rsidRPr="003A356D">
        <w:rPr>
          <w:sz w:val="26"/>
          <w:szCs w:val="26"/>
        </w:rPr>
        <w:t xml:space="preserve">5. </w:t>
      </w:r>
      <w:r w:rsidR="00BE5E33" w:rsidRPr="003A356D">
        <w:rPr>
          <w:sz w:val="26"/>
          <w:szCs w:val="26"/>
        </w:rPr>
        <w:t>Размер выплаты за обеспечение высококачеств</w:t>
      </w:r>
      <w:r w:rsidR="00953102">
        <w:rPr>
          <w:sz w:val="26"/>
          <w:szCs w:val="26"/>
        </w:rPr>
        <w:t xml:space="preserve">енного образовательного (учебно-тренировочного)  </w:t>
      </w:r>
      <w:r w:rsidR="00AC60EB" w:rsidRPr="003A356D">
        <w:rPr>
          <w:rFonts w:eastAsia="Calibri"/>
          <w:sz w:val="26"/>
          <w:szCs w:val="26"/>
        </w:rPr>
        <w:t>тренеру-</w:t>
      </w:r>
      <w:r w:rsidR="00AC60EB" w:rsidRPr="003A356D">
        <w:rPr>
          <w:sz w:val="26"/>
          <w:szCs w:val="26"/>
        </w:rPr>
        <w:t>преподавателю</w:t>
      </w:r>
      <w:r w:rsidR="00EE1FB8" w:rsidRPr="003A356D">
        <w:rPr>
          <w:rFonts w:eastAsia="Calibri"/>
          <w:sz w:val="26"/>
          <w:szCs w:val="26"/>
        </w:rPr>
        <w:t>,</w:t>
      </w:r>
      <w:r w:rsidR="00AC60EB" w:rsidRPr="003A356D">
        <w:rPr>
          <w:sz w:val="26"/>
          <w:szCs w:val="26"/>
        </w:rPr>
        <w:t xml:space="preserve"> подготовившему </w:t>
      </w:r>
      <w:r w:rsidR="00E44FB7">
        <w:rPr>
          <w:sz w:val="26"/>
          <w:szCs w:val="26"/>
        </w:rPr>
        <w:t>обучающегося</w:t>
      </w:r>
      <w:r w:rsidR="00BE5E33" w:rsidRPr="003A356D">
        <w:rPr>
          <w:sz w:val="26"/>
          <w:szCs w:val="26"/>
        </w:rPr>
        <w:t xml:space="preserve"> -</w:t>
      </w:r>
      <w:r w:rsidR="00AC60EB" w:rsidRPr="003A356D">
        <w:rPr>
          <w:sz w:val="26"/>
          <w:szCs w:val="26"/>
        </w:rPr>
        <w:t xml:space="preserve"> </w:t>
      </w:r>
      <w:r w:rsidR="00AC60EB" w:rsidRPr="003A356D">
        <w:rPr>
          <w:rFonts w:eastAsia="Calibri"/>
          <w:sz w:val="26"/>
          <w:szCs w:val="26"/>
        </w:rPr>
        <w:t xml:space="preserve">участника, </w:t>
      </w:r>
      <w:r w:rsidR="00E44FB7">
        <w:rPr>
          <w:rFonts w:eastAsia="Calibri"/>
          <w:sz w:val="26"/>
          <w:szCs w:val="26"/>
        </w:rPr>
        <w:t>обучающегося</w:t>
      </w:r>
      <w:r w:rsidR="00BE5E33" w:rsidRPr="003A356D">
        <w:rPr>
          <w:rFonts w:eastAsia="Calibri"/>
          <w:sz w:val="26"/>
          <w:szCs w:val="26"/>
        </w:rPr>
        <w:t xml:space="preserve"> - </w:t>
      </w:r>
      <w:r w:rsidR="00AC60EB" w:rsidRPr="003A356D">
        <w:rPr>
          <w:rFonts w:eastAsia="Calibri"/>
          <w:sz w:val="26"/>
          <w:szCs w:val="26"/>
        </w:rPr>
        <w:t>призёра</w:t>
      </w:r>
      <w:r w:rsidR="00AC60EB" w:rsidRPr="003A356D">
        <w:rPr>
          <w:sz w:val="26"/>
          <w:szCs w:val="26"/>
        </w:rPr>
        <w:t xml:space="preserve"> Олимпийских, </w:t>
      </w:r>
      <w:proofErr w:type="spellStart"/>
      <w:r w:rsidR="00AC60EB" w:rsidRPr="003A356D">
        <w:rPr>
          <w:sz w:val="26"/>
          <w:szCs w:val="26"/>
        </w:rPr>
        <w:t>Паралимпийск</w:t>
      </w:r>
      <w:r w:rsidR="00EE1FB8" w:rsidRPr="003A356D">
        <w:rPr>
          <w:sz w:val="26"/>
          <w:szCs w:val="26"/>
        </w:rPr>
        <w:t>их</w:t>
      </w:r>
      <w:proofErr w:type="spellEnd"/>
      <w:r w:rsidR="00EE1FB8" w:rsidRPr="003A356D">
        <w:rPr>
          <w:sz w:val="26"/>
          <w:szCs w:val="26"/>
        </w:rPr>
        <w:t xml:space="preserve">, </w:t>
      </w:r>
      <w:proofErr w:type="spellStart"/>
      <w:r w:rsidR="00EE1FB8" w:rsidRPr="003A356D">
        <w:rPr>
          <w:sz w:val="26"/>
          <w:szCs w:val="26"/>
        </w:rPr>
        <w:t>Сурд</w:t>
      </w:r>
      <w:r w:rsidR="00AC60EB" w:rsidRPr="003A356D">
        <w:rPr>
          <w:sz w:val="26"/>
          <w:szCs w:val="26"/>
        </w:rPr>
        <w:t>лимпийских</w:t>
      </w:r>
      <w:proofErr w:type="spellEnd"/>
      <w:r w:rsidR="00AC60EB" w:rsidRPr="003A356D">
        <w:rPr>
          <w:sz w:val="26"/>
          <w:szCs w:val="26"/>
        </w:rPr>
        <w:t xml:space="preserve"> </w:t>
      </w:r>
      <w:r w:rsidR="00AC60EB" w:rsidRPr="003A356D">
        <w:rPr>
          <w:rFonts w:eastAsia="Calibri"/>
          <w:sz w:val="26"/>
          <w:szCs w:val="26"/>
        </w:rPr>
        <w:t>игр</w:t>
      </w:r>
      <w:r w:rsidR="00AC60EB" w:rsidRPr="003A356D">
        <w:rPr>
          <w:sz w:val="26"/>
          <w:szCs w:val="26"/>
        </w:rPr>
        <w:t xml:space="preserve"> в составе спортивной сборной команды России, производится в течение четырёх лет с месяца, в </w:t>
      </w:r>
      <w:proofErr w:type="gramStart"/>
      <w:r w:rsidR="00AC60EB" w:rsidRPr="003A356D">
        <w:rPr>
          <w:sz w:val="26"/>
          <w:szCs w:val="26"/>
        </w:rPr>
        <w:t>котором</w:t>
      </w:r>
      <w:proofErr w:type="gramEnd"/>
      <w:r w:rsidR="00AC60EB" w:rsidRPr="003A356D">
        <w:rPr>
          <w:sz w:val="26"/>
          <w:szCs w:val="26"/>
        </w:rPr>
        <w:t xml:space="preserve"> достигнут указанный спортивный результат.</w:t>
      </w:r>
    </w:p>
    <w:p w14:paraId="60EDE94F" w14:textId="77777777" w:rsidR="00481CAF" w:rsidRPr="003A356D" w:rsidRDefault="00481CAF" w:rsidP="00F70483">
      <w:pPr>
        <w:tabs>
          <w:tab w:val="left" w:pos="709"/>
        </w:tabs>
        <w:autoSpaceDE w:val="0"/>
        <w:autoSpaceDN w:val="0"/>
        <w:adjustRightInd w:val="0"/>
        <w:ind w:left="567"/>
        <w:contextualSpacing/>
        <w:jc w:val="both"/>
        <w:rPr>
          <w:rFonts w:ascii="Times New Roman" w:eastAsia="Times New Roman" w:hAnsi="Times New Roman" w:cs="Times New Roman"/>
          <w:sz w:val="26"/>
          <w:szCs w:val="26"/>
          <w:lang w:eastAsia="ru-RU"/>
        </w:rPr>
      </w:pPr>
    </w:p>
    <w:p w14:paraId="13A132D1" w14:textId="5A9467A6" w:rsidR="00846058" w:rsidRPr="003A356D" w:rsidRDefault="00846058" w:rsidP="00846058">
      <w:pPr>
        <w:pStyle w:val="af1"/>
        <w:suppressAutoHyphens/>
        <w:ind w:left="567"/>
        <w:jc w:val="right"/>
        <w:rPr>
          <w:sz w:val="26"/>
          <w:szCs w:val="26"/>
        </w:rPr>
      </w:pPr>
      <w:r w:rsidRPr="003A356D">
        <w:rPr>
          <w:sz w:val="26"/>
          <w:szCs w:val="26"/>
        </w:rPr>
        <w:t>Таблица №</w:t>
      </w:r>
      <w:r w:rsidR="00305B07">
        <w:rPr>
          <w:sz w:val="26"/>
          <w:szCs w:val="26"/>
        </w:rPr>
        <w:t xml:space="preserve"> </w:t>
      </w:r>
      <w:r w:rsidRPr="003A356D">
        <w:rPr>
          <w:sz w:val="26"/>
          <w:szCs w:val="26"/>
        </w:rPr>
        <w:t>2</w:t>
      </w:r>
    </w:p>
    <w:p w14:paraId="4C37D58F" w14:textId="77777777" w:rsidR="00574FBA" w:rsidRPr="003A356D" w:rsidRDefault="00574FBA" w:rsidP="00BE5E33">
      <w:pPr>
        <w:pStyle w:val="af1"/>
        <w:suppressAutoHyphens/>
        <w:ind w:left="567"/>
        <w:rPr>
          <w:sz w:val="26"/>
          <w:szCs w:val="26"/>
        </w:rPr>
      </w:pPr>
    </w:p>
    <w:p w14:paraId="308BCDFA" w14:textId="375D9F06" w:rsidR="00003716" w:rsidRPr="003A356D" w:rsidRDefault="00FA2AFD" w:rsidP="00BE5E33">
      <w:pPr>
        <w:pStyle w:val="af1"/>
        <w:suppressAutoHyphens/>
        <w:ind w:left="567"/>
        <w:rPr>
          <w:sz w:val="26"/>
          <w:szCs w:val="26"/>
        </w:rPr>
      </w:pPr>
      <w:r w:rsidRPr="003A356D">
        <w:rPr>
          <w:sz w:val="26"/>
          <w:szCs w:val="26"/>
        </w:rPr>
        <w:t>В</w:t>
      </w:r>
      <w:r w:rsidR="00AC60EB" w:rsidRPr="003A356D">
        <w:rPr>
          <w:sz w:val="26"/>
          <w:szCs w:val="26"/>
        </w:rPr>
        <w:t>ыплата за напряженность и особый режим работы</w:t>
      </w:r>
      <w:r w:rsidR="00003716" w:rsidRPr="003A356D">
        <w:rPr>
          <w:sz w:val="26"/>
          <w:szCs w:val="26"/>
        </w:rPr>
        <w:t>.</w:t>
      </w:r>
    </w:p>
    <w:p w14:paraId="36B8A020" w14:textId="6904E8E1" w:rsidR="00003716" w:rsidRPr="003A356D" w:rsidRDefault="00003716" w:rsidP="00003716">
      <w:pPr>
        <w:widowControl w:val="0"/>
        <w:autoSpaceDE w:val="0"/>
        <w:autoSpaceDN w:val="0"/>
        <w:adjustRightInd w:val="0"/>
        <w:ind w:left="7371"/>
        <w:jc w:val="right"/>
        <w:rPr>
          <w:rFonts w:ascii="Times New Roman" w:eastAsia="Times New Roman" w:hAnsi="Times New Roman" w:cs="Times New Roman"/>
          <w:sz w:val="26"/>
          <w:szCs w:val="26"/>
          <w:lang w:eastAsia="ru-RU"/>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119"/>
        <w:gridCol w:w="3260"/>
        <w:gridCol w:w="1134"/>
        <w:gridCol w:w="992"/>
        <w:gridCol w:w="993"/>
      </w:tblGrid>
      <w:tr w:rsidR="001E3444" w:rsidRPr="001E3444" w14:paraId="4963EE1B" w14:textId="77777777" w:rsidTr="001E3444">
        <w:trPr>
          <w:trHeight w:val="1400"/>
          <w:tblCellSpacing w:w="5" w:type="nil"/>
        </w:trPr>
        <w:tc>
          <w:tcPr>
            <w:tcW w:w="3119" w:type="dxa"/>
            <w:vMerge w:val="restart"/>
            <w:tcBorders>
              <w:top w:val="single" w:sz="4" w:space="0" w:color="auto"/>
              <w:left w:val="single" w:sz="4" w:space="0" w:color="auto"/>
              <w:bottom w:val="single" w:sz="4" w:space="0" w:color="auto"/>
              <w:right w:val="single" w:sz="4" w:space="0" w:color="auto"/>
            </w:tcBorders>
          </w:tcPr>
          <w:p w14:paraId="15F80DE3"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Этапы подготовки</w:t>
            </w:r>
          </w:p>
        </w:tc>
        <w:tc>
          <w:tcPr>
            <w:tcW w:w="3260" w:type="dxa"/>
            <w:vMerge w:val="restart"/>
            <w:tcBorders>
              <w:top w:val="single" w:sz="4" w:space="0" w:color="auto"/>
              <w:left w:val="single" w:sz="4" w:space="0" w:color="auto"/>
              <w:bottom w:val="single" w:sz="4" w:space="0" w:color="auto"/>
              <w:right w:val="single" w:sz="4" w:space="0" w:color="auto"/>
            </w:tcBorders>
          </w:tcPr>
          <w:p w14:paraId="68396806" w14:textId="63CE681C" w:rsidR="001E3444" w:rsidRPr="001E3444" w:rsidRDefault="001E3444" w:rsidP="001E3444">
            <w:pPr>
              <w:widowControl w:val="0"/>
              <w:autoSpaceDE w:val="0"/>
              <w:autoSpaceDN w:val="0"/>
              <w:adjustRightInd w:val="0"/>
              <w:ind w:hanging="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 обучения  </w:t>
            </w:r>
            <w:r>
              <w:rPr>
                <w:rFonts w:ascii="Times New Roman" w:eastAsia="Times New Roman" w:hAnsi="Times New Roman" w:cs="Times New Roman"/>
                <w:sz w:val="24"/>
                <w:szCs w:val="24"/>
                <w:lang w:eastAsia="ru-RU"/>
              </w:rPr>
              <w:br/>
            </w:r>
            <w:r w:rsidRPr="001E3444">
              <w:rPr>
                <w:rFonts w:ascii="Times New Roman" w:eastAsia="Times New Roman" w:hAnsi="Times New Roman" w:cs="Times New Roman"/>
                <w:sz w:val="24"/>
                <w:szCs w:val="24"/>
                <w:lang w:eastAsia="ru-RU"/>
              </w:rPr>
              <w:t>(лет)</w:t>
            </w:r>
          </w:p>
        </w:tc>
        <w:tc>
          <w:tcPr>
            <w:tcW w:w="3119" w:type="dxa"/>
            <w:gridSpan w:val="3"/>
            <w:tcBorders>
              <w:top w:val="single" w:sz="4" w:space="0" w:color="auto"/>
              <w:left w:val="single" w:sz="4" w:space="0" w:color="auto"/>
              <w:bottom w:val="single" w:sz="4" w:space="0" w:color="auto"/>
              <w:right w:val="single" w:sz="4" w:space="0" w:color="auto"/>
            </w:tcBorders>
          </w:tcPr>
          <w:p w14:paraId="7D588E9C" w14:textId="6D9DBAAF" w:rsidR="001E3444" w:rsidRPr="001E3444" w:rsidRDefault="001E3444" w:rsidP="00AB38C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Пре</w:t>
            </w:r>
            <w:r w:rsidR="00AB38C4">
              <w:rPr>
                <w:rFonts w:ascii="Times New Roman" w:eastAsia="Times New Roman" w:hAnsi="Times New Roman" w:cs="Times New Roman"/>
                <w:sz w:val="24"/>
                <w:szCs w:val="24"/>
                <w:lang w:eastAsia="ru-RU"/>
              </w:rPr>
              <w:t xml:space="preserve">дельный размер </w:t>
            </w:r>
            <w:r w:rsidRPr="001E3444">
              <w:rPr>
                <w:rFonts w:ascii="Times New Roman" w:eastAsia="Times New Roman" w:hAnsi="Times New Roman" w:cs="Times New Roman"/>
                <w:sz w:val="24"/>
                <w:szCs w:val="24"/>
                <w:lang w:eastAsia="ru-RU"/>
              </w:rPr>
              <w:t>надбавки (в процентах от оклада (должностного оклада), ставки заработной платы)</w:t>
            </w:r>
          </w:p>
        </w:tc>
      </w:tr>
      <w:tr w:rsidR="001E3444" w:rsidRPr="001E3444" w14:paraId="0E5B2DE2" w14:textId="77777777" w:rsidTr="001E3444">
        <w:trPr>
          <w:trHeight w:val="400"/>
          <w:tblCellSpacing w:w="5" w:type="nil"/>
        </w:trPr>
        <w:tc>
          <w:tcPr>
            <w:tcW w:w="3119" w:type="dxa"/>
            <w:vMerge/>
            <w:tcBorders>
              <w:left w:val="single" w:sz="4" w:space="0" w:color="auto"/>
              <w:bottom w:val="single" w:sz="4" w:space="0" w:color="auto"/>
              <w:right w:val="single" w:sz="4" w:space="0" w:color="auto"/>
            </w:tcBorders>
          </w:tcPr>
          <w:p w14:paraId="19B27055" w14:textId="77777777" w:rsidR="001E3444" w:rsidRPr="001E3444" w:rsidRDefault="001E3444" w:rsidP="001E3444">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vMerge/>
            <w:tcBorders>
              <w:left w:val="single" w:sz="4" w:space="0" w:color="auto"/>
              <w:bottom w:val="single" w:sz="4" w:space="0" w:color="auto"/>
              <w:right w:val="single" w:sz="4" w:space="0" w:color="auto"/>
            </w:tcBorders>
          </w:tcPr>
          <w:p w14:paraId="6D8C1D48" w14:textId="77777777" w:rsidR="001E3444" w:rsidRPr="001E3444" w:rsidRDefault="001E3444" w:rsidP="001E3444">
            <w:pPr>
              <w:widowControl w:val="0"/>
              <w:autoSpaceDE w:val="0"/>
              <w:autoSpaceDN w:val="0"/>
              <w:adjustRightInd w:val="0"/>
              <w:rPr>
                <w:rFonts w:ascii="Times New Roman" w:eastAsia="Times New Roman" w:hAnsi="Times New Roman" w:cs="Times New Roman"/>
                <w:sz w:val="24"/>
                <w:szCs w:val="24"/>
                <w:lang w:eastAsia="ru-RU"/>
              </w:rPr>
            </w:pPr>
          </w:p>
        </w:tc>
        <w:tc>
          <w:tcPr>
            <w:tcW w:w="3119" w:type="dxa"/>
            <w:gridSpan w:val="3"/>
            <w:tcBorders>
              <w:left w:val="single" w:sz="4" w:space="0" w:color="auto"/>
              <w:bottom w:val="single" w:sz="4" w:space="0" w:color="auto"/>
              <w:right w:val="single" w:sz="4" w:space="0" w:color="auto"/>
            </w:tcBorders>
          </w:tcPr>
          <w:p w14:paraId="334C3A09"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val="en-US" w:eastAsia="ru-RU"/>
              </w:rPr>
            </w:pPr>
            <w:r w:rsidRPr="001E3444">
              <w:rPr>
                <w:rFonts w:ascii="Times New Roman" w:eastAsia="Times New Roman" w:hAnsi="Times New Roman" w:cs="Times New Roman"/>
                <w:sz w:val="24"/>
                <w:szCs w:val="24"/>
                <w:lang w:eastAsia="ru-RU"/>
              </w:rPr>
              <w:t>Группы видов спорта</w:t>
            </w:r>
            <w:r w:rsidRPr="001E3444">
              <w:rPr>
                <w:rFonts w:ascii="Times New Roman" w:eastAsia="Times New Roman" w:hAnsi="Times New Roman" w:cs="Times New Roman"/>
                <w:sz w:val="24"/>
                <w:szCs w:val="24"/>
                <w:lang w:val="en-US" w:eastAsia="ru-RU"/>
              </w:rPr>
              <w:t>&lt;*&gt;</w:t>
            </w:r>
          </w:p>
        </w:tc>
      </w:tr>
      <w:tr w:rsidR="001E3444" w:rsidRPr="001E3444" w14:paraId="674ED819" w14:textId="77777777" w:rsidTr="001E3444">
        <w:trPr>
          <w:tblCellSpacing w:w="5" w:type="nil"/>
        </w:trPr>
        <w:tc>
          <w:tcPr>
            <w:tcW w:w="3119" w:type="dxa"/>
            <w:vMerge/>
            <w:tcBorders>
              <w:left w:val="single" w:sz="4" w:space="0" w:color="auto"/>
              <w:bottom w:val="single" w:sz="4" w:space="0" w:color="auto"/>
              <w:right w:val="single" w:sz="4" w:space="0" w:color="auto"/>
            </w:tcBorders>
          </w:tcPr>
          <w:p w14:paraId="5AFBFCEF" w14:textId="77777777" w:rsidR="001E3444" w:rsidRPr="001E3444" w:rsidRDefault="001E3444" w:rsidP="001E3444">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vMerge/>
            <w:tcBorders>
              <w:left w:val="single" w:sz="4" w:space="0" w:color="auto"/>
              <w:bottom w:val="single" w:sz="4" w:space="0" w:color="auto"/>
              <w:right w:val="single" w:sz="4" w:space="0" w:color="auto"/>
            </w:tcBorders>
          </w:tcPr>
          <w:p w14:paraId="102341C2" w14:textId="77777777" w:rsidR="001E3444" w:rsidRPr="001E3444" w:rsidRDefault="001E3444" w:rsidP="001E3444">
            <w:pPr>
              <w:widowControl w:val="0"/>
              <w:autoSpaceDE w:val="0"/>
              <w:autoSpaceDN w:val="0"/>
              <w:adjustRightInd w:val="0"/>
              <w:rPr>
                <w:rFonts w:ascii="Times New Roman" w:eastAsia="Times New Roman" w:hAnsi="Times New Roman" w:cs="Times New Roman"/>
                <w:sz w:val="24"/>
                <w:szCs w:val="24"/>
                <w:lang w:eastAsia="ru-RU"/>
              </w:rPr>
            </w:pPr>
          </w:p>
        </w:tc>
        <w:tc>
          <w:tcPr>
            <w:tcW w:w="1134" w:type="dxa"/>
            <w:tcBorders>
              <w:left w:val="single" w:sz="4" w:space="0" w:color="auto"/>
              <w:bottom w:val="single" w:sz="4" w:space="0" w:color="auto"/>
              <w:right w:val="single" w:sz="4" w:space="0" w:color="auto"/>
            </w:tcBorders>
          </w:tcPr>
          <w:p w14:paraId="339E564A"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I</w:t>
            </w:r>
          </w:p>
        </w:tc>
        <w:tc>
          <w:tcPr>
            <w:tcW w:w="992" w:type="dxa"/>
            <w:tcBorders>
              <w:left w:val="single" w:sz="4" w:space="0" w:color="auto"/>
              <w:bottom w:val="single" w:sz="4" w:space="0" w:color="auto"/>
              <w:right w:val="single" w:sz="4" w:space="0" w:color="auto"/>
            </w:tcBorders>
          </w:tcPr>
          <w:p w14:paraId="5C61322B"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II</w:t>
            </w:r>
          </w:p>
        </w:tc>
        <w:tc>
          <w:tcPr>
            <w:tcW w:w="993" w:type="dxa"/>
            <w:tcBorders>
              <w:left w:val="single" w:sz="4" w:space="0" w:color="auto"/>
              <w:bottom w:val="single" w:sz="4" w:space="0" w:color="auto"/>
              <w:right w:val="single" w:sz="4" w:space="0" w:color="auto"/>
            </w:tcBorders>
          </w:tcPr>
          <w:p w14:paraId="17CE7AEF"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III</w:t>
            </w:r>
          </w:p>
        </w:tc>
      </w:tr>
      <w:tr w:rsidR="001E3444" w:rsidRPr="001E3444" w14:paraId="0C9A696C" w14:textId="77777777" w:rsidTr="001E3444">
        <w:trPr>
          <w:tblCellSpacing w:w="5" w:type="nil"/>
        </w:trPr>
        <w:tc>
          <w:tcPr>
            <w:tcW w:w="3119" w:type="dxa"/>
            <w:tcBorders>
              <w:left w:val="single" w:sz="4" w:space="0" w:color="auto"/>
              <w:bottom w:val="single" w:sz="4" w:space="0" w:color="auto"/>
              <w:right w:val="single" w:sz="4" w:space="0" w:color="auto"/>
            </w:tcBorders>
          </w:tcPr>
          <w:p w14:paraId="56C5168A"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1</w:t>
            </w:r>
          </w:p>
        </w:tc>
        <w:tc>
          <w:tcPr>
            <w:tcW w:w="3260" w:type="dxa"/>
            <w:tcBorders>
              <w:left w:val="single" w:sz="4" w:space="0" w:color="auto"/>
              <w:bottom w:val="single" w:sz="4" w:space="0" w:color="auto"/>
              <w:right w:val="single" w:sz="4" w:space="0" w:color="auto"/>
            </w:tcBorders>
          </w:tcPr>
          <w:p w14:paraId="61FE95B4"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2</w:t>
            </w:r>
          </w:p>
        </w:tc>
        <w:tc>
          <w:tcPr>
            <w:tcW w:w="1134" w:type="dxa"/>
            <w:tcBorders>
              <w:left w:val="single" w:sz="4" w:space="0" w:color="auto"/>
              <w:bottom w:val="single" w:sz="4" w:space="0" w:color="auto"/>
              <w:right w:val="single" w:sz="4" w:space="0" w:color="auto"/>
            </w:tcBorders>
          </w:tcPr>
          <w:p w14:paraId="7EC217F8"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3</w:t>
            </w:r>
          </w:p>
        </w:tc>
        <w:tc>
          <w:tcPr>
            <w:tcW w:w="992" w:type="dxa"/>
            <w:tcBorders>
              <w:left w:val="single" w:sz="4" w:space="0" w:color="auto"/>
              <w:bottom w:val="single" w:sz="4" w:space="0" w:color="auto"/>
              <w:right w:val="single" w:sz="4" w:space="0" w:color="auto"/>
            </w:tcBorders>
          </w:tcPr>
          <w:p w14:paraId="771E6F6A"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4</w:t>
            </w:r>
          </w:p>
        </w:tc>
        <w:tc>
          <w:tcPr>
            <w:tcW w:w="993" w:type="dxa"/>
            <w:tcBorders>
              <w:left w:val="single" w:sz="4" w:space="0" w:color="auto"/>
              <w:bottom w:val="single" w:sz="4" w:space="0" w:color="auto"/>
              <w:right w:val="single" w:sz="4" w:space="0" w:color="auto"/>
            </w:tcBorders>
          </w:tcPr>
          <w:p w14:paraId="65A52C1E"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5</w:t>
            </w:r>
          </w:p>
        </w:tc>
      </w:tr>
      <w:tr w:rsidR="001E3444" w:rsidRPr="001E3444" w14:paraId="204F0956" w14:textId="77777777" w:rsidTr="001E3444">
        <w:trPr>
          <w:trHeight w:val="275"/>
          <w:tblCellSpacing w:w="5" w:type="nil"/>
        </w:trPr>
        <w:tc>
          <w:tcPr>
            <w:tcW w:w="3119" w:type="dxa"/>
            <w:tcBorders>
              <w:left w:val="single" w:sz="4" w:space="0" w:color="auto"/>
              <w:bottom w:val="single" w:sz="4" w:space="0" w:color="auto"/>
              <w:right w:val="single" w:sz="4" w:space="0" w:color="auto"/>
            </w:tcBorders>
          </w:tcPr>
          <w:p w14:paraId="1ACB04A4" w14:textId="77777777" w:rsidR="001E3444" w:rsidRPr="001E3444" w:rsidRDefault="001E3444" w:rsidP="001E3444">
            <w:pPr>
              <w:widowControl w:val="0"/>
              <w:autoSpaceDE w:val="0"/>
              <w:autoSpaceDN w:val="0"/>
              <w:adjustRightInd w:val="0"/>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Спортивно-оздоровительный</w:t>
            </w:r>
          </w:p>
        </w:tc>
        <w:tc>
          <w:tcPr>
            <w:tcW w:w="3260" w:type="dxa"/>
            <w:tcBorders>
              <w:left w:val="single" w:sz="4" w:space="0" w:color="auto"/>
              <w:bottom w:val="single" w:sz="4" w:space="0" w:color="auto"/>
              <w:right w:val="single" w:sz="4" w:space="0" w:color="auto"/>
            </w:tcBorders>
          </w:tcPr>
          <w:p w14:paraId="797DC817" w14:textId="77777777" w:rsidR="001E3444" w:rsidRPr="001E3444" w:rsidRDefault="001E3444" w:rsidP="001E3444">
            <w:pPr>
              <w:widowControl w:val="0"/>
              <w:autoSpaceDE w:val="0"/>
              <w:autoSpaceDN w:val="0"/>
              <w:adjustRightInd w:val="0"/>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Весь период</w:t>
            </w:r>
          </w:p>
        </w:tc>
        <w:tc>
          <w:tcPr>
            <w:tcW w:w="1134" w:type="dxa"/>
            <w:tcBorders>
              <w:left w:val="single" w:sz="4" w:space="0" w:color="auto"/>
              <w:bottom w:val="single" w:sz="4" w:space="0" w:color="auto"/>
              <w:right w:val="single" w:sz="4" w:space="0" w:color="auto"/>
            </w:tcBorders>
          </w:tcPr>
          <w:p w14:paraId="69720341"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2,2</w:t>
            </w:r>
          </w:p>
        </w:tc>
        <w:tc>
          <w:tcPr>
            <w:tcW w:w="992" w:type="dxa"/>
            <w:tcBorders>
              <w:left w:val="single" w:sz="4" w:space="0" w:color="auto"/>
              <w:bottom w:val="single" w:sz="4" w:space="0" w:color="auto"/>
              <w:right w:val="single" w:sz="4" w:space="0" w:color="auto"/>
            </w:tcBorders>
          </w:tcPr>
          <w:p w14:paraId="55F3B9D7"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2,2</w:t>
            </w:r>
          </w:p>
        </w:tc>
        <w:tc>
          <w:tcPr>
            <w:tcW w:w="993" w:type="dxa"/>
            <w:tcBorders>
              <w:left w:val="single" w:sz="4" w:space="0" w:color="auto"/>
              <w:bottom w:val="single" w:sz="4" w:space="0" w:color="auto"/>
              <w:right w:val="single" w:sz="4" w:space="0" w:color="auto"/>
            </w:tcBorders>
          </w:tcPr>
          <w:p w14:paraId="022D5629" w14:textId="77777777" w:rsidR="001E3444" w:rsidRPr="001E3444" w:rsidRDefault="001E3444"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2,2</w:t>
            </w:r>
          </w:p>
        </w:tc>
      </w:tr>
      <w:tr w:rsidR="001E3444" w:rsidRPr="001E3444" w14:paraId="33DC1301" w14:textId="77777777" w:rsidTr="001E3444">
        <w:trPr>
          <w:trHeight w:val="279"/>
          <w:tblCellSpacing w:w="5" w:type="nil"/>
        </w:trPr>
        <w:tc>
          <w:tcPr>
            <w:tcW w:w="3119" w:type="dxa"/>
            <w:vMerge w:val="restart"/>
            <w:tcBorders>
              <w:left w:val="single" w:sz="4" w:space="0" w:color="auto"/>
              <w:bottom w:val="single" w:sz="4" w:space="0" w:color="auto"/>
              <w:right w:val="single" w:sz="4" w:space="0" w:color="auto"/>
            </w:tcBorders>
          </w:tcPr>
          <w:p w14:paraId="1325E2B1" w14:textId="77777777" w:rsidR="001E3444" w:rsidRPr="001E3444" w:rsidRDefault="001E3444" w:rsidP="001E3444">
            <w:pPr>
              <w:widowControl w:val="0"/>
              <w:autoSpaceDE w:val="0"/>
              <w:autoSpaceDN w:val="0"/>
              <w:adjustRightInd w:val="0"/>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 xml:space="preserve">Начальной   подготовки          </w:t>
            </w:r>
          </w:p>
        </w:tc>
        <w:tc>
          <w:tcPr>
            <w:tcW w:w="3260" w:type="dxa"/>
            <w:tcBorders>
              <w:left w:val="single" w:sz="4" w:space="0" w:color="auto"/>
              <w:bottom w:val="single" w:sz="4" w:space="0" w:color="auto"/>
              <w:right w:val="single" w:sz="4" w:space="0" w:color="auto"/>
            </w:tcBorders>
          </w:tcPr>
          <w:p w14:paraId="2F765E7E" w14:textId="77777777" w:rsidR="001E3444" w:rsidRPr="001E3444" w:rsidRDefault="001E3444" w:rsidP="001E3444">
            <w:pPr>
              <w:widowControl w:val="0"/>
              <w:autoSpaceDE w:val="0"/>
              <w:autoSpaceDN w:val="0"/>
              <w:adjustRightInd w:val="0"/>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 xml:space="preserve">Первый год    </w:t>
            </w:r>
          </w:p>
        </w:tc>
        <w:tc>
          <w:tcPr>
            <w:tcW w:w="1134" w:type="dxa"/>
            <w:tcBorders>
              <w:left w:val="single" w:sz="4" w:space="0" w:color="auto"/>
              <w:bottom w:val="single" w:sz="4" w:space="0" w:color="auto"/>
              <w:right w:val="single" w:sz="4" w:space="0" w:color="auto"/>
            </w:tcBorders>
          </w:tcPr>
          <w:p w14:paraId="6B13D878" w14:textId="693843F0" w:rsidR="001E3444" w:rsidRPr="001E3444" w:rsidRDefault="00377B0D" w:rsidP="001E34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left w:val="single" w:sz="4" w:space="0" w:color="auto"/>
              <w:bottom w:val="single" w:sz="4" w:space="0" w:color="auto"/>
              <w:right w:val="single" w:sz="4" w:space="0" w:color="auto"/>
            </w:tcBorders>
          </w:tcPr>
          <w:p w14:paraId="7364657B" w14:textId="63E8675C" w:rsidR="001E3444" w:rsidRPr="001E3444" w:rsidRDefault="00377B0D" w:rsidP="001E34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3" w:type="dxa"/>
            <w:tcBorders>
              <w:left w:val="single" w:sz="4" w:space="0" w:color="auto"/>
              <w:bottom w:val="single" w:sz="4" w:space="0" w:color="auto"/>
              <w:right w:val="single" w:sz="4" w:space="0" w:color="auto"/>
            </w:tcBorders>
          </w:tcPr>
          <w:p w14:paraId="6D96237B" w14:textId="4AF7BE48" w:rsidR="001E3444" w:rsidRPr="001E3444" w:rsidRDefault="00377B0D" w:rsidP="001E34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1E3444" w:rsidRPr="001E3444" w14:paraId="4E034779" w14:textId="77777777" w:rsidTr="001E3444">
        <w:trPr>
          <w:tblCellSpacing w:w="5" w:type="nil"/>
        </w:trPr>
        <w:tc>
          <w:tcPr>
            <w:tcW w:w="3119" w:type="dxa"/>
            <w:vMerge/>
            <w:tcBorders>
              <w:left w:val="single" w:sz="4" w:space="0" w:color="auto"/>
              <w:bottom w:val="single" w:sz="4" w:space="0" w:color="auto"/>
              <w:right w:val="single" w:sz="4" w:space="0" w:color="auto"/>
            </w:tcBorders>
          </w:tcPr>
          <w:p w14:paraId="1CD1E7CE" w14:textId="77777777" w:rsidR="001E3444" w:rsidRPr="001E3444" w:rsidRDefault="001E3444" w:rsidP="001E3444">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tcBorders>
              <w:left w:val="single" w:sz="4" w:space="0" w:color="auto"/>
              <w:bottom w:val="single" w:sz="4" w:space="0" w:color="auto"/>
              <w:right w:val="single" w:sz="4" w:space="0" w:color="auto"/>
            </w:tcBorders>
          </w:tcPr>
          <w:p w14:paraId="3BB68687" w14:textId="77777777" w:rsidR="001E3444" w:rsidRPr="001E3444" w:rsidRDefault="001E3444" w:rsidP="001E3444">
            <w:pPr>
              <w:widowControl w:val="0"/>
              <w:autoSpaceDE w:val="0"/>
              <w:autoSpaceDN w:val="0"/>
              <w:adjustRightInd w:val="0"/>
              <w:rPr>
                <w:rFonts w:ascii="Times New Roman" w:eastAsia="Times New Roman" w:hAnsi="Times New Roman" w:cs="Times New Roman"/>
                <w:sz w:val="24"/>
                <w:szCs w:val="24"/>
                <w:lang w:eastAsia="ru-RU"/>
              </w:rPr>
            </w:pPr>
            <w:r w:rsidRPr="001E3444">
              <w:rPr>
                <w:rFonts w:ascii="Times New Roman" w:eastAsia="Times New Roman" w:hAnsi="Times New Roman" w:cs="Times New Roman"/>
                <w:sz w:val="24"/>
                <w:szCs w:val="24"/>
                <w:lang w:eastAsia="ru-RU"/>
              </w:rPr>
              <w:t xml:space="preserve">Второй и последующие годы </w:t>
            </w:r>
          </w:p>
        </w:tc>
        <w:tc>
          <w:tcPr>
            <w:tcW w:w="1134" w:type="dxa"/>
            <w:tcBorders>
              <w:left w:val="single" w:sz="4" w:space="0" w:color="auto"/>
              <w:bottom w:val="single" w:sz="4" w:space="0" w:color="auto"/>
              <w:right w:val="single" w:sz="4" w:space="0" w:color="auto"/>
            </w:tcBorders>
          </w:tcPr>
          <w:p w14:paraId="6453C7D3" w14:textId="7AE22C03" w:rsidR="001E3444" w:rsidRPr="001E3444" w:rsidRDefault="00377B0D" w:rsidP="001E34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tcBorders>
              <w:left w:val="single" w:sz="4" w:space="0" w:color="auto"/>
              <w:bottom w:val="single" w:sz="4" w:space="0" w:color="auto"/>
              <w:right w:val="single" w:sz="4" w:space="0" w:color="auto"/>
            </w:tcBorders>
          </w:tcPr>
          <w:p w14:paraId="7D25E13C" w14:textId="379EE7AF" w:rsidR="001E3444" w:rsidRPr="001E3444" w:rsidRDefault="00377B0D" w:rsidP="001E34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left w:val="single" w:sz="4" w:space="0" w:color="auto"/>
              <w:bottom w:val="single" w:sz="4" w:space="0" w:color="auto"/>
              <w:right w:val="single" w:sz="4" w:space="0" w:color="auto"/>
            </w:tcBorders>
          </w:tcPr>
          <w:p w14:paraId="313EB71B" w14:textId="19D6A109" w:rsidR="001E3444" w:rsidRPr="001E3444" w:rsidRDefault="00377B0D" w:rsidP="001E34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E6315" w:rsidRPr="001E3444" w14:paraId="558BA094" w14:textId="77777777" w:rsidTr="002A4243">
        <w:trPr>
          <w:trHeight w:val="278"/>
          <w:tblCellSpacing w:w="5" w:type="nil"/>
        </w:trPr>
        <w:tc>
          <w:tcPr>
            <w:tcW w:w="3119" w:type="dxa"/>
            <w:vMerge w:val="restart"/>
            <w:tcBorders>
              <w:left w:val="single" w:sz="4" w:space="0" w:color="auto"/>
              <w:right w:val="single" w:sz="4" w:space="0" w:color="auto"/>
            </w:tcBorders>
          </w:tcPr>
          <w:p w14:paraId="607AE052" w14:textId="784B5574"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 xml:space="preserve">Учебно-тренировочный этап                </w:t>
            </w:r>
          </w:p>
        </w:tc>
        <w:tc>
          <w:tcPr>
            <w:tcW w:w="6379" w:type="dxa"/>
            <w:gridSpan w:val="4"/>
            <w:tcBorders>
              <w:left w:val="single" w:sz="4" w:space="0" w:color="auto"/>
              <w:bottom w:val="single" w:sz="4" w:space="0" w:color="auto"/>
              <w:right w:val="single" w:sz="4" w:space="0" w:color="auto"/>
            </w:tcBorders>
          </w:tcPr>
          <w:p w14:paraId="05E24C09" w14:textId="18F31194" w:rsidR="00CE6315" w:rsidRPr="00CE6315" w:rsidRDefault="00CE6315" w:rsidP="00CE6315">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Для видов спорта «лыжные гонки», «хоккей»</w:t>
            </w:r>
            <w:r w:rsidR="003945FC">
              <w:rPr>
                <w:rFonts w:ascii="Times New Roman" w:eastAsia="Times New Roman" w:hAnsi="Times New Roman" w:cs="Times New Roman"/>
                <w:sz w:val="24"/>
                <w:szCs w:val="24"/>
                <w:lang w:eastAsia="ru-RU"/>
              </w:rPr>
              <w:t>:</w:t>
            </w:r>
            <w:r w:rsidRPr="00CE6315">
              <w:rPr>
                <w:rFonts w:ascii="Times New Roman" w:eastAsia="Times New Roman" w:hAnsi="Times New Roman" w:cs="Times New Roman"/>
                <w:sz w:val="24"/>
                <w:szCs w:val="24"/>
                <w:lang w:eastAsia="ru-RU"/>
              </w:rPr>
              <w:t xml:space="preserve"> </w:t>
            </w:r>
          </w:p>
        </w:tc>
      </w:tr>
      <w:tr w:rsidR="00CE6315" w:rsidRPr="001E3444" w14:paraId="7EFC74D5" w14:textId="77777777" w:rsidTr="002A4243">
        <w:trPr>
          <w:trHeight w:val="278"/>
          <w:tblCellSpacing w:w="5" w:type="nil"/>
        </w:trPr>
        <w:tc>
          <w:tcPr>
            <w:tcW w:w="3119" w:type="dxa"/>
            <w:vMerge/>
            <w:tcBorders>
              <w:left w:val="single" w:sz="4" w:space="0" w:color="auto"/>
              <w:right w:val="single" w:sz="4" w:space="0" w:color="auto"/>
            </w:tcBorders>
          </w:tcPr>
          <w:p w14:paraId="6ED9BD6D" w14:textId="76F6E20F"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tcBorders>
              <w:left w:val="single" w:sz="4" w:space="0" w:color="auto"/>
              <w:bottom w:val="single" w:sz="4" w:space="0" w:color="auto"/>
              <w:right w:val="single" w:sz="4" w:space="0" w:color="auto"/>
            </w:tcBorders>
          </w:tcPr>
          <w:p w14:paraId="324501F3" w14:textId="38F30039" w:rsidR="00CE6315" w:rsidRPr="00CE6315" w:rsidRDefault="00600D16" w:rsidP="00933733">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 xml:space="preserve">Первый, второй годы   </w:t>
            </w:r>
          </w:p>
        </w:tc>
        <w:tc>
          <w:tcPr>
            <w:tcW w:w="1134" w:type="dxa"/>
            <w:tcBorders>
              <w:left w:val="single" w:sz="4" w:space="0" w:color="auto"/>
              <w:bottom w:val="single" w:sz="4" w:space="0" w:color="auto"/>
              <w:right w:val="single" w:sz="4" w:space="0" w:color="auto"/>
            </w:tcBorders>
          </w:tcPr>
          <w:p w14:paraId="1C688ACA" w14:textId="71D670DD" w:rsidR="00CE6315" w:rsidRPr="00CE6315" w:rsidRDefault="00B55F19" w:rsidP="001E34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14:paraId="71A1341B" w14:textId="1348DB45" w:rsidR="00CE6315" w:rsidRPr="00CE6315" w:rsidRDefault="00B55F19" w:rsidP="001E34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3" w:type="dxa"/>
            <w:tcBorders>
              <w:left w:val="single" w:sz="4" w:space="0" w:color="auto"/>
              <w:bottom w:val="single" w:sz="4" w:space="0" w:color="auto"/>
              <w:right w:val="single" w:sz="4" w:space="0" w:color="auto"/>
            </w:tcBorders>
          </w:tcPr>
          <w:p w14:paraId="5058F003" w14:textId="314F5620" w:rsidR="00CE6315" w:rsidRPr="00CE6315" w:rsidRDefault="00B55F19" w:rsidP="001E34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CE6315" w:rsidRPr="001E3444" w14:paraId="6823398B" w14:textId="77777777" w:rsidTr="002A4243">
        <w:trPr>
          <w:trHeight w:val="283"/>
          <w:tblCellSpacing w:w="5" w:type="nil"/>
        </w:trPr>
        <w:tc>
          <w:tcPr>
            <w:tcW w:w="3119" w:type="dxa"/>
            <w:vMerge/>
            <w:tcBorders>
              <w:left w:val="single" w:sz="4" w:space="0" w:color="auto"/>
              <w:right w:val="single" w:sz="4" w:space="0" w:color="auto"/>
            </w:tcBorders>
          </w:tcPr>
          <w:p w14:paraId="361B161A" w14:textId="77777777"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tcBorders>
              <w:left w:val="single" w:sz="4" w:space="0" w:color="auto"/>
              <w:bottom w:val="single" w:sz="4" w:space="0" w:color="auto"/>
              <w:right w:val="single" w:sz="4" w:space="0" w:color="auto"/>
            </w:tcBorders>
          </w:tcPr>
          <w:p w14:paraId="482BADB3" w14:textId="66161594" w:rsidR="00CE6315" w:rsidRPr="00CE6315" w:rsidRDefault="00F00A75" w:rsidP="00933733">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Третий и последующие годы</w:t>
            </w:r>
          </w:p>
        </w:tc>
        <w:tc>
          <w:tcPr>
            <w:tcW w:w="1134" w:type="dxa"/>
            <w:tcBorders>
              <w:left w:val="single" w:sz="4" w:space="0" w:color="auto"/>
              <w:bottom w:val="single" w:sz="4" w:space="0" w:color="auto"/>
              <w:right w:val="single" w:sz="4" w:space="0" w:color="auto"/>
            </w:tcBorders>
          </w:tcPr>
          <w:p w14:paraId="4EB38617" w14:textId="01A8EB19" w:rsidR="00CE6315" w:rsidRPr="00CE6315" w:rsidRDefault="00CE6315" w:rsidP="00B55F19">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1</w:t>
            </w:r>
            <w:r w:rsidR="00B55F19">
              <w:rPr>
                <w:rFonts w:ascii="Times New Roman" w:eastAsia="Times New Roman" w:hAnsi="Times New Roman" w:cs="Times New Roman"/>
                <w:sz w:val="24"/>
                <w:szCs w:val="24"/>
                <w:lang w:eastAsia="ru-RU"/>
              </w:rPr>
              <w:t>9</w:t>
            </w:r>
          </w:p>
        </w:tc>
        <w:tc>
          <w:tcPr>
            <w:tcW w:w="992" w:type="dxa"/>
            <w:tcBorders>
              <w:left w:val="single" w:sz="4" w:space="0" w:color="auto"/>
              <w:bottom w:val="single" w:sz="4" w:space="0" w:color="auto"/>
              <w:right w:val="single" w:sz="4" w:space="0" w:color="auto"/>
            </w:tcBorders>
          </w:tcPr>
          <w:p w14:paraId="582C06EE" w14:textId="38D6B03E" w:rsidR="00CE6315" w:rsidRPr="00CE6315" w:rsidRDefault="00CE6315" w:rsidP="00B55F19">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1</w:t>
            </w:r>
            <w:r w:rsidR="00B55F19">
              <w:rPr>
                <w:rFonts w:ascii="Times New Roman" w:eastAsia="Times New Roman" w:hAnsi="Times New Roman" w:cs="Times New Roman"/>
                <w:sz w:val="24"/>
                <w:szCs w:val="24"/>
                <w:lang w:eastAsia="ru-RU"/>
              </w:rPr>
              <w:t>7</w:t>
            </w:r>
          </w:p>
        </w:tc>
        <w:tc>
          <w:tcPr>
            <w:tcW w:w="993" w:type="dxa"/>
            <w:tcBorders>
              <w:left w:val="single" w:sz="4" w:space="0" w:color="auto"/>
              <w:bottom w:val="single" w:sz="4" w:space="0" w:color="auto"/>
              <w:right w:val="single" w:sz="4" w:space="0" w:color="auto"/>
            </w:tcBorders>
          </w:tcPr>
          <w:p w14:paraId="2C12CBDA" w14:textId="2DB011EE" w:rsidR="00CE6315" w:rsidRPr="00CE6315" w:rsidRDefault="00CE6315" w:rsidP="00B55F19">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1</w:t>
            </w:r>
            <w:r w:rsidR="00B55F19">
              <w:rPr>
                <w:rFonts w:ascii="Times New Roman" w:eastAsia="Times New Roman" w:hAnsi="Times New Roman" w:cs="Times New Roman"/>
                <w:sz w:val="24"/>
                <w:szCs w:val="24"/>
                <w:lang w:eastAsia="ru-RU"/>
              </w:rPr>
              <w:t>5</w:t>
            </w:r>
          </w:p>
        </w:tc>
      </w:tr>
      <w:tr w:rsidR="00CE6315" w:rsidRPr="001E3444" w14:paraId="7C184366" w14:textId="77777777" w:rsidTr="002A4243">
        <w:trPr>
          <w:trHeight w:val="272"/>
          <w:tblCellSpacing w:w="5" w:type="nil"/>
        </w:trPr>
        <w:tc>
          <w:tcPr>
            <w:tcW w:w="3119" w:type="dxa"/>
            <w:vMerge/>
            <w:tcBorders>
              <w:left w:val="single" w:sz="4" w:space="0" w:color="auto"/>
              <w:right w:val="single" w:sz="4" w:space="0" w:color="auto"/>
            </w:tcBorders>
          </w:tcPr>
          <w:p w14:paraId="72528D3A" w14:textId="77777777"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p>
        </w:tc>
        <w:tc>
          <w:tcPr>
            <w:tcW w:w="6379" w:type="dxa"/>
            <w:gridSpan w:val="4"/>
            <w:tcBorders>
              <w:left w:val="single" w:sz="4" w:space="0" w:color="auto"/>
              <w:bottom w:val="single" w:sz="4" w:space="0" w:color="auto"/>
              <w:right w:val="single" w:sz="4" w:space="0" w:color="auto"/>
            </w:tcBorders>
          </w:tcPr>
          <w:p w14:paraId="42561960" w14:textId="3FF6143C" w:rsidR="00CE6315" w:rsidRPr="00CE6315" w:rsidRDefault="00CE6315" w:rsidP="00CE6315">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Для остальных видов спорта</w:t>
            </w:r>
            <w:r w:rsidR="003945FC">
              <w:rPr>
                <w:rFonts w:ascii="Times New Roman" w:eastAsia="Times New Roman" w:hAnsi="Times New Roman" w:cs="Times New Roman"/>
                <w:sz w:val="24"/>
                <w:szCs w:val="24"/>
                <w:lang w:eastAsia="ru-RU"/>
              </w:rPr>
              <w:t>:</w:t>
            </w:r>
            <w:r w:rsidRPr="00CE6315">
              <w:rPr>
                <w:rFonts w:ascii="Times New Roman" w:eastAsia="Times New Roman" w:hAnsi="Times New Roman" w:cs="Times New Roman"/>
                <w:sz w:val="24"/>
                <w:szCs w:val="24"/>
                <w:lang w:eastAsia="ru-RU"/>
              </w:rPr>
              <w:t xml:space="preserve"> </w:t>
            </w:r>
          </w:p>
        </w:tc>
      </w:tr>
      <w:tr w:rsidR="00CE6315" w:rsidRPr="001E3444" w14:paraId="3031266C" w14:textId="77777777" w:rsidTr="002A4243">
        <w:trPr>
          <w:trHeight w:val="272"/>
          <w:tblCellSpacing w:w="5" w:type="nil"/>
        </w:trPr>
        <w:tc>
          <w:tcPr>
            <w:tcW w:w="3119" w:type="dxa"/>
            <w:vMerge/>
            <w:tcBorders>
              <w:left w:val="single" w:sz="4" w:space="0" w:color="auto"/>
              <w:right w:val="single" w:sz="4" w:space="0" w:color="auto"/>
            </w:tcBorders>
          </w:tcPr>
          <w:p w14:paraId="6E520A7B" w14:textId="77777777"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tcBorders>
              <w:left w:val="single" w:sz="4" w:space="0" w:color="auto"/>
              <w:bottom w:val="single" w:sz="4" w:space="0" w:color="auto"/>
              <w:right w:val="single" w:sz="4" w:space="0" w:color="auto"/>
            </w:tcBorders>
          </w:tcPr>
          <w:p w14:paraId="5C690831" w14:textId="3C16276B" w:rsidR="00CE6315" w:rsidRPr="00CE6315" w:rsidRDefault="00600D16" w:rsidP="00600D16">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 xml:space="preserve">Первый, второй и третий годы   </w:t>
            </w:r>
          </w:p>
        </w:tc>
        <w:tc>
          <w:tcPr>
            <w:tcW w:w="1134" w:type="dxa"/>
            <w:tcBorders>
              <w:left w:val="single" w:sz="4" w:space="0" w:color="auto"/>
              <w:bottom w:val="single" w:sz="4" w:space="0" w:color="auto"/>
              <w:right w:val="single" w:sz="4" w:space="0" w:color="auto"/>
            </w:tcBorders>
          </w:tcPr>
          <w:p w14:paraId="446C3537" w14:textId="73374914" w:rsidR="00CE6315" w:rsidRPr="00CE6315" w:rsidRDefault="00B55F19" w:rsidP="001E34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2" w:type="dxa"/>
            <w:tcBorders>
              <w:left w:val="single" w:sz="4" w:space="0" w:color="auto"/>
              <w:bottom w:val="single" w:sz="4" w:space="0" w:color="auto"/>
              <w:right w:val="single" w:sz="4" w:space="0" w:color="auto"/>
            </w:tcBorders>
          </w:tcPr>
          <w:p w14:paraId="06424AA9" w14:textId="01B8D93F" w:rsidR="00CE6315" w:rsidRPr="00CE6315" w:rsidRDefault="00B55F19" w:rsidP="001E34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3" w:type="dxa"/>
            <w:tcBorders>
              <w:left w:val="single" w:sz="4" w:space="0" w:color="auto"/>
              <w:bottom w:val="single" w:sz="4" w:space="0" w:color="auto"/>
              <w:right w:val="single" w:sz="4" w:space="0" w:color="auto"/>
            </w:tcBorders>
          </w:tcPr>
          <w:p w14:paraId="3836FA67" w14:textId="01A248D9" w:rsidR="00CE6315" w:rsidRPr="00CE6315" w:rsidRDefault="00B55F19" w:rsidP="001E34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CE6315" w:rsidRPr="001E3444" w14:paraId="64F7F55E" w14:textId="77777777" w:rsidTr="001E3444">
        <w:trPr>
          <w:trHeight w:val="272"/>
          <w:tblCellSpacing w:w="5" w:type="nil"/>
        </w:trPr>
        <w:tc>
          <w:tcPr>
            <w:tcW w:w="3119" w:type="dxa"/>
            <w:vMerge/>
            <w:tcBorders>
              <w:left w:val="single" w:sz="4" w:space="0" w:color="auto"/>
              <w:bottom w:val="single" w:sz="4" w:space="0" w:color="auto"/>
              <w:right w:val="single" w:sz="4" w:space="0" w:color="auto"/>
            </w:tcBorders>
          </w:tcPr>
          <w:p w14:paraId="2185D0B8" w14:textId="77777777"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tcBorders>
              <w:left w:val="single" w:sz="4" w:space="0" w:color="auto"/>
              <w:bottom w:val="single" w:sz="4" w:space="0" w:color="auto"/>
              <w:right w:val="single" w:sz="4" w:space="0" w:color="auto"/>
            </w:tcBorders>
          </w:tcPr>
          <w:p w14:paraId="25A4E95A" w14:textId="5E9F70D7" w:rsidR="00CE6315" w:rsidRPr="00CE6315" w:rsidRDefault="00F00A75" w:rsidP="00F00A75">
            <w:pPr>
              <w:widowControl w:val="0"/>
              <w:autoSpaceDE w:val="0"/>
              <w:autoSpaceDN w:val="0"/>
              <w:adjustRightInd w:val="0"/>
              <w:jc w:val="both"/>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Четвертый и последующие годы</w:t>
            </w:r>
          </w:p>
        </w:tc>
        <w:tc>
          <w:tcPr>
            <w:tcW w:w="1134" w:type="dxa"/>
            <w:tcBorders>
              <w:left w:val="single" w:sz="4" w:space="0" w:color="auto"/>
              <w:bottom w:val="single" w:sz="4" w:space="0" w:color="auto"/>
              <w:right w:val="single" w:sz="4" w:space="0" w:color="auto"/>
            </w:tcBorders>
          </w:tcPr>
          <w:p w14:paraId="4298F89D" w14:textId="12A62C42" w:rsidR="00CE6315" w:rsidRPr="00CE6315" w:rsidRDefault="00CE6315" w:rsidP="00B55F19">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1</w:t>
            </w:r>
            <w:r w:rsidR="00B55F19">
              <w:rPr>
                <w:rFonts w:ascii="Times New Roman" w:eastAsia="Times New Roman" w:hAnsi="Times New Roman" w:cs="Times New Roman"/>
                <w:sz w:val="24"/>
                <w:szCs w:val="24"/>
                <w:lang w:eastAsia="ru-RU"/>
              </w:rPr>
              <w:t>9</w:t>
            </w:r>
          </w:p>
        </w:tc>
        <w:tc>
          <w:tcPr>
            <w:tcW w:w="992" w:type="dxa"/>
            <w:tcBorders>
              <w:left w:val="single" w:sz="4" w:space="0" w:color="auto"/>
              <w:bottom w:val="single" w:sz="4" w:space="0" w:color="auto"/>
              <w:right w:val="single" w:sz="4" w:space="0" w:color="auto"/>
            </w:tcBorders>
          </w:tcPr>
          <w:p w14:paraId="01866D7D" w14:textId="5B21A7D3" w:rsidR="00CE6315" w:rsidRPr="00CE6315" w:rsidRDefault="00CE6315" w:rsidP="00B55F19">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1</w:t>
            </w:r>
            <w:r w:rsidR="00B55F19">
              <w:rPr>
                <w:rFonts w:ascii="Times New Roman" w:eastAsia="Times New Roman" w:hAnsi="Times New Roman" w:cs="Times New Roman"/>
                <w:sz w:val="24"/>
                <w:szCs w:val="24"/>
                <w:lang w:eastAsia="ru-RU"/>
              </w:rPr>
              <w:t>7</w:t>
            </w:r>
          </w:p>
        </w:tc>
        <w:tc>
          <w:tcPr>
            <w:tcW w:w="993" w:type="dxa"/>
            <w:tcBorders>
              <w:left w:val="single" w:sz="4" w:space="0" w:color="auto"/>
              <w:bottom w:val="single" w:sz="4" w:space="0" w:color="auto"/>
              <w:right w:val="single" w:sz="4" w:space="0" w:color="auto"/>
            </w:tcBorders>
          </w:tcPr>
          <w:p w14:paraId="1D230EB5" w14:textId="0E691D85" w:rsidR="00CE6315" w:rsidRPr="00CE6315" w:rsidRDefault="00CE6315" w:rsidP="00B55F19">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1</w:t>
            </w:r>
            <w:r w:rsidR="00B55F19">
              <w:rPr>
                <w:rFonts w:ascii="Times New Roman" w:eastAsia="Times New Roman" w:hAnsi="Times New Roman" w:cs="Times New Roman"/>
                <w:sz w:val="24"/>
                <w:szCs w:val="24"/>
                <w:lang w:eastAsia="ru-RU"/>
              </w:rPr>
              <w:t>5</w:t>
            </w:r>
          </w:p>
        </w:tc>
      </w:tr>
      <w:tr w:rsidR="00CE6315" w:rsidRPr="001E3444" w14:paraId="33DFE780" w14:textId="77777777" w:rsidTr="001E3444">
        <w:trPr>
          <w:trHeight w:val="272"/>
          <w:tblCellSpacing w:w="5" w:type="nil"/>
        </w:trPr>
        <w:tc>
          <w:tcPr>
            <w:tcW w:w="3119" w:type="dxa"/>
            <w:vMerge w:val="restart"/>
            <w:tcBorders>
              <w:left w:val="single" w:sz="4" w:space="0" w:color="auto"/>
              <w:bottom w:val="single" w:sz="4" w:space="0" w:color="auto"/>
              <w:right w:val="single" w:sz="4" w:space="0" w:color="auto"/>
            </w:tcBorders>
          </w:tcPr>
          <w:p w14:paraId="2A63710C" w14:textId="77777777"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Совершенствования   спортивного мастерства</w:t>
            </w:r>
          </w:p>
        </w:tc>
        <w:tc>
          <w:tcPr>
            <w:tcW w:w="3260" w:type="dxa"/>
            <w:tcBorders>
              <w:left w:val="single" w:sz="4" w:space="0" w:color="auto"/>
              <w:bottom w:val="single" w:sz="4" w:space="0" w:color="auto"/>
              <w:right w:val="single" w:sz="4" w:space="0" w:color="auto"/>
            </w:tcBorders>
          </w:tcPr>
          <w:p w14:paraId="43F4B43F" w14:textId="77777777"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 xml:space="preserve">Первый год    </w:t>
            </w:r>
          </w:p>
        </w:tc>
        <w:tc>
          <w:tcPr>
            <w:tcW w:w="1134" w:type="dxa"/>
            <w:tcBorders>
              <w:left w:val="single" w:sz="4" w:space="0" w:color="auto"/>
              <w:bottom w:val="single" w:sz="4" w:space="0" w:color="auto"/>
              <w:right w:val="single" w:sz="4" w:space="0" w:color="auto"/>
            </w:tcBorders>
          </w:tcPr>
          <w:p w14:paraId="1DB3BB64" w14:textId="77777777" w:rsidR="00CE6315" w:rsidRPr="00CE6315" w:rsidRDefault="00CE6315"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24</w:t>
            </w:r>
          </w:p>
        </w:tc>
        <w:tc>
          <w:tcPr>
            <w:tcW w:w="992" w:type="dxa"/>
            <w:tcBorders>
              <w:left w:val="single" w:sz="4" w:space="0" w:color="auto"/>
              <w:bottom w:val="single" w:sz="4" w:space="0" w:color="auto"/>
              <w:right w:val="single" w:sz="4" w:space="0" w:color="auto"/>
            </w:tcBorders>
          </w:tcPr>
          <w:p w14:paraId="1328B164" w14:textId="77777777" w:rsidR="00CE6315" w:rsidRPr="00CE6315" w:rsidRDefault="00CE6315"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21</w:t>
            </w:r>
          </w:p>
        </w:tc>
        <w:tc>
          <w:tcPr>
            <w:tcW w:w="993" w:type="dxa"/>
            <w:tcBorders>
              <w:left w:val="single" w:sz="4" w:space="0" w:color="auto"/>
              <w:bottom w:val="single" w:sz="4" w:space="0" w:color="auto"/>
              <w:right w:val="single" w:sz="4" w:space="0" w:color="auto"/>
            </w:tcBorders>
          </w:tcPr>
          <w:p w14:paraId="1B29F670" w14:textId="77777777" w:rsidR="00CE6315" w:rsidRPr="00CE6315" w:rsidRDefault="00CE6315"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18</w:t>
            </w:r>
          </w:p>
        </w:tc>
      </w:tr>
      <w:tr w:rsidR="00CE6315" w:rsidRPr="001E3444" w14:paraId="023111D8" w14:textId="77777777" w:rsidTr="001E3444">
        <w:trPr>
          <w:tblCellSpacing w:w="5" w:type="nil"/>
        </w:trPr>
        <w:tc>
          <w:tcPr>
            <w:tcW w:w="3119" w:type="dxa"/>
            <w:vMerge/>
            <w:tcBorders>
              <w:left w:val="single" w:sz="4" w:space="0" w:color="auto"/>
              <w:bottom w:val="single" w:sz="4" w:space="0" w:color="auto"/>
              <w:right w:val="single" w:sz="4" w:space="0" w:color="auto"/>
            </w:tcBorders>
          </w:tcPr>
          <w:p w14:paraId="2FC0F7E9" w14:textId="77777777"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p>
        </w:tc>
        <w:tc>
          <w:tcPr>
            <w:tcW w:w="3260" w:type="dxa"/>
            <w:tcBorders>
              <w:left w:val="single" w:sz="4" w:space="0" w:color="auto"/>
              <w:bottom w:val="single" w:sz="4" w:space="0" w:color="auto"/>
              <w:right w:val="single" w:sz="4" w:space="0" w:color="auto"/>
            </w:tcBorders>
          </w:tcPr>
          <w:p w14:paraId="18F37A64" w14:textId="77777777"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Второй и последующие годы</w:t>
            </w:r>
          </w:p>
        </w:tc>
        <w:tc>
          <w:tcPr>
            <w:tcW w:w="1134" w:type="dxa"/>
            <w:tcBorders>
              <w:left w:val="single" w:sz="4" w:space="0" w:color="auto"/>
              <w:bottom w:val="single" w:sz="4" w:space="0" w:color="auto"/>
              <w:right w:val="single" w:sz="4" w:space="0" w:color="auto"/>
            </w:tcBorders>
          </w:tcPr>
          <w:p w14:paraId="4FAB1283" w14:textId="77777777" w:rsidR="00CE6315" w:rsidRPr="00CE6315" w:rsidRDefault="00CE6315"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39</w:t>
            </w:r>
          </w:p>
        </w:tc>
        <w:tc>
          <w:tcPr>
            <w:tcW w:w="992" w:type="dxa"/>
            <w:tcBorders>
              <w:left w:val="single" w:sz="4" w:space="0" w:color="auto"/>
              <w:bottom w:val="single" w:sz="4" w:space="0" w:color="auto"/>
              <w:right w:val="single" w:sz="4" w:space="0" w:color="auto"/>
            </w:tcBorders>
          </w:tcPr>
          <w:p w14:paraId="70F210AA" w14:textId="77777777" w:rsidR="00CE6315" w:rsidRPr="00CE6315" w:rsidRDefault="00CE6315"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34</w:t>
            </w:r>
          </w:p>
        </w:tc>
        <w:tc>
          <w:tcPr>
            <w:tcW w:w="993" w:type="dxa"/>
            <w:tcBorders>
              <w:left w:val="single" w:sz="4" w:space="0" w:color="auto"/>
              <w:bottom w:val="single" w:sz="4" w:space="0" w:color="auto"/>
              <w:right w:val="single" w:sz="4" w:space="0" w:color="auto"/>
            </w:tcBorders>
          </w:tcPr>
          <w:p w14:paraId="11764B3D" w14:textId="77777777" w:rsidR="00CE6315" w:rsidRPr="00CE6315" w:rsidRDefault="00CE6315" w:rsidP="001E3444">
            <w:pPr>
              <w:widowControl w:val="0"/>
              <w:autoSpaceDE w:val="0"/>
              <w:autoSpaceDN w:val="0"/>
              <w:adjustRightInd w:val="0"/>
              <w:jc w:val="center"/>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29</w:t>
            </w:r>
          </w:p>
        </w:tc>
      </w:tr>
      <w:tr w:rsidR="00CE6315" w:rsidRPr="001E3444" w14:paraId="496D40DA" w14:textId="77777777" w:rsidTr="001E3444">
        <w:trPr>
          <w:trHeight w:val="510"/>
          <w:tblCellSpacing w:w="5" w:type="nil"/>
        </w:trPr>
        <w:tc>
          <w:tcPr>
            <w:tcW w:w="3119" w:type="dxa"/>
            <w:tcBorders>
              <w:left w:val="single" w:sz="4" w:space="0" w:color="auto"/>
              <w:bottom w:val="single" w:sz="4" w:space="0" w:color="auto"/>
              <w:right w:val="single" w:sz="4" w:space="0" w:color="auto"/>
            </w:tcBorders>
          </w:tcPr>
          <w:p w14:paraId="2F86452A" w14:textId="77777777"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Высшего спортивного</w:t>
            </w:r>
          </w:p>
          <w:p w14:paraId="4D1830DB" w14:textId="77777777"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 xml:space="preserve">мастерства          </w:t>
            </w:r>
          </w:p>
        </w:tc>
        <w:tc>
          <w:tcPr>
            <w:tcW w:w="3260" w:type="dxa"/>
            <w:tcBorders>
              <w:left w:val="single" w:sz="4" w:space="0" w:color="auto"/>
              <w:bottom w:val="single" w:sz="4" w:space="0" w:color="auto"/>
              <w:right w:val="single" w:sz="4" w:space="0" w:color="auto"/>
            </w:tcBorders>
          </w:tcPr>
          <w:p w14:paraId="34170ED0" w14:textId="56F64A07" w:rsidR="00CE6315" w:rsidRPr="00CE6315" w:rsidRDefault="00CE6315" w:rsidP="001E3444">
            <w:pPr>
              <w:widowControl w:val="0"/>
              <w:autoSpaceDE w:val="0"/>
              <w:autoSpaceDN w:val="0"/>
              <w:adjustRightInd w:val="0"/>
              <w:rPr>
                <w:rFonts w:ascii="Times New Roman" w:eastAsia="Times New Roman" w:hAnsi="Times New Roman" w:cs="Times New Roman"/>
                <w:sz w:val="24"/>
                <w:szCs w:val="24"/>
                <w:lang w:eastAsia="ru-RU"/>
              </w:rPr>
            </w:pPr>
            <w:r w:rsidRPr="00CE6315">
              <w:rPr>
                <w:rFonts w:ascii="Times New Roman" w:eastAsia="Times New Roman" w:hAnsi="Times New Roman" w:cs="Times New Roman"/>
                <w:sz w:val="24"/>
                <w:szCs w:val="24"/>
                <w:lang w:eastAsia="ru-RU"/>
              </w:rPr>
              <w:t xml:space="preserve">Весь  период     </w:t>
            </w:r>
          </w:p>
        </w:tc>
        <w:tc>
          <w:tcPr>
            <w:tcW w:w="1134" w:type="dxa"/>
            <w:tcBorders>
              <w:left w:val="single" w:sz="4" w:space="0" w:color="auto"/>
              <w:bottom w:val="single" w:sz="4" w:space="0" w:color="auto"/>
              <w:right w:val="single" w:sz="4" w:space="0" w:color="auto"/>
            </w:tcBorders>
          </w:tcPr>
          <w:p w14:paraId="739FFF73" w14:textId="0CDD3367" w:rsidR="00CE6315" w:rsidRPr="00CE6315" w:rsidRDefault="00B55F19" w:rsidP="00B55F1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92" w:type="dxa"/>
            <w:tcBorders>
              <w:left w:val="single" w:sz="4" w:space="0" w:color="auto"/>
              <w:bottom w:val="single" w:sz="4" w:space="0" w:color="auto"/>
              <w:right w:val="single" w:sz="4" w:space="0" w:color="auto"/>
            </w:tcBorders>
          </w:tcPr>
          <w:p w14:paraId="5C17E054" w14:textId="464925B3" w:rsidR="00CE6315" w:rsidRPr="00CE6315" w:rsidRDefault="00B55F19" w:rsidP="001E344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93" w:type="dxa"/>
            <w:tcBorders>
              <w:left w:val="single" w:sz="4" w:space="0" w:color="auto"/>
              <w:bottom w:val="single" w:sz="4" w:space="0" w:color="auto"/>
              <w:right w:val="single" w:sz="4" w:space="0" w:color="auto"/>
            </w:tcBorders>
          </w:tcPr>
          <w:p w14:paraId="1B05D29B" w14:textId="086D3C47" w:rsidR="00CE6315" w:rsidRPr="00CE6315" w:rsidRDefault="00B55F19" w:rsidP="00B55F1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bl>
    <w:p w14:paraId="25B8C219" w14:textId="77777777" w:rsidR="00F00A75" w:rsidRDefault="00F00A75" w:rsidP="00003716">
      <w:pPr>
        <w:widowControl w:val="0"/>
        <w:autoSpaceDE w:val="0"/>
        <w:autoSpaceDN w:val="0"/>
        <w:adjustRightInd w:val="0"/>
        <w:ind w:firstLine="567"/>
        <w:jc w:val="both"/>
        <w:rPr>
          <w:rFonts w:ascii="Times New Roman" w:hAnsi="Times New Roman" w:cs="Times New Roman"/>
          <w:sz w:val="26"/>
          <w:szCs w:val="26"/>
        </w:rPr>
      </w:pPr>
    </w:p>
    <w:p w14:paraId="2F628050" w14:textId="2EF112D1" w:rsidR="00EE1FB8" w:rsidRPr="003A356D" w:rsidRDefault="00EE1FB8" w:rsidP="00003716">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Примечание:</w:t>
      </w:r>
    </w:p>
    <w:p w14:paraId="7A08F801" w14:textId="4E3D4BBC" w:rsidR="00003716" w:rsidRPr="003A356D" w:rsidRDefault="00574FBA" w:rsidP="00574FBA">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1. </w:t>
      </w:r>
      <w:r w:rsidR="00003716" w:rsidRPr="003A356D">
        <w:rPr>
          <w:rFonts w:ascii="Times New Roman" w:hAnsi="Times New Roman" w:cs="Times New Roman"/>
          <w:sz w:val="26"/>
          <w:szCs w:val="26"/>
        </w:rPr>
        <w:t>Виды спорта распределяются по группам в следующем порядке:</w:t>
      </w:r>
    </w:p>
    <w:p w14:paraId="451F2B62" w14:textId="14AED385" w:rsidR="00003716" w:rsidRPr="003A356D" w:rsidRDefault="00BE5E33" w:rsidP="00574FBA">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03716" w:rsidRPr="003A356D">
        <w:rPr>
          <w:rFonts w:ascii="Times New Roman" w:hAnsi="Times New Roman" w:cs="Times New Roman"/>
          <w:sz w:val="26"/>
          <w:szCs w:val="26"/>
        </w:rPr>
        <w:t xml:space="preserve">к первой </w:t>
      </w:r>
      <w:r w:rsidR="00EE1FB8" w:rsidRPr="003A356D">
        <w:rPr>
          <w:rFonts w:ascii="Times New Roman" w:hAnsi="Times New Roman" w:cs="Times New Roman"/>
          <w:sz w:val="26"/>
          <w:szCs w:val="26"/>
        </w:rPr>
        <w:t xml:space="preserve">(I) </w:t>
      </w:r>
      <w:r w:rsidR="00003716" w:rsidRPr="003A356D">
        <w:rPr>
          <w:rFonts w:ascii="Times New Roman" w:hAnsi="Times New Roman" w:cs="Times New Roman"/>
          <w:sz w:val="26"/>
          <w:szCs w:val="26"/>
        </w:rPr>
        <w:t>группе относятся виды спорта, включенные в программу Олимпийских игр, кроме командных игровых видов спорта;</w:t>
      </w:r>
    </w:p>
    <w:p w14:paraId="57D03387" w14:textId="4A9A93D6" w:rsidR="00003716" w:rsidRPr="00F00A75" w:rsidRDefault="00BE5E33" w:rsidP="00574FBA">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03716" w:rsidRPr="003A356D">
        <w:rPr>
          <w:rFonts w:ascii="Times New Roman" w:hAnsi="Times New Roman" w:cs="Times New Roman"/>
          <w:sz w:val="26"/>
          <w:szCs w:val="26"/>
        </w:rPr>
        <w:t xml:space="preserve">ко второй </w:t>
      </w:r>
      <w:r w:rsidR="00EE1FB8" w:rsidRPr="003A356D">
        <w:rPr>
          <w:rFonts w:ascii="Times New Roman" w:hAnsi="Times New Roman" w:cs="Times New Roman"/>
          <w:sz w:val="26"/>
          <w:szCs w:val="26"/>
        </w:rPr>
        <w:t xml:space="preserve">(II) </w:t>
      </w:r>
      <w:r w:rsidR="00003716" w:rsidRPr="003A356D">
        <w:rPr>
          <w:rFonts w:ascii="Times New Roman" w:hAnsi="Times New Roman" w:cs="Times New Roman"/>
          <w:sz w:val="26"/>
          <w:szCs w:val="26"/>
        </w:rPr>
        <w:t xml:space="preserve">группе относятся виды спорта, не включенные в программу Олимпийских игр, но получившие признание Международного олимпийского комитета </w:t>
      </w:r>
      <w:r w:rsidR="00003716" w:rsidRPr="00F00A75">
        <w:rPr>
          <w:rFonts w:ascii="Times New Roman" w:hAnsi="Times New Roman" w:cs="Times New Roman"/>
          <w:sz w:val="26"/>
          <w:szCs w:val="26"/>
        </w:rPr>
        <w:t>и</w:t>
      </w:r>
      <w:r w:rsidR="007329B1" w:rsidRPr="00F00A75">
        <w:rPr>
          <w:rFonts w:ascii="Times New Roman" w:hAnsi="Times New Roman" w:cs="Times New Roman"/>
          <w:sz w:val="26"/>
          <w:szCs w:val="26"/>
        </w:rPr>
        <w:t xml:space="preserve"> (или)</w:t>
      </w:r>
      <w:r w:rsidR="00003716" w:rsidRPr="00F00A75">
        <w:rPr>
          <w:rFonts w:ascii="Times New Roman" w:hAnsi="Times New Roman" w:cs="Times New Roman"/>
          <w:sz w:val="26"/>
          <w:szCs w:val="26"/>
        </w:rPr>
        <w:t xml:space="preserve"> включенные во Всероссийский реестр видов спорта;</w:t>
      </w:r>
    </w:p>
    <w:p w14:paraId="6955B595" w14:textId="04338B8B" w:rsidR="00003716" w:rsidRPr="003A356D" w:rsidRDefault="00BE5E33" w:rsidP="00574FBA">
      <w:pPr>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 </w:t>
      </w:r>
      <w:r w:rsidR="00003716" w:rsidRPr="003A356D">
        <w:rPr>
          <w:rFonts w:ascii="Times New Roman" w:hAnsi="Times New Roman" w:cs="Times New Roman"/>
          <w:sz w:val="26"/>
          <w:szCs w:val="26"/>
        </w:rPr>
        <w:t xml:space="preserve">к третьей </w:t>
      </w:r>
      <w:r w:rsidR="00EE1FB8" w:rsidRPr="003A356D">
        <w:rPr>
          <w:rFonts w:ascii="Times New Roman" w:hAnsi="Times New Roman" w:cs="Times New Roman"/>
          <w:sz w:val="26"/>
          <w:szCs w:val="26"/>
        </w:rPr>
        <w:t xml:space="preserve">(III) </w:t>
      </w:r>
      <w:r w:rsidR="00003716" w:rsidRPr="003A356D">
        <w:rPr>
          <w:rFonts w:ascii="Times New Roman" w:hAnsi="Times New Roman" w:cs="Times New Roman"/>
          <w:sz w:val="26"/>
          <w:szCs w:val="26"/>
        </w:rPr>
        <w:t>группе видов спорта относятся командные игровые виды спорта, включен</w:t>
      </w:r>
      <w:r w:rsidR="00933733">
        <w:rPr>
          <w:rFonts w:ascii="Times New Roman" w:hAnsi="Times New Roman" w:cs="Times New Roman"/>
          <w:sz w:val="26"/>
          <w:szCs w:val="26"/>
        </w:rPr>
        <w:t>ные в программу Олимпийских игр.</w:t>
      </w:r>
    </w:p>
    <w:p w14:paraId="1C726237" w14:textId="208F467D" w:rsidR="00AC60EB" w:rsidRPr="003A356D" w:rsidRDefault="00574FBA" w:rsidP="00574FBA">
      <w:pPr>
        <w:ind w:firstLine="567"/>
        <w:jc w:val="both"/>
        <w:rPr>
          <w:rFonts w:ascii="Times New Roman" w:hAnsi="Times New Roman" w:cs="Times New Roman"/>
          <w:sz w:val="26"/>
          <w:szCs w:val="26"/>
        </w:rPr>
      </w:pPr>
      <w:r w:rsidRPr="003A356D">
        <w:rPr>
          <w:rFonts w:ascii="Times New Roman" w:hAnsi="Times New Roman" w:cs="Times New Roman"/>
          <w:sz w:val="26"/>
          <w:szCs w:val="26"/>
        </w:rPr>
        <w:lastRenderedPageBreak/>
        <w:t xml:space="preserve">2. </w:t>
      </w:r>
      <w:r w:rsidR="00A9571E" w:rsidRPr="003A356D">
        <w:rPr>
          <w:rFonts w:ascii="Times New Roman" w:hAnsi="Times New Roman" w:cs="Times New Roman"/>
          <w:sz w:val="26"/>
          <w:szCs w:val="26"/>
        </w:rPr>
        <w:t xml:space="preserve">Исчисление </w:t>
      </w:r>
      <w:r w:rsidR="00AC60EB" w:rsidRPr="003A356D">
        <w:rPr>
          <w:rFonts w:ascii="Times New Roman" w:hAnsi="Times New Roman" w:cs="Times New Roman"/>
          <w:sz w:val="26"/>
          <w:szCs w:val="26"/>
        </w:rPr>
        <w:t>выплат</w:t>
      </w:r>
      <w:r w:rsidR="00003716" w:rsidRPr="003A356D">
        <w:rPr>
          <w:rFonts w:ascii="Times New Roman" w:hAnsi="Times New Roman" w:cs="Times New Roman"/>
          <w:sz w:val="26"/>
          <w:szCs w:val="26"/>
        </w:rPr>
        <w:t>ы</w:t>
      </w:r>
      <w:r w:rsidR="00AC60EB" w:rsidRPr="003A356D">
        <w:rPr>
          <w:rFonts w:ascii="Times New Roman" w:hAnsi="Times New Roman" w:cs="Times New Roman"/>
          <w:sz w:val="26"/>
          <w:szCs w:val="26"/>
        </w:rPr>
        <w:t xml:space="preserve"> за напряженность и особый режим работы (</w:t>
      </w:r>
      <w:proofErr w:type="spellStart"/>
      <w:r w:rsidR="00AC60EB" w:rsidRPr="003A356D">
        <w:rPr>
          <w:rFonts w:ascii="Times New Roman" w:hAnsi="Times New Roman" w:cs="Times New Roman"/>
          <w:sz w:val="26"/>
          <w:szCs w:val="26"/>
        </w:rPr>
        <w:t>Вн</w:t>
      </w:r>
      <w:proofErr w:type="spellEnd"/>
      <w:r w:rsidR="00AC60EB" w:rsidRPr="003A356D">
        <w:rPr>
          <w:rFonts w:ascii="Times New Roman" w:hAnsi="Times New Roman" w:cs="Times New Roman"/>
          <w:sz w:val="26"/>
          <w:szCs w:val="26"/>
        </w:rPr>
        <w:t>) осуществляется по формуле:</w:t>
      </w:r>
    </w:p>
    <w:p w14:paraId="39914512" w14:textId="77777777" w:rsidR="00B07780" w:rsidRPr="003A356D" w:rsidRDefault="00B07780" w:rsidP="00BE5E33">
      <w:pPr>
        <w:widowControl w:val="0"/>
        <w:autoSpaceDE w:val="0"/>
        <w:autoSpaceDN w:val="0"/>
        <w:adjustRightInd w:val="0"/>
        <w:ind w:firstLine="567"/>
        <w:jc w:val="center"/>
        <w:rPr>
          <w:rFonts w:ascii="Times New Roman" w:hAnsi="Times New Roman" w:cs="Times New Roman"/>
          <w:sz w:val="26"/>
          <w:szCs w:val="26"/>
        </w:rPr>
      </w:pPr>
    </w:p>
    <w:p w14:paraId="6B2EA498" w14:textId="77777777" w:rsidR="00AC60EB" w:rsidRPr="003A356D" w:rsidRDefault="00AC60EB" w:rsidP="00B07780">
      <w:pPr>
        <w:widowControl w:val="0"/>
        <w:autoSpaceDE w:val="0"/>
        <w:autoSpaceDN w:val="0"/>
        <w:adjustRightInd w:val="0"/>
        <w:ind w:firstLine="567"/>
        <w:rPr>
          <w:rFonts w:ascii="Times New Roman" w:hAnsi="Times New Roman" w:cs="Times New Roman"/>
          <w:sz w:val="26"/>
          <w:szCs w:val="26"/>
        </w:rPr>
      </w:pPr>
      <w:proofErr w:type="spellStart"/>
      <w:r w:rsidRPr="003A356D">
        <w:rPr>
          <w:rFonts w:ascii="Times New Roman" w:hAnsi="Times New Roman" w:cs="Times New Roman"/>
          <w:sz w:val="26"/>
          <w:szCs w:val="26"/>
        </w:rPr>
        <w:t>В</w:t>
      </w:r>
      <w:r w:rsidRPr="003A356D">
        <w:rPr>
          <w:rFonts w:ascii="Times New Roman" w:hAnsi="Times New Roman" w:cs="Times New Roman"/>
          <w:sz w:val="26"/>
          <w:szCs w:val="26"/>
          <w:vertAlign w:val="subscript"/>
        </w:rPr>
        <w:t>н</w:t>
      </w:r>
      <w:proofErr w:type="spellEnd"/>
      <w:r w:rsidRPr="003A356D">
        <w:rPr>
          <w:rFonts w:ascii="Times New Roman" w:hAnsi="Times New Roman" w:cs="Times New Roman"/>
          <w:sz w:val="26"/>
          <w:szCs w:val="26"/>
        </w:rPr>
        <w:t xml:space="preserve"> = </w:t>
      </w:r>
      <w:r w:rsidR="00003716" w:rsidRPr="003A356D">
        <w:rPr>
          <w:rFonts w:ascii="Times New Roman" w:hAnsi="Times New Roman" w:cs="Times New Roman"/>
          <w:sz w:val="26"/>
          <w:szCs w:val="26"/>
        </w:rPr>
        <w:t>Д</w:t>
      </w:r>
      <w:r w:rsidRPr="003A356D">
        <w:rPr>
          <w:rFonts w:ascii="Times New Roman" w:hAnsi="Times New Roman" w:cs="Times New Roman"/>
          <w:sz w:val="26"/>
          <w:szCs w:val="26"/>
        </w:rPr>
        <w:t>О х (К%</w:t>
      </w:r>
      <w:r w:rsidRPr="003A356D">
        <w:rPr>
          <w:rFonts w:ascii="Times New Roman" w:hAnsi="Times New Roman" w:cs="Times New Roman"/>
          <w:sz w:val="26"/>
          <w:szCs w:val="26"/>
          <w:vertAlign w:val="subscript"/>
        </w:rPr>
        <w:t>1</w:t>
      </w:r>
      <w:r w:rsidRPr="003A356D">
        <w:rPr>
          <w:rFonts w:ascii="Times New Roman" w:hAnsi="Times New Roman" w:cs="Times New Roman"/>
          <w:sz w:val="26"/>
          <w:szCs w:val="26"/>
        </w:rPr>
        <w:t xml:space="preserve"> х </w:t>
      </w:r>
      <w:r w:rsidRPr="003A356D">
        <w:rPr>
          <w:rFonts w:ascii="Times New Roman" w:hAnsi="Times New Roman" w:cs="Times New Roman"/>
          <w:sz w:val="26"/>
          <w:szCs w:val="26"/>
          <w:lang w:val="en-US"/>
        </w:rPr>
        <w:t>v</w:t>
      </w:r>
      <w:r w:rsidRPr="003A356D">
        <w:rPr>
          <w:rFonts w:ascii="Times New Roman" w:hAnsi="Times New Roman" w:cs="Times New Roman"/>
          <w:sz w:val="26"/>
          <w:szCs w:val="26"/>
          <w:vertAlign w:val="subscript"/>
        </w:rPr>
        <w:t xml:space="preserve">1 </w:t>
      </w:r>
      <w:r w:rsidRPr="003A356D">
        <w:rPr>
          <w:rFonts w:ascii="Times New Roman" w:hAnsi="Times New Roman" w:cs="Times New Roman"/>
          <w:sz w:val="26"/>
          <w:szCs w:val="26"/>
        </w:rPr>
        <w:t>+ К%</w:t>
      </w:r>
      <w:r w:rsidRPr="003A356D">
        <w:rPr>
          <w:rFonts w:ascii="Times New Roman" w:hAnsi="Times New Roman" w:cs="Times New Roman"/>
          <w:sz w:val="26"/>
          <w:szCs w:val="26"/>
          <w:vertAlign w:val="subscript"/>
        </w:rPr>
        <w:t>1</w:t>
      </w:r>
      <w:r w:rsidRPr="003A356D">
        <w:rPr>
          <w:rFonts w:ascii="Times New Roman" w:hAnsi="Times New Roman" w:cs="Times New Roman"/>
          <w:sz w:val="26"/>
          <w:szCs w:val="26"/>
        </w:rPr>
        <w:t xml:space="preserve"> х </w:t>
      </w:r>
      <w:r w:rsidRPr="003A356D">
        <w:rPr>
          <w:rFonts w:ascii="Times New Roman" w:hAnsi="Times New Roman" w:cs="Times New Roman"/>
          <w:sz w:val="26"/>
          <w:szCs w:val="26"/>
          <w:lang w:val="en-US"/>
        </w:rPr>
        <w:t>v</w:t>
      </w:r>
      <w:r w:rsidRPr="003A356D">
        <w:rPr>
          <w:rFonts w:ascii="Times New Roman" w:hAnsi="Times New Roman" w:cs="Times New Roman"/>
          <w:sz w:val="26"/>
          <w:szCs w:val="26"/>
          <w:vertAlign w:val="subscript"/>
        </w:rPr>
        <w:t xml:space="preserve">2 </w:t>
      </w:r>
      <w:r w:rsidRPr="003A356D">
        <w:rPr>
          <w:rFonts w:ascii="Times New Roman" w:hAnsi="Times New Roman" w:cs="Times New Roman"/>
          <w:sz w:val="26"/>
          <w:szCs w:val="26"/>
        </w:rPr>
        <w:t>+ К%</w:t>
      </w:r>
      <w:r w:rsidRPr="003A356D">
        <w:rPr>
          <w:rFonts w:ascii="Times New Roman" w:hAnsi="Times New Roman" w:cs="Times New Roman"/>
          <w:sz w:val="26"/>
          <w:szCs w:val="26"/>
          <w:vertAlign w:val="subscript"/>
        </w:rPr>
        <w:t>1</w:t>
      </w:r>
      <w:r w:rsidRPr="003A356D">
        <w:rPr>
          <w:rFonts w:ascii="Times New Roman" w:hAnsi="Times New Roman" w:cs="Times New Roman"/>
          <w:sz w:val="26"/>
          <w:szCs w:val="26"/>
        </w:rPr>
        <w:t xml:space="preserve"> х </w:t>
      </w:r>
      <w:proofErr w:type="spellStart"/>
      <w:r w:rsidRPr="003A356D">
        <w:rPr>
          <w:rFonts w:ascii="Times New Roman" w:hAnsi="Times New Roman" w:cs="Times New Roman"/>
          <w:sz w:val="26"/>
          <w:szCs w:val="26"/>
          <w:lang w:val="en-US"/>
        </w:rPr>
        <w:t>v</w:t>
      </w:r>
      <w:r w:rsidRPr="003A356D">
        <w:rPr>
          <w:rFonts w:ascii="Times New Roman" w:hAnsi="Times New Roman" w:cs="Times New Roman"/>
          <w:sz w:val="26"/>
          <w:szCs w:val="26"/>
          <w:vertAlign w:val="subscript"/>
          <w:lang w:val="en-US"/>
        </w:rPr>
        <w:t>n</w:t>
      </w:r>
      <w:proofErr w:type="spellEnd"/>
      <w:proofErr w:type="gramStart"/>
      <w:r w:rsidRPr="003A356D">
        <w:rPr>
          <w:rFonts w:ascii="Times New Roman" w:hAnsi="Times New Roman" w:cs="Times New Roman"/>
          <w:sz w:val="26"/>
          <w:szCs w:val="26"/>
          <w:vertAlign w:val="subscript"/>
        </w:rPr>
        <w:t xml:space="preserve"> </w:t>
      </w:r>
      <w:r w:rsidRPr="003A356D">
        <w:rPr>
          <w:rFonts w:ascii="Times New Roman" w:hAnsi="Times New Roman" w:cs="Times New Roman"/>
          <w:sz w:val="26"/>
          <w:szCs w:val="26"/>
        </w:rPr>
        <w:t>)</w:t>
      </w:r>
      <w:proofErr w:type="gramEnd"/>
      <w:r w:rsidRPr="003A356D">
        <w:rPr>
          <w:rFonts w:ascii="Times New Roman" w:hAnsi="Times New Roman" w:cs="Times New Roman"/>
          <w:sz w:val="26"/>
          <w:szCs w:val="26"/>
        </w:rPr>
        <w:t>,</w:t>
      </w:r>
    </w:p>
    <w:p w14:paraId="2A953A6A" w14:textId="77777777" w:rsidR="00B07780" w:rsidRPr="003A356D" w:rsidRDefault="00B07780" w:rsidP="00AC60EB">
      <w:pPr>
        <w:widowControl w:val="0"/>
        <w:autoSpaceDE w:val="0"/>
        <w:autoSpaceDN w:val="0"/>
        <w:adjustRightInd w:val="0"/>
        <w:ind w:firstLine="567"/>
        <w:jc w:val="both"/>
        <w:rPr>
          <w:rFonts w:ascii="Times New Roman" w:hAnsi="Times New Roman" w:cs="Times New Roman"/>
          <w:sz w:val="26"/>
          <w:szCs w:val="26"/>
        </w:rPr>
      </w:pPr>
    </w:p>
    <w:p w14:paraId="776D3DC9" w14:textId="77777777" w:rsidR="00AC60EB" w:rsidRPr="003A356D" w:rsidRDefault="00AC60EB" w:rsidP="00AC60EB">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где:</w:t>
      </w:r>
    </w:p>
    <w:p w14:paraId="34E83318" w14:textId="4E2ED711" w:rsidR="00AC60EB" w:rsidRPr="003A356D" w:rsidRDefault="00003716" w:rsidP="00AC60EB">
      <w:pPr>
        <w:widowControl w:val="0"/>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rPr>
        <w:t>Д</w:t>
      </w:r>
      <w:r w:rsidR="00AC60EB" w:rsidRPr="003A356D">
        <w:rPr>
          <w:rFonts w:ascii="Times New Roman" w:hAnsi="Times New Roman" w:cs="Times New Roman"/>
          <w:sz w:val="26"/>
          <w:szCs w:val="26"/>
        </w:rPr>
        <w:t>О</w:t>
      </w:r>
      <w:proofErr w:type="gramEnd"/>
      <w:r w:rsidRPr="003A356D">
        <w:rPr>
          <w:rFonts w:ascii="Times New Roman" w:hAnsi="Times New Roman" w:cs="Times New Roman"/>
          <w:sz w:val="26"/>
          <w:szCs w:val="26"/>
        </w:rPr>
        <w:t xml:space="preserve"> – </w:t>
      </w:r>
      <w:proofErr w:type="gramStart"/>
      <w:r w:rsidRPr="003A356D">
        <w:rPr>
          <w:rFonts w:ascii="Times New Roman" w:hAnsi="Times New Roman" w:cs="Times New Roman"/>
          <w:sz w:val="26"/>
          <w:szCs w:val="26"/>
        </w:rPr>
        <w:t>оклад</w:t>
      </w:r>
      <w:proofErr w:type="gramEnd"/>
      <w:r w:rsidRPr="003A356D">
        <w:rPr>
          <w:rFonts w:ascii="Times New Roman" w:hAnsi="Times New Roman" w:cs="Times New Roman"/>
          <w:sz w:val="26"/>
          <w:szCs w:val="26"/>
        </w:rPr>
        <w:t xml:space="preserve"> (должностной</w:t>
      </w:r>
      <w:r w:rsidR="00AC60EB" w:rsidRPr="003A356D">
        <w:rPr>
          <w:rFonts w:ascii="Times New Roman" w:hAnsi="Times New Roman" w:cs="Times New Roman"/>
          <w:sz w:val="26"/>
          <w:szCs w:val="26"/>
        </w:rPr>
        <w:t xml:space="preserve"> оклад</w:t>
      </w:r>
      <w:r w:rsidRPr="003A356D">
        <w:rPr>
          <w:rFonts w:ascii="Times New Roman" w:hAnsi="Times New Roman" w:cs="Times New Roman"/>
          <w:sz w:val="26"/>
          <w:szCs w:val="26"/>
        </w:rPr>
        <w:t>)</w:t>
      </w:r>
      <w:r w:rsidR="00BE5E33" w:rsidRPr="003A356D">
        <w:rPr>
          <w:rFonts w:ascii="Times New Roman" w:hAnsi="Times New Roman" w:cs="Times New Roman"/>
          <w:sz w:val="26"/>
          <w:szCs w:val="26"/>
        </w:rPr>
        <w:t>,</w:t>
      </w:r>
      <w:r w:rsidRPr="003A356D">
        <w:rPr>
          <w:rFonts w:ascii="Times New Roman" w:hAnsi="Times New Roman" w:cs="Times New Roman"/>
          <w:sz w:val="26"/>
          <w:szCs w:val="26"/>
        </w:rPr>
        <w:t xml:space="preserve"> ставка</w:t>
      </w:r>
      <w:r w:rsidR="00AC60EB" w:rsidRPr="003A356D">
        <w:rPr>
          <w:rFonts w:ascii="Times New Roman" w:hAnsi="Times New Roman" w:cs="Times New Roman"/>
          <w:sz w:val="26"/>
          <w:szCs w:val="26"/>
        </w:rPr>
        <w:t xml:space="preserve"> заработной платы без учета </w:t>
      </w:r>
      <w:r w:rsidR="00AA3155" w:rsidRPr="003A356D">
        <w:rPr>
          <w:rFonts w:ascii="Times New Roman" w:hAnsi="Times New Roman" w:cs="Times New Roman"/>
          <w:sz w:val="26"/>
          <w:szCs w:val="26"/>
        </w:rPr>
        <w:t xml:space="preserve">нагрузки и </w:t>
      </w:r>
      <w:r w:rsidR="00AC60EB" w:rsidRPr="003A356D">
        <w:rPr>
          <w:rFonts w:ascii="Times New Roman" w:hAnsi="Times New Roman" w:cs="Times New Roman"/>
          <w:sz w:val="26"/>
          <w:szCs w:val="26"/>
        </w:rPr>
        <w:t>повышающего коэффициента за наличие квалификационной категории;</w:t>
      </w:r>
    </w:p>
    <w:p w14:paraId="05FF7482" w14:textId="0703653C" w:rsidR="00BE5E33" w:rsidRPr="003A356D" w:rsidRDefault="00AC60EB" w:rsidP="003F0DEE">
      <w:pPr>
        <w:widowControl w:val="0"/>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rPr>
        <w:t>К%</w:t>
      </w:r>
      <w:r w:rsidRPr="003A356D">
        <w:rPr>
          <w:rFonts w:ascii="Times New Roman" w:hAnsi="Times New Roman" w:cs="Times New Roman"/>
          <w:sz w:val="26"/>
          <w:szCs w:val="26"/>
          <w:vertAlign w:val="subscript"/>
        </w:rPr>
        <w:t>1</w:t>
      </w:r>
      <w:r w:rsidRPr="003A356D">
        <w:rPr>
          <w:rFonts w:ascii="Times New Roman" w:hAnsi="Times New Roman" w:cs="Times New Roman"/>
          <w:sz w:val="26"/>
          <w:szCs w:val="26"/>
        </w:rPr>
        <w:t>, К%</w:t>
      </w:r>
      <w:r w:rsidRPr="003A356D">
        <w:rPr>
          <w:rFonts w:ascii="Times New Roman" w:hAnsi="Times New Roman" w:cs="Times New Roman"/>
          <w:sz w:val="26"/>
          <w:szCs w:val="26"/>
          <w:vertAlign w:val="subscript"/>
        </w:rPr>
        <w:t xml:space="preserve">2, </w:t>
      </w:r>
      <w:r w:rsidRPr="003A356D">
        <w:rPr>
          <w:rFonts w:ascii="Times New Roman" w:hAnsi="Times New Roman" w:cs="Times New Roman"/>
          <w:sz w:val="26"/>
          <w:szCs w:val="26"/>
        </w:rPr>
        <w:t>К%</w:t>
      </w:r>
      <w:r w:rsidRPr="003A356D">
        <w:rPr>
          <w:rFonts w:ascii="Times New Roman" w:hAnsi="Times New Roman" w:cs="Times New Roman"/>
          <w:sz w:val="26"/>
          <w:szCs w:val="26"/>
          <w:vertAlign w:val="subscript"/>
          <w:lang w:val="en-US"/>
        </w:rPr>
        <w:t>n</w:t>
      </w:r>
      <w:r w:rsidRPr="003A356D">
        <w:rPr>
          <w:rFonts w:ascii="Times New Roman" w:hAnsi="Times New Roman" w:cs="Times New Roman"/>
          <w:sz w:val="26"/>
          <w:szCs w:val="26"/>
        </w:rPr>
        <w:t xml:space="preserve"> </w:t>
      </w:r>
      <w:r w:rsidR="00BE5E33" w:rsidRPr="003A356D">
        <w:rPr>
          <w:rFonts w:ascii="Times New Roman" w:hAnsi="Times New Roman" w:cs="Times New Roman"/>
          <w:sz w:val="26"/>
          <w:szCs w:val="26"/>
        </w:rPr>
        <w:t>-</w:t>
      </w:r>
      <w:r w:rsidRPr="003A356D">
        <w:rPr>
          <w:rFonts w:ascii="Times New Roman" w:hAnsi="Times New Roman" w:cs="Times New Roman"/>
          <w:sz w:val="26"/>
          <w:szCs w:val="26"/>
        </w:rPr>
        <w:t xml:space="preserve"> суммарная надбавка с учетом коли</w:t>
      </w:r>
      <w:r w:rsidR="003F0DEE" w:rsidRPr="003A356D">
        <w:rPr>
          <w:rFonts w:ascii="Times New Roman" w:hAnsi="Times New Roman" w:cs="Times New Roman"/>
          <w:sz w:val="26"/>
          <w:szCs w:val="26"/>
        </w:rPr>
        <w:t xml:space="preserve">чества </w:t>
      </w:r>
      <w:r w:rsidR="00E44FB7">
        <w:rPr>
          <w:rFonts w:ascii="Times New Roman" w:hAnsi="Times New Roman" w:cs="Times New Roman"/>
          <w:sz w:val="26"/>
          <w:szCs w:val="26"/>
        </w:rPr>
        <w:t>обучающихся</w:t>
      </w:r>
      <w:r w:rsidR="003F0DEE" w:rsidRPr="003A356D">
        <w:rPr>
          <w:rFonts w:ascii="Times New Roman" w:hAnsi="Times New Roman" w:cs="Times New Roman"/>
          <w:sz w:val="26"/>
          <w:szCs w:val="26"/>
        </w:rPr>
        <w:t xml:space="preserve">, в процентах. </w:t>
      </w:r>
      <w:proofErr w:type="gramEnd"/>
    </w:p>
    <w:p w14:paraId="39EEC20F" w14:textId="77777777" w:rsidR="00B07780" w:rsidRPr="003A356D" w:rsidRDefault="00B07780" w:rsidP="00B07780">
      <w:pPr>
        <w:widowControl w:val="0"/>
        <w:autoSpaceDE w:val="0"/>
        <w:autoSpaceDN w:val="0"/>
        <w:adjustRightInd w:val="0"/>
        <w:ind w:firstLine="567"/>
        <w:rPr>
          <w:rFonts w:ascii="Times New Roman" w:hAnsi="Times New Roman" w:cs="Times New Roman"/>
          <w:sz w:val="26"/>
          <w:szCs w:val="26"/>
        </w:rPr>
      </w:pPr>
    </w:p>
    <w:p w14:paraId="14EB8BB3" w14:textId="15139058" w:rsidR="00BE5E33" w:rsidRPr="003A356D" w:rsidRDefault="003F0DEE" w:rsidP="00B07780">
      <w:pPr>
        <w:widowControl w:val="0"/>
        <w:autoSpaceDE w:val="0"/>
        <w:autoSpaceDN w:val="0"/>
        <w:adjustRightInd w:val="0"/>
        <w:ind w:firstLine="567"/>
        <w:rPr>
          <w:rFonts w:ascii="Times New Roman" w:hAnsi="Times New Roman" w:cs="Times New Roman"/>
          <w:sz w:val="26"/>
          <w:szCs w:val="26"/>
        </w:rPr>
      </w:pPr>
      <w:r w:rsidRPr="003A356D">
        <w:rPr>
          <w:rFonts w:ascii="Times New Roman" w:hAnsi="Times New Roman" w:cs="Times New Roman"/>
          <w:sz w:val="26"/>
          <w:szCs w:val="26"/>
        </w:rPr>
        <w:t xml:space="preserve">К% = </w:t>
      </w:r>
      <w:proofErr w:type="spellStart"/>
      <w:r w:rsidRPr="003A356D">
        <w:rPr>
          <w:rFonts w:ascii="Times New Roman" w:hAnsi="Times New Roman" w:cs="Times New Roman"/>
          <w:sz w:val="26"/>
          <w:szCs w:val="26"/>
        </w:rPr>
        <w:t>С</w:t>
      </w:r>
      <w:r w:rsidRPr="003A356D">
        <w:rPr>
          <w:rFonts w:ascii="Times New Roman" w:hAnsi="Times New Roman" w:cs="Times New Roman"/>
          <w:sz w:val="26"/>
          <w:szCs w:val="26"/>
          <w:vertAlign w:val="subscript"/>
        </w:rPr>
        <w:t>э</w:t>
      </w:r>
      <w:proofErr w:type="spellEnd"/>
      <w:r w:rsidRPr="003A356D">
        <w:rPr>
          <w:rFonts w:ascii="Times New Roman" w:hAnsi="Times New Roman" w:cs="Times New Roman"/>
          <w:sz w:val="26"/>
          <w:szCs w:val="26"/>
        </w:rPr>
        <w:t xml:space="preserve"> х </w:t>
      </w:r>
      <w:proofErr w:type="spellStart"/>
      <w:r w:rsidRPr="003A356D">
        <w:rPr>
          <w:rFonts w:ascii="Times New Roman" w:hAnsi="Times New Roman" w:cs="Times New Roman"/>
          <w:sz w:val="26"/>
          <w:szCs w:val="26"/>
        </w:rPr>
        <w:t>Р</w:t>
      </w:r>
      <w:r w:rsidRPr="003A356D">
        <w:rPr>
          <w:rFonts w:ascii="Times New Roman" w:hAnsi="Times New Roman" w:cs="Times New Roman"/>
          <w:sz w:val="26"/>
          <w:szCs w:val="26"/>
          <w:vertAlign w:val="subscript"/>
        </w:rPr>
        <w:t>д</w:t>
      </w:r>
      <w:proofErr w:type="spellEnd"/>
      <w:r w:rsidRPr="003A356D">
        <w:rPr>
          <w:rFonts w:ascii="Times New Roman" w:hAnsi="Times New Roman" w:cs="Times New Roman"/>
          <w:sz w:val="26"/>
          <w:szCs w:val="26"/>
        </w:rPr>
        <w:t>,</w:t>
      </w:r>
    </w:p>
    <w:p w14:paraId="5CB5A5A1" w14:textId="77777777" w:rsidR="00BE5E33" w:rsidRPr="003A356D" w:rsidRDefault="00BE5E33" w:rsidP="003F0DEE">
      <w:pPr>
        <w:widowControl w:val="0"/>
        <w:autoSpaceDE w:val="0"/>
        <w:autoSpaceDN w:val="0"/>
        <w:adjustRightInd w:val="0"/>
        <w:ind w:firstLine="567"/>
        <w:jc w:val="both"/>
        <w:rPr>
          <w:rFonts w:ascii="Times New Roman" w:hAnsi="Times New Roman" w:cs="Times New Roman"/>
          <w:sz w:val="26"/>
          <w:szCs w:val="26"/>
        </w:rPr>
      </w:pPr>
    </w:p>
    <w:p w14:paraId="2B846A16" w14:textId="77777777" w:rsidR="00B07780" w:rsidRPr="003A356D" w:rsidRDefault="003F0DEE" w:rsidP="003F0DEE">
      <w:pPr>
        <w:widowControl w:val="0"/>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где: </w:t>
      </w:r>
    </w:p>
    <w:p w14:paraId="17979337" w14:textId="08D8C4D6" w:rsidR="00B07780" w:rsidRPr="003A356D" w:rsidRDefault="003F0DEE" w:rsidP="003F0DEE">
      <w:pPr>
        <w:widowControl w:val="0"/>
        <w:autoSpaceDE w:val="0"/>
        <w:autoSpaceDN w:val="0"/>
        <w:adjustRightInd w:val="0"/>
        <w:ind w:firstLine="567"/>
        <w:jc w:val="both"/>
        <w:rPr>
          <w:rFonts w:ascii="Times New Roman" w:hAnsi="Times New Roman" w:cs="Times New Roman"/>
          <w:sz w:val="26"/>
          <w:szCs w:val="26"/>
        </w:rPr>
      </w:pPr>
      <w:proofErr w:type="spellStart"/>
      <w:r w:rsidRPr="003A356D">
        <w:rPr>
          <w:rFonts w:ascii="Times New Roman" w:hAnsi="Times New Roman" w:cs="Times New Roman"/>
          <w:sz w:val="26"/>
          <w:szCs w:val="26"/>
        </w:rPr>
        <w:t>С</w:t>
      </w:r>
      <w:r w:rsidRPr="003A356D">
        <w:rPr>
          <w:rFonts w:ascii="Times New Roman" w:hAnsi="Times New Roman" w:cs="Times New Roman"/>
          <w:sz w:val="26"/>
          <w:szCs w:val="26"/>
          <w:vertAlign w:val="subscript"/>
        </w:rPr>
        <w:t>э</w:t>
      </w:r>
      <w:proofErr w:type="spellEnd"/>
      <w:r w:rsidRPr="003A356D">
        <w:rPr>
          <w:rFonts w:ascii="Times New Roman" w:hAnsi="Times New Roman" w:cs="Times New Roman"/>
          <w:sz w:val="26"/>
          <w:szCs w:val="26"/>
        </w:rPr>
        <w:t xml:space="preserve"> </w:t>
      </w:r>
      <w:r w:rsidR="00BE5E33" w:rsidRPr="003A356D">
        <w:rPr>
          <w:rFonts w:ascii="Times New Roman" w:hAnsi="Times New Roman" w:cs="Times New Roman"/>
          <w:sz w:val="26"/>
          <w:szCs w:val="26"/>
        </w:rPr>
        <w:t>-</w:t>
      </w:r>
      <w:r w:rsidRPr="003A356D">
        <w:rPr>
          <w:rFonts w:ascii="Times New Roman" w:hAnsi="Times New Roman" w:cs="Times New Roman"/>
          <w:sz w:val="26"/>
          <w:szCs w:val="26"/>
        </w:rPr>
        <w:t xml:space="preserve"> количество </w:t>
      </w:r>
      <w:proofErr w:type="gramStart"/>
      <w:r w:rsidR="00E44FB7">
        <w:rPr>
          <w:rFonts w:ascii="Times New Roman" w:hAnsi="Times New Roman" w:cs="Times New Roman"/>
          <w:sz w:val="26"/>
          <w:szCs w:val="26"/>
        </w:rPr>
        <w:t>обучающихся</w:t>
      </w:r>
      <w:proofErr w:type="gramEnd"/>
      <w:r w:rsidRPr="003A356D">
        <w:rPr>
          <w:rFonts w:ascii="Times New Roman" w:hAnsi="Times New Roman" w:cs="Times New Roman"/>
          <w:sz w:val="26"/>
          <w:szCs w:val="26"/>
        </w:rPr>
        <w:t xml:space="preserve"> на этапе подготовки; </w:t>
      </w:r>
    </w:p>
    <w:p w14:paraId="4DBCC377" w14:textId="1EDA8F8C" w:rsidR="003F0DEE" w:rsidRPr="003A356D" w:rsidRDefault="003F0DEE" w:rsidP="003F0DEE">
      <w:pPr>
        <w:widowControl w:val="0"/>
        <w:autoSpaceDE w:val="0"/>
        <w:autoSpaceDN w:val="0"/>
        <w:adjustRightInd w:val="0"/>
        <w:ind w:firstLine="567"/>
        <w:jc w:val="both"/>
        <w:rPr>
          <w:rFonts w:ascii="Times New Roman" w:hAnsi="Times New Roman" w:cs="Times New Roman"/>
          <w:sz w:val="26"/>
          <w:szCs w:val="26"/>
        </w:rPr>
      </w:pPr>
      <w:proofErr w:type="spellStart"/>
      <w:r w:rsidRPr="003A356D">
        <w:rPr>
          <w:rFonts w:ascii="Times New Roman" w:hAnsi="Times New Roman" w:cs="Times New Roman"/>
          <w:sz w:val="26"/>
          <w:szCs w:val="26"/>
        </w:rPr>
        <w:t>Р</w:t>
      </w:r>
      <w:r w:rsidRPr="003A356D">
        <w:rPr>
          <w:rFonts w:ascii="Times New Roman" w:hAnsi="Times New Roman" w:cs="Times New Roman"/>
          <w:sz w:val="26"/>
          <w:szCs w:val="26"/>
          <w:vertAlign w:val="subscript"/>
        </w:rPr>
        <w:t>д</w:t>
      </w:r>
      <w:proofErr w:type="spellEnd"/>
      <w:r w:rsidRPr="003A356D">
        <w:rPr>
          <w:rFonts w:ascii="Times New Roman" w:hAnsi="Times New Roman" w:cs="Times New Roman"/>
          <w:sz w:val="26"/>
          <w:szCs w:val="26"/>
          <w:vertAlign w:val="subscript"/>
        </w:rPr>
        <w:t xml:space="preserve"> </w:t>
      </w:r>
      <w:r w:rsidRPr="003A356D">
        <w:rPr>
          <w:rFonts w:ascii="Times New Roman" w:hAnsi="Times New Roman" w:cs="Times New Roman"/>
          <w:sz w:val="26"/>
          <w:szCs w:val="26"/>
        </w:rPr>
        <w:t xml:space="preserve">– размер надбавки в зависимости от программы обучения и этапа подготовки </w:t>
      </w:r>
      <w:proofErr w:type="gramStart"/>
      <w:r w:rsidRPr="003A356D">
        <w:rPr>
          <w:rFonts w:ascii="Times New Roman" w:hAnsi="Times New Roman" w:cs="Times New Roman"/>
          <w:sz w:val="26"/>
          <w:szCs w:val="26"/>
        </w:rPr>
        <w:t>согласно таблицы</w:t>
      </w:r>
      <w:proofErr w:type="gramEnd"/>
      <w:r w:rsidRPr="003A356D">
        <w:rPr>
          <w:rFonts w:ascii="Times New Roman" w:hAnsi="Times New Roman" w:cs="Times New Roman"/>
          <w:sz w:val="26"/>
          <w:szCs w:val="26"/>
        </w:rPr>
        <w:t xml:space="preserve"> № 2.</w:t>
      </w:r>
    </w:p>
    <w:p w14:paraId="56F57CBE" w14:textId="03E4D9DD" w:rsidR="00B07780" w:rsidRPr="003A356D" w:rsidRDefault="00AC60EB" w:rsidP="00AC60EB">
      <w:pPr>
        <w:widowControl w:val="0"/>
        <w:autoSpaceDE w:val="0"/>
        <w:autoSpaceDN w:val="0"/>
        <w:adjustRightInd w:val="0"/>
        <w:ind w:firstLine="567"/>
        <w:jc w:val="both"/>
        <w:rPr>
          <w:rFonts w:ascii="Times New Roman" w:hAnsi="Times New Roman" w:cs="Times New Roman"/>
          <w:sz w:val="26"/>
          <w:szCs w:val="26"/>
        </w:rPr>
      </w:pPr>
      <w:proofErr w:type="gramStart"/>
      <w:r w:rsidRPr="00813BB0">
        <w:rPr>
          <w:rFonts w:ascii="Times New Roman" w:hAnsi="Times New Roman" w:cs="Times New Roman"/>
          <w:sz w:val="26"/>
          <w:szCs w:val="26"/>
          <w:lang w:val="en-US"/>
        </w:rPr>
        <w:t>v</w:t>
      </w:r>
      <w:r w:rsidRPr="00813BB0">
        <w:rPr>
          <w:rFonts w:ascii="Times New Roman" w:hAnsi="Times New Roman" w:cs="Times New Roman"/>
          <w:sz w:val="26"/>
          <w:szCs w:val="26"/>
          <w:vertAlign w:val="subscript"/>
        </w:rPr>
        <w:t xml:space="preserve">1, </w:t>
      </w:r>
      <w:r w:rsidRPr="00813BB0">
        <w:rPr>
          <w:rFonts w:ascii="Times New Roman" w:hAnsi="Times New Roman" w:cs="Times New Roman"/>
          <w:sz w:val="26"/>
          <w:szCs w:val="26"/>
          <w:lang w:val="en-US"/>
        </w:rPr>
        <w:t>v</w:t>
      </w:r>
      <w:r w:rsidRPr="00813BB0">
        <w:rPr>
          <w:rFonts w:ascii="Times New Roman" w:hAnsi="Times New Roman" w:cs="Times New Roman"/>
          <w:sz w:val="26"/>
          <w:szCs w:val="26"/>
          <w:vertAlign w:val="subscript"/>
        </w:rPr>
        <w:t xml:space="preserve">2, </w:t>
      </w:r>
      <w:proofErr w:type="spellStart"/>
      <w:r w:rsidRPr="00813BB0">
        <w:rPr>
          <w:rFonts w:ascii="Times New Roman" w:hAnsi="Times New Roman" w:cs="Times New Roman"/>
          <w:sz w:val="26"/>
          <w:szCs w:val="26"/>
          <w:lang w:val="en-US"/>
        </w:rPr>
        <w:t>v</w:t>
      </w:r>
      <w:r w:rsidRPr="00813BB0">
        <w:rPr>
          <w:rFonts w:ascii="Times New Roman" w:hAnsi="Times New Roman" w:cs="Times New Roman"/>
          <w:sz w:val="26"/>
          <w:szCs w:val="26"/>
          <w:vertAlign w:val="subscript"/>
          <w:lang w:val="en-US"/>
        </w:rPr>
        <w:t>n</w:t>
      </w:r>
      <w:proofErr w:type="spellEnd"/>
      <w:r w:rsidRPr="00813BB0">
        <w:rPr>
          <w:rFonts w:ascii="Times New Roman" w:hAnsi="Times New Roman" w:cs="Times New Roman"/>
          <w:sz w:val="26"/>
          <w:szCs w:val="26"/>
          <w:vertAlign w:val="subscript"/>
        </w:rPr>
        <w:t xml:space="preserve"> </w:t>
      </w:r>
      <w:r w:rsidR="004234F0" w:rsidRPr="00813BB0">
        <w:rPr>
          <w:rFonts w:ascii="Times New Roman" w:hAnsi="Times New Roman" w:cs="Times New Roman"/>
          <w:sz w:val="26"/>
          <w:szCs w:val="26"/>
          <w:vertAlign w:val="subscript"/>
        </w:rPr>
        <w:t>–</w:t>
      </w:r>
      <w:r w:rsidRPr="00813BB0">
        <w:rPr>
          <w:rFonts w:ascii="Times New Roman" w:hAnsi="Times New Roman" w:cs="Times New Roman"/>
          <w:sz w:val="26"/>
          <w:szCs w:val="26"/>
          <w:vertAlign w:val="subscript"/>
        </w:rPr>
        <w:t xml:space="preserve"> </w:t>
      </w:r>
      <w:r w:rsidR="00953102" w:rsidRPr="00813BB0">
        <w:rPr>
          <w:rFonts w:ascii="Times New Roman" w:hAnsi="Times New Roman" w:cs="Times New Roman"/>
          <w:sz w:val="26"/>
          <w:szCs w:val="26"/>
        </w:rPr>
        <w:t xml:space="preserve">коэффициенты участия </w:t>
      </w:r>
      <w:r w:rsidR="00F82169" w:rsidRPr="00813BB0">
        <w:rPr>
          <w:rFonts w:ascii="Times New Roman" w:hAnsi="Times New Roman" w:cs="Times New Roman"/>
          <w:sz w:val="26"/>
          <w:szCs w:val="26"/>
        </w:rPr>
        <w:t>тренера-преподавателя</w:t>
      </w:r>
      <w:r w:rsidRPr="00813BB0">
        <w:rPr>
          <w:rFonts w:ascii="Times New Roman" w:hAnsi="Times New Roman" w:cs="Times New Roman"/>
          <w:sz w:val="26"/>
          <w:szCs w:val="26"/>
        </w:rPr>
        <w:t xml:space="preserve"> в реализации тренировочного (учебного) плана, </w:t>
      </w:r>
      <w:r w:rsidR="00FA2AFD" w:rsidRPr="00813BB0">
        <w:rPr>
          <w:rFonts w:ascii="Times New Roman" w:hAnsi="Times New Roman" w:cs="Times New Roman"/>
          <w:sz w:val="26"/>
          <w:szCs w:val="26"/>
        </w:rPr>
        <w:t xml:space="preserve">которые </w:t>
      </w:r>
      <w:r w:rsidR="00FA2AFD" w:rsidRPr="003A356D">
        <w:rPr>
          <w:rFonts w:ascii="Times New Roman" w:hAnsi="Times New Roman" w:cs="Times New Roman"/>
          <w:sz w:val="26"/>
          <w:szCs w:val="26"/>
        </w:rPr>
        <w:t xml:space="preserve">определяются как </w:t>
      </w:r>
      <w:r w:rsidRPr="003A356D">
        <w:rPr>
          <w:rFonts w:ascii="Times New Roman" w:hAnsi="Times New Roman" w:cs="Times New Roman"/>
          <w:sz w:val="26"/>
          <w:szCs w:val="26"/>
        </w:rPr>
        <w:t xml:space="preserve">соотношение установленного </w:t>
      </w:r>
      <w:r w:rsidR="00FA2AFD" w:rsidRPr="003A356D">
        <w:rPr>
          <w:rFonts w:ascii="Times New Roman" w:hAnsi="Times New Roman" w:cs="Times New Roman"/>
          <w:sz w:val="26"/>
          <w:szCs w:val="26"/>
        </w:rPr>
        <w:t>тренеру - преподавателю</w:t>
      </w:r>
      <w:r w:rsidRPr="003A356D">
        <w:rPr>
          <w:rFonts w:ascii="Times New Roman" w:hAnsi="Times New Roman" w:cs="Times New Roman"/>
          <w:sz w:val="26"/>
          <w:szCs w:val="26"/>
        </w:rPr>
        <w:t xml:space="preserve"> объема работы </w:t>
      </w:r>
      <w:r w:rsidR="00FA2AFD" w:rsidRPr="003A356D">
        <w:rPr>
          <w:rFonts w:ascii="Times New Roman" w:hAnsi="Times New Roman" w:cs="Times New Roman"/>
          <w:sz w:val="26"/>
          <w:szCs w:val="26"/>
        </w:rPr>
        <w:t>с</w:t>
      </w:r>
      <w:r w:rsidR="00953102">
        <w:rPr>
          <w:rFonts w:ascii="Times New Roman" w:hAnsi="Times New Roman" w:cs="Times New Roman"/>
          <w:sz w:val="26"/>
          <w:szCs w:val="26"/>
        </w:rPr>
        <w:t xml:space="preserve"> обучающимся </w:t>
      </w:r>
      <w:r w:rsidR="00FA2AFD" w:rsidRPr="003A356D">
        <w:rPr>
          <w:rFonts w:ascii="Times New Roman" w:hAnsi="Times New Roman" w:cs="Times New Roman"/>
          <w:sz w:val="26"/>
          <w:szCs w:val="26"/>
        </w:rPr>
        <w:t>на</w:t>
      </w:r>
      <w:r w:rsidRPr="003A356D">
        <w:rPr>
          <w:rFonts w:ascii="Times New Roman" w:hAnsi="Times New Roman" w:cs="Times New Roman"/>
          <w:sz w:val="26"/>
          <w:szCs w:val="26"/>
        </w:rPr>
        <w:t xml:space="preserve"> каждом</w:t>
      </w:r>
      <w:r w:rsidR="00FA2AFD" w:rsidRPr="003A356D">
        <w:rPr>
          <w:rFonts w:ascii="Times New Roman" w:hAnsi="Times New Roman" w:cs="Times New Roman"/>
          <w:sz w:val="26"/>
          <w:szCs w:val="26"/>
        </w:rPr>
        <w:t xml:space="preserve"> этапе (периоде</w:t>
      </w:r>
      <w:r w:rsidRPr="003A356D">
        <w:rPr>
          <w:rFonts w:ascii="Times New Roman" w:hAnsi="Times New Roman" w:cs="Times New Roman"/>
          <w:sz w:val="26"/>
          <w:szCs w:val="26"/>
        </w:rPr>
        <w:t>) подготовки к объему</w:t>
      </w:r>
      <w:r w:rsidR="00FA2AFD" w:rsidRPr="003A356D">
        <w:rPr>
          <w:rFonts w:ascii="Times New Roman" w:hAnsi="Times New Roman" w:cs="Times New Roman"/>
          <w:sz w:val="26"/>
          <w:szCs w:val="26"/>
        </w:rPr>
        <w:t xml:space="preserve"> часов</w:t>
      </w:r>
      <w:r w:rsidRPr="003A356D">
        <w:rPr>
          <w:rFonts w:ascii="Times New Roman" w:hAnsi="Times New Roman" w:cs="Times New Roman"/>
          <w:sz w:val="26"/>
          <w:szCs w:val="26"/>
        </w:rPr>
        <w:t>, установленному по программе на определенном этапе (периоде) подготовки</w:t>
      </w:r>
      <w:r w:rsidR="00FA2AFD" w:rsidRPr="003A356D">
        <w:rPr>
          <w:rFonts w:ascii="Times New Roman" w:hAnsi="Times New Roman" w:cs="Times New Roman"/>
          <w:sz w:val="26"/>
          <w:szCs w:val="26"/>
        </w:rPr>
        <w:t>.</w:t>
      </w:r>
      <w:proofErr w:type="gramEnd"/>
      <w:r w:rsidRPr="003A356D">
        <w:rPr>
          <w:rFonts w:ascii="Times New Roman" w:hAnsi="Times New Roman" w:cs="Times New Roman"/>
          <w:sz w:val="26"/>
          <w:szCs w:val="26"/>
        </w:rPr>
        <w:t xml:space="preserve"> </w:t>
      </w:r>
    </w:p>
    <w:p w14:paraId="63809154" w14:textId="3B8D6E80" w:rsidR="00AC60EB" w:rsidRDefault="00FA2AFD" w:rsidP="00AC60EB">
      <w:pPr>
        <w:widowControl w:val="0"/>
        <w:autoSpaceDE w:val="0"/>
        <w:autoSpaceDN w:val="0"/>
        <w:adjustRightInd w:val="0"/>
        <w:ind w:firstLine="567"/>
        <w:jc w:val="both"/>
        <w:rPr>
          <w:rFonts w:ascii="Times New Roman" w:hAnsi="Times New Roman" w:cs="Times New Roman"/>
          <w:sz w:val="26"/>
          <w:szCs w:val="26"/>
        </w:rPr>
      </w:pPr>
      <w:proofErr w:type="gramStart"/>
      <w:r w:rsidRPr="003A356D">
        <w:rPr>
          <w:rFonts w:ascii="Times New Roman" w:hAnsi="Times New Roman" w:cs="Times New Roman"/>
          <w:sz w:val="26"/>
          <w:szCs w:val="26"/>
          <w:lang w:val="en-US"/>
        </w:rPr>
        <w:t>v</w:t>
      </w:r>
      <w:r w:rsidRPr="003A356D">
        <w:rPr>
          <w:rFonts w:ascii="Times New Roman" w:hAnsi="Times New Roman" w:cs="Times New Roman"/>
          <w:sz w:val="26"/>
          <w:szCs w:val="26"/>
          <w:vertAlign w:val="subscript"/>
        </w:rPr>
        <w:t xml:space="preserve">1, </w:t>
      </w:r>
      <w:r w:rsidRPr="003A356D">
        <w:rPr>
          <w:rFonts w:ascii="Times New Roman" w:hAnsi="Times New Roman" w:cs="Times New Roman"/>
          <w:sz w:val="26"/>
          <w:szCs w:val="26"/>
          <w:lang w:val="en-US"/>
        </w:rPr>
        <w:t>v</w:t>
      </w:r>
      <w:r w:rsidRPr="003A356D">
        <w:rPr>
          <w:rFonts w:ascii="Times New Roman" w:hAnsi="Times New Roman" w:cs="Times New Roman"/>
          <w:sz w:val="26"/>
          <w:szCs w:val="26"/>
          <w:vertAlign w:val="subscript"/>
        </w:rPr>
        <w:t xml:space="preserve">2, </w:t>
      </w:r>
      <w:proofErr w:type="spellStart"/>
      <w:r w:rsidRPr="003A356D">
        <w:rPr>
          <w:rFonts w:ascii="Times New Roman" w:hAnsi="Times New Roman" w:cs="Times New Roman"/>
          <w:sz w:val="26"/>
          <w:szCs w:val="26"/>
          <w:lang w:val="en-US"/>
        </w:rPr>
        <w:t>v</w:t>
      </w:r>
      <w:r w:rsidRPr="003A356D">
        <w:rPr>
          <w:rFonts w:ascii="Times New Roman" w:hAnsi="Times New Roman" w:cs="Times New Roman"/>
          <w:sz w:val="26"/>
          <w:szCs w:val="26"/>
          <w:vertAlign w:val="subscript"/>
          <w:lang w:val="en-US"/>
        </w:rPr>
        <w:t>n</w:t>
      </w:r>
      <w:proofErr w:type="spellEnd"/>
      <w:r w:rsidRPr="003A356D">
        <w:rPr>
          <w:rFonts w:ascii="Times New Roman" w:hAnsi="Times New Roman" w:cs="Times New Roman"/>
          <w:sz w:val="26"/>
          <w:szCs w:val="26"/>
          <w:vertAlign w:val="subscript"/>
        </w:rPr>
        <w:t xml:space="preserve"> </w:t>
      </w:r>
      <w:r w:rsidRPr="003A356D">
        <w:rPr>
          <w:rFonts w:ascii="Times New Roman" w:hAnsi="Times New Roman" w:cs="Times New Roman"/>
          <w:sz w:val="26"/>
          <w:szCs w:val="26"/>
        </w:rPr>
        <w:t xml:space="preserve">- </w:t>
      </w:r>
      <w:r w:rsidR="00B07780" w:rsidRPr="003A356D">
        <w:rPr>
          <w:rFonts w:ascii="Times New Roman" w:hAnsi="Times New Roman" w:cs="Times New Roman"/>
          <w:sz w:val="26"/>
          <w:szCs w:val="26"/>
        </w:rPr>
        <w:t>и</w:t>
      </w:r>
      <w:r w:rsidR="00AC60EB" w:rsidRPr="003A356D">
        <w:rPr>
          <w:rFonts w:ascii="Times New Roman" w:hAnsi="Times New Roman" w:cs="Times New Roman"/>
          <w:sz w:val="26"/>
          <w:szCs w:val="26"/>
        </w:rPr>
        <w:t xml:space="preserve">спользуется при определении выплаты в бригадном методе работы и одновременной работе двух и более работников, реализующих программу с одним и тем же контингентом </w:t>
      </w:r>
      <w:r w:rsidR="00953102">
        <w:rPr>
          <w:rFonts w:ascii="Times New Roman" w:hAnsi="Times New Roman" w:cs="Times New Roman"/>
          <w:sz w:val="26"/>
          <w:szCs w:val="26"/>
        </w:rPr>
        <w:t>обучающихся</w:t>
      </w:r>
      <w:r w:rsidR="00B07780" w:rsidRPr="003A356D">
        <w:rPr>
          <w:rFonts w:ascii="Times New Roman" w:hAnsi="Times New Roman" w:cs="Times New Roman"/>
          <w:sz w:val="26"/>
          <w:szCs w:val="26"/>
        </w:rPr>
        <w:t xml:space="preserve"> и не может быть более 1.</w:t>
      </w:r>
      <w:proofErr w:type="gramEnd"/>
      <w:r w:rsidR="00AC60EB" w:rsidRPr="003A356D">
        <w:rPr>
          <w:rFonts w:ascii="Times New Roman" w:hAnsi="Times New Roman" w:cs="Times New Roman"/>
          <w:sz w:val="26"/>
          <w:szCs w:val="26"/>
        </w:rPr>
        <w:t xml:space="preserve"> Устанавливается с учетом конкретного объема, сложности и специфики работы, с последующим распределением фонда оплаты труда по коэффициенту участия каждого конкретного работника (норме отработанных часов).</w:t>
      </w:r>
    </w:p>
    <w:p w14:paraId="25CE16E4"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6E50EE83"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31DB0596"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3A7217D8"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460996D4"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78EC294A"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16F8F9C4"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68928DAC"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5951E589"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35DFA1BF"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5F4CE238"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238F6346"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4EE0419B"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0C41B499"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4FBA0A87"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2F32B8AE"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47E3CAAB"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08E2EBB3"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0478E2E2"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2CA4BC10"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46CF81FC"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21BA8806" w14:textId="77777777" w:rsidR="00596EE1" w:rsidRDefault="00596EE1" w:rsidP="00AC60EB">
      <w:pPr>
        <w:widowControl w:val="0"/>
        <w:autoSpaceDE w:val="0"/>
        <w:autoSpaceDN w:val="0"/>
        <w:adjustRightInd w:val="0"/>
        <w:ind w:firstLine="567"/>
        <w:jc w:val="both"/>
        <w:rPr>
          <w:rFonts w:ascii="Times New Roman" w:hAnsi="Times New Roman" w:cs="Times New Roman"/>
          <w:sz w:val="26"/>
          <w:szCs w:val="26"/>
        </w:rPr>
      </w:pPr>
    </w:p>
    <w:p w14:paraId="43DB3DCF" w14:textId="77777777" w:rsidR="00EB6497" w:rsidRDefault="00EB6497" w:rsidP="00AC60EB">
      <w:pPr>
        <w:widowControl w:val="0"/>
        <w:autoSpaceDE w:val="0"/>
        <w:autoSpaceDN w:val="0"/>
        <w:adjustRightInd w:val="0"/>
        <w:ind w:firstLine="567"/>
        <w:jc w:val="both"/>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E0D" w:rsidRPr="003A356D" w14:paraId="6FF341BC" w14:textId="77777777" w:rsidTr="00E65FB5">
        <w:tc>
          <w:tcPr>
            <w:tcW w:w="4785" w:type="dxa"/>
          </w:tcPr>
          <w:p w14:paraId="67C43EEF" w14:textId="77777777" w:rsidR="004E5E0D" w:rsidRPr="003A356D" w:rsidRDefault="004E5E0D" w:rsidP="00E65FB5">
            <w:pPr>
              <w:rPr>
                <w:bCs/>
                <w:sz w:val="26"/>
                <w:szCs w:val="26"/>
              </w:rPr>
            </w:pPr>
          </w:p>
          <w:p w14:paraId="0C20B423" w14:textId="77777777" w:rsidR="00B07780" w:rsidRPr="003A356D" w:rsidRDefault="00B07780" w:rsidP="00E65FB5">
            <w:pPr>
              <w:rPr>
                <w:bCs/>
                <w:sz w:val="26"/>
                <w:szCs w:val="26"/>
              </w:rPr>
            </w:pPr>
          </w:p>
        </w:tc>
        <w:tc>
          <w:tcPr>
            <w:tcW w:w="4785" w:type="dxa"/>
          </w:tcPr>
          <w:p w14:paraId="18CCC779" w14:textId="0A48FC71" w:rsidR="009A2C65" w:rsidRPr="003A356D" w:rsidRDefault="009A2C65" w:rsidP="009A2C65">
            <w:pPr>
              <w:ind w:right="-143"/>
              <w:rPr>
                <w:bCs/>
                <w:sz w:val="26"/>
                <w:szCs w:val="26"/>
              </w:rPr>
            </w:pPr>
            <w:r w:rsidRPr="003A356D">
              <w:rPr>
                <w:bCs/>
                <w:sz w:val="26"/>
                <w:szCs w:val="26"/>
              </w:rPr>
              <w:t xml:space="preserve">Приложение № </w:t>
            </w:r>
            <w:r w:rsidR="00596EE1">
              <w:rPr>
                <w:bCs/>
                <w:sz w:val="26"/>
                <w:szCs w:val="26"/>
              </w:rPr>
              <w:t>5</w:t>
            </w:r>
            <w:r w:rsidRPr="003A356D">
              <w:rPr>
                <w:bCs/>
                <w:sz w:val="26"/>
                <w:szCs w:val="26"/>
              </w:rPr>
              <w:t xml:space="preserve">                                                            </w:t>
            </w:r>
          </w:p>
          <w:p w14:paraId="030D32CB" w14:textId="77777777" w:rsidR="009A2C65" w:rsidRPr="003A356D" w:rsidRDefault="009A2C65" w:rsidP="009A2C65">
            <w:pPr>
              <w:rPr>
                <w:sz w:val="26"/>
                <w:szCs w:val="26"/>
              </w:rPr>
            </w:pPr>
            <w:r w:rsidRPr="003A356D">
              <w:rPr>
                <w:bCs/>
                <w:sz w:val="26"/>
                <w:szCs w:val="26"/>
              </w:rPr>
              <w:t xml:space="preserve">к </w:t>
            </w:r>
            <w:r w:rsidRPr="003A356D">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14:paraId="7BE3DF1C" w14:textId="3652928C" w:rsidR="004E5E0D" w:rsidRPr="003A356D" w:rsidRDefault="004E5E0D" w:rsidP="00E65FB5">
            <w:pPr>
              <w:rPr>
                <w:sz w:val="26"/>
                <w:szCs w:val="26"/>
              </w:rPr>
            </w:pPr>
          </w:p>
        </w:tc>
      </w:tr>
    </w:tbl>
    <w:p w14:paraId="622DC035" w14:textId="77777777" w:rsidR="00527C8E" w:rsidRPr="003A356D" w:rsidRDefault="00527C8E" w:rsidP="00527C8E">
      <w:pPr>
        <w:jc w:val="center"/>
        <w:rPr>
          <w:rFonts w:ascii="Times New Roman" w:hAnsi="Times New Roman" w:cs="Times New Roman"/>
          <w:b/>
          <w:sz w:val="26"/>
          <w:szCs w:val="26"/>
        </w:rPr>
      </w:pPr>
    </w:p>
    <w:p w14:paraId="06C1A2D2"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Показатели</w:t>
      </w:r>
    </w:p>
    <w:p w14:paraId="4D900AA2" w14:textId="77777777" w:rsidR="00B37E98" w:rsidRPr="003A356D" w:rsidRDefault="00B37E98" w:rsidP="00B37E98">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для отнесения учреждений к группам по оплате труда</w:t>
      </w:r>
    </w:p>
    <w:p w14:paraId="29F4D978" w14:textId="77777777" w:rsidR="00B37E98" w:rsidRPr="003A356D" w:rsidRDefault="00B37E98" w:rsidP="00B37E98">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руководителей учреждений</w:t>
      </w:r>
    </w:p>
    <w:p w14:paraId="3147AAA9" w14:textId="77777777" w:rsidR="00B37E98" w:rsidRPr="003A356D" w:rsidRDefault="00B37E98" w:rsidP="00B37E98">
      <w:pPr>
        <w:autoSpaceDE w:val="0"/>
        <w:autoSpaceDN w:val="0"/>
        <w:adjustRightInd w:val="0"/>
        <w:jc w:val="center"/>
        <w:rPr>
          <w:rFonts w:ascii="Times New Roman" w:hAnsi="Times New Roman" w:cs="Times New Roman"/>
          <w:sz w:val="26"/>
          <w:szCs w:val="26"/>
        </w:rPr>
      </w:pPr>
    </w:p>
    <w:tbl>
      <w:tblPr>
        <w:tblW w:w="9485" w:type="dxa"/>
        <w:tblInd w:w="-34" w:type="dxa"/>
        <w:tblLayout w:type="fixed"/>
        <w:tblLook w:val="04A0" w:firstRow="1" w:lastRow="0" w:firstColumn="1" w:lastColumn="0" w:noHBand="0" w:noVBand="1"/>
      </w:tblPr>
      <w:tblGrid>
        <w:gridCol w:w="142"/>
        <w:gridCol w:w="3402"/>
        <w:gridCol w:w="1843"/>
        <w:gridCol w:w="1559"/>
        <w:gridCol w:w="1264"/>
        <w:gridCol w:w="1275"/>
      </w:tblGrid>
      <w:tr w:rsidR="00B37E98" w:rsidRPr="003A356D" w14:paraId="0E918EB4" w14:textId="77777777" w:rsidTr="00B37E98">
        <w:trPr>
          <w:trHeight w:val="420"/>
        </w:trPr>
        <w:tc>
          <w:tcPr>
            <w:tcW w:w="9485" w:type="dxa"/>
            <w:gridSpan w:val="6"/>
            <w:tcBorders>
              <w:top w:val="nil"/>
              <w:left w:val="nil"/>
              <w:bottom w:val="nil"/>
              <w:right w:val="nil"/>
            </w:tcBorders>
            <w:shd w:val="clear" w:color="000000" w:fill="FFFFFF"/>
            <w:noWrap/>
            <w:vAlign w:val="center"/>
          </w:tcPr>
          <w:p w14:paraId="256AD59C" w14:textId="5D977A01" w:rsidR="00B37E98" w:rsidRPr="003A356D" w:rsidRDefault="001C24DF" w:rsidP="00B37E98">
            <w:pPr>
              <w:numPr>
                <w:ilvl w:val="0"/>
                <w:numId w:val="10"/>
              </w:numPr>
              <w:tabs>
                <w:tab w:val="left" w:pos="1027"/>
              </w:tabs>
              <w:ind w:left="34" w:firstLine="567"/>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Учреждения дополнительного образования</w:t>
            </w:r>
          </w:p>
        </w:tc>
      </w:tr>
      <w:tr w:rsidR="00B37E98" w:rsidRPr="003A356D" w14:paraId="32ABA26D" w14:textId="77777777" w:rsidTr="00B37E98">
        <w:trPr>
          <w:trHeight w:val="101"/>
        </w:trPr>
        <w:tc>
          <w:tcPr>
            <w:tcW w:w="9485" w:type="dxa"/>
            <w:gridSpan w:val="6"/>
            <w:tcBorders>
              <w:top w:val="nil"/>
              <w:left w:val="nil"/>
              <w:bottom w:val="nil"/>
              <w:right w:val="nil"/>
            </w:tcBorders>
            <w:shd w:val="clear" w:color="000000" w:fill="FFFFFF"/>
            <w:noWrap/>
            <w:vAlign w:val="center"/>
          </w:tcPr>
          <w:p w14:paraId="011C3861" w14:textId="77777777" w:rsidR="00B37E98" w:rsidRPr="003A356D" w:rsidRDefault="00B37E98" w:rsidP="00B37E98">
            <w:pPr>
              <w:jc w:val="center"/>
              <w:rPr>
                <w:rFonts w:ascii="Times New Roman" w:hAnsi="Times New Roman" w:cs="Times New Roman"/>
                <w:sz w:val="26"/>
                <w:szCs w:val="26"/>
              </w:rPr>
            </w:pPr>
          </w:p>
        </w:tc>
      </w:tr>
      <w:tr w:rsidR="00B37E98" w:rsidRPr="003A356D" w14:paraId="63D1AC77" w14:textId="77777777" w:rsidTr="00B37E98">
        <w:tblPrEx>
          <w:tblCellSpacing w:w="5" w:type="nil"/>
          <w:tblCellMar>
            <w:left w:w="75" w:type="dxa"/>
            <w:right w:w="75" w:type="dxa"/>
          </w:tblCellMar>
          <w:tblLook w:val="0000" w:firstRow="0" w:lastRow="0" w:firstColumn="0" w:lastColumn="0" w:noHBand="0" w:noVBand="0"/>
        </w:tblPrEx>
        <w:trPr>
          <w:gridBefore w:val="1"/>
          <w:wBefore w:w="142" w:type="dxa"/>
          <w:trHeight w:val="400"/>
          <w:tblCellSpacing w:w="5" w:type="nil"/>
        </w:trPr>
        <w:tc>
          <w:tcPr>
            <w:tcW w:w="3402" w:type="dxa"/>
            <w:vMerge w:val="restart"/>
            <w:tcBorders>
              <w:top w:val="single" w:sz="4" w:space="0" w:color="auto"/>
              <w:left w:val="single" w:sz="4" w:space="0" w:color="auto"/>
              <w:bottom w:val="single" w:sz="4" w:space="0" w:color="auto"/>
              <w:right w:val="single" w:sz="4" w:space="0" w:color="auto"/>
            </w:tcBorders>
          </w:tcPr>
          <w:p w14:paraId="7D830A7C"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Показатели   </w:t>
            </w:r>
          </w:p>
        </w:tc>
        <w:tc>
          <w:tcPr>
            <w:tcW w:w="5941" w:type="dxa"/>
            <w:gridSpan w:val="4"/>
            <w:tcBorders>
              <w:top w:val="single" w:sz="4" w:space="0" w:color="auto"/>
              <w:left w:val="single" w:sz="4" w:space="0" w:color="auto"/>
              <w:bottom w:val="single" w:sz="4" w:space="0" w:color="auto"/>
              <w:right w:val="single" w:sz="4" w:space="0" w:color="auto"/>
            </w:tcBorders>
          </w:tcPr>
          <w:p w14:paraId="2736290D"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Группы по оплате труда руководителей учреждений    </w:t>
            </w:r>
          </w:p>
        </w:tc>
      </w:tr>
      <w:tr w:rsidR="00B37E98" w:rsidRPr="003A356D" w14:paraId="1D2BA503" w14:textId="77777777" w:rsidTr="00B37E98">
        <w:tblPrEx>
          <w:tblCellSpacing w:w="5" w:type="nil"/>
          <w:tblCellMar>
            <w:left w:w="75" w:type="dxa"/>
            <w:right w:w="75" w:type="dxa"/>
          </w:tblCellMar>
          <w:tblLook w:val="0000" w:firstRow="0" w:lastRow="0" w:firstColumn="0" w:lastColumn="0" w:noHBand="0" w:noVBand="0"/>
        </w:tblPrEx>
        <w:trPr>
          <w:gridBefore w:val="1"/>
          <w:wBefore w:w="142" w:type="dxa"/>
          <w:tblCellSpacing w:w="5" w:type="nil"/>
        </w:trPr>
        <w:tc>
          <w:tcPr>
            <w:tcW w:w="3402" w:type="dxa"/>
            <w:vMerge/>
            <w:tcBorders>
              <w:left w:val="single" w:sz="4" w:space="0" w:color="auto"/>
              <w:bottom w:val="single" w:sz="4" w:space="0" w:color="auto"/>
              <w:right w:val="single" w:sz="4" w:space="0" w:color="auto"/>
            </w:tcBorders>
          </w:tcPr>
          <w:p w14:paraId="7DD23BC6"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p>
        </w:tc>
        <w:tc>
          <w:tcPr>
            <w:tcW w:w="1843" w:type="dxa"/>
            <w:tcBorders>
              <w:left w:val="single" w:sz="4" w:space="0" w:color="auto"/>
              <w:bottom w:val="single" w:sz="4" w:space="0" w:color="auto"/>
              <w:right w:val="single" w:sz="4" w:space="0" w:color="auto"/>
            </w:tcBorders>
          </w:tcPr>
          <w:p w14:paraId="054C2660"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I</w:t>
            </w:r>
          </w:p>
        </w:tc>
        <w:tc>
          <w:tcPr>
            <w:tcW w:w="1559" w:type="dxa"/>
            <w:tcBorders>
              <w:left w:val="single" w:sz="4" w:space="0" w:color="auto"/>
              <w:bottom w:val="single" w:sz="4" w:space="0" w:color="auto"/>
              <w:right w:val="single" w:sz="4" w:space="0" w:color="auto"/>
            </w:tcBorders>
          </w:tcPr>
          <w:p w14:paraId="5568E5B3"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II</w:t>
            </w:r>
          </w:p>
        </w:tc>
        <w:tc>
          <w:tcPr>
            <w:tcW w:w="1264" w:type="dxa"/>
            <w:tcBorders>
              <w:left w:val="single" w:sz="4" w:space="0" w:color="auto"/>
              <w:bottom w:val="single" w:sz="4" w:space="0" w:color="auto"/>
              <w:right w:val="single" w:sz="4" w:space="0" w:color="auto"/>
            </w:tcBorders>
          </w:tcPr>
          <w:p w14:paraId="3440E00A"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III</w:t>
            </w:r>
          </w:p>
        </w:tc>
        <w:tc>
          <w:tcPr>
            <w:tcW w:w="1275" w:type="dxa"/>
            <w:tcBorders>
              <w:left w:val="single" w:sz="4" w:space="0" w:color="auto"/>
              <w:bottom w:val="single" w:sz="4" w:space="0" w:color="auto"/>
              <w:right w:val="single" w:sz="4" w:space="0" w:color="auto"/>
            </w:tcBorders>
          </w:tcPr>
          <w:p w14:paraId="37DFBB92"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IV</w:t>
            </w:r>
          </w:p>
        </w:tc>
      </w:tr>
      <w:tr w:rsidR="00B37E98" w:rsidRPr="003A356D" w14:paraId="4CBDA52E" w14:textId="77777777" w:rsidTr="00B37E98">
        <w:tblPrEx>
          <w:tblCellSpacing w:w="5" w:type="nil"/>
          <w:tblCellMar>
            <w:left w:w="75" w:type="dxa"/>
            <w:right w:w="75" w:type="dxa"/>
          </w:tblCellMar>
          <w:tblLook w:val="0000" w:firstRow="0" w:lastRow="0" w:firstColumn="0" w:lastColumn="0" w:noHBand="0" w:noVBand="0"/>
        </w:tblPrEx>
        <w:trPr>
          <w:gridBefore w:val="1"/>
          <w:wBefore w:w="142" w:type="dxa"/>
          <w:trHeight w:val="600"/>
          <w:tblCellSpacing w:w="5" w:type="nil"/>
        </w:trPr>
        <w:tc>
          <w:tcPr>
            <w:tcW w:w="3402" w:type="dxa"/>
            <w:tcBorders>
              <w:left w:val="single" w:sz="4" w:space="0" w:color="auto"/>
              <w:bottom w:val="single" w:sz="4" w:space="0" w:color="auto"/>
              <w:right w:val="single" w:sz="4" w:space="0" w:color="auto"/>
            </w:tcBorders>
          </w:tcPr>
          <w:p w14:paraId="2E6616D1"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Численность  работников в     </w:t>
            </w:r>
            <w:r w:rsidRPr="003A356D">
              <w:rPr>
                <w:rFonts w:ascii="Times New Roman" w:hAnsi="Times New Roman" w:cs="Times New Roman"/>
                <w:sz w:val="26"/>
                <w:szCs w:val="26"/>
              </w:rPr>
              <w:br/>
              <w:t xml:space="preserve">учреждении, чел. </w:t>
            </w:r>
          </w:p>
        </w:tc>
        <w:tc>
          <w:tcPr>
            <w:tcW w:w="1843" w:type="dxa"/>
            <w:tcBorders>
              <w:left w:val="single" w:sz="4" w:space="0" w:color="auto"/>
              <w:bottom w:val="single" w:sz="4" w:space="0" w:color="auto"/>
              <w:right w:val="single" w:sz="4" w:space="0" w:color="auto"/>
            </w:tcBorders>
          </w:tcPr>
          <w:p w14:paraId="1D8628A5"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свыше 300</w:t>
            </w:r>
          </w:p>
        </w:tc>
        <w:tc>
          <w:tcPr>
            <w:tcW w:w="1559" w:type="dxa"/>
            <w:tcBorders>
              <w:left w:val="single" w:sz="4" w:space="0" w:color="auto"/>
              <w:bottom w:val="single" w:sz="4" w:space="0" w:color="auto"/>
              <w:right w:val="single" w:sz="4" w:space="0" w:color="auto"/>
            </w:tcBorders>
          </w:tcPr>
          <w:p w14:paraId="3ED1F7D1" w14:textId="77777777" w:rsidR="00B37E98" w:rsidRPr="003A356D" w:rsidRDefault="00B37E98" w:rsidP="00B37E98">
            <w:pPr>
              <w:widowControl w:val="0"/>
              <w:tabs>
                <w:tab w:val="center" w:pos="704"/>
              </w:tabs>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ab/>
              <w:t>251 – 300</w:t>
            </w:r>
          </w:p>
        </w:tc>
        <w:tc>
          <w:tcPr>
            <w:tcW w:w="1264" w:type="dxa"/>
            <w:tcBorders>
              <w:left w:val="single" w:sz="4" w:space="0" w:color="auto"/>
              <w:bottom w:val="single" w:sz="4" w:space="0" w:color="auto"/>
              <w:right w:val="single" w:sz="4" w:space="0" w:color="auto"/>
            </w:tcBorders>
          </w:tcPr>
          <w:p w14:paraId="181CD768"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101 – 250</w:t>
            </w:r>
          </w:p>
        </w:tc>
        <w:tc>
          <w:tcPr>
            <w:tcW w:w="1275" w:type="dxa"/>
            <w:tcBorders>
              <w:left w:val="single" w:sz="4" w:space="0" w:color="auto"/>
              <w:bottom w:val="single" w:sz="4" w:space="0" w:color="auto"/>
              <w:right w:val="single" w:sz="4" w:space="0" w:color="auto"/>
            </w:tcBorders>
          </w:tcPr>
          <w:p w14:paraId="25807964"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до 100</w:t>
            </w:r>
          </w:p>
        </w:tc>
      </w:tr>
      <w:tr w:rsidR="00B37E98" w:rsidRPr="003A356D" w14:paraId="6EAD4122" w14:textId="77777777" w:rsidTr="00B37E98">
        <w:tblPrEx>
          <w:tblCellSpacing w:w="5" w:type="nil"/>
          <w:tblCellMar>
            <w:left w:w="75" w:type="dxa"/>
            <w:right w:w="75" w:type="dxa"/>
          </w:tblCellMar>
          <w:tblLook w:val="0000" w:firstRow="0" w:lastRow="0" w:firstColumn="0" w:lastColumn="0" w:noHBand="0" w:noVBand="0"/>
        </w:tblPrEx>
        <w:trPr>
          <w:gridBefore w:val="1"/>
          <w:wBefore w:w="142" w:type="dxa"/>
          <w:trHeight w:val="800"/>
          <w:tblCellSpacing w:w="5" w:type="nil"/>
        </w:trPr>
        <w:tc>
          <w:tcPr>
            <w:tcW w:w="3402" w:type="dxa"/>
            <w:tcBorders>
              <w:left w:val="single" w:sz="4" w:space="0" w:color="auto"/>
              <w:bottom w:val="single" w:sz="4" w:space="0" w:color="auto"/>
              <w:right w:val="single" w:sz="4" w:space="0" w:color="auto"/>
            </w:tcBorders>
          </w:tcPr>
          <w:p w14:paraId="2276A3DD" w14:textId="15C77262" w:rsidR="00B37E98" w:rsidRPr="003A356D" w:rsidRDefault="00B37E98" w:rsidP="00C86D96">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Численность  обучающихся,  </w:t>
            </w:r>
            <w:r w:rsidRPr="003A356D">
              <w:rPr>
                <w:rFonts w:ascii="Times New Roman" w:eastAsia="Times New Roman" w:hAnsi="Times New Roman" w:cs="Times New Roman"/>
                <w:sz w:val="26"/>
                <w:szCs w:val="26"/>
                <w:lang w:eastAsia="ru-RU"/>
              </w:rPr>
              <w:t>зачисленных в</w:t>
            </w:r>
            <w:r w:rsidRPr="003A356D">
              <w:rPr>
                <w:rFonts w:ascii="Times New Roman" w:hAnsi="Times New Roman" w:cs="Times New Roman"/>
                <w:sz w:val="26"/>
                <w:szCs w:val="26"/>
              </w:rPr>
              <w:t xml:space="preserve"> учреждение, чел. </w:t>
            </w:r>
          </w:p>
        </w:tc>
        <w:tc>
          <w:tcPr>
            <w:tcW w:w="1843" w:type="dxa"/>
            <w:tcBorders>
              <w:left w:val="single" w:sz="4" w:space="0" w:color="auto"/>
              <w:bottom w:val="single" w:sz="4" w:space="0" w:color="auto"/>
              <w:right w:val="single" w:sz="4" w:space="0" w:color="auto"/>
            </w:tcBorders>
          </w:tcPr>
          <w:p w14:paraId="3C791A12"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свыше 300</w:t>
            </w:r>
          </w:p>
        </w:tc>
        <w:tc>
          <w:tcPr>
            <w:tcW w:w="1559" w:type="dxa"/>
            <w:tcBorders>
              <w:left w:val="single" w:sz="4" w:space="0" w:color="auto"/>
              <w:bottom w:val="single" w:sz="4" w:space="0" w:color="auto"/>
              <w:right w:val="single" w:sz="4" w:space="0" w:color="auto"/>
            </w:tcBorders>
          </w:tcPr>
          <w:p w14:paraId="0CE9F4A4"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201 – 300</w:t>
            </w:r>
          </w:p>
        </w:tc>
        <w:tc>
          <w:tcPr>
            <w:tcW w:w="1264" w:type="dxa"/>
            <w:tcBorders>
              <w:left w:val="single" w:sz="4" w:space="0" w:color="auto"/>
              <w:bottom w:val="single" w:sz="4" w:space="0" w:color="auto"/>
              <w:right w:val="single" w:sz="4" w:space="0" w:color="auto"/>
            </w:tcBorders>
          </w:tcPr>
          <w:p w14:paraId="065AF1BA"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101 – 200</w:t>
            </w:r>
          </w:p>
        </w:tc>
        <w:tc>
          <w:tcPr>
            <w:tcW w:w="1275" w:type="dxa"/>
            <w:tcBorders>
              <w:left w:val="single" w:sz="4" w:space="0" w:color="auto"/>
              <w:bottom w:val="single" w:sz="4" w:space="0" w:color="auto"/>
              <w:right w:val="single" w:sz="4" w:space="0" w:color="auto"/>
            </w:tcBorders>
          </w:tcPr>
          <w:p w14:paraId="69F81E3F"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до 100</w:t>
            </w:r>
          </w:p>
        </w:tc>
      </w:tr>
      <w:tr w:rsidR="00B37E98" w:rsidRPr="003A356D" w14:paraId="0C572F1C" w14:textId="77777777" w:rsidTr="00B37E98">
        <w:tblPrEx>
          <w:tblCellSpacing w:w="5" w:type="nil"/>
          <w:tblCellMar>
            <w:left w:w="75" w:type="dxa"/>
            <w:right w:w="75" w:type="dxa"/>
          </w:tblCellMar>
          <w:tblLook w:val="0000" w:firstRow="0" w:lastRow="0" w:firstColumn="0" w:lastColumn="0" w:noHBand="0" w:noVBand="0"/>
        </w:tblPrEx>
        <w:trPr>
          <w:gridBefore w:val="1"/>
          <w:wBefore w:w="142" w:type="dxa"/>
          <w:trHeight w:val="1000"/>
          <w:tblCellSpacing w:w="5" w:type="nil"/>
        </w:trPr>
        <w:tc>
          <w:tcPr>
            <w:tcW w:w="3402" w:type="dxa"/>
            <w:tcBorders>
              <w:left w:val="single" w:sz="4" w:space="0" w:color="auto"/>
              <w:bottom w:val="single" w:sz="4" w:space="0" w:color="auto"/>
              <w:right w:val="single" w:sz="4" w:space="0" w:color="auto"/>
            </w:tcBorders>
          </w:tcPr>
          <w:p w14:paraId="07A8A4EC"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Наличие (отсутствие) в   </w:t>
            </w:r>
            <w:r w:rsidRPr="003A356D">
              <w:rPr>
                <w:rFonts w:ascii="Times New Roman" w:hAnsi="Times New Roman" w:cs="Times New Roman"/>
                <w:sz w:val="26"/>
                <w:szCs w:val="26"/>
              </w:rPr>
              <w:br/>
              <w:t xml:space="preserve">учреждении обособленных     </w:t>
            </w:r>
            <w:r w:rsidRPr="003A356D">
              <w:rPr>
                <w:rFonts w:ascii="Times New Roman" w:hAnsi="Times New Roman" w:cs="Times New Roman"/>
                <w:sz w:val="26"/>
                <w:szCs w:val="26"/>
              </w:rPr>
              <w:br/>
              <w:t xml:space="preserve">подразделений    </w:t>
            </w:r>
          </w:p>
        </w:tc>
        <w:tc>
          <w:tcPr>
            <w:tcW w:w="1843" w:type="dxa"/>
            <w:tcBorders>
              <w:left w:val="single" w:sz="4" w:space="0" w:color="auto"/>
              <w:bottom w:val="single" w:sz="4" w:space="0" w:color="auto"/>
              <w:right w:val="single" w:sz="4" w:space="0" w:color="auto"/>
            </w:tcBorders>
          </w:tcPr>
          <w:p w14:paraId="6BCBB70A"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наличие в      </w:t>
            </w:r>
            <w:r w:rsidRPr="003A356D">
              <w:rPr>
                <w:rFonts w:ascii="Times New Roman" w:hAnsi="Times New Roman" w:cs="Times New Roman"/>
                <w:sz w:val="26"/>
                <w:szCs w:val="26"/>
              </w:rPr>
              <w:br/>
              <w:t xml:space="preserve">учреждении     </w:t>
            </w:r>
            <w:r w:rsidRPr="003A356D">
              <w:rPr>
                <w:rFonts w:ascii="Times New Roman" w:hAnsi="Times New Roman" w:cs="Times New Roman"/>
                <w:sz w:val="26"/>
                <w:szCs w:val="26"/>
              </w:rPr>
              <w:br/>
              <w:t xml:space="preserve">обособленных   </w:t>
            </w:r>
            <w:r w:rsidRPr="003A356D">
              <w:rPr>
                <w:rFonts w:ascii="Times New Roman" w:hAnsi="Times New Roman" w:cs="Times New Roman"/>
                <w:sz w:val="26"/>
                <w:szCs w:val="26"/>
              </w:rPr>
              <w:br/>
              <w:t>подразделений</w:t>
            </w:r>
          </w:p>
        </w:tc>
        <w:tc>
          <w:tcPr>
            <w:tcW w:w="1559" w:type="dxa"/>
            <w:tcBorders>
              <w:left w:val="single" w:sz="4" w:space="0" w:color="auto"/>
              <w:bottom w:val="single" w:sz="4" w:space="0" w:color="auto"/>
              <w:right w:val="single" w:sz="4" w:space="0" w:color="auto"/>
            </w:tcBorders>
          </w:tcPr>
          <w:p w14:paraId="0139FB83"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br/>
              <w:t xml:space="preserve">      -</w:t>
            </w:r>
          </w:p>
        </w:tc>
        <w:tc>
          <w:tcPr>
            <w:tcW w:w="1264" w:type="dxa"/>
            <w:tcBorders>
              <w:left w:val="single" w:sz="4" w:space="0" w:color="auto"/>
              <w:bottom w:val="single" w:sz="4" w:space="0" w:color="auto"/>
              <w:right w:val="single" w:sz="4" w:space="0" w:color="auto"/>
            </w:tcBorders>
          </w:tcPr>
          <w:p w14:paraId="28729440"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br/>
              <w:t xml:space="preserve">     -</w:t>
            </w:r>
          </w:p>
        </w:tc>
        <w:tc>
          <w:tcPr>
            <w:tcW w:w="1275" w:type="dxa"/>
            <w:tcBorders>
              <w:left w:val="single" w:sz="4" w:space="0" w:color="auto"/>
              <w:bottom w:val="single" w:sz="4" w:space="0" w:color="auto"/>
              <w:right w:val="single" w:sz="4" w:space="0" w:color="auto"/>
            </w:tcBorders>
          </w:tcPr>
          <w:p w14:paraId="4EAE35EA"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br/>
              <w:t xml:space="preserve">     -</w:t>
            </w:r>
          </w:p>
        </w:tc>
      </w:tr>
      <w:tr w:rsidR="00B37E98" w:rsidRPr="003A356D" w14:paraId="2FD2FF71" w14:textId="77777777" w:rsidTr="00B37E98">
        <w:tblPrEx>
          <w:tblCellSpacing w:w="5" w:type="nil"/>
          <w:tblCellMar>
            <w:left w:w="75" w:type="dxa"/>
            <w:right w:w="75" w:type="dxa"/>
          </w:tblCellMar>
          <w:tblLook w:val="0000" w:firstRow="0" w:lastRow="0" w:firstColumn="0" w:lastColumn="0" w:noHBand="0" w:noVBand="0"/>
        </w:tblPrEx>
        <w:trPr>
          <w:gridBefore w:val="1"/>
          <w:wBefore w:w="142" w:type="dxa"/>
          <w:trHeight w:val="800"/>
          <w:tblCellSpacing w:w="5" w:type="nil"/>
        </w:trPr>
        <w:tc>
          <w:tcPr>
            <w:tcW w:w="3402" w:type="dxa"/>
            <w:tcBorders>
              <w:left w:val="single" w:sz="4" w:space="0" w:color="auto"/>
              <w:bottom w:val="single" w:sz="4" w:space="0" w:color="auto"/>
              <w:right w:val="single" w:sz="4" w:space="0" w:color="auto"/>
            </w:tcBorders>
          </w:tcPr>
          <w:p w14:paraId="07B6FFEB"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Наличие (отсутствие) в   </w:t>
            </w:r>
            <w:r w:rsidRPr="003A356D">
              <w:rPr>
                <w:rFonts w:ascii="Times New Roman" w:hAnsi="Times New Roman" w:cs="Times New Roman"/>
                <w:sz w:val="26"/>
                <w:szCs w:val="26"/>
              </w:rPr>
              <w:br/>
              <w:t xml:space="preserve">учреждении спортсооружений  </w:t>
            </w:r>
          </w:p>
        </w:tc>
        <w:tc>
          <w:tcPr>
            <w:tcW w:w="1843" w:type="dxa"/>
            <w:tcBorders>
              <w:left w:val="single" w:sz="4" w:space="0" w:color="auto"/>
              <w:bottom w:val="single" w:sz="4" w:space="0" w:color="auto"/>
              <w:right w:val="single" w:sz="4" w:space="0" w:color="auto"/>
            </w:tcBorders>
          </w:tcPr>
          <w:p w14:paraId="12849D6F"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наличие в      </w:t>
            </w:r>
            <w:r w:rsidRPr="003A356D">
              <w:rPr>
                <w:rFonts w:ascii="Times New Roman" w:hAnsi="Times New Roman" w:cs="Times New Roman"/>
                <w:sz w:val="26"/>
                <w:szCs w:val="26"/>
              </w:rPr>
              <w:br/>
              <w:t xml:space="preserve">учреждении     </w:t>
            </w:r>
            <w:r w:rsidRPr="003A356D">
              <w:rPr>
                <w:rFonts w:ascii="Times New Roman" w:hAnsi="Times New Roman" w:cs="Times New Roman"/>
                <w:sz w:val="26"/>
                <w:szCs w:val="26"/>
              </w:rPr>
              <w:br/>
            </w:r>
            <w:proofErr w:type="spellStart"/>
            <w:r w:rsidRPr="003A356D">
              <w:rPr>
                <w:rFonts w:ascii="Times New Roman" w:hAnsi="Times New Roman" w:cs="Times New Roman"/>
                <w:sz w:val="26"/>
                <w:szCs w:val="26"/>
              </w:rPr>
              <w:t>спортсо</w:t>
            </w:r>
            <w:proofErr w:type="spellEnd"/>
            <w:r w:rsidRPr="003A356D">
              <w:rPr>
                <w:rFonts w:ascii="Times New Roman" w:hAnsi="Times New Roman" w:cs="Times New Roman"/>
                <w:sz w:val="26"/>
                <w:szCs w:val="26"/>
              </w:rPr>
              <w:t>-</w:t>
            </w:r>
          </w:p>
          <w:p w14:paraId="0498749C"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proofErr w:type="spellStart"/>
            <w:r w:rsidRPr="003A356D">
              <w:rPr>
                <w:rFonts w:ascii="Times New Roman" w:hAnsi="Times New Roman" w:cs="Times New Roman"/>
                <w:sz w:val="26"/>
                <w:szCs w:val="26"/>
              </w:rPr>
              <w:t>оружений</w:t>
            </w:r>
            <w:proofErr w:type="spellEnd"/>
          </w:p>
        </w:tc>
        <w:tc>
          <w:tcPr>
            <w:tcW w:w="1559" w:type="dxa"/>
            <w:tcBorders>
              <w:left w:val="single" w:sz="4" w:space="0" w:color="auto"/>
              <w:bottom w:val="single" w:sz="4" w:space="0" w:color="auto"/>
              <w:right w:val="single" w:sz="4" w:space="0" w:color="auto"/>
            </w:tcBorders>
          </w:tcPr>
          <w:p w14:paraId="67BE2A82"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наличие в      </w:t>
            </w:r>
            <w:r w:rsidRPr="003A356D">
              <w:rPr>
                <w:rFonts w:ascii="Times New Roman" w:hAnsi="Times New Roman" w:cs="Times New Roman"/>
                <w:sz w:val="26"/>
                <w:szCs w:val="26"/>
              </w:rPr>
              <w:br/>
              <w:t xml:space="preserve">учреждении     </w:t>
            </w:r>
            <w:r w:rsidRPr="003A356D">
              <w:rPr>
                <w:rFonts w:ascii="Times New Roman" w:hAnsi="Times New Roman" w:cs="Times New Roman"/>
                <w:sz w:val="26"/>
                <w:szCs w:val="26"/>
              </w:rPr>
              <w:br/>
            </w:r>
            <w:proofErr w:type="spellStart"/>
            <w:proofErr w:type="gramStart"/>
            <w:r w:rsidRPr="003A356D">
              <w:rPr>
                <w:rFonts w:ascii="Times New Roman" w:hAnsi="Times New Roman" w:cs="Times New Roman"/>
                <w:sz w:val="26"/>
                <w:szCs w:val="26"/>
              </w:rPr>
              <w:t>спортсо-оружений</w:t>
            </w:r>
            <w:proofErr w:type="spellEnd"/>
            <w:proofErr w:type="gramEnd"/>
          </w:p>
        </w:tc>
        <w:tc>
          <w:tcPr>
            <w:tcW w:w="1264" w:type="dxa"/>
            <w:tcBorders>
              <w:left w:val="single" w:sz="4" w:space="0" w:color="auto"/>
              <w:bottom w:val="single" w:sz="4" w:space="0" w:color="auto"/>
              <w:right w:val="single" w:sz="4" w:space="0" w:color="auto"/>
            </w:tcBorders>
          </w:tcPr>
          <w:p w14:paraId="0571B305"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br/>
              <w:t xml:space="preserve">     -</w:t>
            </w:r>
          </w:p>
        </w:tc>
        <w:tc>
          <w:tcPr>
            <w:tcW w:w="1275" w:type="dxa"/>
            <w:tcBorders>
              <w:left w:val="single" w:sz="4" w:space="0" w:color="auto"/>
              <w:bottom w:val="single" w:sz="4" w:space="0" w:color="auto"/>
              <w:right w:val="single" w:sz="4" w:space="0" w:color="auto"/>
            </w:tcBorders>
          </w:tcPr>
          <w:p w14:paraId="75ED689B"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br/>
              <w:t xml:space="preserve">     -</w:t>
            </w:r>
          </w:p>
        </w:tc>
      </w:tr>
    </w:tbl>
    <w:p w14:paraId="4C9E5290" w14:textId="77777777" w:rsidR="00B37E98" w:rsidRPr="003A356D" w:rsidRDefault="00B37E98" w:rsidP="00B37E98">
      <w:pPr>
        <w:ind w:firstLine="1"/>
        <w:jc w:val="center"/>
        <w:outlineLvl w:val="0"/>
        <w:rPr>
          <w:rFonts w:ascii="Times New Roman" w:hAnsi="Times New Roman" w:cs="Times New Roman"/>
          <w:sz w:val="26"/>
          <w:szCs w:val="26"/>
        </w:rPr>
      </w:pPr>
    </w:p>
    <w:p w14:paraId="70D24736" w14:textId="77777777" w:rsidR="00B37E98" w:rsidRPr="003A356D" w:rsidRDefault="00B37E98" w:rsidP="00B37E98">
      <w:pPr>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Примечание. </w:t>
      </w:r>
    </w:p>
    <w:p w14:paraId="4E02C7D8" w14:textId="15706170" w:rsidR="00B37E98" w:rsidRPr="003A356D" w:rsidRDefault="00B37E98" w:rsidP="00B37E98">
      <w:pPr>
        <w:ind w:right="-144" w:firstLine="567"/>
        <w:jc w:val="both"/>
        <w:rPr>
          <w:rFonts w:ascii="Times New Roman" w:hAnsi="Times New Roman" w:cs="Times New Roman"/>
          <w:sz w:val="26"/>
          <w:szCs w:val="26"/>
        </w:rPr>
      </w:pPr>
      <w:r w:rsidRPr="003A356D">
        <w:rPr>
          <w:rFonts w:ascii="Times New Roman" w:hAnsi="Times New Roman" w:cs="Times New Roman"/>
          <w:sz w:val="26"/>
          <w:szCs w:val="26"/>
        </w:rPr>
        <w:t>В случае, когда выполняются не все показатели, предусмотренные для данной группы по оплате труда руководителей учреждений, приоритетным критерием для установления учреждению группы по оплате труда руководителей яв</w:t>
      </w:r>
      <w:r w:rsidR="00C86D96">
        <w:rPr>
          <w:rFonts w:ascii="Times New Roman" w:hAnsi="Times New Roman" w:cs="Times New Roman"/>
          <w:sz w:val="26"/>
          <w:szCs w:val="26"/>
        </w:rPr>
        <w:t>ляется «Численность обучающихся</w:t>
      </w:r>
      <w:r w:rsidRPr="003A356D">
        <w:rPr>
          <w:rFonts w:ascii="Times New Roman" w:hAnsi="Times New Roman" w:cs="Times New Roman"/>
          <w:sz w:val="26"/>
          <w:szCs w:val="26"/>
        </w:rPr>
        <w:t>, зачисленных в учреждение».</w:t>
      </w:r>
    </w:p>
    <w:p w14:paraId="5BB99297" w14:textId="77777777" w:rsidR="00B37E98" w:rsidRPr="003A356D" w:rsidRDefault="00B37E98" w:rsidP="00B37E98">
      <w:pPr>
        <w:rPr>
          <w:rFonts w:ascii="Times New Roman" w:hAnsi="Times New Roman" w:cs="Times New Roman"/>
          <w:bCs/>
          <w:sz w:val="26"/>
          <w:szCs w:val="26"/>
        </w:rPr>
      </w:pPr>
    </w:p>
    <w:tbl>
      <w:tblPr>
        <w:tblW w:w="9485" w:type="dxa"/>
        <w:tblInd w:w="-34" w:type="dxa"/>
        <w:tblLayout w:type="fixed"/>
        <w:tblLook w:val="04A0" w:firstRow="1" w:lastRow="0" w:firstColumn="1" w:lastColumn="0" w:noHBand="0" w:noVBand="1"/>
      </w:tblPr>
      <w:tblGrid>
        <w:gridCol w:w="142"/>
        <w:gridCol w:w="3402"/>
        <w:gridCol w:w="1689"/>
        <w:gridCol w:w="1559"/>
        <w:gridCol w:w="1418"/>
        <w:gridCol w:w="1275"/>
      </w:tblGrid>
      <w:tr w:rsidR="00B37E98" w:rsidRPr="003A356D" w14:paraId="454BF792" w14:textId="77777777" w:rsidTr="00B37E98">
        <w:trPr>
          <w:trHeight w:val="420"/>
        </w:trPr>
        <w:tc>
          <w:tcPr>
            <w:tcW w:w="9485" w:type="dxa"/>
            <w:gridSpan w:val="6"/>
            <w:tcBorders>
              <w:top w:val="nil"/>
              <w:left w:val="nil"/>
              <w:bottom w:val="nil"/>
              <w:right w:val="nil"/>
            </w:tcBorders>
            <w:shd w:val="clear" w:color="000000" w:fill="FFFFFF"/>
            <w:noWrap/>
            <w:vAlign w:val="center"/>
          </w:tcPr>
          <w:p w14:paraId="1F817AAD" w14:textId="77777777" w:rsidR="00B37E98" w:rsidRPr="003A356D" w:rsidRDefault="00B37E98" w:rsidP="00B37E98">
            <w:pPr>
              <w:numPr>
                <w:ilvl w:val="0"/>
                <w:numId w:val="10"/>
              </w:numPr>
              <w:contextualSpacing/>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Иные учреждения, находящиеся в ведении МКУ «</w:t>
            </w:r>
            <w:proofErr w:type="spellStart"/>
            <w:r w:rsidRPr="003A356D">
              <w:rPr>
                <w:rFonts w:ascii="Times New Roman" w:eastAsia="Times New Roman" w:hAnsi="Times New Roman" w:cs="Times New Roman"/>
                <w:sz w:val="26"/>
                <w:szCs w:val="26"/>
                <w:lang w:eastAsia="ru-RU"/>
              </w:rPr>
              <w:t>КФиС</w:t>
            </w:r>
            <w:proofErr w:type="spellEnd"/>
            <w:r w:rsidRPr="003A356D">
              <w:rPr>
                <w:rFonts w:ascii="Times New Roman" w:eastAsia="Times New Roman" w:hAnsi="Times New Roman" w:cs="Times New Roman"/>
                <w:sz w:val="26"/>
                <w:szCs w:val="26"/>
                <w:lang w:eastAsia="ru-RU"/>
              </w:rPr>
              <w:t>»</w:t>
            </w:r>
          </w:p>
        </w:tc>
      </w:tr>
      <w:tr w:rsidR="00B37E98" w:rsidRPr="003A356D" w14:paraId="628B0B63" w14:textId="77777777" w:rsidTr="00B37E98">
        <w:trPr>
          <w:trHeight w:val="101"/>
        </w:trPr>
        <w:tc>
          <w:tcPr>
            <w:tcW w:w="9485" w:type="dxa"/>
            <w:gridSpan w:val="6"/>
            <w:tcBorders>
              <w:top w:val="nil"/>
              <w:left w:val="nil"/>
              <w:bottom w:val="nil"/>
              <w:right w:val="nil"/>
            </w:tcBorders>
            <w:shd w:val="clear" w:color="000000" w:fill="FFFFFF"/>
            <w:noWrap/>
            <w:vAlign w:val="center"/>
          </w:tcPr>
          <w:p w14:paraId="0E6562C6" w14:textId="77777777" w:rsidR="00B37E98" w:rsidRPr="003A356D" w:rsidRDefault="00B37E98" w:rsidP="00B37E98">
            <w:pPr>
              <w:jc w:val="center"/>
              <w:rPr>
                <w:rFonts w:ascii="Times New Roman" w:hAnsi="Times New Roman" w:cs="Times New Roman"/>
                <w:sz w:val="26"/>
                <w:szCs w:val="26"/>
              </w:rPr>
            </w:pPr>
          </w:p>
        </w:tc>
      </w:tr>
      <w:tr w:rsidR="00B37E98" w:rsidRPr="003A356D" w14:paraId="5E008B4B" w14:textId="77777777" w:rsidTr="00B37E98">
        <w:tblPrEx>
          <w:tblCellSpacing w:w="5" w:type="nil"/>
          <w:tblCellMar>
            <w:left w:w="75" w:type="dxa"/>
            <w:right w:w="75" w:type="dxa"/>
          </w:tblCellMar>
          <w:tblLook w:val="0000" w:firstRow="0" w:lastRow="0" w:firstColumn="0" w:lastColumn="0" w:noHBand="0" w:noVBand="0"/>
        </w:tblPrEx>
        <w:trPr>
          <w:gridBefore w:val="1"/>
          <w:wBefore w:w="142" w:type="dxa"/>
          <w:trHeight w:val="400"/>
          <w:tblCellSpacing w:w="5" w:type="nil"/>
        </w:trPr>
        <w:tc>
          <w:tcPr>
            <w:tcW w:w="3402" w:type="dxa"/>
            <w:vMerge w:val="restart"/>
            <w:tcBorders>
              <w:top w:val="single" w:sz="4" w:space="0" w:color="auto"/>
              <w:left w:val="single" w:sz="4" w:space="0" w:color="auto"/>
              <w:bottom w:val="single" w:sz="4" w:space="0" w:color="auto"/>
              <w:right w:val="single" w:sz="4" w:space="0" w:color="auto"/>
            </w:tcBorders>
          </w:tcPr>
          <w:p w14:paraId="0B40BD6B"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Показатели   </w:t>
            </w:r>
          </w:p>
        </w:tc>
        <w:tc>
          <w:tcPr>
            <w:tcW w:w="5941" w:type="dxa"/>
            <w:gridSpan w:val="4"/>
            <w:tcBorders>
              <w:top w:val="single" w:sz="4" w:space="0" w:color="auto"/>
              <w:left w:val="single" w:sz="4" w:space="0" w:color="auto"/>
              <w:bottom w:val="single" w:sz="4" w:space="0" w:color="auto"/>
              <w:right w:val="single" w:sz="4" w:space="0" w:color="auto"/>
            </w:tcBorders>
          </w:tcPr>
          <w:p w14:paraId="4DAF6D4A"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Группы по оплате труда руководителей учреждений    </w:t>
            </w:r>
          </w:p>
        </w:tc>
      </w:tr>
      <w:tr w:rsidR="00B37E98" w:rsidRPr="003A356D" w14:paraId="49DDF872" w14:textId="77777777" w:rsidTr="00B37E98">
        <w:tblPrEx>
          <w:tblCellSpacing w:w="5" w:type="nil"/>
          <w:tblCellMar>
            <w:left w:w="75" w:type="dxa"/>
            <w:right w:w="75" w:type="dxa"/>
          </w:tblCellMar>
          <w:tblLook w:val="0000" w:firstRow="0" w:lastRow="0" w:firstColumn="0" w:lastColumn="0" w:noHBand="0" w:noVBand="0"/>
        </w:tblPrEx>
        <w:trPr>
          <w:gridBefore w:val="1"/>
          <w:wBefore w:w="142" w:type="dxa"/>
          <w:tblCellSpacing w:w="5" w:type="nil"/>
        </w:trPr>
        <w:tc>
          <w:tcPr>
            <w:tcW w:w="3402" w:type="dxa"/>
            <w:vMerge/>
            <w:tcBorders>
              <w:left w:val="single" w:sz="4" w:space="0" w:color="auto"/>
              <w:bottom w:val="single" w:sz="4" w:space="0" w:color="auto"/>
              <w:right w:val="single" w:sz="4" w:space="0" w:color="auto"/>
            </w:tcBorders>
          </w:tcPr>
          <w:p w14:paraId="55ECAD29"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p>
        </w:tc>
        <w:tc>
          <w:tcPr>
            <w:tcW w:w="1689" w:type="dxa"/>
            <w:tcBorders>
              <w:left w:val="single" w:sz="4" w:space="0" w:color="auto"/>
              <w:bottom w:val="single" w:sz="4" w:space="0" w:color="auto"/>
              <w:right w:val="single" w:sz="4" w:space="0" w:color="auto"/>
            </w:tcBorders>
          </w:tcPr>
          <w:p w14:paraId="73BBF3D4"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I</w:t>
            </w:r>
          </w:p>
        </w:tc>
        <w:tc>
          <w:tcPr>
            <w:tcW w:w="1559" w:type="dxa"/>
            <w:tcBorders>
              <w:left w:val="single" w:sz="4" w:space="0" w:color="auto"/>
              <w:bottom w:val="single" w:sz="4" w:space="0" w:color="auto"/>
              <w:right w:val="single" w:sz="4" w:space="0" w:color="auto"/>
            </w:tcBorders>
          </w:tcPr>
          <w:p w14:paraId="0C86087A"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II</w:t>
            </w:r>
          </w:p>
        </w:tc>
        <w:tc>
          <w:tcPr>
            <w:tcW w:w="1418" w:type="dxa"/>
            <w:tcBorders>
              <w:left w:val="single" w:sz="4" w:space="0" w:color="auto"/>
              <w:bottom w:val="single" w:sz="4" w:space="0" w:color="auto"/>
              <w:right w:val="single" w:sz="4" w:space="0" w:color="auto"/>
            </w:tcBorders>
          </w:tcPr>
          <w:p w14:paraId="0CFFD88F"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III</w:t>
            </w:r>
          </w:p>
        </w:tc>
        <w:tc>
          <w:tcPr>
            <w:tcW w:w="1275" w:type="dxa"/>
            <w:tcBorders>
              <w:left w:val="single" w:sz="4" w:space="0" w:color="auto"/>
              <w:bottom w:val="single" w:sz="4" w:space="0" w:color="auto"/>
              <w:right w:val="single" w:sz="4" w:space="0" w:color="auto"/>
            </w:tcBorders>
          </w:tcPr>
          <w:p w14:paraId="4E23AE2E"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IV</w:t>
            </w:r>
          </w:p>
        </w:tc>
      </w:tr>
      <w:tr w:rsidR="00B37E98" w:rsidRPr="003A356D" w14:paraId="22AA820D" w14:textId="77777777" w:rsidTr="00B37E98">
        <w:tblPrEx>
          <w:tblCellSpacing w:w="5" w:type="nil"/>
          <w:tblCellMar>
            <w:left w:w="75" w:type="dxa"/>
            <w:right w:w="75" w:type="dxa"/>
          </w:tblCellMar>
          <w:tblLook w:val="0000" w:firstRow="0" w:lastRow="0" w:firstColumn="0" w:lastColumn="0" w:noHBand="0" w:noVBand="0"/>
        </w:tblPrEx>
        <w:trPr>
          <w:gridBefore w:val="1"/>
          <w:wBefore w:w="142" w:type="dxa"/>
          <w:trHeight w:val="600"/>
          <w:tblCellSpacing w:w="5" w:type="nil"/>
        </w:trPr>
        <w:tc>
          <w:tcPr>
            <w:tcW w:w="3402" w:type="dxa"/>
            <w:tcBorders>
              <w:left w:val="single" w:sz="4" w:space="0" w:color="auto"/>
              <w:bottom w:val="single" w:sz="4" w:space="0" w:color="auto"/>
              <w:right w:val="single" w:sz="4" w:space="0" w:color="auto"/>
            </w:tcBorders>
          </w:tcPr>
          <w:p w14:paraId="6391102B"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Численность  работников в     </w:t>
            </w:r>
            <w:r w:rsidRPr="003A356D">
              <w:rPr>
                <w:rFonts w:ascii="Times New Roman" w:hAnsi="Times New Roman" w:cs="Times New Roman"/>
                <w:sz w:val="26"/>
                <w:szCs w:val="26"/>
              </w:rPr>
              <w:br/>
              <w:t xml:space="preserve">учреждении, чел. </w:t>
            </w:r>
          </w:p>
        </w:tc>
        <w:tc>
          <w:tcPr>
            <w:tcW w:w="1689" w:type="dxa"/>
            <w:tcBorders>
              <w:left w:val="single" w:sz="4" w:space="0" w:color="auto"/>
              <w:bottom w:val="single" w:sz="4" w:space="0" w:color="auto"/>
              <w:right w:val="single" w:sz="4" w:space="0" w:color="auto"/>
            </w:tcBorders>
          </w:tcPr>
          <w:p w14:paraId="4F262AE5"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свыше 300</w:t>
            </w:r>
          </w:p>
        </w:tc>
        <w:tc>
          <w:tcPr>
            <w:tcW w:w="1559" w:type="dxa"/>
            <w:tcBorders>
              <w:left w:val="single" w:sz="4" w:space="0" w:color="auto"/>
              <w:bottom w:val="single" w:sz="4" w:space="0" w:color="auto"/>
              <w:right w:val="single" w:sz="4" w:space="0" w:color="auto"/>
            </w:tcBorders>
          </w:tcPr>
          <w:p w14:paraId="064874E7" w14:textId="77777777" w:rsidR="00B37E98" w:rsidRPr="003A356D" w:rsidRDefault="00B37E98" w:rsidP="00B37E98">
            <w:pPr>
              <w:widowControl w:val="0"/>
              <w:tabs>
                <w:tab w:val="center" w:pos="704"/>
              </w:tabs>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ab/>
              <w:t>251 – 300</w:t>
            </w:r>
          </w:p>
        </w:tc>
        <w:tc>
          <w:tcPr>
            <w:tcW w:w="1418" w:type="dxa"/>
            <w:tcBorders>
              <w:left w:val="single" w:sz="4" w:space="0" w:color="auto"/>
              <w:bottom w:val="single" w:sz="4" w:space="0" w:color="auto"/>
              <w:right w:val="single" w:sz="4" w:space="0" w:color="auto"/>
            </w:tcBorders>
          </w:tcPr>
          <w:p w14:paraId="24B97000"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101 – 250</w:t>
            </w:r>
          </w:p>
        </w:tc>
        <w:tc>
          <w:tcPr>
            <w:tcW w:w="1275" w:type="dxa"/>
            <w:tcBorders>
              <w:left w:val="single" w:sz="4" w:space="0" w:color="auto"/>
              <w:bottom w:val="single" w:sz="4" w:space="0" w:color="auto"/>
              <w:right w:val="single" w:sz="4" w:space="0" w:color="auto"/>
            </w:tcBorders>
          </w:tcPr>
          <w:p w14:paraId="790A7EAC"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до 100</w:t>
            </w:r>
          </w:p>
        </w:tc>
      </w:tr>
      <w:tr w:rsidR="00B37E98" w:rsidRPr="003A356D" w14:paraId="398E6ED7" w14:textId="77777777" w:rsidTr="00C86D96">
        <w:tblPrEx>
          <w:tblCellSpacing w:w="5" w:type="nil"/>
          <w:tblCellMar>
            <w:left w:w="75" w:type="dxa"/>
            <w:right w:w="75" w:type="dxa"/>
          </w:tblCellMar>
          <w:tblLook w:val="0000" w:firstRow="0" w:lastRow="0" w:firstColumn="0" w:lastColumn="0" w:noHBand="0" w:noVBand="0"/>
        </w:tblPrEx>
        <w:trPr>
          <w:gridBefore w:val="1"/>
          <w:wBefore w:w="142" w:type="dxa"/>
          <w:trHeight w:val="800"/>
          <w:tblCellSpacing w:w="5" w:type="nil"/>
        </w:trPr>
        <w:tc>
          <w:tcPr>
            <w:tcW w:w="3402" w:type="dxa"/>
            <w:tcBorders>
              <w:left w:val="single" w:sz="4" w:space="0" w:color="auto"/>
              <w:bottom w:val="single" w:sz="4" w:space="0" w:color="auto"/>
              <w:right w:val="single" w:sz="4" w:space="0" w:color="auto"/>
            </w:tcBorders>
          </w:tcPr>
          <w:p w14:paraId="024BE00D" w14:textId="77777777" w:rsidR="00B37E98" w:rsidRPr="003A356D" w:rsidRDefault="00B37E98" w:rsidP="00B37E98">
            <w:pPr>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Численность занимающихся в  клубах по месту жительства граждан, чел.</w:t>
            </w:r>
          </w:p>
        </w:tc>
        <w:tc>
          <w:tcPr>
            <w:tcW w:w="1689" w:type="dxa"/>
            <w:tcBorders>
              <w:left w:val="single" w:sz="4" w:space="0" w:color="auto"/>
              <w:bottom w:val="single" w:sz="4" w:space="0" w:color="auto"/>
              <w:right w:val="single" w:sz="4" w:space="0" w:color="auto"/>
            </w:tcBorders>
          </w:tcPr>
          <w:p w14:paraId="33DF1675" w14:textId="77777777" w:rsidR="00B37E98" w:rsidRPr="003A356D" w:rsidRDefault="00B37E98" w:rsidP="00B37E98">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свыше 300</w:t>
            </w:r>
          </w:p>
        </w:tc>
        <w:tc>
          <w:tcPr>
            <w:tcW w:w="1559" w:type="dxa"/>
            <w:tcBorders>
              <w:left w:val="single" w:sz="4" w:space="0" w:color="auto"/>
              <w:bottom w:val="single" w:sz="4" w:space="0" w:color="auto"/>
              <w:right w:val="single" w:sz="4" w:space="0" w:color="auto"/>
            </w:tcBorders>
          </w:tcPr>
          <w:p w14:paraId="106D6824" w14:textId="77777777" w:rsidR="00B37E98" w:rsidRPr="003A356D" w:rsidRDefault="00B37E98" w:rsidP="00B37E98">
            <w:pPr>
              <w:widowControl w:val="0"/>
              <w:tabs>
                <w:tab w:val="center" w:pos="704"/>
              </w:tabs>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ab/>
              <w:t>251 – 300</w:t>
            </w:r>
          </w:p>
        </w:tc>
        <w:tc>
          <w:tcPr>
            <w:tcW w:w="1418" w:type="dxa"/>
            <w:tcBorders>
              <w:left w:val="single" w:sz="4" w:space="0" w:color="auto"/>
              <w:bottom w:val="single" w:sz="4" w:space="0" w:color="auto"/>
              <w:right w:val="single" w:sz="4" w:space="0" w:color="auto"/>
            </w:tcBorders>
          </w:tcPr>
          <w:p w14:paraId="5040EB31"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101 – 250</w:t>
            </w:r>
          </w:p>
        </w:tc>
        <w:tc>
          <w:tcPr>
            <w:tcW w:w="1275" w:type="dxa"/>
            <w:tcBorders>
              <w:left w:val="single" w:sz="4" w:space="0" w:color="auto"/>
              <w:bottom w:val="single" w:sz="4" w:space="0" w:color="auto"/>
              <w:right w:val="single" w:sz="4" w:space="0" w:color="auto"/>
            </w:tcBorders>
          </w:tcPr>
          <w:p w14:paraId="658BA6E4"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до 100</w:t>
            </w:r>
          </w:p>
        </w:tc>
      </w:tr>
      <w:tr w:rsidR="00B37E98" w:rsidRPr="003A356D" w14:paraId="6B354505" w14:textId="77777777" w:rsidTr="00C86D96">
        <w:tblPrEx>
          <w:tblCellSpacing w:w="5" w:type="nil"/>
          <w:tblCellMar>
            <w:left w:w="75" w:type="dxa"/>
            <w:right w:w="75" w:type="dxa"/>
          </w:tblCellMar>
          <w:tblLook w:val="0000" w:firstRow="0" w:lastRow="0" w:firstColumn="0" w:lastColumn="0" w:noHBand="0" w:noVBand="0"/>
        </w:tblPrEx>
        <w:trPr>
          <w:gridBefore w:val="1"/>
          <w:wBefore w:w="142" w:type="dxa"/>
          <w:trHeight w:val="1000"/>
          <w:tblCellSpacing w:w="5" w:type="nil"/>
        </w:trPr>
        <w:tc>
          <w:tcPr>
            <w:tcW w:w="3402" w:type="dxa"/>
            <w:tcBorders>
              <w:top w:val="single" w:sz="4" w:space="0" w:color="auto"/>
              <w:left w:val="single" w:sz="4" w:space="0" w:color="auto"/>
              <w:bottom w:val="single" w:sz="4" w:space="0" w:color="auto"/>
              <w:right w:val="single" w:sz="4" w:space="0" w:color="auto"/>
            </w:tcBorders>
          </w:tcPr>
          <w:p w14:paraId="283F0B2B" w14:textId="77777777" w:rsidR="00B37E98" w:rsidRPr="003A356D" w:rsidRDefault="00B37E98" w:rsidP="00B37E98">
            <w:pPr>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lastRenderedPageBreak/>
              <w:t>Численность занимающихся членов сборных команд города по различным видам спорта, чел.</w:t>
            </w:r>
          </w:p>
        </w:tc>
        <w:tc>
          <w:tcPr>
            <w:tcW w:w="1689" w:type="dxa"/>
            <w:tcBorders>
              <w:top w:val="single" w:sz="4" w:space="0" w:color="auto"/>
              <w:left w:val="single" w:sz="4" w:space="0" w:color="auto"/>
              <w:bottom w:val="single" w:sz="4" w:space="0" w:color="auto"/>
              <w:right w:val="single" w:sz="4" w:space="0" w:color="auto"/>
            </w:tcBorders>
          </w:tcPr>
          <w:p w14:paraId="159C3B07" w14:textId="77777777" w:rsidR="00B37E98" w:rsidRPr="003A356D" w:rsidRDefault="00B37E98" w:rsidP="00B37E98">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свыше 100</w:t>
            </w:r>
          </w:p>
        </w:tc>
        <w:tc>
          <w:tcPr>
            <w:tcW w:w="1559" w:type="dxa"/>
            <w:tcBorders>
              <w:top w:val="single" w:sz="4" w:space="0" w:color="auto"/>
              <w:left w:val="single" w:sz="4" w:space="0" w:color="auto"/>
              <w:bottom w:val="single" w:sz="4" w:space="0" w:color="auto"/>
              <w:right w:val="single" w:sz="4" w:space="0" w:color="auto"/>
            </w:tcBorders>
          </w:tcPr>
          <w:p w14:paraId="25913D2F" w14:textId="77777777" w:rsidR="00B37E98" w:rsidRPr="003A356D" w:rsidRDefault="00B37E98" w:rsidP="00B37E98">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100 - 81</w:t>
            </w:r>
          </w:p>
        </w:tc>
        <w:tc>
          <w:tcPr>
            <w:tcW w:w="1418" w:type="dxa"/>
            <w:tcBorders>
              <w:top w:val="single" w:sz="4" w:space="0" w:color="auto"/>
              <w:left w:val="single" w:sz="4" w:space="0" w:color="auto"/>
              <w:bottom w:val="single" w:sz="4" w:space="0" w:color="auto"/>
              <w:right w:val="single" w:sz="4" w:space="0" w:color="auto"/>
            </w:tcBorders>
          </w:tcPr>
          <w:p w14:paraId="4FE4EC0C" w14:textId="77777777" w:rsidR="00B37E98" w:rsidRPr="003A356D" w:rsidRDefault="00B37E98" w:rsidP="00B37E98">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80 - 60</w:t>
            </w:r>
          </w:p>
        </w:tc>
        <w:tc>
          <w:tcPr>
            <w:tcW w:w="1275" w:type="dxa"/>
            <w:tcBorders>
              <w:top w:val="single" w:sz="4" w:space="0" w:color="auto"/>
              <w:left w:val="single" w:sz="4" w:space="0" w:color="auto"/>
              <w:bottom w:val="single" w:sz="4" w:space="0" w:color="auto"/>
              <w:right w:val="single" w:sz="4" w:space="0" w:color="auto"/>
            </w:tcBorders>
          </w:tcPr>
          <w:p w14:paraId="1C405623" w14:textId="77777777" w:rsidR="00B37E98" w:rsidRPr="003A356D" w:rsidRDefault="00B37E98" w:rsidP="00B37E98">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менее 60</w:t>
            </w:r>
          </w:p>
        </w:tc>
      </w:tr>
      <w:tr w:rsidR="00B37E98" w:rsidRPr="003A356D" w14:paraId="0D9F30B3" w14:textId="77777777" w:rsidTr="00C86D96">
        <w:tblPrEx>
          <w:tblCellSpacing w:w="5" w:type="nil"/>
          <w:tblCellMar>
            <w:left w:w="75" w:type="dxa"/>
            <w:right w:w="75" w:type="dxa"/>
          </w:tblCellMar>
          <w:tblLook w:val="0000" w:firstRow="0" w:lastRow="0" w:firstColumn="0" w:lastColumn="0" w:noHBand="0" w:noVBand="0"/>
        </w:tblPrEx>
        <w:trPr>
          <w:gridBefore w:val="1"/>
          <w:wBefore w:w="142" w:type="dxa"/>
          <w:trHeight w:val="800"/>
          <w:tblCellSpacing w:w="5" w:type="nil"/>
        </w:trPr>
        <w:tc>
          <w:tcPr>
            <w:tcW w:w="3402" w:type="dxa"/>
            <w:tcBorders>
              <w:top w:val="single" w:sz="4" w:space="0" w:color="auto"/>
              <w:left w:val="single" w:sz="4" w:space="0" w:color="auto"/>
              <w:bottom w:val="single" w:sz="4" w:space="0" w:color="auto"/>
              <w:right w:val="single" w:sz="4" w:space="0" w:color="auto"/>
            </w:tcBorders>
          </w:tcPr>
          <w:p w14:paraId="75A5B584"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Наличие (отсутствие) в   </w:t>
            </w:r>
            <w:r w:rsidRPr="003A356D">
              <w:rPr>
                <w:rFonts w:ascii="Times New Roman" w:hAnsi="Times New Roman" w:cs="Times New Roman"/>
                <w:sz w:val="26"/>
                <w:szCs w:val="26"/>
              </w:rPr>
              <w:br/>
              <w:t xml:space="preserve">учреждении спортсооружений  </w:t>
            </w:r>
          </w:p>
        </w:tc>
        <w:tc>
          <w:tcPr>
            <w:tcW w:w="1689" w:type="dxa"/>
            <w:tcBorders>
              <w:top w:val="single" w:sz="4" w:space="0" w:color="auto"/>
              <w:left w:val="single" w:sz="4" w:space="0" w:color="auto"/>
              <w:bottom w:val="single" w:sz="4" w:space="0" w:color="auto"/>
              <w:right w:val="single" w:sz="4" w:space="0" w:color="auto"/>
            </w:tcBorders>
          </w:tcPr>
          <w:p w14:paraId="71318DF3"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наличие в      </w:t>
            </w:r>
            <w:r w:rsidRPr="003A356D">
              <w:rPr>
                <w:rFonts w:ascii="Times New Roman" w:hAnsi="Times New Roman" w:cs="Times New Roman"/>
                <w:sz w:val="26"/>
                <w:szCs w:val="26"/>
              </w:rPr>
              <w:br/>
              <w:t xml:space="preserve">учреждении     </w:t>
            </w:r>
            <w:r w:rsidRPr="003A356D">
              <w:rPr>
                <w:rFonts w:ascii="Times New Roman" w:hAnsi="Times New Roman" w:cs="Times New Roman"/>
                <w:sz w:val="26"/>
                <w:szCs w:val="26"/>
              </w:rPr>
              <w:br/>
            </w:r>
            <w:proofErr w:type="spellStart"/>
            <w:r w:rsidRPr="003A356D">
              <w:rPr>
                <w:rFonts w:ascii="Times New Roman" w:hAnsi="Times New Roman" w:cs="Times New Roman"/>
                <w:sz w:val="26"/>
                <w:szCs w:val="26"/>
              </w:rPr>
              <w:t>спортсо</w:t>
            </w:r>
            <w:proofErr w:type="spellEnd"/>
            <w:r w:rsidRPr="003A356D">
              <w:rPr>
                <w:rFonts w:ascii="Times New Roman" w:hAnsi="Times New Roman" w:cs="Times New Roman"/>
                <w:sz w:val="26"/>
                <w:szCs w:val="26"/>
              </w:rPr>
              <w:t>-</w:t>
            </w:r>
          </w:p>
          <w:p w14:paraId="151F8D01"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proofErr w:type="spellStart"/>
            <w:r w:rsidRPr="003A356D">
              <w:rPr>
                <w:rFonts w:ascii="Times New Roman" w:hAnsi="Times New Roman" w:cs="Times New Roman"/>
                <w:sz w:val="26"/>
                <w:szCs w:val="26"/>
              </w:rPr>
              <w:t>оружений</w:t>
            </w:r>
            <w:proofErr w:type="spellEnd"/>
          </w:p>
        </w:tc>
        <w:tc>
          <w:tcPr>
            <w:tcW w:w="1559" w:type="dxa"/>
            <w:tcBorders>
              <w:top w:val="single" w:sz="4" w:space="0" w:color="auto"/>
              <w:left w:val="single" w:sz="4" w:space="0" w:color="auto"/>
              <w:bottom w:val="single" w:sz="4" w:space="0" w:color="auto"/>
              <w:right w:val="single" w:sz="4" w:space="0" w:color="auto"/>
            </w:tcBorders>
          </w:tcPr>
          <w:p w14:paraId="76711E3A"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наличие в      </w:t>
            </w:r>
            <w:r w:rsidRPr="003A356D">
              <w:rPr>
                <w:rFonts w:ascii="Times New Roman" w:hAnsi="Times New Roman" w:cs="Times New Roman"/>
                <w:sz w:val="26"/>
                <w:szCs w:val="26"/>
              </w:rPr>
              <w:br/>
              <w:t xml:space="preserve">учреждении     </w:t>
            </w:r>
            <w:r w:rsidRPr="003A356D">
              <w:rPr>
                <w:rFonts w:ascii="Times New Roman" w:hAnsi="Times New Roman" w:cs="Times New Roman"/>
                <w:sz w:val="26"/>
                <w:szCs w:val="26"/>
              </w:rPr>
              <w:br/>
            </w:r>
            <w:proofErr w:type="spellStart"/>
            <w:proofErr w:type="gramStart"/>
            <w:r w:rsidRPr="003A356D">
              <w:rPr>
                <w:rFonts w:ascii="Times New Roman" w:hAnsi="Times New Roman" w:cs="Times New Roman"/>
                <w:sz w:val="26"/>
                <w:szCs w:val="26"/>
              </w:rPr>
              <w:t>спортсо-оружений</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14:paraId="6CA1801E"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br/>
              <w:t xml:space="preserve">     -</w:t>
            </w:r>
          </w:p>
        </w:tc>
        <w:tc>
          <w:tcPr>
            <w:tcW w:w="1275" w:type="dxa"/>
            <w:tcBorders>
              <w:top w:val="single" w:sz="4" w:space="0" w:color="auto"/>
              <w:left w:val="single" w:sz="4" w:space="0" w:color="auto"/>
              <w:bottom w:val="single" w:sz="4" w:space="0" w:color="auto"/>
              <w:right w:val="single" w:sz="4" w:space="0" w:color="auto"/>
            </w:tcBorders>
          </w:tcPr>
          <w:p w14:paraId="0ABCF211" w14:textId="77777777" w:rsidR="00B37E98" w:rsidRPr="003A356D" w:rsidRDefault="00B37E9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br/>
              <w:t xml:space="preserve">     -</w:t>
            </w:r>
          </w:p>
        </w:tc>
      </w:tr>
    </w:tbl>
    <w:p w14:paraId="2F1BF12F" w14:textId="77777777" w:rsidR="00B37E98" w:rsidRPr="003A356D" w:rsidRDefault="00B37E98" w:rsidP="00B37E98">
      <w:pPr>
        <w:ind w:firstLine="1"/>
        <w:jc w:val="center"/>
        <w:outlineLvl w:val="0"/>
        <w:rPr>
          <w:rFonts w:ascii="Times New Roman" w:hAnsi="Times New Roman" w:cs="Times New Roman"/>
          <w:sz w:val="26"/>
          <w:szCs w:val="26"/>
        </w:rPr>
      </w:pPr>
    </w:p>
    <w:p w14:paraId="5E006DB7" w14:textId="77777777" w:rsidR="00B37E98" w:rsidRPr="003A356D" w:rsidRDefault="00B37E98" w:rsidP="00B37E98">
      <w:pPr>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 xml:space="preserve">Примечание. </w:t>
      </w:r>
    </w:p>
    <w:p w14:paraId="517DF6EC" w14:textId="77777777" w:rsidR="00B37E98" w:rsidRPr="003A356D" w:rsidRDefault="00B37E98" w:rsidP="00B37E98">
      <w:pPr>
        <w:autoSpaceDE w:val="0"/>
        <w:autoSpaceDN w:val="0"/>
        <w:adjustRightInd w:val="0"/>
        <w:ind w:firstLine="540"/>
        <w:jc w:val="both"/>
        <w:rPr>
          <w:rFonts w:ascii="Times New Roman" w:hAnsi="Times New Roman" w:cs="Times New Roman"/>
          <w:sz w:val="26"/>
          <w:szCs w:val="26"/>
        </w:rPr>
      </w:pPr>
      <w:r w:rsidRPr="003A356D">
        <w:rPr>
          <w:rFonts w:ascii="Times New Roman" w:hAnsi="Times New Roman" w:cs="Times New Roman"/>
          <w:sz w:val="26"/>
          <w:szCs w:val="26"/>
        </w:rPr>
        <w:t>В случае, когда выполняются не все показатели, предусмотренные для данной группы по оплате труда руководителей учреждений, приоритетными критериями для установления учреждению группы по оплате труда руководителей являются критерии «Численность занимающихся в спортивных клубах по месту жительства граждан» и «Численность занимающихся членов сборных команд города по видам спорта».</w:t>
      </w:r>
    </w:p>
    <w:p w14:paraId="192A6692" w14:textId="77777777" w:rsidR="00527C8E" w:rsidRPr="003A356D" w:rsidRDefault="00527C8E" w:rsidP="00527C8E">
      <w:pPr>
        <w:ind w:left="4820"/>
        <w:outlineLvl w:val="0"/>
        <w:rPr>
          <w:rFonts w:ascii="Times New Roman" w:hAnsi="Times New Roman" w:cs="Times New Roman"/>
          <w:sz w:val="26"/>
          <w:szCs w:val="26"/>
        </w:rPr>
      </w:pPr>
    </w:p>
    <w:p w14:paraId="0AADB9E5" w14:textId="77777777" w:rsidR="00527C8E" w:rsidRPr="003A356D" w:rsidRDefault="00527C8E" w:rsidP="00527C8E">
      <w:pPr>
        <w:ind w:left="4820"/>
        <w:outlineLvl w:val="0"/>
        <w:rPr>
          <w:rFonts w:ascii="Times New Roman" w:hAnsi="Times New Roman" w:cs="Times New Roman"/>
          <w:sz w:val="26"/>
          <w:szCs w:val="26"/>
        </w:rPr>
      </w:pPr>
    </w:p>
    <w:p w14:paraId="45C14B46" w14:textId="77777777" w:rsidR="00527C8E" w:rsidRPr="003A356D" w:rsidRDefault="00527C8E" w:rsidP="00527C8E">
      <w:pPr>
        <w:ind w:left="4820"/>
        <w:outlineLvl w:val="0"/>
        <w:rPr>
          <w:rFonts w:ascii="Times New Roman" w:hAnsi="Times New Roman" w:cs="Times New Roman"/>
          <w:sz w:val="26"/>
          <w:szCs w:val="26"/>
        </w:rPr>
      </w:pPr>
    </w:p>
    <w:p w14:paraId="2371A867" w14:textId="77777777" w:rsidR="00527C8E" w:rsidRPr="003A356D" w:rsidRDefault="00527C8E" w:rsidP="00527C8E">
      <w:pPr>
        <w:ind w:left="4820"/>
        <w:outlineLvl w:val="0"/>
        <w:rPr>
          <w:rFonts w:ascii="Times New Roman" w:hAnsi="Times New Roman" w:cs="Times New Roman"/>
          <w:sz w:val="26"/>
          <w:szCs w:val="26"/>
        </w:rPr>
      </w:pPr>
    </w:p>
    <w:p w14:paraId="6AB15753" w14:textId="77777777" w:rsidR="00527C8E" w:rsidRPr="003A356D" w:rsidRDefault="00527C8E" w:rsidP="00527C8E">
      <w:pPr>
        <w:outlineLvl w:val="0"/>
        <w:rPr>
          <w:rFonts w:ascii="Times New Roman" w:hAnsi="Times New Roman" w:cs="Times New Roman"/>
          <w:sz w:val="26"/>
          <w:szCs w:val="26"/>
        </w:rPr>
      </w:pPr>
    </w:p>
    <w:p w14:paraId="197C14D1" w14:textId="77777777" w:rsidR="00143151" w:rsidRPr="003A356D" w:rsidRDefault="00143151" w:rsidP="00527C8E">
      <w:pPr>
        <w:outlineLvl w:val="0"/>
        <w:rPr>
          <w:rFonts w:ascii="Times New Roman" w:hAnsi="Times New Roman" w:cs="Times New Roman"/>
          <w:sz w:val="26"/>
          <w:szCs w:val="26"/>
        </w:rPr>
      </w:pPr>
    </w:p>
    <w:p w14:paraId="687695B9" w14:textId="77777777" w:rsidR="00B37E98" w:rsidRPr="003A356D" w:rsidRDefault="00B37E98" w:rsidP="00527C8E">
      <w:pPr>
        <w:outlineLvl w:val="0"/>
        <w:rPr>
          <w:rFonts w:ascii="Times New Roman" w:hAnsi="Times New Roman" w:cs="Times New Roman"/>
          <w:sz w:val="26"/>
          <w:szCs w:val="26"/>
        </w:rPr>
      </w:pPr>
    </w:p>
    <w:p w14:paraId="285AB9D1" w14:textId="77777777" w:rsidR="00B37E98" w:rsidRPr="003A356D" w:rsidRDefault="00B37E98" w:rsidP="00527C8E">
      <w:pPr>
        <w:outlineLvl w:val="0"/>
        <w:rPr>
          <w:rFonts w:ascii="Times New Roman" w:hAnsi="Times New Roman" w:cs="Times New Roman"/>
          <w:sz w:val="26"/>
          <w:szCs w:val="26"/>
        </w:rPr>
      </w:pPr>
    </w:p>
    <w:p w14:paraId="3B975813" w14:textId="77777777" w:rsidR="00B37E98" w:rsidRPr="003A356D" w:rsidRDefault="00B37E98" w:rsidP="00527C8E">
      <w:pPr>
        <w:outlineLvl w:val="0"/>
        <w:rPr>
          <w:rFonts w:ascii="Times New Roman" w:hAnsi="Times New Roman" w:cs="Times New Roman"/>
          <w:sz w:val="26"/>
          <w:szCs w:val="26"/>
        </w:rPr>
      </w:pPr>
    </w:p>
    <w:p w14:paraId="381A9FE1" w14:textId="77777777" w:rsidR="00B37E98" w:rsidRPr="003A356D" w:rsidRDefault="00B37E98" w:rsidP="00527C8E">
      <w:pPr>
        <w:outlineLvl w:val="0"/>
        <w:rPr>
          <w:rFonts w:ascii="Times New Roman" w:hAnsi="Times New Roman" w:cs="Times New Roman"/>
          <w:sz w:val="26"/>
          <w:szCs w:val="26"/>
        </w:rPr>
      </w:pPr>
    </w:p>
    <w:p w14:paraId="70743F72" w14:textId="77777777" w:rsidR="00B37E98" w:rsidRPr="003A356D" w:rsidRDefault="00B37E98" w:rsidP="00527C8E">
      <w:pPr>
        <w:outlineLvl w:val="0"/>
        <w:rPr>
          <w:rFonts w:ascii="Times New Roman" w:hAnsi="Times New Roman" w:cs="Times New Roman"/>
          <w:sz w:val="26"/>
          <w:szCs w:val="26"/>
        </w:rPr>
      </w:pPr>
    </w:p>
    <w:p w14:paraId="36B2E7E9" w14:textId="77777777" w:rsidR="00B37E98" w:rsidRPr="003A356D" w:rsidRDefault="00B37E98" w:rsidP="00527C8E">
      <w:pPr>
        <w:outlineLvl w:val="0"/>
        <w:rPr>
          <w:rFonts w:ascii="Times New Roman" w:hAnsi="Times New Roman" w:cs="Times New Roman"/>
          <w:sz w:val="26"/>
          <w:szCs w:val="26"/>
        </w:rPr>
      </w:pPr>
    </w:p>
    <w:p w14:paraId="087793EA" w14:textId="77777777" w:rsidR="00B37E98" w:rsidRPr="003A356D" w:rsidRDefault="00B37E98" w:rsidP="00527C8E">
      <w:pPr>
        <w:outlineLvl w:val="0"/>
        <w:rPr>
          <w:rFonts w:ascii="Times New Roman" w:hAnsi="Times New Roman" w:cs="Times New Roman"/>
          <w:sz w:val="26"/>
          <w:szCs w:val="26"/>
        </w:rPr>
      </w:pPr>
    </w:p>
    <w:p w14:paraId="6E72294F" w14:textId="77777777" w:rsidR="00B37E98" w:rsidRPr="003A356D" w:rsidRDefault="00B37E98" w:rsidP="00527C8E">
      <w:pPr>
        <w:outlineLvl w:val="0"/>
        <w:rPr>
          <w:rFonts w:ascii="Times New Roman" w:hAnsi="Times New Roman" w:cs="Times New Roman"/>
          <w:sz w:val="26"/>
          <w:szCs w:val="26"/>
        </w:rPr>
      </w:pPr>
    </w:p>
    <w:p w14:paraId="2CA7A978" w14:textId="77777777" w:rsidR="00B37E98" w:rsidRPr="003A356D" w:rsidRDefault="00B37E98" w:rsidP="00527C8E">
      <w:pPr>
        <w:outlineLvl w:val="0"/>
        <w:rPr>
          <w:rFonts w:ascii="Times New Roman" w:hAnsi="Times New Roman" w:cs="Times New Roman"/>
          <w:sz w:val="26"/>
          <w:szCs w:val="26"/>
        </w:rPr>
      </w:pPr>
    </w:p>
    <w:p w14:paraId="371D3E7B" w14:textId="77777777" w:rsidR="00B37E98" w:rsidRPr="003A356D" w:rsidRDefault="00B37E98" w:rsidP="00527C8E">
      <w:pPr>
        <w:outlineLvl w:val="0"/>
        <w:rPr>
          <w:rFonts w:ascii="Times New Roman" w:hAnsi="Times New Roman" w:cs="Times New Roman"/>
          <w:sz w:val="26"/>
          <w:szCs w:val="26"/>
        </w:rPr>
      </w:pPr>
    </w:p>
    <w:p w14:paraId="77F2BF02" w14:textId="77777777" w:rsidR="00B37E98" w:rsidRPr="003A356D" w:rsidRDefault="00B37E98" w:rsidP="00527C8E">
      <w:pPr>
        <w:outlineLvl w:val="0"/>
        <w:rPr>
          <w:rFonts w:ascii="Times New Roman" w:hAnsi="Times New Roman" w:cs="Times New Roman"/>
          <w:sz w:val="26"/>
          <w:szCs w:val="26"/>
        </w:rPr>
      </w:pPr>
    </w:p>
    <w:p w14:paraId="3696B71F" w14:textId="77777777" w:rsidR="00B37E98" w:rsidRPr="003A356D" w:rsidRDefault="00B37E98" w:rsidP="00527C8E">
      <w:pPr>
        <w:outlineLvl w:val="0"/>
        <w:rPr>
          <w:rFonts w:ascii="Times New Roman" w:hAnsi="Times New Roman" w:cs="Times New Roman"/>
          <w:sz w:val="26"/>
          <w:szCs w:val="26"/>
        </w:rPr>
      </w:pPr>
    </w:p>
    <w:p w14:paraId="4EFC02CB" w14:textId="77777777" w:rsidR="00B37E98" w:rsidRPr="003A356D" w:rsidRDefault="00B37E98" w:rsidP="00527C8E">
      <w:pPr>
        <w:outlineLvl w:val="0"/>
        <w:rPr>
          <w:rFonts w:ascii="Times New Roman" w:hAnsi="Times New Roman" w:cs="Times New Roman"/>
          <w:sz w:val="26"/>
          <w:szCs w:val="26"/>
        </w:rPr>
      </w:pPr>
    </w:p>
    <w:p w14:paraId="3503FA1E" w14:textId="77777777" w:rsidR="00B37E98" w:rsidRPr="003A356D" w:rsidRDefault="00B37E98" w:rsidP="00527C8E">
      <w:pPr>
        <w:outlineLvl w:val="0"/>
        <w:rPr>
          <w:rFonts w:ascii="Times New Roman" w:hAnsi="Times New Roman" w:cs="Times New Roman"/>
          <w:sz w:val="26"/>
          <w:szCs w:val="26"/>
        </w:rPr>
      </w:pPr>
    </w:p>
    <w:p w14:paraId="749F189A" w14:textId="77777777" w:rsidR="00B37E98" w:rsidRPr="003A356D" w:rsidRDefault="00B37E98" w:rsidP="00527C8E">
      <w:pPr>
        <w:outlineLvl w:val="0"/>
        <w:rPr>
          <w:rFonts w:ascii="Times New Roman" w:hAnsi="Times New Roman" w:cs="Times New Roman"/>
          <w:sz w:val="26"/>
          <w:szCs w:val="26"/>
        </w:rPr>
      </w:pPr>
    </w:p>
    <w:p w14:paraId="167FC5A2" w14:textId="77777777" w:rsidR="00B37E98" w:rsidRPr="003A356D" w:rsidRDefault="00B37E98" w:rsidP="00527C8E">
      <w:pPr>
        <w:outlineLvl w:val="0"/>
        <w:rPr>
          <w:rFonts w:ascii="Times New Roman" w:hAnsi="Times New Roman" w:cs="Times New Roman"/>
          <w:sz w:val="26"/>
          <w:szCs w:val="26"/>
        </w:rPr>
      </w:pPr>
    </w:p>
    <w:p w14:paraId="3ECD8ABA" w14:textId="77777777" w:rsidR="00B37E98" w:rsidRPr="003A356D" w:rsidRDefault="00B37E98" w:rsidP="00527C8E">
      <w:pPr>
        <w:outlineLvl w:val="0"/>
        <w:rPr>
          <w:rFonts w:ascii="Times New Roman" w:hAnsi="Times New Roman" w:cs="Times New Roman"/>
          <w:sz w:val="26"/>
          <w:szCs w:val="26"/>
        </w:rPr>
      </w:pPr>
    </w:p>
    <w:p w14:paraId="6E4FE838" w14:textId="77777777" w:rsidR="00B37E98" w:rsidRPr="003A356D" w:rsidRDefault="00B37E98" w:rsidP="00527C8E">
      <w:pPr>
        <w:outlineLvl w:val="0"/>
        <w:rPr>
          <w:rFonts w:ascii="Times New Roman" w:hAnsi="Times New Roman" w:cs="Times New Roman"/>
          <w:sz w:val="26"/>
          <w:szCs w:val="26"/>
        </w:rPr>
      </w:pPr>
    </w:p>
    <w:p w14:paraId="0A8CA6B5" w14:textId="77777777" w:rsidR="00B37E98" w:rsidRPr="003A356D" w:rsidRDefault="00B37E98" w:rsidP="00527C8E">
      <w:pPr>
        <w:outlineLvl w:val="0"/>
        <w:rPr>
          <w:rFonts w:ascii="Times New Roman" w:hAnsi="Times New Roman" w:cs="Times New Roman"/>
          <w:sz w:val="26"/>
          <w:szCs w:val="26"/>
        </w:rPr>
      </w:pPr>
    </w:p>
    <w:p w14:paraId="50E412B1" w14:textId="77777777" w:rsidR="00B37E98" w:rsidRPr="003A356D" w:rsidRDefault="00B37E98" w:rsidP="00527C8E">
      <w:pPr>
        <w:outlineLvl w:val="0"/>
        <w:rPr>
          <w:rFonts w:ascii="Times New Roman" w:hAnsi="Times New Roman" w:cs="Times New Roman"/>
          <w:sz w:val="26"/>
          <w:szCs w:val="26"/>
        </w:rPr>
      </w:pPr>
    </w:p>
    <w:p w14:paraId="58ADFF32" w14:textId="77777777" w:rsidR="00B37E98" w:rsidRPr="003A356D" w:rsidRDefault="00B37E98" w:rsidP="00527C8E">
      <w:pPr>
        <w:outlineLvl w:val="0"/>
        <w:rPr>
          <w:rFonts w:ascii="Times New Roman" w:hAnsi="Times New Roman" w:cs="Times New Roman"/>
          <w:sz w:val="26"/>
          <w:szCs w:val="26"/>
        </w:rPr>
      </w:pPr>
    </w:p>
    <w:p w14:paraId="2623F469" w14:textId="77777777" w:rsidR="00B37E98" w:rsidRPr="003A356D" w:rsidRDefault="00B37E98" w:rsidP="00527C8E">
      <w:pPr>
        <w:outlineLvl w:val="0"/>
        <w:rPr>
          <w:rFonts w:ascii="Times New Roman" w:hAnsi="Times New Roman" w:cs="Times New Roman"/>
          <w:sz w:val="26"/>
          <w:szCs w:val="26"/>
        </w:rPr>
      </w:pPr>
    </w:p>
    <w:p w14:paraId="4C64326A" w14:textId="77777777" w:rsidR="00B37E98" w:rsidRDefault="00B37E98" w:rsidP="00527C8E">
      <w:pPr>
        <w:outlineLvl w:val="0"/>
        <w:rPr>
          <w:rFonts w:ascii="Times New Roman" w:hAnsi="Times New Roman" w:cs="Times New Roman"/>
          <w:sz w:val="26"/>
          <w:szCs w:val="26"/>
        </w:rPr>
      </w:pPr>
    </w:p>
    <w:p w14:paraId="430EA068" w14:textId="77777777" w:rsidR="00A36D73" w:rsidRDefault="00A36D73" w:rsidP="00527C8E">
      <w:pPr>
        <w:outlineLvl w:val="0"/>
        <w:rPr>
          <w:rFonts w:ascii="Times New Roman" w:hAnsi="Times New Roman" w:cs="Times New Roman"/>
          <w:sz w:val="26"/>
          <w:szCs w:val="26"/>
        </w:rPr>
      </w:pPr>
    </w:p>
    <w:p w14:paraId="232C8C7A" w14:textId="77777777" w:rsidR="00A36D73" w:rsidRDefault="00A36D73" w:rsidP="00527C8E">
      <w:pPr>
        <w:outlineLvl w:val="0"/>
        <w:rPr>
          <w:rFonts w:ascii="Times New Roman" w:hAnsi="Times New Roman" w:cs="Times New Roman"/>
          <w:sz w:val="26"/>
          <w:szCs w:val="26"/>
        </w:rPr>
      </w:pPr>
    </w:p>
    <w:p w14:paraId="7F15DDDD" w14:textId="77777777" w:rsidR="00A36D73" w:rsidRPr="003A356D" w:rsidRDefault="00A36D73" w:rsidP="00527C8E">
      <w:pPr>
        <w:outlineLvl w:val="0"/>
        <w:rPr>
          <w:rFonts w:ascii="Times New Roman" w:hAnsi="Times New Roman" w:cs="Times New Roman"/>
          <w:sz w:val="26"/>
          <w:szCs w:val="26"/>
        </w:rPr>
      </w:pPr>
    </w:p>
    <w:p w14:paraId="3AEEF748" w14:textId="77777777" w:rsidR="00B37E98" w:rsidRPr="003A356D" w:rsidRDefault="00B37E98" w:rsidP="00527C8E">
      <w:pPr>
        <w:outlineLvl w:val="0"/>
        <w:rPr>
          <w:rFonts w:ascii="Times New Roman" w:hAnsi="Times New Roman" w:cs="Times New Roman"/>
          <w:sz w:val="26"/>
          <w:szCs w:val="26"/>
        </w:rPr>
      </w:pPr>
    </w:p>
    <w:p w14:paraId="7C9158C6" w14:textId="77777777" w:rsidR="00B37E98" w:rsidRPr="003A356D" w:rsidRDefault="00B37E98" w:rsidP="00527C8E">
      <w:pPr>
        <w:outlineLvl w:val="0"/>
        <w:rPr>
          <w:rFonts w:ascii="Times New Roman" w:hAnsi="Times New Roman" w:cs="Times New Roman"/>
          <w:sz w:val="26"/>
          <w:szCs w:val="26"/>
        </w:rPr>
      </w:pPr>
    </w:p>
    <w:p w14:paraId="6F07990A" w14:textId="77777777" w:rsidR="00B37E98" w:rsidRDefault="00B37E98" w:rsidP="00527C8E">
      <w:pPr>
        <w:outlineLvl w:val="0"/>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E0D" w:rsidRPr="003A356D" w14:paraId="1AC5D288" w14:textId="77777777" w:rsidTr="00E65FB5">
        <w:tc>
          <w:tcPr>
            <w:tcW w:w="4785" w:type="dxa"/>
          </w:tcPr>
          <w:p w14:paraId="537C4A3B" w14:textId="77777777" w:rsidR="004E5E0D" w:rsidRPr="003A356D" w:rsidRDefault="004E5E0D" w:rsidP="00E65FB5">
            <w:pPr>
              <w:rPr>
                <w:bCs/>
                <w:sz w:val="26"/>
                <w:szCs w:val="26"/>
              </w:rPr>
            </w:pPr>
          </w:p>
        </w:tc>
        <w:tc>
          <w:tcPr>
            <w:tcW w:w="4785" w:type="dxa"/>
          </w:tcPr>
          <w:p w14:paraId="2F80772E" w14:textId="53DD87A1" w:rsidR="009A2C65" w:rsidRPr="003A356D" w:rsidRDefault="009A2C65" w:rsidP="009A2C65">
            <w:pPr>
              <w:ind w:right="-143"/>
              <w:rPr>
                <w:bCs/>
                <w:sz w:val="26"/>
                <w:szCs w:val="26"/>
              </w:rPr>
            </w:pPr>
            <w:r w:rsidRPr="003A356D">
              <w:rPr>
                <w:bCs/>
                <w:sz w:val="26"/>
                <w:szCs w:val="26"/>
              </w:rPr>
              <w:t xml:space="preserve">Приложение № </w:t>
            </w:r>
            <w:r w:rsidR="00596EE1">
              <w:rPr>
                <w:bCs/>
                <w:sz w:val="26"/>
                <w:szCs w:val="26"/>
              </w:rPr>
              <w:t>6</w:t>
            </w:r>
            <w:r w:rsidRPr="003A356D">
              <w:rPr>
                <w:bCs/>
                <w:sz w:val="26"/>
                <w:szCs w:val="26"/>
              </w:rPr>
              <w:t xml:space="preserve">                                                              </w:t>
            </w:r>
          </w:p>
          <w:p w14:paraId="6E68DBF3" w14:textId="77777777" w:rsidR="009A2C65" w:rsidRPr="003A356D" w:rsidRDefault="009A2C65" w:rsidP="009A2C65">
            <w:pPr>
              <w:rPr>
                <w:sz w:val="26"/>
                <w:szCs w:val="26"/>
              </w:rPr>
            </w:pPr>
            <w:r w:rsidRPr="003A356D">
              <w:rPr>
                <w:bCs/>
                <w:sz w:val="26"/>
                <w:szCs w:val="26"/>
              </w:rPr>
              <w:t xml:space="preserve">к </w:t>
            </w:r>
            <w:r w:rsidRPr="003A356D">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14:paraId="5FECCEC9" w14:textId="17158448" w:rsidR="004E5E0D" w:rsidRPr="003A356D" w:rsidRDefault="004E5E0D" w:rsidP="00E65FB5">
            <w:pPr>
              <w:rPr>
                <w:sz w:val="26"/>
                <w:szCs w:val="26"/>
              </w:rPr>
            </w:pPr>
          </w:p>
        </w:tc>
      </w:tr>
    </w:tbl>
    <w:p w14:paraId="322A7942" w14:textId="77777777" w:rsidR="00527C8E" w:rsidRPr="003A356D" w:rsidRDefault="00527C8E" w:rsidP="00527C8E">
      <w:pPr>
        <w:jc w:val="center"/>
        <w:outlineLvl w:val="0"/>
        <w:rPr>
          <w:rFonts w:ascii="Times New Roman" w:hAnsi="Times New Roman" w:cs="Times New Roman"/>
          <w:b/>
          <w:sz w:val="26"/>
          <w:szCs w:val="26"/>
        </w:rPr>
      </w:pPr>
    </w:p>
    <w:p w14:paraId="227AA841" w14:textId="77777777" w:rsidR="00527C8E" w:rsidRPr="003A356D" w:rsidRDefault="00527C8E" w:rsidP="00527C8E">
      <w:pPr>
        <w:jc w:val="center"/>
        <w:outlineLvl w:val="0"/>
        <w:rPr>
          <w:rFonts w:ascii="Times New Roman" w:hAnsi="Times New Roman" w:cs="Times New Roman"/>
          <w:b/>
          <w:sz w:val="26"/>
          <w:szCs w:val="26"/>
        </w:rPr>
      </w:pPr>
    </w:p>
    <w:p w14:paraId="56957FD5" w14:textId="77777777" w:rsidR="00527C8E" w:rsidRPr="003A356D" w:rsidRDefault="00527C8E" w:rsidP="00527C8E">
      <w:pPr>
        <w:jc w:val="center"/>
        <w:outlineLvl w:val="0"/>
        <w:rPr>
          <w:rFonts w:ascii="Times New Roman" w:hAnsi="Times New Roman" w:cs="Times New Roman"/>
          <w:sz w:val="26"/>
          <w:szCs w:val="26"/>
        </w:rPr>
      </w:pPr>
      <w:r w:rsidRPr="003A356D">
        <w:rPr>
          <w:rFonts w:ascii="Times New Roman" w:hAnsi="Times New Roman" w:cs="Times New Roman"/>
          <w:sz w:val="26"/>
          <w:szCs w:val="26"/>
        </w:rPr>
        <w:t xml:space="preserve">Перечень должностей, профессий </w:t>
      </w:r>
    </w:p>
    <w:p w14:paraId="4055ED63" w14:textId="151ABCE3" w:rsidR="00527C8E" w:rsidRPr="003A356D" w:rsidRDefault="00527C8E" w:rsidP="00527C8E">
      <w:pPr>
        <w:jc w:val="center"/>
        <w:outlineLvl w:val="0"/>
        <w:rPr>
          <w:rFonts w:ascii="Times New Roman" w:hAnsi="Times New Roman" w:cs="Times New Roman"/>
          <w:sz w:val="26"/>
          <w:szCs w:val="26"/>
        </w:rPr>
      </w:pPr>
      <w:r w:rsidRPr="003A356D">
        <w:rPr>
          <w:rFonts w:ascii="Times New Roman" w:hAnsi="Times New Roman" w:cs="Times New Roman"/>
          <w:sz w:val="26"/>
          <w:szCs w:val="26"/>
        </w:rPr>
        <w:t xml:space="preserve">работников основного персонала для </w:t>
      </w:r>
      <w:r w:rsidR="008700FE" w:rsidRPr="003A356D">
        <w:rPr>
          <w:rFonts w:ascii="Times New Roman" w:hAnsi="Times New Roman" w:cs="Times New Roman"/>
          <w:sz w:val="26"/>
          <w:szCs w:val="26"/>
        </w:rPr>
        <w:t>определения</w:t>
      </w:r>
      <w:r w:rsidRPr="003A356D">
        <w:rPr>
          <w:rFonts w:ascii="Times New Roman" w:hAnsi="Times New Roman" w:cs="Times New Roman"/>
          <w:sz w:val="26"/>
          <w:szCs w:val="26"/>
        </w:rPr>
        <w:t xml:space="preserve"> </w:t>
      </w:r>
    </w:p>
    <w:p w14:paraId="3B80D518" w14:textId="77777777" w:rsidR="00527C8E" w:rsidRPr="003A356D" w:rsidRDefault="00527C8E" w:rsidP="00527C8E">
      <w:pPr>
        <w:jc w:val="center"/>
        <w:outlineLvl w:val="0"/>
        <w:rPr>
          <w:rFonts w:ascii="Times New Roman" w:hAnsi="Times New Roman" w:cs="Times New Roman"/>
          <w:sz w:val="26"/>
          <w:szCs w:val="26"/>
        </w:rPr>
      </w:pPr>
      <w:r w:rsidRPr="003A356D">
        <w:rPr>
          <w:rFonts w:ascii="Times New Roman" w:hAnsi="Times New Roman" w:cs="Times New Roman"/>
          <w:sz w:val="26"/>
          <w:szCs w:val="26"/>
        </w:rPr>
        <w:t>размеров должностных окладов руководителям учреждений</w:t>
      </w:r>
    </w:p>
    <w:p w14:paraId="17DE9BCB" w14:textId="77777777" w:rsidR="00E74F35" w:rsidRPr="003A356D" w:rsidRDefault="00E74F35" w:rsidP="00527C8E">
      <w:pPr>
        <w:jc w:val="center"/>
        <w:outlineLvl w:val="0"/>
        <w:rPr>
          <w:rFonts w:ascii="Times New Roman" w:hAnsi="Times New Roman" w:cs="Times New Roman"/>
          <w:b/>
          <w:sz w:val="26"/>
          <w:szCs w:val="26"/>
        </w:rPr>
      </w:pPr>
    </w:p>
    <w:p w14:paraId="245804DA" w14:textId="77777777" w:rsidR="00B82D23" w:rsidRPr="003A356D" w:rsidRDefault="00B82D23" w:rsidP="00527C8E">
      <w:pPr>
        <w:jc w:val="center"/>
        <w:outlineLvl w:val="0"/>
        <w:rPr>
          <w:rFonts w:ascii="Times New Roman" w:hAnsi="Times New Roman" w:cs="Times New Roman"/>
          <w:b/>
          <w:sz w:val="26"/>
          <w:szCs w:val="26"/>
        </w:rPr>
      </w:pPr>
    </w:p>
    <w:p w14:paraId="492E6C4F" w14:textId="77777777" w:rsidR="001D013E" w:rsidRPr="003A356D" w:rsidRDefault="001D013E" w:rsidP="00527C8E">
      <w:pPr>
        <w:jc w:val="center"/>
        <w:outlineLvl w:val="0"/>
        <w:rPr>
          <w:rFonts w:ascii="Times New Roman" w:hAnsi="Times New Roman" w:cs="Times New Roman"/>
          <w:b/>
          <w:sz w:val="26"/>
          <w:szCs w:val="26"/>
        </w:rPr>
      </w:pPr>
    </w:p>
    <w:p w14:paraId="587BC34C" w14:textId="77777777" w:rsidR="00527C8E" w:rsidRPr="003A356D" w:rsidRDefault="00527C8E" w:rsidP="00527C8E">
      <w:pPr>
        <w:jc w:val="center"/>
        <w:outlineLvl w:val="0"/>
        <w:rPr>
          <w:rFonts w:ascii="Times New Roman" w:hAnsi="Times New Roman" w:cs="Times New Roman"/>
          <w:b/>
          <w:sz w:val="26"/>
          <w:szCs w:val="26"/>
        </w:rPr>
      </w:pPr>
      <w:r w:rsidRPr="003A356D">
        <w:rPr>
          <w:rFonts w:ascii="Times New Roman" w:hAnsi="Times New Roman" w:cs="Times New Roman"/>
          <w:b/>
          <w:sz w:val="26"/>
          <w:szCs w:val="26"/>
        </w:rPr>
        <w:t xml:space="preserve"> </w:t>
      </w:r>
    </w:p>
    <w:p w14:paraId="1FBF6C0F" w14:textId="77777777" w:rsidR="00B82D23" w:rsidRPr="003A356D" w:rsidRDefault="00B82D23" w:rsidP="00B82D23">
      <w:pPr>
        <w:tabs>
          <w:tab w:val="left" w:pos="426"/>
        </w:tabs>
        <w:outlineLvl w:val="0"/>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w:t>
      </w:r>
      <w:r w:rsidRPr="003A356D">
        <w:rPr>
          <w:rFonts w:ascii="Times New Roman" w:hAnsi="Times New Roman" w:cs="Times New Roman"/>
          <w:sz w:val="26"/>
          <w:szCs w:val="26"/>
        </w:rPr>
        <w:t xml:space="preserve"> тренер</w:t>
      </w:r>
      <w:r w:rsidRPr="003A356D">
        <w:rPr>
          <w:rFonts w:ascii="Times New Roman" w:eastAsia="Times New Roman" w:hAnsi="Times New Roman" w:cs="Times New Roman"/>
          <w:sz w:val="26"/>
          <w:szCs w:val="26"/>
          <w:lang w:eastAsia="ru-RU"/>
        </w:rPr>
        <w:t xml:space="preserve"> - </w:t>
      </w:r>
      <w:r w:rsidRPr="003A356D">
        <w:rPr>
          <w:rFonts w:ascii="Times New Roman" w:hAnsi="Times New Roman" w:cs="Times New Roman"/>
          <w:sz w:val="26"/>
          <w:szCs w:val="26"/>
        </w:rPr>
        <w:t>преподаватель;</w:t>
      </w:r>
    </w:p>
    <w:p w14:paraId="0DA14F86" w14:textId="77777777" w:rsidR="00B82D23" w:rsidRDefault="00B82D23" w:rsidP="00B82D23">
      <w:pPr>
        <w:tabs>
          <w:tab w:val="left" w:pos="426"/>
        </w:tabs>
        <w:outlineLvl w:val="0"/>
        <w:rPr>
          <w:rFonts w:ascii="Times New Roman" w:hAnsi="Times New Roman" w:cs="Times New Roman"/>
          <w:sz w:val="26"/>
          <w:szCs w:val="26"/>
        </w:rPr>
      </w:pPr>
      <w:r w:rsidRPr="003A356D">
        <w:rPr>
          <w:rFonts w:ascii="Times New Roman" w:hAnsi="Times New Roman" w:cs="Times New Roman"/>
          <w:sz w:val="26"/>
          <w:szCs w:val="26"/>
        </w:rPr>
        <w:t>- тренер;</w:t>
      </w:r>
    </w:p>
    <w:p w14:paraId="0E804C66" w14:textId="4D1DBFDB" w:rsidR="00B82D23" w:rsidRPr="003A356D" w:rsidRDefault="00255DCC" w:rsidP="00B82D23">
      <w:pPr>
        <w:tabs>
          <w:tab w:val="left" w:pos="426"/>
        </w:tabs>
        <w:outlineLvl w:val="0"/>
        <w:rPr>
          <w:rFonts w:ascii="Times New Roman" w:hAnsi="Times New Roman" w:cs="Times New Roman"/>
          <w:sz w:val="26"/>
          <w:szCs w:val="26"/>
        </w:rPr>
      </w:pPr>
      <w:r>
        <w:rPr>
          <w:rFonts w:ascii="Times New Roman" w:hAnsi="Times New Roman" w:cs="Times New Roman"/>
          <w:sz w:val="26"/>
          <w:szCs w:val="26"/>
        </w:rPr>
        <w:t>-</w:t>
      </w:r>
      <w:r w:rsidR="00B82D23" w:rsidRPr="003A356D">
        <w:rPr>
          <w:rFonts w:ascii="Times New Roman" w:hAnsi="Times New Roman" w:cs="Times New Roman"/>
          <w:sz w:val="26"/>
          <w:szCs w:val="26"/>
        </w:rPr>
        <w:t xml:space="preserve"> инструктор-методист физкультурно-спортивных организаций;</w:t>
      </w:r>
    </w:p>
    <w:p w14:paraId="6AFF966E" w14:textId="77777777" w:rsidR="00B82D23" w:rsidRPr="003A356D" w:rsidRDefault="00B82D23" w:rsidP="00B82D23">
      <w:pPr>
        <w:tabs>
          <w:tab w:val="left" w:pos="426"/>
        </w:tabs>
        <w:outlineLvl w:val="0"/>
        <w:rPr>
          <w:rFonts w:ascii="Times New Roman" w:hAnsi="Times New Roman" w:cs="Times New Roman"/>
          <w:sz w:val="26"/>
          <w:szCs w:val="26"/>
        </w:rPr>
      </w:pPr>
      <w:r w:rsidRPr="003A356D">
        <w:rPr>
          <w:rFonts w:ascii="Times New Roman" w:hAnsi="Times New Roman" w:cs="Times New Roman"/>
          <w:sz w:val="26"/>
          <w:szCs w:val="26"/>
        </w:rPr>
        <w:t>- инструктор-методист по адаптивной физической культуре;</w:t>
      </w:r>
    </w:p>
    <w:p w14:paraId="6A3AFA33" w14:textId="77777777" w:rsidR="00B82D23" w:rsidRPr="003A356D" w:rsidRDefault="00B82D23" w:rsidP="00B82D23">
      <w:pPr>
        <w:tabs>
          <w:tab w:val="left" w:pos="426"/>
        </w:tabs>
        <w:outlineLvl w:val="0"/>
        <w:rPr>
          <w:rFonts w:ascii="Times New Roman" w:hAnsi="Times New Roman" w:cs="Times New Roman"/>
          <w:sz w:val="26"/>
          <w:szCs w:val="26"/>
        </w:rPr>
      </w:pPr>
      <w:r w:rsidRPr="003A356D">
        <w:rPr>
          <w:rFonts w:ascii="Times New Roman" w:hAnsi="Times New Roman" w:cs="Times New Roman"/>
          <w:sz w:val="26"/>
          <w:szCs w:val="26"/>
        </w:rPr>
        <w:t>- инструктор по спорту;</w:t>
      </w:r>
    </w:p>
    <w:p w14:paraId="739D5EE6" w14:textId="1FA0DA2F" w:rsidR="00B82D23" w:rsidRPr="003A356D" w:rsidRDefault="00B82D23" w:rsidP="00B82D23">
      <w:pPr>
        <w:tabs>
          <w:tab w:val="left" w:pos="426"/>
        </w:tabs>
        <w:outlineLvl w:val="0"/>
        <w:rPr>
          <w:rFonts w:ascii="Times New Roman" w:hAnsi="Times New Roman" w:cs="Times New Roman"/>
          <w:sz w:val="26"/>
          <w:szCs w:val="26"/>
        </w:rPr>
      </w:pPr>
      <w:r w:rsidRPr="003A356D">
        <w:rPr>
          <w:rFonts w:ascii="Times New Roman" w:hAnsi="Times New Roman" w:cs="Times New Roman"/>
          <w:sz w:val="26"/>
          <w:szCs w:val="26"/>
        </w:rPr>
        <w:t>- спортсмен-инструктор;</w:t>
      </w:r>
    </w:p>
    <w:p w14:paraId="774E9EBA" w14:textId="1E96622D" w:rsidR="00B82D23" w:rsidRDefault="00255DCC" w:rsidP="00B82D23">
      <w:pPr>
        <w:tabs>
          <w:tab w:val="left" w:pos="426"/>
        </w:tabs>
        <w:outlineLvl w:val="0"/>
        <w:rPr>
          <w:rFonts w:ascii="Times New Roman" w:hAnsi="Times New Roman" w:cs="Times New Roman"/>
          <w:sz w:val="26"/>
          <w:szCs w:val="26"/>
        </w:rPr>
      </w:pPr>
      <w:r>
        <w:rPr>
          <w:rFonts w:ascii="Times New Roman" w:hAnsi="Times New Roman" w:cs="Times New Roman"/>
          <w:sz w:val="26"/>
          <w:szCs w:val="26"/>
        </w:rPr>
        <w:t>- педагог</w:t>
      </w:r>
      <w:r w:rsidR="00F01C54">
        <w:rPr>
          <w:rFonts w:ascii="Times New Roman" w:hAnsi="Times New Roman" w:cs="Times New Roman"/>
          <w:sz w:val="26"/>
          <w:szCs w:val="26"/>
        </w:rPr>
        <w:t>-</w:t>
      </w:r>
      <w:r>
        <w:rPr>
          <w:rFonts w:ascii="Times New Roman" w:hAnsi="Times New Roman" w:cs="Times New Roman"/>
          <w:sz w:val="26"/>
          <w:szCs w:val="26"/>
        </w:rPr>
        <w:t>психолог;</w:t>
      </w:r>
    </w:p>
    <w:p w14:paraId="036CE9F2" w14:textId="35FCEFB5" w:rsidR="00255DCC" w:rsidRPr="003A356D" w:rsidRDefault="00255DCC" w:rsidP="00B82D23">
      <w:pPr>
        <w:tabs>
          <w:tab w:val="left" w:pos="426"/>
        </w:tabs>
        <w:outlineLvl w:val="0"/>
        <w:rPr>
          <w:rFonts w:ascii="Times New Roman" w:hAnsi="Times New Roman" w:cs="Times New Roman"/>
          <w:b/>
          <w:sz w:val="26"/>
          <w:szCs w:val="26"/>
        </w:rPr>
      </w:pPr>
      <w:r>
        <w:rPr>
          <w:rFonts w:ascii="Times New Roman" w:hAnsi="Times New Roman" w:cs="Times New Roman"/>
          <w:sz w:val="26"/>
          <w:szCs w:val="26"/>
        </w:rPr>
        <w:t xml:space="preserve">- </w:t>
      </w:r>
      <w:r w:rsidRPr="003A356D">
        <w:rPr>
          <w:rFonts w:ascii="Times New Roman" w:hAnsi="Times New Roman" w:cs="Times New Roman"/>
          <w:sz w:val="26"/>
          <w:szCs w:val="26"/>
        </w:rPr>
        <w:t>инструктор-методист</w:t>
      </w:r>
      <w:r>
        <w:rPr>
          <w:rFonts w:ascii="Times New Roman" w:hAnsi="Times New Roman" w:cs="Times New Roman"/>
          <w:sz w:val="26"/>
          <w:szCs w:val="26"/>
        </w:rPr>
        <w:t>;</w:t>
      </w:r>
    </w:p>
    <w:p w14:paraId="1E2C4B78" w14:textId="1C6EDFF7" w:rsidR="00B82D23" w:rsidRPr="003A356D" w:rsidRDefault="00F01C54" w:rsidP="00B82D23">
      <w:pPr>
        <w:rPr>
          <w:rFonts w:ascii="Times New Roman" w:hAnsi="Times New Roman" w:cs="Times New Roman"/>
          <w:sz w:val="26"/>
          <w:szCs w:val="26"/>
        </w:rPr>
      </w:pPr>
      <w:r>
        <w:rPr>
          <w:rFonts w:ascii="Times New Roman" w:hAnsi="Times New Roman" w:cs="Times New Roman"/>
          <w:sz w:val="26"/>
          <w:szCs w:val="26"/>
        </w:rPr>
        <w:t>- старший инструктор-методист;</w:t>
      </w:r>
    </w:p>
    <w:p w14:paraId="2482A347" w14:textId="011B3987" w:rsidR="00527C8E" w:rsidRPr="00F01C54" w:rsidRDefault="00F01C54" w:rsidP="00527C8E">
      <w:pPr>
        <w:autoSpaceDE w:val="0"/>
        <w:autoSpaceDN w:val="0"/>
        <w:adjustRightInd w:val="0"/>
        <w:rPr>
          <w:rFonts w:ascii="Times New Roman" w:hAnsi="Times New Roman" w:cs="Times New Roman"/>
          <w:sz w:val="26"/>
          <w:szCs w:val="26"/>
        </w:rPr>
      </w:pPr>
      <w:r w:rsidRPr="00F01C54">
        <w:rPr>
          <w:rFonts w:ascii="Times New Roman" w:hAnsi="Times New Roman" w:cs="Times New Roman"/>
          <w:sz w:val="26"/>
          <w:szCs w:val="26"/>
        </w:rPr>
        <w:t>- педагог-организатор;</w:t>
      </w:r>
    </w:p>
    <w:p w14:paraId="6492D09C" w14:textId="6F59CE41" w:rsidR="00F01C54" w:rsidRPr="00F01C54" w:rsidRDefault="00F01C54" w:rsidP="00527C8E">
      <w:pPr>
        <w:autoSpaceDE w:val="0"/>
        <w:autoSpaceDN w:val="0"/>
        <w:adjustRightInd w:val="0"/>
        <w:rPr>
          <w:rFonts w:ascii="Times New Roman" w:hAnsi="Times New Roman" w:cs="Times New Roman"/>
          <w:sz w:val="26"/>
          <w:szCs w:val="26"/>
        </w:rPr>
      </w:pPr>
      <w:r w:rsidRPr="00F01C54">
        <w:rPr>
          <w:rFonts w:ascii="Times New Roman" w:hAnsi="Times New Roman" w:cs="Times New Roman"/>
          <w:sz w:val="26"/>
          <w:szCs w:val="26"/>
        </w:rPr>
        <w:t>- инструктор по физической культуре.</w:t>
      </w:r>
    </w:p>
    <w:p w14:paraId="42BEA340" w14:textId="77777777" w:rsidR="00527C8E" w:rsidRPr="003A356D" w:rsidRDefault="00527C8E" w:rsidP="00527C8E">
      <w:pPr>
        <w:autoSpaceDE w:val="0"/>
        <w:autoSpaceDN w:val="0"/>
        <w:adjustRightInd w:val="0"/>
        <w:rPr>
          <w:rFonts w:ascii="Times New Roman" w:hAnsi="Times New Roman" w:cs="Times New Roman"/>
          <w:b/>
          <w:sz w:val="26"/>
          <w:szCs w:val="26"/>
        </w:rPr>
      </w:pPr>
    </w:p>
    <w:p w14:paraId="26899A87" w14:textId="77777777" w:rsidR="00527C8E" w:rsidRPr="003A356D" w:rsidRDefault="00527C8E" w:rsidP="00527C8E">
      <w:pPr>
        <w:autoSpaceDE w:val="0"/>
        <w:autoSpaceDN w:val="0"/>
        <w:adjustRightInd w:val="0"/>
        <w:rPr>
          <w:rFonts w:ascii="Times New Roman" w:hAnsi="Times New Roman" w:cs="Times New Roman"/>
          <w:b/>
          <w:sz w:val="26"/>
          <w:szCs w:val="26"/>
        </w:rPr>
      </w:pPr>
    </w:p>
    <w:p w14:paraId="07FA0370" w14:textId="77777777" w:rsidR="00527C8E" w:rsidRPr="003A356D" w:rsidRDefault="00527C8E" w:rsidP="00527C8E">
      <w:pPr>
        <w:autoSpaceDE w:val="0"/>
        <w:autoSpaceDN w:val="0"/>
        <w:adjustRightInd w:val="0"/>
        <w:rPr>
          <w:rFonts w:ascii="Times New Roman" w:hAnsi="Times New Roman" w:cs="Times New Roman"/>
          <w:b/>
          <w:sz w:val="26"/>
          <w:szCs w:val="26"/>
        </w:rPr>
      </w:pPr>
    </w:p>
    <w:p w14:paraId="1D62A3BA" w14:textId="77777777" w:rsidR="00527C8E" w:rsidRPr="003A356D" w:rsidRDefault="00527C8E" w:rsidP="00527C8E">
      <w:pPr>
        <w:autoSpaceDE w:val="0"/>
        <w:autoSpaceDN w:val="0"/>
        <w:adjustRightInd w:val="0"/>
        <w:rPr>
          <w:rFonts w:ascii="Times New Roman" w:hAnsi="Times New Roman" w:cs="Times New Roman"/>
          <w:b/>
          <w:sz w:val="26"/>
          <w:szCs w:val="26"/>
        </w:rPr>
      </w:pPr>
    </w:p>
    <w:p w14:paraId="6C2FC759" w14:textId="77777777" w:rsidR="00527C8E" w:rsidRPr="003A356D" w:rsidRDefault="00527C8E" w:rsidP="00527C8E">
      <w:pPr>
        <w:autoSpaceDE w:val="0"/>
        <w:autoSpaceDN w:val="0"/>
        <w:adjustRightInd w:val="0"/>
        <w:rPr>
          <w:rFonts w:ascii="Times New Roman" w:hAnsi="Times New Roman" w:cs="Times New Roman"/>
          <w:b/>
          <w:sz w:val="26"/>
          <w:szCs w:val="26"/>
        </w:rPr>
      </w:pPr>
    </w:p>
    <w:p w14:paraId="7FFF84AF" w14:textId="77777777" w:rsidR="00527C8E" w:rsidRPr="003A356D" w:rsidRDefault="00527C8E" w:rsidP="00527C8E">
      <w:pPr>
        <w:autoSpaceDE w:val="0"/>
        <w:autoSpaceDN w:val="0"/>
        <w:adjustRightInd w:val="0"/>
        <w:rPr>
          <w:rFonts w:ascii="Times New Roman" w:hAnsi="Times New Roman" w:cs="Times New Roman"/>
          <w:b/>
          <w:sz w:val="26"/>
          <w:szCs w:val="26"/>
        </w:rPr>
      </w:pPr>
    </w:p>
    <w:p w14:paraId="0892283C" w14:textId="77777777" w:rsidR="00527C8E" w:rsidRPr="003A356D" w:rsidRDefault="00527C8E" w:rsidP="00527C8E">
      <w:pPr>
        <w:autoSpaceDE w:val="0"/>
        <w:autoSpaceDN w:val="0"/>
        <w:adjustRightInd w:val="0"/>
        <w:rPr>
          <w:rFonts w:ascii="Times New Roman" w:hAnsi="Times New Roman" w:cs="Times New Roman"/>
          <w:b/>
          <w:sz w:val="26"/>
          <w:szCs w:val="26"/>
        </w:rPr>
      </w:pPr>
    </w:p>
    <w:p w14:paraId="6A1E469C" w14:textId="77777777" w:rsidR="00527C8E" w:rsidRPr="003A356D" w:rsidRDefault="00527C8E" w:rsidP="00527C8E">
      <w:pPr>
        <w:autoSpaceDE w:val="0"/>
        <w:autoSpaceDN w:val="0"/>
        <w:adjustRightInd w:val="0"/>
        <w:rPr>
          <w:rFonts w:ascii="Times New Roman" w:hAnsi="Times New Roman" w:cs="Times New Roman"/>
          <w:b/>
          <w:sz w:val="26"/>
          <w:szCs w:val="26"/>
        </w:rPr>
      </w:pPr>
    </w:p>
    <w:p w14:paraId="2687AD15" w14:textId="77777777" w:rsidR="00527C8E" w:rsidRPr="003A356D" w:rsidRDefault="00527C8E" w:rsidP="00527C8E">
      <w:pPr>
        <w:autoSpaceDE w:val="0"/>
        <w:autoSpaceDN w:val="0"/>
        <w:adjustRightInd w:val="0"/>
        <w:rPr>
          <w:rFonts w:ascii="Times New Roman" w:hAnsi="Times New Roman" w:cs="Times New Roman"/>
          <w:b/>
          <w:sz w:val="26"/>
          <w:szCs w:val="26"/>
        </w:rPr>
      </w:pPr>
    </w:p>
    <w:p w14:paraId="3E07D360" w14:textId="77777777" w:rsidR="00527C8E" w:rsidRPr="003A356D" w:rsidRDefault="00527C8E" w:rsidP="00527C8E">
      <w:pPr>
        <w:autoSpaceDE w:val="0"/>
        <w:autoSpaceDN w:val="0"/>
        <w:adjustRightInd w:val="0"/>
        <w:rPr>
          <w:rFonts w:ascii="Times New Roman" w:hAnsi="Times New Roman" w:cs="Times New Roman"/>
          <w:b/>
          <w:sz w:val="26"/>
          <w:szCs w:val="26"/>
        </w:rPr>
      </w:pPr>
    </w:p>
    <w:p w14:paraId="4D44CE0F" w14:textId="77777777" w:rsidR="00527C8E" w:rsidRPr="003A356D" w:rsidRDefault="00527C8E" w:rsidP="00527C8E">
      <w:pPr>
        <w:autoSpaceDE w:val="0"/>
        <w:autoSpaceDN w:val="0"/>
        <w:adjustRightInd w:val="0"/>
        <w:rPr>
          <w:rFonts w:ascii="Times New Roman" w:hAnsi="Times New Roman" w:cs="Times New Roman"/>
          <w:b/>
          <w:sz w:val="26"/>
          <w:szCs w:val="26"/>
        </w:rPr>
      </w:pPr>
    </w:p>
    <w:p w14:paraId="63A1FA87" w14:textId="77777777" w:rsidR="00C46816" w:rsidRPr="003A356D" w:rsidRDefault="00C46816" w:rsidP="00527C8E">
      <w:pPr>
        <w:autoSpaceDE w:val="0"/>
        <w:autoSpaceDN w:val="0"/>
        <w:adjustRightInd w:val="0"/>
        <w:rPr>
          <w:rFonts w:ascii="Times New Roman" w:hAnsi="Times New Roman" w:cs="Times New Roman"/>
          <w:b/>
          <w:sz w:val="26"/>
          <w:szCs w:val="26"/>
        </w:rPr>
      </w:pPr>
    </w:p>
    <w:p w14:paraId="5814E828" w14:textId="77777777" w:rsidR="00C46816" w:rsidRPr="003A356D" w:rsidRDefault="00C46816" w:rsidP="00527C8E">
      <w:pPr>
        <w:autoSpaceDE w:val="0"/>
        <w:autoSpaceDN w:val="0"/>
        <w:adjustRightInd w:val="0"/>
        <w:rPr>
          <w:rFonts w:ascii="Times New Roman" w:hAnsi="Times New Roman" w:cs="Times New Roman"/>
          <w:b/>
          <w:sz w:val="26"/>
          <w:szCs w:val="26"/>
        </w:rPr>
      </w:pPr>
    </w:p>
    <w:p w14:paraId="351B1B93" w14:textId="77777777" w:rsidR="00C46816" w:rsidRPr="003A356D" w:rsidRDefault="00C46816" w:rsidP="00527C8E">
      <w:pPr>
        <w:autoSpaceDE w:val="0"/>
        <w:autoSpaceDN w:val="0"/>
        <w:adjustRightInd w:val="0"/>
        <w:rPr>
          <w:rFonts w:ascii="Times New Roman" w:hAnsi="Times New Roman" w:cs="Times New Roman"/>
          <w:b/>
          <w:sz w:val="26"/>
          <w:szCs w:val="26"/>
        </w:rPr>
      </w:pPr>
    </w:p>
    <w:p w14:paraId="6BFDB675" w14:textId="77777777" w:rsidR="00C46816" w:rsidRPr="003A356D" w:rsidRDefault="00C46816" w:rsidP="00527C8E">
      <w:pPr>
        <w:autoSpaceDE w:val="0"/>
        <w:autoSpaceDN w:val="0"/>
        <w:adjustRightInd w:val="0"/>
        <w:rPr>
          <w:rFonts w:ascii="Times New Roman" w:hAnsi="Times New Roman" w:cs="Times New Roman"/>
          <w:b/>
          <w:sz w:val="26"/>
          <w:szCs w:val="26"/>
        </w:rPr>
      </w:pPr>
    </w:p>
    <w:p w14:paraId="7F4DA175" w14:textId="77777777" w:rsidR="00C46816" w:rsidRPr="003A356D" w:rsidRDefault="00C46816" w:rsidP="00527C8E">
      <w:pPr>
        <w:autoSpaceDE w:val="0"/>
        <w:autoSpaceDN w:val="0"/>
        <w:adjustRightInd w:val="0"/>
        <w:rPr>
          <w:rFonts w:ascii="Times New Roman" w:hAnsi="Times New Roman" w:cs="Times New Roman"/>
          <w:b/>
          <w:sz w:val="26"/>
          <w:szCs w:val="26"/>
        </w:rPr>
      </w:pPr>
    </w:p>
    <w:p w14:paraId="6038088D" w14:textId="77777777" w:rsidR="00C46816" w:rsidRPr="003A356D" w:rsidRDefault="00C46816" w:rsidP="00527C8E">
      <w:pPr>
        <w:autoSpaceDE w:val="0"/>
        <w:autoSpaceDN w:val="0"/>
        <w:adjustRightInd w:val="0"/>
        <w:rPr>
          <w:rFonts w:ascii="Times New Roman" w:eastAsia="Times New Roman" w:hAnsi="Times New Roman" w:cs="Times New Roman"/>
          <w:b/>
          <w:sz w:val="26"/>
          <w:szCs w:val="26"/>
          <w:lang w:eastAsia="ru-RU"/>
        </w:rPr>
      </w:pPr>
    </w:p>
    <w:p w14:paraId="60ACFD96" w14:textId="77777777" w:rsidR="00C46816" w:rsidRPr="003A356D" w:rsidRDefault="00C46816" w:rsidP="00527C8E">
      <w:pPr>
        <w:autoSpaceDE w:val="0"/>
        <w:autoSpaceDN w:val="0"/>
        <w:adjustRightInd w:val="0"/>
        <w:rPr>
          <w:rFonts w:ascii="Times New Roman" w:eastAsia="Times New Roman" w:hAnsi="Times New Roman" w:cs="Times New Roman"/>
          <w:b/>
          <w:sz w:val="26"/>
          <w:szCs w:val="26"/>
          <w:lang w:eastAsia="ru-RU"/>
        </w:rPr>
      </w:pPr>
    </w:p>
    <w:p w14:paraId="678940B3" w14:textId="77777777" w:rsidR="00C46816" w:rsidRPr="003A356D" w:rsidRDefault="00C46816" w:rsidP="00527C8E">
      <w:pPr>
        <w:autoSpaceDE w:val="0"/>
        <w:autoSpaceDN w:val="0"/>
        <w:adjustRightInd w:val="0"/>
        <w:rPr>
          <w:rFonts w:ascii="Times New Roman" w:eastAsia="Times New Roman" w:hAnsi="Times New Roman" w:cs="Times New Roman"/>
          <w:b/>
          <w:sz w:val="26"/>
          <w:szCs w:val="26"/>
          <w:lang w:eastAsia="ru-RU"/>
        </w:rPr>
      </w:pPr>
    </w:p>
    <w:p w14:paraId="178411BC" w14:textId="77777777" w:rsidR="00C46816" w:rsidRPr="003A356D" w:rsidRDefault="00C46816" w:rsidP="00527C8E">
      <w:pPr>
        <w:autoSpaceDE w:val="0"/>
        <w:autoSpaceDN w:val="0"/>
        <w:adjustRightInd w:val="0"/>
        <w:rPr>
          <w:rFonts w:ascii="Times New Roman" w:eastAsia="Times New Roman" w:hAnsi="Times New Roman" w:cs="Times New Roman"/>
          <w:b/>
          <w:sz w:val="26"/>
          <w:szCs w:val="26"/>
          <w:lang w:eastAsia="ru-RU"/>
        </w:rPr>
      </w:pPr>
    </w:p>
    <w:p w14:paraId="40A912B1" w14:textId="77777777" w:rsidR="00C46816" w:rsidRPr="003A356D" w:rsidRDefault="00C46816" w:rsidP="00527C8E">
      <w:pPr>
        <w:autoSpaceDE w:val="0"/>
        <w:autoSpaceDN w:val="0"/>
        <w:adjustRightInd w:val="0"/>
        <w:rPr>
          <w:rFonts w:ascii="Times New Roman" w:eastAsia="Times New Roman" w:hAnsi="Times New Roman" w:cs="Times New Roman"/>
          <w:b/>
          <w:sz w:val="26"/>
          <w:szCs w:val="26"/>
          <w:lang w:eastAsia="ru-RU"/>
        </w:rPr>
      </w:pPr>
    </w:p>
    <w:p w14:paraId="313EEF63" w14:textId="77777777" w:rsidR="00C46816" w:rsidRPr="003A356D" w:rsidRDefault="00C46816" w:rsidP="00527C8E">
      <w:pPr>
        <w:autoSpaceDE w:val="0"/>
        <w:autoSpaceDN w:val="0"/>
        <w:adjustRightInd w:val="0"/>
        <w:rPr>
          <w:rFonts w:ascii="Times New Roman" w:eastAsia="Times New Roman" w:hAnsi="Times New Roman" w:cs="Times New Roman"/>
          <w:b/>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4E5E0D" w:rsidRPr="003A356D" w14:paraId="1181F189" w14:textId="77777777" w:rsidTr="009A2C65">
        <w:trPr>
          <w:trHeight w:val="2154"/>
        </w:trPr>
        <w:tc>
          <w:tcPr>
            <w:tcW w:w="4779" w:type="dxa"/>
          </w:tcPr>
          <w:p w14:paraId="3CFB73C9" w14:textId="20459B41" w:rsidR="004E5E0D" w:rsidRPr="003A356D" w:rsidRDefault="00527C8E" w:rsidP="00E65FB5">
            <w:pPr>
              <w:rPr>
                <w:bCs/>
                <w:sz w:val="26"/>
                <w:szCs w:val="26"/>
              </w:rPr>
            </w:pPr>
            <w:r w:rsidRPr="003A356D">
              <w:rPr>
                <w:bCs/>
                <w:sz w:val="26"/>
                <w:szCs w:val="26"/>
              </w:rPr>
              <w:lastRenderedPageBreak/>
              <w:t xml:space="preserve">                                                                            </w:t>
            </w:r>
          </w:p>
        </w:tc>
        <w:tc>
          <w:tcPr>
            <w:tcW w:w="4779" w:type="dxa"/>
          </w:tcPr>
          <w:p w14:paraId="2A4613A9" w14:textId="570BA40A" w:rsidR="009A2C65" w:rsidRPr="003A356D" w:rsidRDefault="00596EE1" w:rsidP="009A2C65">
            <w:pPr>
              <w:ind w:right="-143"/>
              <w:rPr>
                <w:bCs/>
                <w:sz w:val="26"/>
                <w:szCs w:val="26"/>
              </w:rPr>
            </w:pPr>
            <w:r>
              <w:rPr>
                <w:bCs/>
                <w:sz w:val="26"/>
                <w:szCs w:val="26"/>
              </w:rPr>
              <w:t>Приложение № 7</w:t>
            </w:r>
            <w:r w:rsidR="009A2C65" w:rsidRPr="003A356D">
              <w:rPr>
                <w:bCs/>
                <w:sz w:val="26"/>
                <w:szCs w:val="26"/>
              </w:rPr>
              <w:t xml:space="preserve">                                                              </w:t>
            </w:r>
          </w:p>
          <w:p w14:paraId="5D6D0D0A" w14:textId="77777777" w:rsidR="009A2C65" w:rsidRPr="003A356D" w:rsidRDefault="009A2C65" w:rsidP="009A2C65">
            <w:pPr>
              <w:rPr>
                <w:sz w:val="26"/>
                <w:szCs w:val="26"/>
              </w:rPr>
            </w:pPr>
            <w:r w:rsidRPr="003A356D">
              <w:rPr>
                <w:bCs/>
                <w:sz w:val="26"/>
                <w:szCs w:val="26"/>
              </w:rPr>
              <w:t xml:space="preserve">к </w:t>
            </w:r>
            <w:r w:rsidRPr="003A356D">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14:paraId="68153AE9" w14:textId="2961DC1D" w:rsidR="004E5E0D" w:rsidRPr="003A356D" w:rsidRDefault="004E5E0D" w:rsidP="00E65FB5">
            <w:pPr>
              <w:rPr>
                <w:sz w:val="26"/>
                <w:szCs w:val="26"/>
              </w:rPr>
            </w:pPr>
          </w:p>
        </w:tc>
      </w:tr>
    </w:tbl>
    <w:p w14:paraId="3726B375" w14:textId="77777777" w:rsidR="00B37E98" w:rsidRPr="003A356D" w:rsidRDefault="00B37E98" w:rsidP="00B37E98">
      <w:pPr>
        <w:keepNext/>
        <w:jc w:val="center"/>
        <w:outlineLvl w:val="1"/>
        <w:rPr>
          <w:rFonts w:ascii="Times New Roman" w:hAnsi="Times New Roman" w:cs="Times New Roman"/>
          <w:sz w:val="26"/>
          <w:szCs w:val="26"/>
        </w:rPr>
      </w:pPr>
      <w:r w:rsidRPr="003A356D">
        <w:rPr>
          <w:rFonts w:ascii="Times New Roman" w:hAnsi="Times New Roman" w:cs="Times New Roman"/>
          <w:sz w:val="26"/>
          <w:szCs w:val="26"/>
        </w:rPr>
        <w:t>Условия и размеры выплат стимулирующего характера, критерии оценки эффективности деятельности учреждения для  руководителей учреждений, их заместителей и главных бухгалтеров</w:t>
      </w:r>
    </w:p>
    <w:p w14:paraId="62BF7149" w14:textId="77777777" w:rsidR="00B37E98" w:rsidRPr="003A356D" w:rsidRDefault="00B37E98" w:rsidP="00B37E98">
      <w:pPr>
        <w:jc w:val="center"/>
        <w:rPr>
          <w:rFonts w:ascii="Times New Roman" w:hAnsi="Times New Roman" w:cs="Times New Roman"/>
          <w:b/>
          <w:sz w:val="26"/>
          <w:szCs w:val="26"/>
        </w:rPr>
      </w:pPr>
    </w:p>
    <w:p w14:paraId="6569D8EE" w14:textId="77777777" w:rsidR="00B37E98" w:rsidRPr="003A356D" w:rsidRDefault="00B37E98" w:rsidP="00C2223D">
      <w:pPr>
        <w:numPr>
          <w:ilvl w:val="0"/>
          <w:numId w:val="13"/>
        </w:numPr>
        <w:tabs>
          <w:tab w:val="left" w:pos="142"/>
          <w:tab w:val="left" w:pos="284"/>
          <w:tab w:val="left" w:pos="851"/>
        </w:tabs>
        <w:ind w:left="0" w:firstLine="0"/>
        <w:contextualSpacing/>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Руководитель учреждения</w:t>
      </w:r>
    </w:p>
    <w:p w14:paraId="28B41361" w14:textId="77777777" w:rsidR="00B37E98" w:rsidRPr="003A356D" w:rsidRDefault="00B37E98" w:rsidP="00B37E98">
      <w:pPr>
        <w:rPr>
          <w:rFonts w:ascii="Times New Roman" w:hAnsi="Times New Roman" w:cs="Times New Roman"/>
          <w:b/>
          <w:sz w:val="26"/>
          <w:szCs w:val="26"/>
        </w:rPr>
      </w:pPr>
    </w:p>
    <w:tbl>
      <w:tblPr>
        <w:tblW w:w="10206" w:type="dxa"/>
        <w:tblCellSpacing w:w="5" w:type="nil"/>
        <w:tblInd w:w="-492" w:type="dxa"/>
        <w:tblLayout w:type="fixed"/>
        <w:tblCellMar>
          <w:left w:w="75" w:type="dxa"/>
          <w:right w:w="75" w:type="dxa"/>
        </w:tblCellMar>
        <w:tblLook w:val="0000" w:firstRow="0" w:lastRow="0" w:firstColumn="0" w:lastColumn="0" w:noHBand="0" w:noVBand="0"/>
      </w:tblPr>
      <w:tblGrid>
        <w:gridCol w:w="709"/>
        <w:gridCol w:w="2693"/>
        <w:gridCol w:w="2835"/>
        <w:gridCol w:w="1843"/>
        <w:gridCol w:w="2126"/>
      </w:tblGrid>
      <w:tr w:rsidR="009E2AF3" w:rsidRPr="003A356D" w14:paraId="675D6B56" w14:textId="77777777" w:rsidTr="00AB3F6A">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14:paraId="1F583FD0" w14:textId="2A3B0FD5" w:rsidR="009E2AF3" w:rsidRPr="003A356D" w:rsidRDefault="009E2AF3" w:rsidP="00251C79">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 xml:space="preserve">№ </w:t>
            </w:r>
            <w:proofErr w:type="gramStart"/>
            <w:r w:rsidRPr="003A356D">
              <w:rPr>
                <w:rFonts w:ascii="Times New Roman" w:hAnsi="Times New Roman" w:cs="Times New Roman"/>
                <w:sz w:val="26"/>
                <w:szCs w:val="26"/>
              </w:rPr>
              <w:t>п</w:t>
            </w:r>
            <w:proofErr w:type="gramEnd"/>
            <w:r w:rsidRPr="003A356D">
              <w:rPr>
                <w:rFonts w:ascii="Times New Roman" w:hAnsi="Times New Roman" w:cs="Times New Roman"/>
                <w:sz w:val="26"/>
                <w:szCs w:val="26"/>
              </w:rPr>
              <w:t>/п</w:t>
            </w:r>
          </w:p>
        </w:tc>
        <w:tc>
          <w:tcPr>
            <w:tcW w:w="2693" w:type="dxa"/>
            <w:vMerge w:val="restart"/>
            <w:tcBorders>
              <w:top w:val="single" w:sz="4" w:space="0" w:color="auto"/>
              <w:left w:val="single" w:sz="4" w:space="0" w:color="auto"/>
              <w:bottom w:val="single" w:sz="4" w:space="0" w:color="auto"/>
              <w:right w:val="single" w:sz="4" w:space="0" w:color="auto"/>
            </w:tcBorders>
          </w:tcPr>
          <w:p w14:paraId="4614CF8E" w14:textId="670711CE" w:rsidR="009E2AF3" w:rsidRPr="003A356D" w:rsidRDefault="009E2AF3" w:rsidP="00251C79">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Критерии оценки эффективности деятельности </w:t>
            </w:r>
            <w:r w:rsidR="00251C79">
              <w:rPr>
                <w:rFonts w:ascii="Times New Roman" w:hAnsi="Times New Roman" w:cs="Times New Roman"/>
                <w:sz w:val="26"/>
                <w:szCs w:val="26"/>
              </w:rPr>
              <w:t xml:space="preserve">по видам выплат </w:t>
            </w:r>
          </w:p>
        </w:tc>
        <w:tc>
          <w:tcPr>
            <w:tcW w:w="4678" w:type="dxa"/>
            <w:gridSpan w:val="2"/>
            <w:tcBorders>
              <w:top w:val="single" w:sz="4" w:space="0" w:color="auto"/>
              <w:left w:val="single" w:sz="4" w:space="0" w:color="auto"/>
              <w:bottom w:val="single" w:sz="4" w:space="0" w:color="auto"/>
              <w:right w:val="single" w:sz="4" w:space="0" w:color="auto"/>
            </w:tcBorders>
          </w:tcPr>
          <w:p w14:paraId="276B6237" w14:textId="484B8C24" w:rsidR="009E2AF3" w:rsidRPr="003A356D" w:rsidRDefault="009E2AF3" w:rsidP="00251C79">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Условия</w:t>
            </w:r>
          </w:p>
        </w:tc>
        <w:tc>
          <w:tcPr>
            <w:tcW w:w="2126" w:type="dxa"/>
            <w:vMerge w:val="restart"/>
            <w:tcBorders>
              <w:top w:val="single" w:sz="4" w:space="0" w:color="auto"/>
              <w:left w:val="single" w:sz="4" w:space="0" w:color="auto"/>
              <w:bottom w:val="single" w:sz="4" w:space="0" w:color="auto"/>
              <w:right w:val="single" w:sz="4" w:space="0" w:color="auto"/>
            </w:tcBorders>
          </w:tcPr>
          <w:p w14:paraId="63DC5D37" w14:textId="77777777" w:rsidR="009E2AF3" w:rsidRDefault="009E2AF3" w:rsidP="009E2AF3">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Предельный </w:t>
            </w:r>
            <w:r w:rsidRPr="003A356D">
              <w:rPr>
                <w:rFonts w:ascii="Times New Roman" w:hAnsi="Times New Roman" w:cs="Times New Roman"/>
                <w:sz w:val="26"/>
                <w:szCs w:val="26"/>
              </w:rPr>
              <w:br/>
              <w:t xml:space="preserve">размер </w:t>
            </w:r>
            <w:r>
              <w:rPr>
                <w:rFonts w:ascii="Times New Roman" w:hAnsi="Times New Roman" w:cs="Times New Roman"/>
                <w:sz w:val="26"/>
                <w:szCs w:val="26"/>
              </w:rPr>
              <w:t>выплат.</w:t>
            </w:r>
          </w:p>
          <w:p w14:paraId="5DA39379" w14:textId="1DD5C74E" w:rsidR="009E2AF3" w:rsidRPr="003A356D" w:rsidRDefault="009E2AF3" w:rsidP="009E2AF3">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Процент к окладу (</w:t>
            </w:r>
            <w:r w:rsidRPr="003A356D">
              <w:rPr>
                <w:rFonts w:ascii="Times New Roman" w:hAnsi="Times New Roman" w:cs="Times New Roman"/>
                <w:sz w:val="26"/>
                <w:szCs w:val="26"/>
              </w:rPr>
              <w:t>должностному</w:t>
            </w:r>
            <w:r w:rsidRPr="003A356D">
              <w:rPr>
                <w:rFonts w:ascii="Times New Roman" w:hAnsi="Times New Roman" w:cs="Times New Roman"/>
                <w:sz w:val="26"/>
                <w:szCs w:val="26"/>
              </w:rPr>
              <w:br/>
              <w:t>окладу</w:t>
            </w:r>
            <w:r>
              <w:rPr>
                <w:rFonts w:ascii="Times New Roman" w:hAnsi="Times New Roman" w:cs="Times New Roman"/>
                <w:sz w:val="26"/>
                <w:szCs w:val="26"/>
              </w:rPr>
              <w:t>), ставке заработной платы</w:t>
            </w:r>
          </w:p>
        </w:tc>
      </w:tr>
      <w:tr w:rsidR="009E2AF3" w:rsidRPr="003A356D" w14:paraId="25113D60" w14:textId="77777777" w:rsidTr="00AB3F6A">
        <w:trPr>
          <w:trHeight w:val="960"/>
          <w:tblCellSpacing w:w="5" w:type="nil"/>
        </w:trPr>
        <w:tc>
          <w:tcPr>
            <w:tcW w:w="709" w:type="dxa"/>
            <w:vMerge/>
            <w:tcBorders>
              <w:left w:val="single" w:sz="4" w:space="0" w:color="auto"/>
              <w:bottom w:val="single" w:sz="4" w:space="0" w:color="auto"/>
              <w:right w:val="single" w:sz="4" w:space="0" w:color="auto"/>
            </w:tcBorders>
          </w:tcPr>
          <w:p w14:paraId="05EBAF0B" w14:textId="17F0E89D" w:rsidR="009E2AF3" w:rsidRPr="003A356D" w:rsidRDefault="009E2AF3" w:rsidP="00B37E98">
            <w:pPr>
              <w:widowControl w:val="0"/>
              <w:autoSpaceDE w:val="0"/>
              <w:autoSpaceDN w:val="0"/>
              <w:adjustRightInd w:val="0"/>
              <w:rPr>
                <w:rFonts w:ascii="Times New Roman" w:hAnsi="Times New Roman" w:cs="Times New Roman"/>
                <w:sz w:val="26"/>
                <w:szCs w:val="26"/>
              </w:rPr>
            </w:pPr>
          </w:p>
        </w:tc>
        <w:tc>
          <w:tcPr>
            <w:tcW w:w="2693" w:type="dxa"/>
            <w:vMerge/>
            <w:tcBorders>
              <w:left w:val="single" w:sz="4" w:space="0" w:color="auto"/>
              <w:bottom w:val="single" w:sz="4" w:space="0" w:color="auto"/>
              <w:right w:val="single" w:sz="4" w:space="0" w:color="auto"/>
            </w:tcBorders>
          </w:tcPr>
          <w:p w14:paraId="464F40B3" w14:textId="77777777" w:rsidR="009E2AF3" w:rsidRPr="003A356D" w:rsidRDefault="009E2AF3" w:rsidP="00B37E98">
            <w:pPr>
              <w:widowControl w:val="0"/>
              <w:autoSpaceDE w:val="0"/>
              <w:autoSpaceDN w:val="0"/>
              <w:adjustRightInd w:val="0"/>
              <w:rPr>
                <w:rFonts w:ascii="Times New Roman" w:hAnsi="Times New Roman" w:cs="Times New Roman"/>
                <w:sz w:val="26"/>
                <w:szCs w:val="26"/>
              </w:rPr>
            </w:pPr>
          </w:p>
        </w:tc>
        <w:tc>
          <w:tcPr>
            <w:tcW w:w="2835" w:type="dxa"/>
            <w:tcBorders>
              <w:left w:val="single" w:sz="4" w:space="0" w:color="auto"/>
              <w:bottom w:val="single" w:sz="4" w:space="0" w:color="auto"/>
              <w:right w:val="single" w:sz="4" w:space="0" w:color="auto"/>
            </w:tcBorders>
          </w:tcPr>
          <w:p w14:paraId="6971F34F" w14:textId="23D1199F" w:rsidR="009E2AF3" w:rsidRPr="003A356D" w:rsidRDefault="00251C79" w:rsidP="00AB3F6A">
            <w:pPr>
              <w:widowControl w:val="0"/>
              <w:autoSpaceDE w:val="0"/>
              <w:autoSpaceDN w:val="0"/>
              <w:adjustRightInd w:val="0"/>
              <w:ind w:left="-359" w:firstLine="359"/>
              <w:rPr>
                <w:rFonts w:ascii="Times New Roman" w:hAnsi="Times New Roman" w:cs="Times New Roman"/>
                <w:sz w:val="26"/>
                <w:szCs w:val="26"/>
              </w:rPr>
            </w:pPr>
            <w:r>
              <w:rPr>
                <w:rFonts w:ascii="Times New Roman" w:hAnsi="Times New Roman" w:cs="Times New Roman"/>
                <w:sz w:val="26"/>
                <w:szCs w:val="26"/>
              </w:rPr>
              <w:t>Н</w:t>
            </w:r>
            <w:r w:rsidR="009E2AF3" w:rsidRPr="003A356D">
              <w:rPr>
                <w:rFonts w:ascii="Times New Roman" w:hAnsi="Times New Roman" w:cs="Times New Roman"/>
                <w:sz w:val="26"/>
                <w:szCs w:val="26"/>
              </w:rPr>
              <w:t>аименование</w:t>
            </w:r>
          </w:p>
        </w:tc>
        <w:tc>
          <w:tcPr>
            <w:tcW w:w="1843" w:type="dxa"/>
            <w:tcBorders>
              <w:left w:val="single" w:sz="4" w:space="0" w:color="auto"/>
              <w:bottom w:val="single" w:sz="4" w:space="0" w:color="auto"/>
              <w:right w:val="single" w:sz="4" w:space="0" w:color="auto"/>
            </w:tcBorders>
          </w:tcPr>
          <w:p w14:paraId="53900733" w14:textId="0DA9CC6C" w:rsidR="009E2AF3" w:rsidRPr="003A356D" w:rsidRDefault="00251C79" w:rsidP="009E2AF3">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И</w:t>
            </w:r>
            <w:r w:rsidR="009E2AF3" w:rsidRPr="003A356D">
              <w:rPr>
                <w:rFonts w:ascii="Times New Roman" w:hAnsi="Times New Roman" w:cs="Times New Roman"/>
                <w:sz w:val="26"/>
                <w:szCs w:val="26"/>
              </w:rPr>
              <w:t>ндикатор</w:t>
            </w:r>
          </w:p>
        </w:tc>
        <w:tc>
          <w:tcPr>
            <w:tcW w:w="2126" w:type="dxa"/>
            <w:vMerge/>
            <w:tcBorders>
              <w:left w:val="single" w:sz="4" w:space="0" w:color="auto"/>
              <w:bottom w:val="single" w:sz="4" w:space="0" w:color="auto"/>
              <w:right w:val="single" w:sz="4" w:space="0" w:color="auto"/>
            </w:tcBorders>
          </w:tcPr>
          <w:p w14:paraId="5770FFC6" w14:textId="77777777" w:rsidR="009E2AF3" w:rsidRPr="003A356D" w:rsidRDefault="009E2AF3" w:rsidP="00B37E98">
            <w:pPr>
              <w:widowControl w:val="0"/>
              <w:autoSpaceDE w:val="0"/>
              <w:autoSpaceDN w:val="0"/>
              <w:adjustRightInd w:val="0"/>
              <w:rPr>
                <w:rFonts w:ascii="Times New Roman" w:hAnsi="Times New Roman" w:cs="Times New Roman"/>
                <w:sz w:val="26"/>
                <w:szCs w:val="26"/>
              </w:rPr>
            </w:pPr>
          </w:p>
        </w:tc>
      </w:tr>
      <w:tr w:rsidR="009E2AF3" w:rsidRPr="003A356D" w14:paraId="4144126B" w14:textId="77777777" w:rsidTr="00AB3F6A">
        <w:trPr>
          <w:tblCellSpacing w:w="5" w:type="nil"/>
        </w:trPr>
        <w:tc>
          <w:tcPr>
            <w:tcW w:w="709" w:type="dxa"/>
            <w:tcBorders>
              <w:left w:val="single" w:sz="4" w:space="0" w:color="auto"/>
              <w:bottom w:val="single" w:sz="4" w:space="0" w:color="auto"/>
              <w:right w:val="single" w:sz="4" w:space="0" w:color="auto"/>
            </w:tcBorders>
          </w:tcPr>
          <w:p w14:paraId="216C5BAD" w14:textId="77777777" w:rsidR="009E2AF3" w:rsidRPr="003A356D" w:rsidRDefault="009E2AF3"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2693" w:type="dxa"/>
            <w:tcBorders>
              <w:left w:val="single" w:sz="4" w:space="0" w:color="auto"/>
              <w:bottom w:val="single" w:sz="4" w:space="0" w:color="auto"/>
              <w:right w:val="single" w:sz="4" w:space="0" w:color="auto"/>
            </w:tcBorders>
          </w:tcPr>
          <w:p w14:paraId="58B61735" w14:textId="5C2C4DF9" w:rsidR="009E2AF3" w:rsidRPr="003A356D" w:rsidRDefault="009E2AF3" w:rsidP="00B37E98">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w:t>
            </w:r>
          </w:p>
        </w:tc>
        <w:tc>
          <w:tcPr>
            <w:tcW w:w="2835" w:type="dxa"/>
            <w:tcBorders>
              <w:left w:val="single" w:sz="4" w:space="0" w:color="auto"/>
              <w:bottom w:val="single" w:sz="4" w:space="0" w:color="auto"/>
              <w:right w:val="single" w:sz="4" w:space="0" w:color="auto"/>
            </w:tcBorders>
          </w:tcPr>
          <w:p w14:paraId="5CA53501" w14:textId="79E635F6" w:rsidR="009E2AF3" w:rsidRPr="003A356D" w:rsidRDefault="009E2AF3" w:rsidP="00B37E98">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3</w:t>
            </w:r>
          </w:p>
        </w:tc>
        <w:tc>
          <w:tcPr>
            <w:tcW w:w="1843" w:type="dxa"/>
            <w:tcBorders>
              <w:left w:val="single" w:sz="4" w:space="0" w:color="auto"/>
              <w:bottom w:val="single" w:sz="4" w:space="0" w:color="auto"/>
              <w:right w:val="single" w:sz="4" w:space="0" w:color="auto"/>
            </w:tcBorders>
          </w:tcPr>
          <w:p w14:paraId="48EF3EA8" w14:textId="1830E153" w:rsidR="009E2AF3" w:rsidRPr="003A356D" w:rsidRDefault="009E2AF3" w:rsidP="00B37E98">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w:t>
            </w:r>
          </w:p>
        </w:tc>
        <w:tc>
          <w:tcPr>
            <w:tcW w:w="2126" w:type="dxa"/>
            <w:tcBorders>
              <w:left w:val="single" w:sz="4" w:space="0" w:color="auto"/>
              <w:bottom w:val="single" w:sz="4" w:space="0" w:color="auto"/>
              <w:right w:val="single" w:sz="4" w:space="0" w:color="auto"/>
            </w:tcBorders>
          </w:tcPr>
          <w:p w14:paraId="1D437DF6" w14:textId="2374A0F6" w:rsidR="009E2AF3" w:rsidRPr="003A356D" w:rsidRDefault="009E2AF3" w:rsidP="00B37E98">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5</w:t>
            </w:r>
          </w:p>
        </w:tc>
      </w:tr>
      <w:tr w:rsidR="009E2AF3" w:rsidRPr="003A356D" w14:paraId="645DF758" w14:textId="77777777" w:rsidTr="00AB3F6A">
        <w:trPr>
          <w:trHeight w:val="602"/>
          <w:tblCellSpacing w:w="5" w:type="nil"/>
        </w:trPr>
        <w:tc>
          <w:tcPr>
            <w:tcW w:w="709" w:type="dxa"/>
            <w:tcBorders>
              <w:top w:val="single" w:sz="4" w:space="0" w:color="auto"/>
              <w:left w:val="single" w:sz="4" w:space="0" w:color="auto"/>
              <w:bottom w:val="single" w:sz="4" w:space="0" w:color="auto"/>
              <w:right w:val="single" w:sz="4" w:space="0" w:color="auto"/>
            </w:tcBorders>
          </w:tcPr>
          <w:p w14:paraId="57BF064E" w14:textId="0A913DF5" w:rsidR="009E2AF3" w:rsidRPr="009E2AF3" w:rsidRDefault="009E2AF3" w:rsidP="00B37E98">
            <w:pPr>
              <w:widowControl w:val="0"/>
              <w:autoSpaceDE w:val="0"/>
              <w:autoSpaceDN w:val="0"/>
              <w:adjustRightInd w:val="0"/>
              <w:jc w:val="center"/>
              <w:rPr>
                <w:rFonts w:ascii="Times New Roman" w:hAnsi="Times New Roman" w:cs="Times New Roman"/>
                <w:b/>
                <w:sz w:val="26"/>
                <w:szCs w:val="26"/>
              </w:rPr>
            </w:pPr>
            <w:r w:rsidRPr="009E2AF3">
              <w:rPr>
                <w:rFonts w:ascii="Times New Roman" w:hAnsi="Times New Roman" w:cs="Times New Roman"/>
                <w:b/>
                <w:sz w:val="26"/>
                <w:szCs w:val="26"/>
              </w:rPr>
              <w:t>1.</w:t>
            </w:r>
          </w:p>
        </w:tc>
        <w:tc>
          <w:tcPr>
            <w:tcW w:w="9497" w:type="dxa"/>
            <w:gridSpan w:val="4"/>
            <w:tcBorders>
              <w:top w:val="single" w:sz="4" w:space="0" w:color="auto"/>
              <w:left w:val="single" w:sz="4" w:space="0" w:color="auto"/>
              <w:bottom w:val="single" w:sz="4" w:space="0" w:color="auto"/>
              <w:right w:val="single" w:sz="4" w:space="0" w:color="auto"/>
            </w:tcBorders>
          </w:tcPr>
          <w:p w14:paraId="4D522B8F" w14:textId="5D0B6E65" w:rsidR="009E2AF3" w:rsidRPr="009E2AF3" w:rsidRDefault="009E2AF3" w:rsidP="009E2AF3">
            <w:pPr>
              <w:widowControl w:val="0"/>
              <w:autoSpaceDE w:val="0"/>
              <w:autoSpaceDN w:val="0"/>
              <w:adjustRightInd w:val="0"/>
              <w:rPr>
                <w:rFonts w:ascii="Times New Roman" w:hAnsi="Times New Roman" w:cs="Times New Roman"/>
                <w:b/>
                <w:sz w:val="26"/>
                <w:szCs w:val="26"/>
              </w:rPr>
            </w:pPr>
            <w:r w:rsidRPr="009E2AF3">
              <w:rPr>
                <w:rFonts w:ascii="Times New Roman" w:hAnsi="Times New Roman" w:cs="Times New Roman"/>
                <w:b/>
                <w:sz w:val="26"/>
                <w:szCs w:val="26"/>
              </w:rPr>
              <w:t xml:space="preserve">Выплата за важность выполняемой работы, степень самостоятельности и ответственности при выполнении поставленных задач      </w:t>
            </w:r>
          </w:p>
        </w:tc>
      </w:tr>
      <w:tr w:rsidR="009E2AF3" w:rsidRPr="003A356D" w14:paraId="6553BA45" w14:textId="77777777" w:rsidTr="00AB3F6A">
        <w:trPr>
          <w:trHeight w:val="1659"/>
          <w:tblCellSpacing w:w="5" w:type="nil"/>
        </w:trPr>
        <w:tc>
          <w:tcPr>
            <w:tcW w:w="709" w:type="dxa"/>
            <w:tcBorders>
              <w:top w:val="single" w:sz="4" w:space="0" w:color="auto"/>
              <w:left w:val="single" w:sz="4" w:space="0" w:color="auto"/>
              <w:bottom w:val="single" w:sz="4" w:space="0" w:color="auto"/>
              <w:right w:val="single" w:sz="4" w:space="0" w:color="auto"/>
            </w:tcBorders>
          </w:tcPr>
          <w:p w14:paraId="6B837AB8" w14:textId="7CD138C6" w:rsidR="009E2AF3" w:rsidRPr="003A356D" w:rsidRDefault="009E2AF3"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r>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tcPr>
          <w:p w14:paraId="7E809F66" w14:textId="77777777" w:rsidR="009E2AF3" w:rsidRPr="003A356D" w:rsidRDefault="009E2AF3"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Ответственное   </w:t>
            </w:r>
            <w:r w:rsidRPr="003A356D">
              <w:rPr>
                <w:rFonts w:ascii="Times New Roman" w:hAnsi="Times New Roman" w:cs="Times New Roman"/>
                <w:sz w:val="26"/>
                <w:szCs w:val="26"/>
              </w:rPr>
              <w:br/>
              <w:t xml:space="preserve">отношение к     </w:t>
            </w:r>
            <w:r w:rsidRPr="003A356D">
              <w:rPr>
                <w:rFonts w:ascii="Times New Roman" w:hAnsi="Times New Roman" w:cs="Times New Roman"/>
                <w:sz w:val="26"/>
                <w:szCs w:val="26"/>
              </w:rPr>
              <w:br/>
              <w:t xml:space="preserve">своим обязанностям    </w:t>
            </w:r>
          </w:p>
        </w:tc>
        <w:tc>
          <w:tcPr>
            <w:tcW w:w="2835" w:type="dxa"/>
            <w:tcBorders>
              <w:top w:val="single" w:sz="4" w:space="0" w:color="auto"/>
              <w:left w:val="single" w:sz="4" w:space="0" w:color="auto"/>
              <w:bottom w:val="single" w:sz="4" w:space="0" w:color="auto"/>
              <w:right w:val="single" w:sz="4" w:space="0" w:color="auto"/>
            </w:tcBorders>
          </w:tcPr>
          <w:p w14:paraId="277000F2" w14:textId="77777777" w:rsidR="009E2AF3" w:rsidRPr="003A356D" w:rsidRDefault="009E2AF3"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отсутствие обоснованных      </w:t>
            </w:r>
            <w:r w:rsidRPr="003A356D">
              <w:rPr>
                <w:rFonts w:ascii="Times New Roman" w:hAnsi="Times New Roman" w:cs="Times New Roman"/>
                <w:sz w:val="26"/>
                <w:szCs w:val="26"/>
              </w:rPr>
              <w:br/>
              <w:t xml:space="preserve">зафиксированных   </w:t>
            </w:r>
            <w:r w:rsidRPr="003A356D">
              <w:rPr>
                <w:rFonts w:ascii="Times New Roman" w:hAnsi="Times New Roman" w:cs="Times New Roman"/>
                <w:sz w:val="26"/>
                <w:szCs w:val="26"/>
              </w:rPr>
              <w:br/>
              <w:t xml:space="preserve">замечаний со стороны           </w:t>
            </w:r>
            <w:r w:rsidRPr="003A356D">
              <w:rPr>
                <w:rFonts w:ascii="Times New Roman" w:hAnsi="Times New Roman" w:cs="Times New Roman"/>
                <w:sz w:val="26"/>
                <w:szCs w:val="26"/>
              </w:rPr>
              <w:br/>
              <w:t>контролирующих (надзорных) органов, учредителя,  граждан</w:t>
            </w:r>
          </w:p>
        </w:tc>
        <w:tc>
          <w:tcPr>
            <w:tcW w:w="1843" w:type="dxa"/>
            <w:tcBorders>
              <w:top w:val="single" w:sz="4" w:space="0" w:color="auto"/>
              <w:left w:val="single" w:sz="4" w:space="0" w:color="auto"/>
              <w:bottom w:val="single" w:sz="4" w:space="0" w:color="auto"/>
              <w:right w:val="single" w:sz="4" w:space="0" w:color="auto"/>
            </w:tcBorders>
          </w:tcPr>
          <w:p w14:paraId="0EE1052E" w14:textId="77777777" w:rsidR="009E2AF3" w:rsidRPr="003A356D" w:rsidRDefault="009E2AF3"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отсутствие случаев</w:t>
            </w:r>
          </w:p>
        </w:tc>
        <w:tc>
          <w:tcPr>
            <w:tcW w:w="2126" w:type="dxa"/>
            <w:tcBorders>
              <w:top w:val="single" w:sz="4" w:space="0" w:color="auto"/>
              <w:left w:val="single" w:sz="4" w:space="0" w:color="auto"/>
              <w:bottom w:val="single" w:sz="4" w:space="0" w:color="auto"/>
              <w:right w:val="single" w:sz="4" w:space="0" w:color="auto"/>
            </w:tcBorders>
          </w:tcPr>
          <w:p w14:paraId="69907134" w14:textId="24FE8E16" w:rsidR="009E2AF3" w:rsidRPr="003A356D" w:rsidRDefault="009E2AF3"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9E2AF3" w:rsidRPr="003A356D" w14:paraId="2967E1DF" w14:textId="77777777" w:rsidTr="00AB3F6A">
        <w:trPr>
          <w:trHeight w:val="3561"/>
          <w:tblCellSpacing w:w="5" w:type="nil"/>
        </w:trPr>
        <w:tc>
          <w:tcPr>
            <w:tcW w:w="709" w:type="dxa"/>
            <w:tcBorders>
              <w:top w:val="single" w:sz="4" w:space="0" w:color="auto"/>
              <w:left w:val="single" w:sz="4" w:space="0" w:color="auto"/>
              <w:bottom w:val="single" w:sz="4" w:space="0" w:color="auto"/>
              <w:right w:val="single" w:sz="4" w:space="0" w:color="auto"/>
            </w:tcBorders>
          </w:tcPr>
          <w:p w14:paraId="581DD5DC" w14:textId="381B511D" w:rsidR="009E2AF3" w:rsidRPr="003A356D" w:rsidRDefault="009E2AF3" w:rsidP="009E2AF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1.2.</w:t>
            </w:r>
          </w:p>
        </w:tc>
        <w:tc>
          <w:tcPr>
            <w:tcW w:w="2693" w:type="dxa"/>
            <w:tcBorders>
              <w:top w:val="single" w:sz="4" w:space="0" w:color="auto"/>
              <w:left w:val="single" w:sz="4" w:space="0" w:color="auto"/>
              <w:bottom w:val="single" w:sz="4" w:space="0" w:color="auto"/>
              <w:right w:val="single" w:sz="4" w:space="0" w:color="auto"/>
            </w:tcBorders>
          </w:tcPr>
          <w:p w14:paraId="6CC6835E" w14:textId="63F071AB" w:rsidR="009E2AF3" w:rsidRPr="003A356D" w:rsidRDefault="009E2AF3" w:rsidP="00AB3F6A">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Эффективность управленческой деятельности</w:t>
            </w:r>
          </w:p>
        </w:tc>
        <w:tc>
          <w:tcPr>
            <w:tcW w:w="2835" w:type="dxa"/>
            <w:tcBorders>
              <w:top w:val="single" w:sz="4" w:space="0" w:color="auto"/>
              <w:left w:val="single" w:sz="4" w:space="0" w:color="auto"/>
              <w:bottom w:val="single" w:sz="4" w:space="0" w:color="auto"/>
              <w:right w:val="single" w:sz="4" w:space="0" w:color="auto"/>
            </w:tcBorders>
          </w:tcPr>
          <w:p w14:paraId="16AA8D6F" w14:textId="0DAAB157" w:rsidR="009E2AF3" w:rsidRPr="003A356D" w:rsidRDefault="009E2AF3" w:rsidP="00AB3F6A">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Своевременное и качественное предоставление отчетности, информации по запросам контрольных органов, учредителя, главного распорядителя средств местного бюджета (полнота, достоверность и соблюдение срока)</w:t>
            </w:r>
            <w:r w:rsidRPr="003A356D">
              <w:rPr>
                <w:rFonts w:ascii="Times New Roman" w:hAnsi="Times New Roman" w:cs="Times New Roman"/>
                <w:sz w:val="26"/>
                <w:szCs w:val="26"/>
              </w:rPr>
              <w:t xml:space="preserve"> </w:t>
            </w:r>
          </w:p>
        </w:tc>
        <w:tc>
          <w:tcPr>
            <w:tcW w:w="1843" w:type="dxa"/>
            <w:tcBorders>
              <w:top w:val="single" w:sz="4" w:space="0" w:color="auto"/>
              <w:left w:val="single" w:sz="4" w:space="0" w:color="auto"/>
              <w:right w:val="single" w:sz="4" w:space="0" w:color="auto"/>
            </w:tcBorders>
          </w:tcPr>
          <w:p w14:paraId="28009E89" w14:textId="3781F728" w:rsidR="009E2AF3" w:rsidRPr="003A356D" w:rsidRDefault="009E2AF3"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отсутствие  замечаний со стороны контрольных органов, учредителя, главного распорядителя средств местного бюджета</w:t>
            </w:r>
          </w:p>
        </w:tc>
        <w:tc>
          <w:tcPr>
            <w:tcW w:w="2126" w:type="dxa"/>
            <w:tcBorders>
              <w:top w:val="single" w:sz="4" w:space="0" w:color="auto"/>
              <w:left w:val="single" w:sz="4" w:space="0" w:color="auto"/>
              <w:right w:val="single" w:sz="4" w:space="0" w:color="auto"/>
            </w:tcBorders>
          </w:tcPr>
          <w:p w14:paraId="3ACEC4FD" w14:textId="34378FB2" w:rsidR="009E2AF3" w:rsidRPr="003A356D" w:rsidRDefault="00BB1CC3" w:rsidP="00BB1CC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5</w:t>
            </w:r>
          </w:p>
        </w:tc>
      </w:tr>
      <w:tr w:rsidR="00984B46" w:rsidRPr="003A356D" w14:paraId="40282ECD" w14:textId="77777777" w:rsidTr="00AB3F6A">
        <w:trPr>
          <w:trHeight w:val="831"/>
          <w:tblCellSpacing w:w="5" w:type="nil"/>
        </w:trPr>
        <w:tc>
          <w:tcPr>
            <w:tcW w:w="709" w:type="dxa"/>
            <w:tcBorders>
              <w:top w:val="single" w:sz="4" w:space="0" w:color="auto"/>
              <w:left w:val="single" w:sz="4" w:space="0" w:color="auto"/>
              <w:bottom w:val="single" w:sz="4" w:space="0" w:color="auto"/>
              <w:right w:val="single" w:sz="4" w:space="0" w:color="auto"/>
            </w:tcBorders>
          </w:tcPr>
          <w:p w14:paraId="49417735" w14:textId="0B038873" w:rsidR="00984B46" w:rsidRPr="003A356D" w:rsidRDefault="00984B46" w:rsidP="009E2AF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1.3.</w:t>
            </w:r>
          </w:p>
        </w:tc>
        <w:tc>
          <w:tcPr>
            <w:tcW w:w="2693" w:type="dxa"/>
            <w:vMerge w:val="restart"/>
            <w:tcBorders>
              <w:top w:val="single" w:sz="4" w:space="0" w:color="auto"/>
              <w:left w:val="single" w:sz="4" w:space="0" w:color="auto"/>
              <w:right w:val="single" w:sz="4" w:space="0" w:color="auto"/>
            </w:tcBorders>
          </w:tcPr>
          <w:p w14:paraId="2BE1A2CB" w14:textId="3AA2CD23" w:rsidR="00984B46" w:rsidRPr="003A356D" w:rsidRDefault="00984B46" w:rsidP="00813BB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Обеспечение </w:t>
            </w:r>
            <w:r>
              <w:rPr>
                <w:rFonts w:ascii="Times New Roman" w:hAnsi="Times New Roman" w:cs="Times New Roman"/>
                <w:sz w:val="26"/>
                <w:szCs w:val="26"/>
              </w:rPr>
              <w:t xml:space="preserve">безопасных условий </w:t>
            </w:r>
            <w:r>
              <w:rPr>
                <w:rFonts w:ascii="Times New Roman" w:hAnsi="Times New Roman" w:cs="Times New Roman"/>
                <w:sz w:val="26"/>
                <w:szCs w:val="26"/>
              </w:rPr>
              <w:lastRenderedPageBreak/>
              <w:t>труда в учреждении</w:t>
            </w:r>
          </w:p>
        </w:tc>
        <w:tc>
          <w:tcPr>
            <w:tcW w:w="2835" w:type="dxa"/>
            <w:vMerge w:val="restart"/>
            <w:tcBorders>
              <w:top w:val="single" w:sz="4" w:space="0" w:color="auto"/>
              <w:left w:val="single" w:sz="4" w:space="0" w:color="auto"/>
              <w:bottom w:val="single" w:sz="4" w:space="0" w:color="auto"/>
              <w:right w:val="single" w:sz="4" w:space="0" w:color="auto"/>
            </w:tcBorders>
          </w:tcPr>
          <w:p w14:paraId="0A2F2189" w14:textId="07091A4A" w:rsidR="00984B46" w:rsidRPr="003A356D" w:rsidRDefault="00984B46"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lastRenderedPageBreak/>
              <w:t xml:space="preserve">Качественное выполнение </w:t>
            </w:r>
            <w:r>
              <w:rPr>
                <w:rFonts w:ascii="Times New Roman" w:hAnsi="Times New Roman" w:cs="Times New Roman"/>
                <w:sz w:val="26"/>
                <w:szCs w:val="26"/>
              </w:rPr>
              <w:lastRenderedPageBreak/>
              <w:t>требований охраны труда, техники безопасности, пожарной безопасности, антитеррористической защищенности</w:t>
            </w:r>
            <w:r w:rsidRPr="003A356D">
              <w:rPr>
                <w:rFonts w:ascii="Times New Roman" w:hAnsi="Times New Roman" w:cs="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tcPr>
          <w:p w14:paraId="4D264BCD" w14:textId="029D4D5D" w:rsidR="00984B46" w:rsidRPr="003A356D" w:rsidRDefault="00984B46" w:rsidP="00813BB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lastRenderedPageBreak/>
              <w:t xml:space="preserve">отсутствие предписаний </w:t>
            </w:r>
          </w:p>
        </w:tc>
        <w:tc>
          <w:tcPr>
            <w:tcW w:w="2126" w:type="dxa"/>
            <w:tcBorders>
              <w:top w:val="single" w:sz="4" w:space="0" w:color="auto"/>
              <w:left w:val="single" w:sz="4" w:space="0" w:color="auto"/>
              <w:bottom w:val="single" w:sz="4" w:space="0" w:color="auto"/>
              <w:right w:val="single" w:sz="4" w:space="0" w:color="auto"/>
            </w:tcBorders>
          </w:tcPr>
          <w:p w14:paraId="5136D8CE" w14:textId="41E2900F" w:rsidR="00984B46" w:rsidRPr="003A356D" w:rsidRDefault="00984B46"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984B46" w:rsidRPr="003A356D" w14:paraId="3B39AB85" w14:textId="77777777" w:rsidTr="00AB3F6A">
        <w:trPr>
          <w:trHeight w:val="1974"/>
          <w:tblCellSpacing w:w="5" w:type="nil"/>
        </w:trPr>
        <w:tc>
          <w:tcPr>
            <w:tcW w:w="709" w:type="dxa"/>
            <w:tcBorders>
              <w:top w:val="single" w:sz="4" w:space="0" w:color="auto"/>
              <w:left w:val="single" w:sz="4" w:space="0" w:color="auto"/>
              <w:bottom w:val="single" w:sz="4" w:space="0" w:color="auto"/>
              <w:right w:val="single" w:sz="4" w:space="0" w:color="auto"/>
            </w:tcBorders>
          </w:tcPr>
          <w:p w14:paraId="609851C0" w14:textId="77777777" w:rsidR="00984B46" w:rsidRPr="003A356D" w:rsidRDefault="00984B46" w:rsidP="00B37E98">
            <w:pPr>
              <w:widowControl w:val="0"/>
              <w:autoSpaceDE w:val="0"/>
              <w:autoSpaceDN w:val="0"/>
              <w:adjustRightInd w:val="0"/>
              <w:rPr>
                <w:rFonts w:ascii="Times New Roman" w:hAnsi="Times New Roman" w:cs="Times New Roman"/>
                <w:sz w:val="26"/>
                <w:szCs w:val="26"/>
              </w:rPr>
            </w:pPr>
          </w:p>
        </w:tc>
        <w:tc>
          <w:tcPr>
            <w:tcW w:w="2693" w:type="dxa"/>
            <w:vMerge/>
            <w:tcBorders>
              <w:left w:val="single" w:sz="4" w:space="0" w:color="auto"/>
              <w:bottom w:val="single" w:sz="4" w:space="0" w:color="auto"/>
              <w:right w:val="single" w:sz="4" w:space="0" w:color="auto"/>
            </w:tcBorders>
          </w:tcPr>
          <w:p w14:paraId="652081E8" w14:textId="77777777" w:rsidR="00984B46" w:rsidRPr="003A356D" w:rsidRDefault="00984B46" w:rsidP="00B37E98">
            <w:pPr>
              <w:widowControl w:val="0"/>
              <w:autoSpaceDE w:val="0"/>
              <w:autoSpaceDN w:val="0"/>
              <w:adjustRightInd w:val="0"/>
              <w:rPr>
                <w:rFonts w:ascii="Times New Roman" w:hAnsi="Times New Roman" w:cs="Times New Roman"/>
                <w:sz w:val="26"/>
                <w:szCs w:val="26"/>
              </w:rPr>
            </w:pPr>
          </w:p>
        </w:tc>
        <w:tc>
          <w:tcPr>
            <w:tcW w:w="2835" w:type="dxa"/>
            <w:vMerge/>
            <w:tcBorders>
              <w:top w:val="single" w:sz="4" w:space="0" w:color="auto"/>
              <w:left w:val="single" w:sz="4" w:space="0" w:color="auto"/>
              <w:bottom w:val="single" w:sz="4" w:space="0" w:color="auto"/>
              <w:right w:val="single" w:sz="4" w:space="0" w:color="auto"/>
            </w:tcBorders>
          </w:tcPr>
          <w:p w14:paraId="2B249EB6" w14:textId="77777777" w:rsidR="00984B46" w:rsidRPr="003A356D" w:rsidRDefault="00984B46" w:rsidP="00B37E98">
            <w:pPr>
              <w:widowControl w:val="0"/>
              <w:autoSpaceDE w:val="0"/>
              <w:autoSpaceDN w:val="0"/>
              <w:adjustRightInd w:val="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36E98881" w14:textId="67AD9B96" w:rsidR="00984B46" w:rsidRPr="003A356D" w:rsidRDefault="00984B46" w:rsidP="00813BB0">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устранение        </w:t>
            </w:r>
            <w:r w:rsidRPr="003A356D">
              <w:rPr>
                <w:rFonts w:ascii="Times New Roman" w:hAnsi="Times New Roman" w:cs="Times New Roman"/>
                <w:sz w:val="26"/>
                <w:szCs w:val="26"/>
              </w:rPr>
              <w:br/>
              <w:t xml:space="preserve">предписаний </w:t>
            </w:r>
          </w:p>
        </w:tc>
        <w:tc>
          <w:tcPr>
            <w:tcW w:w="2126" w:type="dxa"/>
            <w:tcBorders>
              <w:top w:val="single" w:sz="4" w:space="0" w:color="auto"/>
              <w:left w:val="single" w:sz="4" w:space="0" w:color="auto"/>
              <w:bottom w:val="single" w:sz="4" w:space="0" w:color="auto"/>
              <w:right w:val="single" w:sz="4" w:space="0" w:color="auto"/>
            </w:tcBorders>
          </w:tcPr>
          <w:p w14:paraId="38269548" w14:textId="2BBD7581" w:rsidR="00984B46" w:rsidRPr="003A356D" w:rsidRDefault="00984B46"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5</w:t>
            </w:r>
          </w:p>
        </w:tc>
      </w:tr>
      <w:tr w:rsidR="00C2223D" w:rsidRPr="003A356D" w14:paraId="43945B8C" w14:textId="77777777" w:rsidTr="00AB3F6A">
        <w:trPr>
          <w:trHeight w:val="1619"/>
          <w:tblCellSpacing w:w="5" w:type="nil"/>
        </w:trPr>
        <w:tc>
          <w:tcPr>
            <w:tcW w:w="709" w:type="dxa"/>
            <w:vMerge w:val="restart"/>
            <w:tcBorders>
              <w:top w:val="single" w:sz="4" w:space="0" w:color="auto"/>
              <w:left w:val="single" w:sz="4" w:space="0" w:color="auto"/>
              <w:right w:val="single" w:sz="4" w:space="0" w:color="auto"/>
            </w:tcBorders>
          </w:tcPr>
          <w:p w14:paraId="6743A435" w14:textId="77777777" w:rsidR="00C2223D" w:rsidRPr="003A356D" w:rsidRDefault="00C2223D" w:rsidP="009E2AF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lastRenderedPageBreak/>
              <w:t>1.4.</w:t>
            </w:r>
          </w:p>
          <w:p w14:paraId="2E75E848" w14:textId="42BE810D" w:rsidR="00C2223D" w:rsidRPr="003A356D" w:rsidRDefault="00C2223D" w:rsidP="00B37E98">
            <w:pPr>
              <w:widowControl w:val="0"/>
              <w:autoSpaceDE w:val="0"/>
              <w:autoSpaceDN w:val="0"/>
              <w:adjustRightInd w:val="0"/>
              <w:rPr>
                <w:rFonts w:ascii="Times New Roman" w:hAnsi="Times New Roman" w:cs="Times New Roman"/>
                <w:sz w:val="26"/>
                <w:szCs w:val="26"/>
              </w:rPr>
            </w:pPr>
          </w:p>
        </w:tc>
        <w:tc>
          <w:tcPr>
            <w:tcW w:w="2693" w:type="dxa"/>
            <w:vMerge w:val="restart"/>
            <w:tcBorders>
              <w:top w:val="single" w:sz="4" w:space="0" w:color="auto"/>
              <w:left w:val="single" w:sz="4" w:space="0" w:color="auto"/>
              <w:right w:val="single" w:sz="4" w:space="0" w:color="auto"/>
            </w:tcBorders>
          </w:tcPr>
          <w:p w14:paraId="1107C7A5" w14:textId="3EB477E9" w:rsidR="00C2223D" w:rsidRPr="003A356D" w:rsidRDefault="00C2223D"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Обеспечение функционирования учреждений</w:t>
            </w:r>
          </w:p>
        </w:tc>
        <w:tc>
          <w:tcPr>
            <w:tcW w:w="2835" w:type="dxa"/>
            <w:tcBorders>
              <w:top w:val="single" w:sz="4" w:space="0" w:color="auto"/>
              <w:left w:val="single" w:sz="4" w:space="0" w:color="auto"/>
              <w:bottom w:val="single" w:sz="4" w:space="0" w:color="auto"/>
              <w:right w:val="single" w:sz="4" w:space="0" w:color="auto"/>
            </w:tcBorders>
          </w:tcPr>
          <w:p w14:paraId="7282B26C"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выстраивание эффективных взаимодействий с другими учреждениями для достижения целей деятельности учреждения</w:t>
            </w:r>
          </w:p>
        </w:tc>
        <w:tc>
          <w:tcPr>
            <w:tcW w:w="1843" w:type="dxa"/>
            <w:tcBorders>
              <w:top w:val="single" w:sz="4" w:space="0" w:color="auto"/>
              <w:left w:val="single" w:sz="4" w:space="0" w:color="auto"/>
              <w:bottom w:val="single" w:sz="4" w:space="0" w:color="auto"/>
              <w:right w:val="single" w:sz="4" w:space="0" w:color="auto"/>
            </w:tcBorders>
          </w:tcPr>
          <w:p w14:paraId="1B03BCE4"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наличие  соглашений,       </w:t>
            </w:r>
          </w:p>
          <w:p w14:paraId="797240A1"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договоров о </w:t>
            </w:r>
            <w:proofErr w:type="gramStart"/>
            <w:r w:rsidRPr="003A356D">
              <w:rPr>
                <w:rFonts w:ascii="Times New Roman" w:hAnsi="Times New Roman" w:cs="Times New Roman"/>
                <w:sz w:val="26"/>
                <w:szCs w:val="26"/>
              </w:rPr>
              <w:t>совместной</w:t>
            </w:r>
            <w:proofErr w:type="gramEnd"/>
            <w:r w:rsidRPr="003A356D">
              <w:rPr>
                <w:rFonts w:ascii="Times New Roman" w:hAnsi="Times New Roman" w:cs="Times New Roman"/>
                <w:sz w:val="26"/>
                <w:szCs w:val="26"/>
              </w:rPr>
              <w:t xml:space="preserve">        </w:t>
            </w:r>
          </w:p>
          <w:p w14:paraId="2F265D78"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деятельности      </w:t>
            </w:r>
          </w:p>
        </w:tc>
        <w:tc>
          <w:tcPr>
            <w:tcW w:w="2126" w:type="dxa"/>
            <w:tcBorders>
              <w:top w:val="single" w:sz="4" w:space="0" w:color="auto"/>
              <w:left w:val="single" w:sz="4" w:space="0" w:color="auto"/>
              <w:bottom w:val="single" w:sz="4" w:space="0" w:color="auto"/>
              <w:right w:val="single" w:sz="4" w:space="0" w:color="auto"/>
            </w:tcBorders>
          </w:tcPr>
          <w:p w14:paraId="6DDC9D88" w14:textId="1E51987A" w:rsidR="00C2223D" w:rsidRPr="003A356D" w:rsidRDefault="00C2223D"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C2223D" w:rsidRPr="003A356D" w14:paraId="10009ADD" w14:textId="77777777" w:rsidTr="00AB3F6A">
        <w:trPr>
          <w:trHeight w:val="320"/>
          <w:tblCellSpacing w:w="5" w:type="nil"/>
        </w:trPr>
        <w:tc>
          <w:tcPr>
            <w:tcW w:w="709" w:type="dxa"/>
            <w:vMerge/>
            <w:tcBorders>
              <w:left w:val="single" w:sz="4" w:space="0" w:color="auto"/>
              <w:right w:val="single" w:sz="4" w:space="0" w:color="auto"/>
            </w:tcBorders>
          </w:tcPr>
          <w:p w14:paraId="2D88EE57" w14:textId="29B6DCDC" w:rsidR="00C2223D" w:rsidRPr="003A356D" w:rsidRDefault="00C2223D" w:rsidP="00B37E98">
            <w:pPr>
              <w:widowControl w:val="0"/>
              <w:autoSpaceDE w:val="0"/>
              <w:autoSpaceDN w:val="0"/>
              <w:adjustRightInd w:val="0"/>
              <w:rPr>
                <w:rFonts w:ascii="Times New Roman" w:hAnsi="Times New Roman" w:cs="Times New Roman"/>
                <w:sz w:val="26"/>
                <w:szCs w:val="26"/>
              </w:rPr>
            </w:pPr>
          </w:p>
        </w:tc>
        <w:tc>
          <w:tcPr>
            <w:tcW w:w="2693" w:type="dxa"/>
            <w:vMerge/>
            <w:tcBorders>
              <w:left w:val="single" w:sz="4" w:space="0" w:color="auto"/>
              <w:right w:val="single" w:sz="4" w:space="0" w:color="auto"/>
            </w:tcBorders>
          </w:tcPr>
          <w:p w14:paraId="330637E4"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p>
        </w:tc>
        <w:tc>
          <w:tcPr>
            <w:tcW w:w="2835" w:type="dxa"/>
            <w:vMerge w:val="restart"/>
            <w:tcBorders>
              <w:top w:val="single" w:sz="4" w:space="0" w:color="auto"/>
              <w:left w:val="single" w:sz="4" w:space="0" w:color="auto"/>
              <w:bottom w:val="single" w:sz="4" w:space="0" w:color="auto"/>
              <w:right w:val="single" w:sz="4" w:space="0" w:color="auto"/>
            </w:tcBorders>
          </w:tcPr>
          <w:p w14:paraId="109B02F8"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информационная открытость учреждения</w:t>
            </w:r>
          </w:p>
        </w:tc>
        <w:tc>
          <w:tcPr>
            <w:tcW w:w="1843" w:type="dxa"/>
            <w:tcBorders>
              <w:top w:val="single" w:sz="4" w:space="0" w:color="auto"/>
              <w:left w:val="single" w:sz="4" w:space="0" w:color="auto"/>
              <w:bottom w:val="single" w:sz="4" w:space="0" w:color="auto"/>
              <w:right w:val="single" w:sz="4" w:space="0" w:color="auto"/>
            </w:tcBorders>
          </w:tcPr>
          <w:p w14:paraId="25CD8F1B" w14:textId="22A149C6" w:rsidR="00C2223D" w:rsidRPr="003A356D" w:rsidRDefault="00C2223D" w:rsidP="007C0E87">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наличие официального сайта учреждения</w:t>
            </w:r>
          </w:p>
        </w:tc>
        <w:tc>
          <w:tcPr>
            <w:tcW w:w="2126" w:type="dxa"/>
            <w:tcBorders>
              <w:left w:val="single" w:sz="4" w:space="0" w:color="auto"/>
              <w:bottom w:val="single" w:sz="4" w:space="0" w:color="auto"/>
              <w:right w:val="single" w:sz="4" w:space="0" w:color="auto"/>
            </w:tcBorders>
          </w:tcPr>
          <w:p w14:paraId="59F7BC53" w14:textId="3B534627" w:rsidR="00C2223D" w:rsidRPr="003A356D" w:rsidRDefault="00C2223D"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5</w:t>
            </w:r>
          </w:p>
        </w:tc>
      </w:tr>
      <w:tr w:rsidR="00C2223D" w:rsidRPr="003A356D" w14:paraId="0A0A5883" w14:textId="77777777" w:rsidTr="00AB3F6A">
        <w:trPr>
          <w:trHeight w:val="320"/>
          <w:tblCellSpacing w:w="5" w:type="nil"/>
        </w:trPr>
        <w:tc>
          <w:tcPr>
            <w:tcW w:w="709" w:type="dxa"/>
            <w:vMerge/>
            <w:tcBorders>
              <w:left w:val="single" w:sz="4" w:space="0" w:color="auto"/>
              <w:bottom w:val="single" w:sz="4" w:space="0" w:color="auto"/>
              <w:right w:val="single" w:sz="4" w:space="0" w:color="auto"/>
            </w:tcBorders>
          </w:tcPr>
          <w:p w14:paraId="0241DA8B" w14:textId="21A2F483" w:rsidR="00C2223D" w:rsidRPr="003A356D" w:rsidRDefault="00C2223D" w:rsidP="00B37E98">
            <w:pPr>
              <w:widowControl w:val="0"/>
              <w:autoSpaceDE w:val="0"/>
              <w:autoSpaceDN w:val="0"/>
              <w:adjustRightInd w:val="0"/>
              <w:rPr>
                <w:rFonts w:ascii="Times New Roman" w:hAnsi="Times New Roman" w:cs="Times New Roman"/>
                <w:sz w:val="26"/>
                <w:szCs w:val="26"/>
              </w:rPr>
            </w:pPr>
          </w:p>
        </w:tc>
        <w:tc>
          <w:tcPr>
            <w:tcW w:w="2693" w:type="dxa"/>
            <w:vMerge/>
            <w:tcBorders>
              <w:left w:val="single" w:sz="4" w:space="0" w:color="auto"/>
              <w:bottom w:val="single" w:sz="4" w:space="0" w:color="auto"/>
              <w:right w:val="single" w:sz="4" w:space="0" w:color="auto"/>
            </w:tcBorders>
          </w:tcPr>
          <w:p w14:paraId="7A18F6BD"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p>
        </w:tc>
        <w:tc>
          <w:tcPr>
            <w:tcW w:w="2835" w:type="dxa"/>
            <w:vMerge/>
            <w:tcBorders>
              <w:top w:val="single" w:sz="4" w:space="0" w:color="auto"/>
              <w:left w:val="single" w:sz="4" w:space="0" w:color="auto"/>
              <w:bottom w:val="single" w:sz="4" w:space="0" w:color="auto"/>
              <w:right w:val="single" w:sz="4" w:space="0" w:color="auto"/>
            </w:tcBorders>
          </w:tcPr>
          <w:p w14:paraId="2ABEBB0E"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721ACE71" w14:textId="2098058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обновление официального сайта учреждения</w:t>
            </w:r>
          </w:p>
          <w:p w14:paraId="096EB466"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не менее 5 фактов</w:t>
            </w:r>
          </w:p>
        </w:tc>
        <w:tc>
          <w:tcPr>
            <w:tcW w:w="2126" w:type="dxa"/>
            <w:tcBorders>
              <w:left w:val="single" w:sz="4" w:space="0" w:color="auto"/>
              <w:bottom w:val="single" w:sz="4" w:space="0" w:color="auto"/>
              <w:right w:val="single" w:sz="4" w:space="0" w:color="auto"/>
            </w:tcBorders>
          </w:tcPr>
          <w:p w14:paraId="770B5D61" w14:textId="04B72B1A" w:rsidR="00C2223D" w:rsidRPr="003A356D" w:rsidRDefault="00C2223D"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C2223D" w:rsidRPr="003A356D" w14:paraId="70FBD6A6" w14:textId="77777777" w:rsidTr="00AB3F6A">
        <w:trPr>
          <w:trHeight w:val="1656"/>
          <w:tblCellSpacing w:w="5" w:type="nil"/>
        </w:trPr>
        <w:tc>
          <w:tcPr>
            <w:tcW w:w="709" w:type="dxa"/>
            <w:vMerge w:val="restart"/>
            <w:tcBorders>
              <w:top w:val="single" w:sz="4" w:space="0" w:color="auto"/>
              <w:left w:val="single" w:sz="4" w:space="0" w:color="auto"/>
              <w:right w:val="single" w:sz="4" w:space="0" w:color="auto"/>
            </w:tcBorders>
          </w:tcPr>
          <w:p w14:paraId="49F2603F" w14:textId="01D4DA35" w:rsidR="00C2223D" w:rsidRPr="003A356D" w:rsidRDefault="00C2223D" w:rsidP="00C2223D">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1.5.</w:t>
            </w:r>
          </w:p>
        </w:tc>
        <w:tc>
          <w:tcPr>
            <w:tcW w:w="2693" w:type="dxa"/>
            <w:vMerge w:val="restart"/>
            <w:tcBorders>
              <w:top w:val="single" w:sz="4" w:space="0" w:color="auto"/>
              <w:left w:val="single" w:sz="4" w:space="0" w:color="auto"/>
              <w:bottom w:val="single" w:sz="4" w:space="0" w:color="auto"/>
              <w:right w:val="single" w:sz="4" w:space="0" w:color="auto"/>
            </w:tcBorders>
          </w:tcPr>
          <w:p w14:paraId="6311803B"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Целевое и эффективное использование бюджетных и внебюджетных средств</w:t>
            </w:r>
          </w:p>
        </w:tc>
        <w:tc>
          <w:tcPr>
            <w:tcW w:w="2835" w:type="dxa"/>
            <w:tcBorders>
              <w:top w:val="single" w:sz="4" w:space="0" w:color="auto"/>
              <w:left w:val="single" w:sz="4" w:space="0" w:color="auto"/>
              <w:bottom w:val="single" w:sz="4" w:space="0" w:color="auto"/>
              <w:right w:val="single" w:sz="4" w:space="0" w:color="auto"/>
            </w:tcBorders>
          </w:tcPr>
          <w:p w14:paraId="317138EB"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выполнение плана финансово-хозяйственной деятельности учреждения не менее чем на 90% от объема запланированных средств</w:t>
            </w:r>
          </w:p>
        </w:tc>
        <w:tc>
          <w:tcPr>
            <w:tcW w:w="1843" w:type="dxa"/>
            <w:tcBorders>
              <w:top w:val="single" w:sz="4" w:space="0" w:color="auto"/>
              <w:left w:val="single" w:sz="4" w:space="0" w:color="auto"/>
              <w:bottom w:val="single" w:sz="4" w:space="0" w:color="auto"/>
              <w:right w:val="single" w:sz="4" w:space="0" w:color="auto"/>
            </w:tcBorders>
          </w:tcPr>
          <w:p w14:paraId="5FA14EE9"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не менее 90%</w:t>
            </w:r>
          </w:p>
        </w:tc>
        <w:tc>
          <w:tcPr>
            <w:tcW w:w="2126" w:type="dxa"/>
            <w:tcBorders>
              <w:top w:val="single" w:sz="4" w:space="0" w:color="auto"/>
              <w:left w:val="single" w:sz="4" w:space="0" w:color="auto"/>
              <w:bottom w:val="single" w:sz="4" w:space="0" w:color="auto"/>
              <w:right w:val="single" w:sz="4" w:space="0" w:color="auto"/>
            </w:tcBorders>
          </w:tcPr>
          <w:p w14:paraId="4A5D1BAF" w14:textId="01FD2B43" w:rsidR="00C2223D" w:rsidRPr="003A356D" w:rsidRDefault="00C2223D"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C2223D" w:rsidRPr="003A356D" w14:paraId="4841AC15" w14:textId="77777777" w:rsidTr="00AB3F6A">
        <w:trPr>
          <w:trHeight w:val="480"/>
          <w:tblCellSpacing w:w="5" w:type="nil"/>
        </w:trPr>
        <w:tc>
          <w:tcPr>
            <w:tcW w:w="709" w:type="dxa"/>
            <w:vMerge/>
            <w:tcBorders>
              <w:left w:val="single" w:sz="4" w:space="0" w:color="auto"/>
              <w:bottom w:val="single" w:sz="4" w:space="0" w:color="auto"/>
              <w:right w:val="single" w:sz="4" w:space="0" w:color="auto"/>
            </w:tcBorders>
          </w:tcPr>
          <w:p w14:paraId="0866827D"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tcPr>
          <w:p w14:paraId="638F27B4"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5F32233"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эффективное использование экономии бюджетных и внебюджетных сре</w:t>
            </w:r>
            <w:proofErr w:type="gramStart"/>
            <w:r w:rsidRPr="003A356D">
              <w:rPr>
                <w:rFonts w:ascii="Times New Roman" w:hAnsi="Times New Roman" w:cs="Times New Roman"/>
                <w:sz w:val="26"/>
                <w:szCs w:val="26"/>
              </w:rPr>
              <w:t>дств пр</w:t>
            </w:r>
            <w:proofErr w:type="gramEnd"/>
            <w:r w:rsidRPr="003A356D">
              <w:rPr>
                <w:rFonts w:ascii="Times New Roman" w:hAnsi="Times New Roman" w:cs="Times New Roman"/>
                <w:sz w:val="26"/>
                <w:szCs w:val="26"/>
              </w:rPr>
              <w:t>и осуществлении закупок товаров, работ, услуг для нужд учреждения путем проведения конкурсных процедур</w:t>
            </w:r>
          </w:p>
        </w:tc>
        <w:tc>
          <w:tcPr>
            <w:tcW w:w="1843" w:type="dxa"/>
            <w:tcBorders>
              <w:top w:val="single" w:sz="4" w:space="0" w:color="auto"/>
              <w:left w:val="single" w:sz="4" w:space="0" w:color="auto"/>
              <w:bottom w:val="single" w:sz="4" w:space="0" w:color="auto"/>
              <w:right w:val="single" w:sz="4" w:space="0" w:color="auto"/>
            </w:tcBorders>
          </w:tcPr>
          <w:p w14:paraId="5B73B107"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наличие экономии</w:t>
            </w:r>
          </w:p>
        </w:tc>
        <w:tc>
          <w:tcPr>
            <w:tcW w:w="2126" w:type="dxa"/>
            <w:tcBorders>
              <w:top w:val="single" w:sz="4" w:space="0" w:color="auto"/>
              <w:left w:val="single" w:sz="4" w:space="0" w:color="auto"/>
              <w:bottom w:val="single" w:sz="4" w:space="0" w:color="auto"/>
              <w:right w:val="single" w:sz="4" w:space="0" w:color="auto"/>
            </w:tcBorders>
          </w:tcPr>
          <w:p w14:paraId="005B43B8" w14:textId="68716043" w:rsidR="00C2223D" w:rsidRPr="003A356D" w:rsidRDefault="00C2223D"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9E2AF3" w:rsidRPr="003A356D" w14:paraId="75D8D3D5" w14:textId="77777777" w:rsidTr="00AB3F6A">
        <w:trPr>
          <w:trHeight w:val="337"/>
          <w:tblCellSpacing w:w="5" w:type="nil"/>
        </w:trPr>
        <w:tc>
          <w:tcPr>
            <w:tcW w:w="709" w:type="dxa"/>
            <w:tcBorders>
              <w:top w:val="single" w:sz="4" w:space="0" w:color="auto"/>
              <w:left w:val="single" w:sz="4" w:space="0" w:color="auto"/>
              <w:right w:val="single" w:sz="4" w:space="0" w:color="auto"/>
            </w:tcBorders>
          </w:tcPr>
          <w:p w14:paraId="282FE175" w14:textId="15F16AA8" w:rsidR="009E2AF3" w:rsidRPr="00251C79" w:rsidRDefault="009E2AF3" w:rsidP="002C591B">
            <w:pPr>
              <w:widowControl w:val="0"/>
              <w:autoSpaceDE w:val="0"/>
              <w:autoSpaceDN w:val="0"/>
              <w:adjustRightInd w:val="0"/>
              <w:jc w:val="center"/>
              <w:rPr>
                <w:rFonts w:ascii="Times New Roman" w:hAnsi="Times New Roman" w:cs="Times New Roman"/>
                <w:b/>
                <w:sz w:val="26"/>
                <w:szCs w:val="26"/>
              </w:rPr>
            </w:pPr>
            <w:r w:rsidRPr="00251C79">
              <w:rPr>
                <w:rFonts w:ascii="Times New Roman" w:hAnsi="Times New Roman" w:cs="Times New Roman"/>
                <w:b/>
                <w:sz w:val="26"/>
                <w:szCs w:val="26"/>
              </w:rPr>
              <w:t>2.</w:t>
            </w:r>
          </w:p>
        </w:tc>
        <w:tc>
          <w:tcPr>
            <w:tcW w:w="9497" w:type="dxa"/>
            <w:gridSpan w:val="4"/>
            <w:tcBorders>
              <w:top w:val="single" w:sz="4" w:space="0" w:color="auto"/>
              <w:left w:val="single" w:sz="4" w:space="0" w:color="auto"/>
              <w:bottom w:val="single" w:sz="4" w:space="0" w:color="auto"/>
              <w:right w:val="single" w:sz="4" w:space="0" w:color="auto"/>
            </w:tcBorders>
          </w:tcPr>
          <w:p w14:paraId="3D8A1873" w14:textId="430F2C17" w:rsidR="009E2AF3" w:rsidRPr="00251C79" w:rsidRDefault="009E2AF3" w:rsidP="00251C79">
            <w:pPr>
              <w:widowControl w:val="0"/>
              <w:autoSpaceDE w:val="0"/>
              <w:autoSpaceDN w:val="0"/>
              <w:adjustRightInd w:val="0"/>
              <w:rPr>
                <w:rFonts w:ascii="Times New Roman" w:hAnsi="Times New Roman" w:cs="Times New Roman"/>
                <w:b/>
                <w:sz w:val="26"/>
                <w:szCs w:val="26"/>
              </w:rPr>
            </w:pPr>
            <w:r w:rsidRPr="00251C79">
              <w:rPr>
                <w:rFonts w:ascii="Times New Roman" w:hAnsi="Times New Roman" w:cs="Times New Roman"/>
                <w:b/>
                <w:sz w:val="26"/>
                <w:szCs w:val="26"/>
              </w:rPr>
              <w:t>Выплата за качество выполняемых работ</w:t>
            </w:r>
          </w:p>
        </w:tc>
      </w:tr>
      <w:tr w:rsidR="009E2AF3" w:rsidRPr="003A356D" w14:paraId="61A0A305" w14:textId="77777777" w:rsidTr="00AB3F6A">
        <w:trPr>
          <w:trHeight w:val="264"/>
          <w:tblCellSpacing w:w="5" w:type="nil"/>
        </w:trPr>
        <w:tc>
          <w:tcPr>
            <w:tcW w:w="709" w:type="dxa"/>
            <w:vMerge w:val="restart"/>
            <w:tcBorders>
              <w:top w:val="single" w:sz="4" w:space="0" w:color="auto"/>
              <w:left w:val="single" w:sz="4" w:space="0" w:color="auto"/>
              <w:right w:val="single" w:sz="4" w:space="0" w:color="auto"/>
            </w:tcBorders>
          </w:tcPr>
          <w:p w14:paraId="1A736AFD" w14:textId="527525DA" w:rsidR="009E2AF3" w:rsidRPr="003A356D" w:rsidRDefault="009E2AF3"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w:t>
            </w:r>
            <w:r w:rsidR="00C2223D">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tcPr>
          <w:p w14:paraId="10D4FD52" w14:textId="4585CC05" w:rsidR="009E2AF3" w:rsidRPr="003A356D" w:rsidRDefault="007C0E87"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Эффективность реализуемой кадровой политики</w:t>
            </w:r>
          </w:p>
        </w:tc>
        <w:tc>
          <w:tcPr>
            <w:tcW w:w="2835" w:type="dxa"/>
            <w:tcBorders>
              <w:top w:val="single" w:sz="4" w:space="0" w:color="auto"/>
              <w:left w:val="single" w:sz="4" w:space="0" w:color="auto"/>
              <w:bottom w:val="single" w:sz="4" w:space="0" w:color="auto"/>
              <w:right w:val="single" w:sz="4" w:space="0" w:color="auto"/>
            </w:tcBorders>
          </w:tcPr>
          <w:p w14:paraId="5606E357" w14:textId="7BF93633" w:rsidR="009E2AF3" w:rsidRPr="003A356D" w:rsidRDefault="007C0E87"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Укомплектованность учреждения специалистами, работающими по профилю деятельности учреждения</w:t>
            </w:r>
          </w:p>
        </w:tc>
        <w:tc>
          <w:tcPr>
            <w:tcW w:w="1843" w:type="dxa"/>
            <w:tcBorders>
              <w:top w:val="single" w:sz="4" w:space="0" w:color="auto"/>
              <w:left w:val="single" w:sz="4" w:space="0" w:color="auto"/>
              <w:bottom w:val="single" w:sz="4" w:space="0" w:color="auto"/>
              <w:right w:val="single" w:sz="4" w:space="0" w:color="auto"/>
            </w:tcBorders>
          </w:tcPr>
          <w:p w14:paraId="614C756B" w14:textId="4A213570" w:rsidR="009E2AF3" w:rsidRPr="003A356D" w:rsidRDefault="007C0E87" w:rsidP="007C0E87">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не менее 90%</w:t>
            </w:r>
          </w:p>
        </w:tc>
        <w:tc>
          <w:tcPr>
            <w:tcW w:w="2126" w:type="dxa"/>
            <w:tcBorders>
              <w:top w:val="single" w:sz="4" w:space="0" w:color="auto"/>
              <w:left w:val="single" w:sz="4" w:space="0" w:color="auto"/>
              <w:bottom w:val="single" w:sz="4" w:space="0" w:color="auto"/>
              <w:right w:val="single" w:sz="4" w:space="0" w:color="auto"/>
            </w:tcBorders>
          </w:tcPr>
          <w:p w14:paraId="4D416A87" w14:textId="6086C9A6" w:rsidR="009E2AF3" w:rsidRPr="003A356D" w:rsidRDefault="009E2AF3"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r w:rsidR="007C0E87">
              <w:rPr>
                <w:rFonts w:ascii="Times New Roman" w:hAnsi="Times New Roman" w:cs="Times New Roman"/>
                <w:sz w:val="26"/>
                <w:szCs w:val="26"/>
              </w:rPr>
              <w:t>0</w:t>
            </w:r>
          </w:p>
        </w:tc>
      </w:tr>
      <w:tr w:rsidR="009E2AF3" w:rsidRPr="003A356D" w14:paraId="0D97B991" w14:textId="77777777" w:rsidTr="00AB3F6A">
        <w:trPr>
          <w:trHeight w:val="3854"/>
          <w:tblCellSpacing w:w="5" w:type="nil"/>
        </w:trPr>
        <w:tc>
          <w:tcPr>
            <w:tcW w:w="709" w:type="dxa"/>
            <w:vMerge/>
            <w:tcBorders>
              <w:left w:val="single" w:sz="4" w:space="0" w:color="auto"/>
              <w:bottom w:val="single" w:sz="4" w:space="0" w:color="auto"/>
              <w:right w:val="single" w:sz="4" w:space="0" w:color="auto"/>
            </w:tcBorders>
          </w:tcPr>
          <w:p w14:paraId="6A9AD8D2" w14:textId="77777777" w:rsidR="009E2AF3" w:rsidRPr="003A356D" w:rsidRDefault="009E2AF3" w:rsidP="00B37E98">
            <w:pPr>
              <w:widowControl w:val="0"/>
              <w:autoSpaceDE w:val="0"/>
              <w:autoSpaceDN w:val="0"/>
              <w:adjustRightInd w:val="0"/>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3EC17EDD" w14:textId="77777777" w:rsidR="009E2AF3" w:rsidRPr="003A356D" w:rsidRDefault="009E2AF3"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Сохранение стабильных социально-трудовых отношений</w:t>
            </w:r>
          </w:p>
        </w:tc>
        <w:tc>
          <w:tcPr>
            <w:tcW w:w="2835" w:type="dxa"/>
            <w:tcBorders>
              <w:top w:val="single" w:sz="4" w:space="0" w:color="auto"/>
              <w:left w:val="single" w:sz="4" w:space="0" w:color="auto"/>
              <w:bottom w:val="single" w:sz="4" w:space="0" w:color="auto"/>
              <w:right w:val="single" w:sz="4" w:space="0" w:color="auto"/>
            </w:tcBorders>
          </w:tcPr>
          <w:p w14:paraId="202CB4FC" w14:textId="77777777" w:rsidR="009E2AF3" w:rsidRPr="003A356D" w:rsidRDefault="009E2AF3"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отсутствие кредиторской задолженности по начисленным выплатам по оплате труда перед работниками учреждения (за исключением депонированных сумм), в том числе по выплатам, обеспечивающим уровень заработной платы работников учреждения не ниже установленного размера минимальной заработной платы</w:t>
            </w:r>
          </w:p>
        </w:tc>
        <w:tc>
          <w:tcPr>
            <w:tcW w:w="1843" w:type="dxa"/>
            <w:tcBorders>
              <w:top w:val="single" w:sz="4" w:space="0" w:color="auto"/>
              <w:left w:val="single" w:sz="4" w:space="0" w:color="auto"/>
              <w:bottom w:val="single" w:sz="4" w:space="0" w:color="auto"/>
              <w:right w:val="single" w:sz="4" w:space="0" w:color="auto"/>
            </w:tcBorders>
          </w:tcPr>
          <w:p w14:paraId="6E27F312" w14:textId="77777777" w:rsidR="009E2AF3" w:rsidRPr="003A356D" w:rsidRDefault="009E2AF3"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отсутствие</w:t>
            </w:r>
          </w:p>
        </w:tc>
        <w:tc>
          <w:tcPr>
            <w:tcW w:w="2126" w:type="dxa"/>
            <w:tcBorders>
              <w:top w:val="single" w:sz="4" w:space="0" w:color="auto"/>
              <w:left w:val="single" w:sz="4" w:space="0" w:color="auto"/>
              <w:bottom w:val="single" w:sz="4" w:space="0" w:color="auto"/>
              <w:right w:val="single" w:sz="4" w:space="0" w:color="auto"/>
            </w:tcBorders>
          </w:tcPr>
          <w:p w14:paraId="0DA4FD57" w14:textId="2DF2D7F2" w:rsidR="009E2AF3" w:rsidRPr="003A356D" w:rsidRDefault="009E2AF3"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r w:rsidR="007C0E87">
              <w:rPr>
                <w:rFonts w:ascii="Times New Roman" w:hAnsi="Times New Roman" w:cs="Times New Roman"/>
                <w:sz w:val="26"/>
                <w:szCs w:val="26"/>
              </w:rPr>
              <w:t>0</w:t>
            </w:r>
          </w:p>
        </w:tc>
      </w:tr>
      <w:tr w:rsidR="009E2AF3" w:rsidRPr="003A356D" w14:paraId="670CE822" w14:textId="77777777" w:rsidTr="00AB3F6A">
        <w:trPr>
          <w:trHeight w:val="1928"/>
          <w:tblCellSpacing w:w="5" w:type="nil"/>
        </w:trPr>
        <w:tc>
          <w:tcPr>
            <w:tcW w:w="709" w:type="dxa"/>
            <w:tcBorders>
              <w:top w:val="single" w:sz="4" w:space="0" w:color="auto"/>
              <w:left w:val="single" w:sz="4" w:space="0" w:color="auto"/>
              <w:bottom w:val="single" w:sz="4" w:space="0" w:color="auto"/>
              <w:right w:val="single" w:sz="4" w:space="0" w:color="auto"/>
            </w:tcBorders>
          </w:tcPr>
          <w:p w14:paraId="10B6A3AE" w14:textId="77777777" w:rsidR="009E2AF3" w:rsidRPr="003A356D" w:rsidRDefault="009E2AF3" w:rsidP="00B37E98">
            <w:pPr>
              <w:widowControl w:val="0"/>
              <w:autoSpaceDE w:val="0"/>
              <w:autoSpaceDN w:val="0"/>
              <w:adjustRightInd w:val="0"/>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4CB456BB" w14:textId="77777777" w:rsidR="009E2AF3" w:rsidRPr="003A356D" w:rsidRDefault="009E2AF3" w:rsidP="00B37E98">
            <w:pPr>
              <w:rPr>
                <w:rFonts w:ascii="Times New Roman" w:hAnsi="Times New Roman" w:cs="Times New Roman"/>
                <w:sz w:val="26"/>
                <w:szCs w:val="26"/>
              </w:rPr>
            </w:pPr>
            <w:r w:rsidRPr="003A356D">
              <w:rPr>
                <w:rFonts w:ascii="Times New Roman" w:hAnsi="Times New Roman" w:cs="Times New Roman"/>
                <w:sz w:val="26"/>
                <w:szCs w:val="26"/>
              </w:rPr>
              <w:t>Выполнение квоты по приему на работу инвалидов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14:paraId="3D7014C8" w14:textId="77777777" w:rsidR="009E2AF3" w:rsidRPr="003A356D" w:rsidRDefault="009E2AF3" w:rsidP="00B37E98">
            <w:pPr>
              <w:rPr>
                <w:rFonts w:ascii="Times New Roman" w:hAnsi="Times New Roman" w:cs="Times New Roman"/>
                <w:sz w:val="26"/>
                <w:szCs w:val="26"/>
              </w:rPr>
            </w:pPr>
            <w:r w:rsidRPr="003A356D">
              <w:rPr>
                <w:rFonts w:ascii="Times New Roman" w:hAnsi="Times New Roman" w:cs="Times New Roman"/>
                <w:sz w:val="26"/>
                <w:szCs w:val="26"/>
              </w:rPr>
              <w:t>выполнение квоты по приему на работу инвалидов в соответствии с законодательством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0FDA1620" w14:textId="77777777" w:rsidR="009E2AF3" w:rsidRPr="003A356D" w:rsidRDefault="009E2AF3"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выполнение</w:t>
            </w:r>
          </w:p>
        </w:tc>
        <w:tc>
          <w:tcPr>
            <w:tcW w:w="2126" w:type="dxa"/>
            <w:tcBorders>
              <w:top w:val="single" w:sz="4" w:space="0" w:color="auto"/>
              <w:left w:val="single" w:sz="4" w:space="0" w:color="auto"/>
              <w:bottom w:val="single" w:sz="4" w:space="0" w:color="auto"/>
              <w:right w:val="single" w:sz="4" w:space="0" w:color="auto"/>
            </w:tcBorders>
          </w:tcPr>
          <w:p w14:paraId="3C8F7875" w14:textId="5853354E" w:rsidR="009E2AF3" w:rsidRPr="003A356D" w:rsidRDefault="009E2AF3"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r w:rsidR="007C0E87">
              <w:rPr>
                <w:rFonts w:ascii="Times New Roman" w:hAnsi="Times New Roman" w:cs="Times New Roman"/>
                <w:sz w:val="26"/>
                <w:szCs w:val="26"/>
              </w:rPr>
              <w:t>0</w:t>
            </w:r>
          </w:p>
        </w:tc>
      </w:tr>
      <w:tr w:rsidR="00C2223D" w:rsidRPr="003A356D" w14:paraId="37749D50" w14:textId="77777777" w:rsidTr="00AB3F6A">
        <w:trPr>
          <w:trHeight w:val="936"/>
          <w:tblCellSpacing w:w="5" w:type="nil"/>
        </w:trPr>
        <w:tc>
          <w:tcPr>
            <w:tcW w:w="10206" w:type="dxa"/>
            <w:gridSpan w:val="5"/>
            <w:tcBorders>
              <w:top w:val="single" w:sz="4" w:space="0" w:color="auto"/>
              <w:bottom w:val="single" w:sz="4" w:space="0" w:color="auto"/>
            </w:tcBorders>
          </w:tcPr>
          <w:p w14:paraId="10652679" w14:textId="77777777" w:rsidR="00C2223D" w:rsidRDefault="00C2223D" w:rsidP="00B37E98">
            <w:pPr>
              <w:widowControl w:val="0"/>
              <w:autoSpaceDE w:val="0"/>
              <w:autoSpaceDN w:val="0"/>
              <w:adjustRightInd w:val="0"/>
              <w:jc w:val="center"/>
              <w:rPr>
                <w:rFonts w:ascii="Times New Roman" w:hAnsi="Times New Roman" w:cs="Times New Roman"/>
                <w:sz w:val="26"/>
                <w:szCs w:val="26"/>
              </w:rPr>
            </w:pPr>
          </w:p>
          <w:p w14:paraId="1381B9FD" w14:textId="77F83DC3" w:rsidR="00C2223D" w:rsidRPr="00C2223D" w:rsidRDefault="00C2223D" w:rsidP="00C2223D">
            <w:pPr>
              <w:widowControl w:val="0"/>
              <w:numPr>
                <w:ilvl w:val="0"/>
                <w:numId w:val="13"/>
              </w:numPr>
              <w:tabs>
                <w:tab w:val="left" w:pos="492"/>
                <w:tab w:val="left" w:pos="851"/>
              </w:tabs>
              <w:autoSpaceDE w:val="0"/>
              <w:autoSpaceDN w:val="0"/>
              <w:adjustRightInd w:val="0"/>
              <w:ind w:left="492" w:firstLine="0"/>
              <w:contextualSpacing/>
              <w:jc w:val="both"/>
              <w:rPr>
                <w:rFonts w:ascii="Times New Roman" w:hAnsi="Times New Roman" w:cs="Times New Roman"/>
                <w:sz w:val="26"/>
                <w:szCs w:val="26"/>
              </w:rPr>
            </w:pPr>
            <w:r w:rsidRPr="00C2223D">
              <w:rPr>
                <w:rFonts w:ascii="Times New Roman" w:eastAsia="Times New Roman" w:hAnsi="Times New Roman" w:cs="Times New Roman"/>
                <w:sz w:val="26"/>
                <w:szCs w:val="26"/>
                <w:lang w:eastAsia="ru-RU"/>
              </w:rPr>
              <w:t>Заместитель руководителя (за исключением заместителя руководителя по административно-хозяйственной работе, по спортивным сооружениям)</w:t>
            </w:r>
          </w:p>
          <w:p w14:paraId="098110F8" w14:textId="77777777" w:rsidR="00C2223D" w:rsidRPr="003A356D" w:rsidRDefault="00C2223D" w:rsidP="00B37E98">
            <w:pPr>
              <w:widowControl w:val="0"/>
              <w:autoSpaceDE w:val="0"/>
              <w:autoSpaceDN w:val="0"/>
              <w:adjustRightInd w:val="0"/>
              <w:jc w:val="center"/>
              <w:rPr>
                <w:rFonts w:ascii="Times New Roman" w:hAnsi="Times New Roman" w:cs="Times New Roman"/>
                <w:sz w:val="26"/>
                <w:szCs w:val="26"/>
              </w:rPr>
            </w:pPr>
          </w:p>
        </w:tc>
      </w:tr>
      <w:tr w:rsidR="00C2223D" w:rsidRPr="003A356D" w14:paraId="598F5838" w14:textId="77777777" w:rsidTr="00AB3F6A">
        <w:trPr>
          <w:trHeight w:val="257"/>
          <w:tblCellSpacing w:w="5" w:type="nil"/>
        </w:trPr>
        <w:tc>
          <w:tcPr>
            <w:tcW w:w="709" w:type="dxa"/>
            <w:vMerge w:val="restart"/>
            <w:tcBorders>
              <w:top w:val="single" w:sz="4" w:space="0" w:color="auto"/>
              <w:left w:val="single" w:sz="4" w:space="0" w:color="auto"/>
              <w:right w:val="single" w:sz="4" w:space="0" w:color="auto"/>
            </w:tcBorders>
          </w:tcPr>
          <w:p w14:paraId="6099DA3E" w14:textId="77777777" w:rsidR="00C2223D" w:rsidRDefault="00C2223D" w:rsidP="00C2223D">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w:t>
            </w:r>
          </w:p>
          <w:p w14:paraId="19BE7019" w14:textId="09566534" w:rsidR="00C2223D" w:rsidRPr="003A356D" w:rsidRDefault="00C2223D" w:rsidP="00C2223D">
            <w:pPr>
              <w:widowControl w:val="0"/>
              <w:autoSpaceDE w:val="0"/>
              <w:autoSpaceDN w:val="0"/>
              <w:adjustRightInd w:val="0"/>
              <w:rPr>
                <w:rFonts w:ascii="Times New Roman" w:hAnsi="Times New Roman" w:cs="Times New Roman"/>
                <w:sz w:val="26"/>
                <w:szCs w:val="26"/>
              </w:rPr>
            </w:pPr>
            <w:proofErr w:type="gramStart"/>
            <w:r w:rsidRPr="003A356D">
              <w:rPr>
                <w:rFonts w:ascii="Times New Roman" w:hAnsi="Times New Roman" w:cs="Times New Roman"/>
                <w:sz w:val="26"/>
                <w:szCs w:val="26"/>
              </w:rPr>
              <w:t>п</w:t>
            </w:r>
            <w:proofErr w:type="gramEnd"/>
            <w:r w:rsidRPr="003A356D">
              <w:rPr>
                <w:rFonts w:ascii="Times New Roman" w:hAnsi="Times New Roman" w:cs="Times New Roman"/>
                <w:sz w:val="26"/>
                <w:szCs w:val="26"/>
              </w:rPr>
              <w:t>/п</w:t>
            </w:r>
          </w:p>
        </w:tc>
        <w:tc>
          <w:tcPr>
            <w:tcW w:w="2693" w:type="dxa"/>
            <w:vMerge w:val="restart"/>
            <w:tcBorders>
              <w:top w:val="single" w:sz="4" w:space="0" w:color="auto"/>
              <w:left w:val="single" w:sz="4" w:space="0" w:color="auto"/>
              <w:right w:val="single" w:sz="4" w:space="0" w:color="auto"/>
            </w:tcBorders>
          </w:tcPr>
          <w:p w14:paraId="39DF2EB2" w14:textId="7C9EF92D" w:rsidR="00C2223D" w:rsidRPr="003A356D" w:rsidRDefault="00251C79"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Критерии оценки эффективности деятельности </w:t>
            </w:r>
            <w:r>
              <w:rPr>
                <w:rFonts w:ascii="Times New Roman" w:hAnsi="Times New Roman" w:cs="Times New Roman"/>
                <w:sz w:val="26"/>
                <w:szCs w:val="26"/>
              </w:rPr>
              <w:t>по видам выплат</w:t>
            </w:r>
          </w:p>
        </w:tc>
        <w:tc>
          <w:tcPr>
            <w:tcW w:w="4678" w:type="dxa"/>
            <w:gridSpan w:val="2"/>
            <w:tcBorders>
              <w:top w:val="single" w:sz="4" w:space="0" w:color="auto"/>
              <w:left w:val="single" w:sz="4" w:space="0" w:color="auto"/>
              <w:bottom w:val="single" w:sz="4" w:space="0" w:color="auto"/>
              <w:right w:val="single" w:sz="4" w:space="0" w:color="auto"/>
            </w:tcBorders>
          </w:tcPr>
          <w:p w14:paraId="5ECA4470" w14:textId="456D37C0" w:rsidR="00C2223D" w:rsidRPr="003A356D" w:rsidRDefault="00C2223D" w:rsidP="00251C79">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Условия</w:t>
            </w:r>
          </w:p>
        </w:tc>
        <w:tc>
          <w:tcPr>
            <w:tcW w:w="2126" w:type="dxa"/>
            <w:vMerge w:val="restart"/>
            <w:tcBorders>
              <w:top w:val="single" w:sz="4" w:space="0" w:color="auto"/>
              <w:left w:val="single" w:sz="4" w:space="0" w:color="auto"/>
              <w:right w:val="single" w:sz="4" w:space="0" w:color="auto"/>
            </w:tcBorders>
          </w:tcPr>
          <w:p w14:paraId="05599A8D" w14:textId="77777777" w:rsidR="00C2223D" w:rsidRDefault="00C2223D" w:rsidP="00666522">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Предельный </w:t>
            </w:r>
            <w:r w:rsidRPr="003A356D">
              <w:rPr>
                <w:rFonts w:ascii="Times New Roman" w:hAnsi="Times New Roman" w:cs="Times New Roman"/>
                <w:sz w:val="26"/>
                <w:szCs w:val="26"/>
              </w:rPr>
              <w:br/>
              <w:t xml:space="preserve">размер </w:t>
            </w:r>
            <w:r>
              <w:rPr>
                <w:rFonts w:ascii="Times New Roman" w:hAnsi="Times New Roman" w:cs="Times New Roman"/>
                <w:sz w:val="26"/>
                <w:szCs w:val="26"/>
              </w:rPr>
              <w:t>выплат.</w:t>
            </w:r>
          </w:p>
          <w:p w14:paraId="10B0613F" w14:textId="598AC726" w:rsidR="00C2223D" w:rsidRPr="003A356D" w:rsidRDefault="00C2223D" w:rsidP="00666522">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Процент к окладу (</w:t>
            </w:r>
            <w:r w:rsidRPr="003A356D">
              <w:rPr>
                <w:rFonts w:ascii="Times New Roman" w:hAnsi="Times New Roman" w:cs="Times New Roman"/>
                <w:sz w:val="26"/>
                <w:szCs w:val="26"/>
              </w:rPr>
              <w:t>должностному</w:t>
            </w:r>
            <w:r w:rsidRPr="003A356D">
              <w:rPr>
                <w:rFonts w:ascii="Times New Roman" w:hAnsi="Times New Roman" w:cs="Times New Roman"/>
                <w:sz w:val="26"/>
                <w:szCs w:val="26"/>
              </w:rPr>
              <w:br/>
              <w:t>окладу</w:t>
            </w:r>
            <w:r>
              <w:rPr>
                <w:rFonts w:ascii="Times New Roman" w:hAnsi="Times New Roman" w:cs="Times New Roman"/>
                <w:sz w:val="26"/>
                <w:szCs w:val="26"/>
              </w:rPr>
              <w:t>), ставке заработной платы</w:t>
            </w:r>
          </w:p>
        </w:tc>
      </w:tr>
      <w:tr w:rsidR="00C2223D" w:rsidRPr="003A356D" w14:paraId="52FE63EB" w14:textId="77777777" w:rsidTr="00AB3F6A">
        <w:trPr>
          <w:trHeight w:val="1639"/>
          <w:tblCellSpacing w:w="5" w:type="nil"/>
        </w:trPr>
        <w:tc>
          <w:tcPr>
            <w:tcW w:w="709" w:type="dxa"/>
            <w:vMerge/>
            <w:tcBorders>
              <w:left w:val="single" w:sz="4" w:space="0" w:color="auto"/>
              <w:bottom w:val="single" w:sz="4" w:space="0" w:color="auto"/>
              <w:right w:val="single" w:sz="4" w:space="0" w:color="auto"/>
            </w:tcBorders>
          </w:tcPr>
          <w:p w14:paraId="02EFBCFD" w14:textId="77777777" w:rsidR="00C2223D" w:rsidRPr="003A356D" w:rsidRDefault="00C2223D" w:rsidP="00B37E98">
            <w:pPr>
              <w:widowControl w:val="0"/>
              <w:autoSpaceDE w:val="0"/>
              <w:autoSpaceDN w:val="0"/>
              <w:adjustRightInd w:val="0"/>
              <w:jc w:val="center"/>
              <w:rPr>
                <w:rFonts w:ascii="Times New Roman" w:hAnsi="Times New Roman" w:cs="Times New Roman"/>
                <w:sz w:val="26"/>
                <w:szCs w:val="26"/>
              </w:rPr>
            </w:pPr>
          </w:p>
        </w:tc>
        <w:tc>
          <w:tcPr>
            <w:tcW w:w="2693" w:type="dxa"/>
            <w:vMerge/>
            <w:tcBorders>
              <w:left w:val="single" w:sz="4" w:space="0" w:color="auto"/>
              <w:bottom w:val="single" w:sz="4" w:space="0" w:color="auto"/>
              <w:right w:val="single" w:sz="4" w:space="0" w:color="auto"/>
            </w:tcBorders>
          </w:tcPr>
          <w:p w14:paraId="4231D71B" w14:textId="77777777" w:rsidR="00C2223D" w:rsidRPr="003A356D" w:rsidRDefault="00C2223D" w:rsidP="00B37E98">
            <w:pPr>
              <w:widowControl w:val="0"/>
              <w:autoSpaceDE w:val="0"/>
              <w:autoSpaceDN w:val="0"/>
              <w:adjustRightInd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D15EC33" w14:textId="54BB9E94" w:rsidR="00C2223D" w:rsidRPr="003A356D" w:rsidRDefault="00251C79"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Н</w:t>
            </w:r>
            <w:r w:rsidR="00C2223D" w:rsidRPr="003A356D">
              <w:rPr>
                <w:rFonts w:ascii="Times New Roman" w:hAnsi="Times New Roman" w:cs="Times New Roman"/>
                <w:sz w:val="26"/>
                <w:szCs w:val="26"/>
              </w:rPr>
              <w:t>аименование</w:t>
            </w:r>
          </w:p>
        </w:tc>
        <w:tc>
          <w:tcPr>
            <w:tcW w:w="1843" w:type="dxa"/>
            <w:tcBorders>
              <w:top w:val="single" w:sz="4" w:space="0" w:color="auto"/>
              <w:left w:val="single" w:sz="4" w:space="0" w:color="auto"/>
              <w:bottom w:val="single" w:sz="4" w:space="0" w:color="auto"/>
              <w:right w:val="single" w:sz="4" w:space="0" w:color="auto"/>
            </w:tcBorders>
          </w:tcPr>
          <w:p w14:paraId="1D130C4A" w14:textId="1721A1E1" w:rsidR="00C2223D" w:rsidRPr="003A356D" w:rsidRDefault="00251C79"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И</w:t>
            </w:r>
            <w:r w:rsidR="00C2223D" w:rsidRPr="003A356D">
              <w:rPr>
                <w:rFonts w:ascii="Times New Roman" w:hAnsi="Times New Roman" w:cs="Times New Roman"/>
                <w:sz w:val="26"/>
                <w:szCs w:val="26"/>
              </w:rPr>
              <w:t>ндикатор</w:t>
            </w:r>
          </w:p>
        </w:tc>
        <w:tc>
          <w:tcPr>
            <w:tcW w:w="2126" w:type="dxa"/>
            <w:vMerge/>
            <w:tcBorders>
              <w:left w:val="single" w:sz="4" w:space="0" w:color="auto"/>
              <w:bottom w:val="single" w:sz="4" w:space="0" w:color="auto"/>
              <w:right w:val="single" w:sz="4" w:space="0" w:color="auto"/>
            </w:tcBorders>
          </w:tcPr>
          <w:p w14:paraId="7ECB295A" w14:textId="77777777" w:rsidR="00C2223D" w:rsidRPr="003A356D" w:rsidRDefault="00C2223D" w:rsidP="00B37E98">
            <w:pPr>
              <w:widowControl w:val="0"/>
              <w:autoSpaceDE w:val="0"/>
              <w:autoSpaceDN w:val="0"/>
              <w:adjustRightInd w:val="0"/>
              <w:jc w:val="center"/>
              <w:rPr>
                <w:rFonts w:ascii="Times New Roman" w:hAnsi="Times New Roman" w:cs="Times New Roman"/>
                <w:sz w:val="26"/>
                <w:szCs w:val="26"/>
              </w:rPr>
            </w:pPr>
          </w:p>
        </w:tc>
      </w:tr>
      <w:tr w:rsidR="00251C79" w:rsidRPr="003A356D" w14:paraId="650D590C" w14:textId="77777777" w:rsidTr="00AB3F6A">
        <w:trPr>
          <w:trHeight w:val="287"/>
          <w:tblCellSpacing w:w="5" w:type="nil"/>
        </w:trPr>
        <w:tc>
          <w:tcPr>
            <w:tcW w:w="709" w:type="dxa"/>
            <w:tcBorders>
              <w:top w:val="single" w:sz="4" w:space="0" w:color="auto"/>
              <w:left w:val="single" w:sz="4" w:space="0" w:color="auto"/>
              <w:bottom w:val="single" w:sz="4" w:space="0" w:color="auto"/>
              <w:right w:val="single" w:sz="4" w:space="0" w:color="auto"/>
            </w:tcBorders>
          </w:tcPr>
          <w:p w14:paraId="0BBAA22F" w14:textId="004BF7F4" w:rsidR="00251C79" w:rsidRPr="003A356D" w:rsidRDefault="00251C79" w:rsidP="00251C79">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tcPr>
          <w:p w14:paraId="11ECADE8" w14:textId="7D73FC7E" w:rsidR="00251C79" w:rsidRPr="003A356D" w:rsidRDefault="00251C79" w:rsidP="00251C79">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w:t>
            </w:r>
          </w:p>
        </w:tc>
        <w:tc>
          <w:tcPr>
            <w:tcW w:w="2835" w:type="dxa"/>
            <w:tcBorders>
              <w:top w:val="single" w:sz="4" w:space="0" w:color="auto"/>
              <w:left w:val="single" w:sz="4" w:space="0" w:color="auto"/>
              <w:bottom w:val="single" w:sz="4" w:space="0" w:color="auto"/>
              <w:right w:val="single" w:sz="4" w:space="0" w:color="auto"/>
            </w:tcBorders>
          </w:tcPr>
          <w:p w14:paraId="3FD86609" w14:textId="65AA5819" w:rsidR="00251C79" w:rsidRPr="003A356D" w:rsidRDefault="00251C79" w:rsidP="00251C79">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3</w:t>
            </w:r>
          </w:p>
        </w:tc>
        <w:tc>
          <w:tcPr>
            <w:tcW w:w="1843" w:type="dxa"/>
            <w:tcBorders>
              <w:top w:val="single" w:sz="4" w:space="0" w:color="auto"/>
              <w:left w:val="single" w:sz="4" w:space="0" w:color="auto"/>
              <w:bottom w:val="single" w:sz="4" w:space="0" w:color="auto"/>
              <w:right w:val="single" w:sz="4" w:space="0" w:color="auto"/>
            </w:tcBorders>
          </w:tcPr>
          <w:p w14:paraId="6BCF4F6B" w14:textId="530295B7" w:rsidR="00251C79" w:rsidRPr="003A356D" w:rsidRDefault="00251C79" w:rsidP="00251C79">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w:t>
            </w:r>
          </w:p>
        </w:tc>
        <w:tc>
          <w:tcPr>
            <w:tcW w:w="2126" w:type="dxa"/>
            <w:tcBorders>
              <w:top w:val="single" w:sz="4" w:space="0" w:color="auto"/>
              <w:left w:val="single" w:sz="4" w:space="0" w:color="auto"/>
              <w:bottom w:val="single" w:sz="4" w:space="0" w:color="auto"/>
              <w:right w:val="single" w:sz="4" w:space="0" w:color="auto"/>
            </w:tcBorders>
          </w:tcPr>
          <w:p w14:paraId="0B26A825" w14:textId="25367722" w:rsidR="00251C79" w:rsidRPr="003A356D" w:rsidRDefault="00251C79" w:rsidP="00251C79">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5</w:t>
            </w:r>
          </w:p>
        </w:tc>
      </w:tr>
      <w:tr w:rsidR="00251C79" w:rsidRPr="003A356D" w14:paraId="51EF05BA" w14:textId="77777777" w:rsidTr="00AB3F6A">
        <w:trPr>
          <w:trHeight w:val="675"/>
          <w:tblCellSpacing w:w="5" w:type="nil"/>
        </w:trPr>
        <w:tc>
          <w:tcPr>
            <w:tcW w:w="709" w:type="dxa"/>
            <w:tcBorders>
              <w:top w:val="single" w:sz="4" w:space="0" w:color="auto"/>
              <w:left w:val="single" w:sz="4" w:space="0" w:color="auto"/>
              <w:bottom w:val="single" w:sz="4" w:space="0" w:color="auto"/>
              <w:right w:val="single" w:sz="4" w:space="0" w:color="auto"/>
            </w:tcBorders>
          </w:tcPr>
          <w:p w14:paraId="3A946FD7" w14:textId="4D656342" w:rsidR="00251C79" w:rsidRPr="003A356D" w:rsidRDefault="00251C79" w:rsidP="00B37E98">
            <w:pPr>
              <w:widowControl w:val="0"/>
              <w:autoSpaceDE w:val="0"/>
              <w:autoSpaceDN w:val="0"/>
              <w:adjustRightInd w:val="0"/>
              <w:jc w:val="center"/>
              <w:rPr>
                <w:rFonts w:ascii="Times New Roman" w:hAnsi="Times New Roman" w:cs="Times New Roman"/>
                <w:sz w:val="26"/>
                <w:szCs w:val="26"/>
              </w:rPr>
            </w:pPr>
            <w:r w:rsidRPr="009E2AF3">
              <w:rPr>
                <w:rFonts w:ascii="Times New Roman" w:hAnsi="Times New Roman" w:cs="Times New Roman"/>
                <w:b/>
                <w:sz w:val="26"/>
                <w:szCs w:val="26"/>
              </w:rPr>
              <w:t>1.</w:t>
            </w:r>
          </w:p>
        </w:tc>
        <w:tc>
          <w:tcPr>
            <w:tcW w:w="9497" w:type="dxa"/>
            <w:gridSpan w:val="4"/>
            <w:tcBorders>
              <w:top w:val="single" w:sz="4" w:space="0" w:color="auto"/>
              <w:left w:val="single" w:sz="4" w:space="0" w:color="auto"/>
              <w:bottom w:val="single" w:sz="4" w:space="0" w:color="auto"/>
              <w:right w:val="single" w:sz="4" w:space="0" w:color="auto"/>
            </w:tcBorders>
          </w:tcPr>
          <w:p w14:paraId="1BF99C54" w14:textId="459DC021" w:rsidR="00251C79" w:rsidRPr="003A356D" w:rsidRDefault="00251C79" w:rsidP="00251C79">
            <w:pPr>
              <w:widowControl w:val="0"/>
              <w:autoSpaceDE w:val="0"/>
              <w:autoSpaceDN w:val="0"/>
              <w:adjustRightInd w:val="0"/>
              <w:rPr>
                <w:rFonts w:ascii="Times New Roman" w:hAnsi="Times New Roman" w:cs="Times New Roman"/>
                <w:sz w:val="26"/>
                <w:szCs w:val="26"/>
              </w:rPr>
            </w:pPr>
            <w:r w:rsidRPr="009E2AF3">
              <w:rPr>
                <w:rFonts w:ascii="Times New Roman" w:hAnsi="Times New Roman" w:cs="Times New Roman"/>
                <w:b/>
                <w:sz w:val="26"/>
                <w:szCs w:val="26"/>
              </w:rPr>
              <w:t xml:space="preserve">Выплата за важность выполняемой работы, степень самостоятельности и ответственности при выполнении поставленных задач      </w:t>
            </w:r>
          </w:p>
        </w:tc>
      </w:tr>
      <w:tr w:rsidR="00251C79" w:rsidRPr="003A356D" w14:paraId="5DDC7370" w14:textId="77777777" w:rsidTr="00AB3F6A">
        <w:trPr>
          <w:trHeight w:val="547"/>
          <w:tblCellSpacing w:w="5" w:type="nil"/>
        </w:trPr>
        <w:tc>
          <w:tcPr>
            <w:tcW w:w="709" w:type="dxa"/>
            <w:tcBorders>
              <w:top w:val="single" w:sz="4" w:space="0" w:color="auto"/>
              <w:left w:val="single" w:sz="4" w:space="0" w:color="auto"/>
              <w:bottom w:val="single" w:sz="4" w:space="0" w:color="auto"/>
              <w:right w:val="single" w:sz="4" w:space="0" w:color="auto"/>
            </w:tcBorders>
          </w:tcPr>
          <w:p w14:paraId="12F6D636" w14:textId="4FE09412" w:rsidR="00251C79" w:rsidRPr="003A356D" w:rsidRDefault="00251C79"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r>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tcPr>
          <w:p w14:paraId="1B51586A" w14:textId="77777777" w:rsidR="00251C79" w:rsidRPr="003A356D" w:rsidRDefault="00251C79"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Ответственное   </w:t>
            </w:r>
            <w:r w:rsidRPr="003A356D">
              <w:rPr>
                <w:rFonts w:ascii="Times New Roman" w:hAnsi="Times New Roman" w:cs="Times New Roman"/>
                <w:sz w:val="26"/>
                <w:szCs w:val="26"/>
              </w:rPr>
              <w:br/>
              <w:t xml:space="preserve">отношение к     </w:t>
            </w:r>
            <w:r w:rsidRPr="003A356D">
              <w:rPr>
                <w:rFonts w:ascii="Times New Roman" w:hAnsi="Times New Roman" w:cs="Times New Roman"/>
                <w:sz w:val="26"/>
                <w:szCs w:val="26"/>
              </w:rPr>
              <w:br/>
              <w:t xml:space="preserve">своим обязанностям    </w:t>
            </w:r>
          </w:p>
        </w:tc>
        <w:tc>
          <w:tcPr>
            <w:tcW w:w="2835" w:type="dxa"/>
            <w:tcBorders>
              <w:top w:val="single" w:sz="4" w:space="0" w:color="auto"/>
              <w:left w:val="single" w:sz="4" w:space="0" w:color="auto"/>
              <w:bottom w:val="single" w:sz="4" w:space="0" w:color="auto"/>
              <w:right w:val="single" w:sz="4" w:space="0" w:color="auto"/>
            </w:tcBorders>
          </w:tcPr>
          <w:p w14:paraId="1AB9AC42" w14:textId="77777777" w:rsidR="00251C79" w:rsidRPr="003A356D" w:rsidRDefault="00251C79"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отсутствие обоснованных      </w:t>
            </w:r>
            <w:r w:rsidRPr="003A356D">
              <w:rPr>
                <w:rFonts w:ascii="Times New Roman" w:hAnsi="Times New Roman" w:cs="Times New Roman"/>
                <w:sz w:val="26"/>
                <w:szCs w:val="26"/>
              </w:rPr>
              <w:br/>
              <w:t xml:space="preserve">зафиксированных   </w:t>
            </w:r>
            <w:r w:rsidRPr="003A356D">
              <w:rPr>
                <w:rFonts w:ascii="Times New Roman" w:hAnsi="Times New Roman" w:cs="Times New Roman"/>
                <w:sz w:val="26"/>
                <w:szCs w:val="26"/>
              </w:rPr>
              <w:br/>
              <w:t xml:space="preserve">замечаний со стороны           </w:t>
            </w:r>
            <w:r w:rsidRPr="003A356D">
              <w:rPr>
                <w:rFonts w:ascii="Times New Roman" w:hAnsi="Times New Roman" w:cs="Times New Roman"/>
                <w:sz w:val="26"/>
                <w:szCs w:val="26"/>
              </w:rPr>
              <w:br/>
              <w:t>контролирующих (надзорных) органов, учредителя,  граждан</w:t>
            </w:r>
          </w:p>
        </w:tc>
        <w:tc>
          <w:tcPr>
            <w:tcW w:w="1843" w:type="dxa"/>
            <w:tcBorders>
              <w:top w:val="single" w:sz="4" w:space="0" w:color="auto"/>
              <w:left w:val="single" w:sz="4" w:space="0" w:color="auto"/>
              <w:bottom w:val="single" w:sz="4" w:space="0" w:color="auto"/>
              <w:right w:val="single" w:sz="4" w:space="0" w:color="auto"/>
            </w:tcBorders>
          </w:tcPr>
          <w:p w14:paraId="601219F8" w14:textId="77777777" w:rsidR="00251C79" w:rsidRPr="003A356D" w:rsidRDefault="00251C79"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отсутствие случаев</w:t>
            </w:r>
          </w:p>
        </w:tc>
        <w:tc>
          <w:tcPr>
            <w:tcW w:w="2126" w:type="dxa"/>
            <w:tcBorders>
              <w:top w:val="single" w:sz="4" w:space="0" w:color="auto"/>
              <w:left w:val="single" w:sz="4" w:space="0" w:color="auto"/>
              <w:bottom w:val="single" w:sz="4" w:space="0" w:color="auto"/>
              <w:right w:val="single" w:sz="4" w:space="0" w:color="auto"/>
            </w:tcBorders>
          </w:tcPr>
          <w:p w14:paraId="317B2F90" w14:textId="6C6A9270" w:rsidR="00251C79" w:rsidRPr="003A356D" w:rsidRDefault="004C672A" w:rsidP="00B37E98">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10</w:t>
            </w:r>
          </w:p>
        </w:tc>
      </w:tr>
      <w:tr w:rsidR="002C591B" w:rsidRPr="003A356D" w14:paraId="432D31AD" w14:textId="77777777" w:rsidTr="00AB3F6A">
        <w:trPr>
          <w:trHeight w:val="3524"/>
          <w:tblCellSpacing w:w="5" w:type="nil"/>
        </w:trPr>
        <w:tc>
          <w:tcPr>
            <w:tcW w:w="709" w:type="dxa"/>
            <w:tcBorders>
              <w:top w:val="single" w:sz="4" w:space="0" w:color="auto"/>
              <w:left w:val="single" w:sz="4" w:space="0" w:color="auto"/>
              <w:bottom w:val="single" w:sz="4" w:space="0" w:color="auto"/>
              <w:right w:val="single" w:sz="4" w:space="0" w:color="auto"/>
            </w:tcBorders>
          </w:tcPr>
          <w:p w14:paraId="6D457E81" w14:textId="3F39DA86" w:rsidR="002C591B" w:rsidRPr="003A356D" w:rsidRDefault="002C591B" w:rsidP="002C591B">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lastRenderedPageBreak/>
              <w:t>1.2.</w:t>
            </w:r>
          </w:p>
        </w:tc>
        <w:tc>
          <w:tcPr>
            <w:tcW w:w="2693" w:type="dxa"/>
            <w:tcBorders>
              <w:top w:val="single" w:sz="4" w:space="0" w:color="auto"/>
              <w:left w:val="single" w:sz="4" w:space="0" w:color="auto"/>
              <w:bottom w:val="single" w:sz="4" w:space="0" w:color="auto"/>
              <w:right w:val="single" w:sz="4" w:space="0" w:color="auto"/>
            </w:tcBorders>
          </w:tcPr>
          <w:p w14:paraId="71B9ACAF" w14:textId="77777777" w:rsidR="002C591B" w:rsidRPr="003A356D" w:rsidRDefault="002C591B"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Эффективность управленческой деятельности</w:t>
            </w:r>
            <w:r w:rsidRPr="003A356D">
              <w:rPr>
                <w:rFonts w:ascii="Times New Roman" w:hAnsi="Times New Roman" w:cs="Times New Roman"/>
                <w:sz w:val="26"/>
                <w:szCs w:val="26"/>
              </w:rPr>
              <w:t xml:space="preserve">        </w:t>
            </w:r>
          </w:p>
          <w:p w14:paraId="5BF9E441" w14:textId="5BE1F3E8" w:rsidR="002C591B" w:rsidRPr="003A356D" w:rsidRDefault="002C591B" w:rsidP="00B37E98">
            <w:pPr>
              <w:widowControl w:val="0"/>
              <w:autoSpaceDE w:val="0"/>
              <w:autoSpaceDN w:val="0"/>
              <w:adjustRightInd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CB67C04" w14:textId="2F49D9EB" w:rsidR="002C591B" w:rsidRPr="003A356D" w:rsidRDefault="002C591B" w:rsidP="002C591B">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Своевременное и качественное предоставление отчетности, информации по запросам контрольных органов, учредителя, главного распорядителя средств местного бюджета (полнота, достоверность и соблюдение срока)</w:t>
            </w:r>
            <w:r w:rsidRPr="003A356D">
              <w:rPr>
                <w:rFonts w:ascii="Times New Roman" w:hAnsi="Times New Roman" w:cs="Times New Roman"/>
                <w:sz w:val="26"/>
                <w:szCs w:val="26"/>
              </w:rPr>
              <w:t xml:space="preserve"> </w:t>
            </w:r>
          </w:p>
        </w:tc>
        <w:tc>
          <w:tcPr>
            <w:tcW w:w="1843" w:type="dxa"/>
            <w:tcBorders>
              <w:top w:val="single" w:sz="4" w:space="0" w:color="auto"/>
              <w:left w:val="single" w:sz="4" w:space="0" w:color="auto"/>
              <w:right w:val="single" w:sz="4" w:space="0" w:color="auto"/>
            </w:tcBorders>
          </w:tcPr>
          <w:p w14:paraId="1FC0563C" w14:textId="1B15CC03" w:rsidR="002C591B" w:rsidRPr="003A356D" w:rsidRDefault="002C591B"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отсутствие  замечаний со стороны контрольных органов, учредителя, главного распорядителя средств местного бюджета</w:t>
            </w:r>
          </w:p>
        </w:tc>
        <w:tc>
          <w:tcPr>
            <w:tcW w:w="2126" w:type="dxa"/>
            <w:tcBorders>
              <w:top w:val="single" w:sz="4" w:space="0" w:color="auto"/>
              <w:left w:val="single" w:sz="4" w:space="0" w:color="auto"/>
              <w:right w:val="single" w:sz="4" w:space="0" w:color="auto"/>
            </w:tcBorders>
          </w:tcPr>
          <w:p w14:paraId="30B8F8CA" w14:textId="0AA94604" w:rsidR="002C591B" w:rsidRPr="003A356D" w:rsidRDefault="00CC3411" w:rsidP="00BB1CC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w:t>
            </w:r>
            <w:r w:rsidR="00BB1CC3">
              <w:rPr>
                <w:rFonts w:ascii="Times New Roman" w:hAnsi="Times New Roman" w:cs="Times New Roman"/>
                <w:sz w:val="26"/>
                <w:szCs w:val="26"/>
              </w:rPr>
              <w:t>0</w:t>
            </w:r>
          </w:p>
        </w:tc>
      </w:tr>
      <w:tr w:rsidR="00AD55E4" w:rsidRPr="003A356D" w14:paraId="4F970234" w14:textId="77777777" w:rsidTr="00AB3F6A">
        <w:trPr>
          <w:trHeight w:val="1885"/>
          <w:tblCellSpacing w:w="5" w:type="nil"/>
        </w:trPr>
        <w:tc>
          <w:tcPr>
            <w:tcW w:w="709" w:type="dxa"/>
            <w:vMerge w:val="restart"/>
            <w:tcBorders>
              <w:top w:val="single" w:sz="4" w:space="0" w:color="auto"/>
              <w:left w:val="single" w:sz="4" w:space="0" w:color="auto"/>
              <w:right w:val="single" w:sz="4" w:space="0" w:color="auto"/>
            </w:tcBorders>
          </w:tcPr>
          <w:p w14:paraId="63092A3B" w14:textId="29810B77" w:rsidR="00AD55E4" w:rsidRPr="003A356D" w:rsidRDefault="00AD55E4" w:rsidP="002C591B">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1.3.</w:t>
            </w:r>
          </w:p>
        </w:tc>
        <w:tc>
          <w:tcPr>
            <w:tcW w:w="2693" w:type="dxa"/>
            <w:vMerge w:val="restart"/>
            <w:tcBorders>
              <w:top w:val="single" w:sz="4" w:space="0" w:color="auto"/>
              <w:left w:val="single" w:sz="4" w:space="0" w:color="auto"/>
              <w:right w:val="single" w:sz="4" w:space="0" w:color="auto"/>
            </w:tcBorders>
          </w:tcPr>
          <w:p w14:paraId="0B521DFA" w14:textId="74A821CF" w:rsidR="00AD55E4" w:rsidRPr="003A356D" w:rsidRDefault="00AD55E4" w:rsidP="00B37E98">
            <w:pPr>
              <w:widowControl w:val="0"/>
              <w:autoSpaceDE w:val="0"/>
              <w:autoSpaceDN w:val="0"/>
              <w:adjustRightInd w:val="0"/>
              <w:rPr>
                <w:rFonts w:ascii="Times New Roman" w:hAnsi="Times New Roman" w:cs="Times New Roman"/>
                <w:sz w:val="26"/>
                <w:szCs w:val="26"/>
                <w:highlight w:val="yellow"/>
              </w:rPr>
            </w:pPr>
            <w:r w:rsidRPr="003A356D">
              <w:rPr>
                <w:rFonts w:ascii="Times New Roman" w:hAnsi="Times New Roman" w:cs="Times New Roman"/>
                <w:sz w:val="26"/>
                <w:szCs w:val="26"/>
              </w:rPr>
              <w:t xml:space="preserve">Обеспечение </w:t>
            </w:r>
            <w:r>
              <w:rPr>
                <w:rFonts w:ascii="Times New Roman" w:hAnsi="Times New Roman" w:cs="Times New Roman"/>
                <w:sz w:val="26"/>
                <w:szCs w:val="26"/>
              </w:rPr>
              <w:t>безопасных условий труда в учреждении</w:t>
            </w:r>
          </w:p>
        </w:tc>
        <w:tc>
          <w:tcPr>
            <w:tcW w:w="2835" w:type="dxa"/>
            <w:vMerge w:val="restart"/>
            <w:tcBorders>
              <w:top w:val="single" w:sz="4" w:space="0" w:color="auto"/>
              <w:left w:val="single" w:sz="4" w:space="0" w:color="auto"/>
              <w:right w:val="single" w:sz="4" w:space="0" w:color="auto"/>
            </w:tcBorders>
          </w:tcPr>
          <w:p w14:paraId="6854C161" w14:textId="59EF1E79" w:rsidR="00AD55E4" w:rsidRPr="003A356D" w:rsidRDefault="00AD55E4"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Качественное выполнение требований охраны труда, техники безопасности, пожарной безопасности, антитеррористической защищенности</w:t>
            </w:r>
            <w:r w:rsidRPr="003A356D">
              <w:rPr>
                <w:rFonts w:ascii="Times New Roman" w:hAnsi="Times New Roman" w:cs="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tcPr>
          <w:p w14:paraId="168BA3F9" w14:textId="0656E9FF" w:rsidR="00AD55E4" w:rsidRPr="003A356D" w:rsidRDefault="00AD55E4" w:rsidP="00AD55E4">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отсутствие предписаний </w:t>
            </w:r>
          </w:p>
        </w:tc>
        <w:tc>
          <w:tcPr>
            <w:tcW w:w="2126" w:type="dxa"/>
            <w:tcBorders>
              <w:top w:val="single" w:sz="4" w:space="0" w:color="auto"/>
              <w:left w:val="single" w:sz="4" w:space="0" w:color="auto"/>
              <w:bottom w:val="single" w:sz="4" w:space="0" w:color="auto"/>
              <w:right w:val="single" w:sz="4" w:space="0" w:color="auto"/>
            </w:tcBorders>
          </w:tcPr>
          <w:p w14:paraId="061E32FF" w14:textId="17D49871" w:rsidR="00AD55E4" w:rsidRPr="003A356D" w:rsidRDefault="00AD55E4"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AD55E4" w:rsidRPr="003A356D" w14:paraId="2C893375" w14:textId="77777777" w:rsidTr="00AB3F6A">
        <w:trPr>
          <w:trHeight w:val="273"/>
          <w:tblCellSpacing w:w="5" w:type="nil"/>
        </w:trPr>
        <w:tc>
          <w:tcPr>
            <w:tcW w:w="709" w:type="dxa"/>
            <w:vMerge/>
            <w:tcBorders>
              <w:left w:val="single" w:sz="4" w:space="0" w:color="auto"/>
              <w:bottom w:val="single" w:sz="4" w:space="0" w:color="auto"/>
              <w:right w:val="single" w:sz="4" w:space="0" w:color="auto"/>
            </w:tcBorders>
          </w:tcPr>
          <w:p w14:paraId="61D86250" w14:textId="77777777" w:rsidR="00AD55E4" w:rsidRDefault="00AD55E4" w:rsidP="00B37E98">
            <w:pPr>
              <w:widowControl w:val="0"/>
              <w:autoSpaceDE w:val="0"/>
              <w:autoSpaceDN w:val="0"/>
              <w:adjustRightInd w:val="0"/>
              <w:rPr>
                <w:rFonts w:ascii="Times New Roman" w:hAnsi="Times New Roman" w:cs="Times New Roman"/>
                <w:sz w:val="26"/>
                <w:szCs w:val="26"/>
              </w:rPr>
            </w:pPr>
          </w:p>
        </w:tc>
        <w:tc>
          <w:tcPr>
            <w:tcW w:w="2693" w:type="dxa"/>
            <w:vMerge/>
            <w:tcBorders>
              <w:left w:val="single" w:sz="4" w:space="0" w:color="auto"/>
              <w:right w:val="single" w:sz="4" w:space="0" w:color="auto"/>
            </w:tcBorders>
          </w:tcPr>
          <w:p w14:paraId="454071F3" w14:textId="77777777" w:rsidR="00AD55E4" w:rsidRDefault="00AD55E4" w:rsidP="00B37E98">
            <w:pPr>
              <w:widowControl w:val="0"/>
              <w:autoSpaceDE w:val="0"/>
              <w:autoSpaceDN w:val="0"/>
              <w:adjustRightInd w:val="0"/>
              <w:rPr>
                <w:rFonts w:ascii="Times New Roman" w:hAnsi="Times New Roman" w:cs="Times New Roman"/>
                <w:sz w:val="26"/>
                <w:szCs w:val="26"/>
              </w:rPr>
            </w:pPr>
          </w:p>
        </w:tc>
        <w:tc>
          <w:tcPr>
            <w:tcW w:w="2835" w:type="dxa"/>
            <w:vMerge/>
            <w:tcBorders>
              <w:left w:val="single" w:sz="4" w:space="0" w:color="auto"/>
              <w:bottom w:val="single" w:sz="4" w:space="0" w:color="auto"/>
              <w:right w:val="single" w:sz="4" w:space="0" w:color="auto"/>
            </w:tcBorders>
          </w:tcPr>
          <w:p w14:paraId="54605DC7"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0FFA87B8" w14:textId="7B45AAB8" w:rsidR="00AD55E4" w:rsidRPr="003A356D" w:rsidRDefault="00AD55E4"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устранение        </w:t>
            </w:r>
            <w:r w:rsidRPr="003A356D">
              <w:rPr>
                <w:rFonts w:ascii="Times New Roman" w:hAnsi="Times New Roman" w:cs="Times New Roman"/>
                <w:sz w:val="26"/>
                <w:szCs w:val="26"/>
              </w:rPr>
              <w:br/>
              <w:t>предписаний</w:t>
            </w:r>
          </w:p>
        </w:tc>
        <w:tc>
          <w:tcPr>
            <w:tcW w:w="2126" w:type="dxa"/>
            <w:tcBorders>
              <w:top w:val="single" w:sz="4" w:space="0" w:color="auto"/>
              <w:left w:val="single" w:sz="4" w:space="0" w:color="auto"/>
              <w:bottom w:val="single" w:sz="4" w:space="0" w:color="auto"/>
              <w:right w:val="single" w:sz="4" w:space="0" w:color="auto"/>
            </w:tcBorders>
          </w:tcPr>
          <w:p w14:paraId="19354AF4" w14:textId="51E8F5BA" w:rsidR="00AD55E4" w:rsidRPr="003A356D" w:rsidRDefault="00AD55E4" w:rsidP="004C672A">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5</w:t>
            </w:r>
          </w:p>
        </w:tc>
      </w:tr>
      <w:tr w:rsidR="00AD55E4" w:rsidRPr="003A356D" w14:paraId="5D73CD61" w14:textId="77777777" w:rsidTr="00AB3F6A">
        <w:trPr>
          <w:trHeight w:val="273"/>
          <w:tblCellSpacing w:w="5" w:type="nil"/>
        </w:trPr>
        <w:tc>
          <w:tcPr>
            <w:tcW w:w="709" w:type="dxa"/>
            <w:vMerge w:val="restart"/>
            <w:tcBorders>
              <w:top w:val="single" w:sz="4" w:space="0" w:color="auto"/>
              <w:left w:val="single" w:sz="4" w:space="0" w:color="auto"/>
              <w:right w:val="single" w:sz="4" w:space="0" w:color="auto"/>
            </w:tcBorders>
          </w:tcPr>
          <w:p w14:paraId="76081A1A" w14:textId="77777777" w:rsidR="00AD55E4" w:rsidRPr="003A356D" w:rsidRDefault="00AD55E4" w:rsidP="00AD55E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1.4.</w:t>
            </w:r>
          </w:p>
          <w:p w14:paraId="3E051039" w14:textId="6E1373A4" w:rsidR="00AD55E4" w:rsidRPr="003A356D" w:rsidRDefault="00AD55E4" w:rsidP="002C591B">
            <w:pPr>
              <w:widowControl w:val="0"/>
              <w:autoSpaceDE w:val="0"/>
              <w:autoSpaceDN w:val="0"/>
              <w:adjustRightInd w:val="0"/>
              <w:jc w:val="center"/>
              <w:rPr>
                <w:rFonts w:ascii="Times New Roman" w:hAnsi="Times New Roman" w:cs="Times New Roman"/>
                <w:sz w:val="26"/>
                <w:szCs w:val="26"/>
              </w:rPr>
            </w:pPr>
          </w:p>
        </w:tc>
        <w:tc>
          <w:tcPr>
            <w:tcW w:w="2693" w:type="dxa"/>
            <w:vMerge w:val="restart"/>
            <w:tcBorders>
              <w:top w:val="single" w:sz="4" w:space="0" w:color="auto"/>
              <w:left w:val="single" w:sz="4" w:space="0" w:color="auto"/>
              <w:right w:val="single" w:sz="4" w:space="0" w:color="auto"/>
            </w:tcBorders>
          </w:tcPr>
          <w:p w14:paraId="7B5B099E" w14:textId="055383B2" w:rsidR="00AD55E4" w:rsidRPr="003A356D" w:rsidRDefault="00AD55E4"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Обеспечение функционирования учреждений</w:t>
            </w:r>
          </w:p>
        </w:tc>
        <w:tc>
          <w:tcPr>
            <w:tcW w:w="2835" w:type="dxa"/>
            <w:tcBorders>
              <w:top w:val="single" w:sz="4" w:space="0" w:color="auto"/>
              <w:left w:val="single" w:sz="4" w:space="0" w:color="auto"/>
              <w:bottom w:val="single" w:sz="4" w:space="0" w:color="auto"/>
              <w:right w:val="single" w:sz="4" w:space="0" w:color="auto"/>
            </w:tcBorders>
          </w:tcPr>
          <w:p w14:paraId="6E8CEC01"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выстраивание эффективных взаимодействий с другими учреждениями для достижения целей деятельности учреждения</w:t>
            </w:r>
          </w:p>
        </w:tc>
        <w:tc>
          <w:tcPr>
            <w:tcW w:w="1843" w:type="dxa"/>
            <w:tcBorders>
              <w:top w:val="single" w:sz="4" w:space="0" w:color="auto"/>
              <w:left w:val="single" w:sz="4" w:space="0" w:color="auto"/>
              <w:bottom w:val="single" w:sz="4" w:space="0" w:color="auto"/>
              <w:right w:val="single" w:sz="4" w:space="0" w:color="auto"/>
            </w:tcBorders>
          </w:tcPr>
          <w:p w14:paraId="2F46DB13"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наличие  соглашений,       </w:t>
            </w:r>
          </w:p>
          <w:p w14:paraId="4C4F335B"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договоров о </w:t>
            </w:r>
            <w:proofErr w:type="gramStart"/>
            <w:r w:rsidRPr="003A356D">
              <w:rPr>
                <w:rFonts w:ascii="Times New Roman" w:hAnsi="Times New Roman" w:cs="Times New Roman"/>
                <w:sz w:val="26"/>
                <w:szCs w:val="26"/>
              </w:rPr>
              <w:t>совместной</w:t>
            </w:r>
            <w:proofErr w:type="gramEnd"/>
            <w:r w:rsidRPr="003A356D">
              <w:rPr>
                <w:rFonts w:ascii="Times New Roman" w:hAnsi="Times New Roman" w:cs="Times New Roman"/>
                <w:sz w:val="26"/>
                <w:szCs w:val="26"/>
              </w:rPr>
              <w:t xml:space="preserve">        </w:t>
            </w:r>
          </w:p>
          <w:p w14:paraId="15720087"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деятельности      </w:t>
            </w:r>
          </w:p>
        </w:tc>
        <w:tc>
          <w:tcPr>
            <w:tcW w:w="2126" w:type="dxa"/>
            <w:tcBorders>
              <w:top w:val="single" w:sz="4" w:space="0" w:color="auto"/>
              <w:left w:val="single" w:sz="4" w:space="0" w:color="auto"/>
              <w:bottom w:val="single" w:sz="4" w:space="0" w:color="auto"/>
              <w:right w:val="single" w:sz="4" w:space="0" w:color="auto"/>
            </w:tcBorders>
          </w:tcPr>
          <w:p w14:paraId="518B060C" w14:textId="7127AFC4" w:rsidR="00AD55E4" w:rsidRPr="003A356D" w:rsidRDefault="00AD55E4"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AD55E4" w:rsidRPr="003A356D" w14:paraId="58D9DA96" w14:textId="77777777" w:rsidTr="00AB3F6A">
        <w:trPr>
          <w:trHeight w:val="273"/>
          <w:tblCellSpacing w:w="5" w:type="nil"/>
        </w:trPr>
        <w:tc>
          <w:tcPr>
            <w:tcW w:w="709" w:type="dxa"/>
            <w:vMerge/>
            <w:tcBorders>
              <w:left w:val="single" w:sz="4" w:space="0" w:color="auto"/>
              <w:right w:val="single" w:sz="4" w:space="0" w:color="auto"/>
            </w:tcBorders>
          </w:tcPr>
          <w:p w14:paraId="3E9AE5F8" w14:textId="06368E92" w:rsidR="00AD55E4" w:rsidRPr="003A356D" w:rsidRDefault="00AD55E4" w:rsidP="002C591B">
            <w:pPr>
              <w:widowControl w:val="0"/>
              <w:autoSpaceDE w:val="0"/>
              <w:autoSpaceDN w:val="0"/>
              <w:adjustRightInd w:val="0"/>
              <w:jc w:val="center"/>
              <w:rPr>
                <w:rFonts w:ascii="Times New Roman" w:hAnsi="Times New Roman" w:cs="Times New Roman"/>
                <w:sz w:val="26"/>
                <w:szCs w:val="26"/>
              </w:rPr>
            </w:pPr>
          </w:p>
        </w:tc>
        <w:tc>
          <w:tcPr>
            <w:tcW w:w="2693" w:type="dxa"/>
            <w:vMerge/>
            <w:tcBorders>
              <w:left w:val="single" w:sz="4" w:space="0" w:color="auto"/>
              <w:right w:val="single" w:sz="4" w:space="0" w:color="auto"/>
            </w:tcBorders>
          </w:tcPr>
          <w:p w14:paraId="4520B625"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p>
        </w:tc>
        <w:tc>
          <w:tcPr>
            <w:tcW w:w="2835" w:type="dxa"/>
            <w:vMerge w:val="restart"/>
            <w:tcBorders>
              <w:top w:val="single" w:sz="4" w:space="0" w:color="auto"/>
              <w:left w:val="single" w:sz="4" w:space="0" w:color="auto"/>
              <w:bottom w:val="single" w:sz="4" w:space="0" w:color="auto"/>
              <w:right w:val="single" w:sz="4" w:space="0" w:color="auto"/>
            </w:tcBorders>
          </w:tcPr>
          <w:p w14:paraId="12F882C2"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информационная открытость учреждения</w:t>
            </w:r>
          </w:p>
        </w:tc>
        <w:tc>
          <w:tcPr>
            <w:tcW w:w="1843" w:type="dxa"/>
            <w:tcBorders>
              <w:top w:val="single" w:sz="4" w:space="0" w:color="auto"/>
              <w:left w:val="single" w:sz="4" w:space="0" w:color="auto"/>
              <w:bottom w:val="single" w:sz="4" w:space="0" w:color="auto"/>
              <w:right w:val="single" w:sz="4" w:space="0" w:color="auto"/>
            </w:tcBorders>
          </w:tcPr>
          <w:p w14:paraId="62BD13BB" w14:textId="00668DA1" w:rsidR="00AD55E4" w:rsidRPr="003A356D" w:rsidRDefault="00AD55E4" w:rsidP="002C591B">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наличие официального сайта учреждения</w:t>
            </w:r>
          </w:p>
        </w:tc>
        <w:tc>
          <w:tcPr>
            <w:tcW w:w="2126" w:type="dxa"/>
            <w:tcBorders>
              <w:top w:val="single" w:sz="4" w:space="0" w:color="auto"/>
              <w:left w:val="single" w:sz="4" w:space="0" w:color="auto"/>
              <w:bottom w:val="single" w:sz="4" w:space="0" w:color="auto"/>
              <w:right w:val="single" w:sz="4" w:space="0" w:color="auto"/>
            </w:tcBorders>
          </w:tcPr>
          <w:p w14:paraId="0AAAE32D" w14:textId="1A8EF22F" w:rsidR="00AD55E4" w:rsidRPr="003A356D" w:rsidRDefault="00AD55E4"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5</w:t>
            </w:r>
          </w:p>
        </w:tc>
      </w:tr>
      <w:tr w:rsidR="00AD55E4" w:rsidRPr="003A356D" w14:paraId="14F0AB8A" w14:textId="77777777" w:rsidTr="00AB3F6A">
        <w:trPr>
          <w:trHeight w:val="273"/>
          <w:tblCellSpacing w:w="5" w:type="nil"/>
        </w:trPr>
        <w:tc>
          <w:tcPr>
            <w:tcW w:w="709" w:type="dxa"/>
            <w:vMerge/>
            <w:tcBorders>
              <w:left w:val="single" w:sz="4" w:space="0" w:color="auto"/>
              <w:bottom w:val="single" w:sz="4" w:space="0" w:color="auto"/>
              <w:right w:val="single" w:sz="4" w:space="0" w:color="auto"/>
            </w:tcBorders>
          </w:tcPr>
          <w:p w14:paraId="38A390E6"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p>
        </w:tc>
        <w:tc>
          <w:tcPr>
            <w:tcW w:w="2693" w:type="dxa"/>
            <w:vMerge/>
            <w:tcBorders>
              <w:left w:val="single" w:sz="4" w:space="0" w:color="auto"/>
              <w:bottom w:val="single" w:sz="4" w:space="0" w:color="auto"/>
              <w:right w:val="single" w:sz="4" w:space="0" w:color="auto"/>
            </w:tcBorders>
          </w:tcPr>
          <w:p w14:paraId="27991933"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p>
        </w:tc>
        <w:tc>
          <w:tcPr>
            <w:tcW w:w="2835" w:type="dxa"/>
            <w:vMerge/>
            <w:tcBorders>
              <w:top w:val="single" w:sz="4" w:space="0" w:color="auto"/>
              <w:left w:val="single" w:sz="4" w:space="0" w:color="auto"/>
              <w:bottom w:val="single" w:sz="4" w:space="0" w:color="auto"/>
              <w:right w:val="single" w:sz="4" w:space="0" w:color="auto"/>
            </w:tcBorders>
          </w:tcPr>
          <w:p w14:paraId="37686FDA"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3C97CC1F" w14:textId="795408FD" w:rsidR="00AD55E4" w:rsidRPr="003A356D" w:rsidRDefault="00AD55E4"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обновление официального сайта учреждения</w:t>
            </w:r>
          </w:p>
          <w:p w14:paraId="267E9782"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не менее 5 фактов</w:t>
            </w:r>
          </w:p>
        </w:tc>
        <w:tc>
          <w:tcPr>
            <w:tcW w:w="2126" w:type="dxa"/>
            <w:tcBorders>
              <w:top w:val="single" w:sz="4" w:space="0" w:color="auto"/>
              <w:left w:val="single" w:sz="4" w:space="0" w:color="auto"/>
              <w:bottom w:val="single" w:sz="4" w:space="0" w:color="auto"/>
              <w:right w:val="single" w:sz="4" w:space="0" w:color="auto"/>
            </w:tcBorders>
          </w:tcPr>
          <w:p w14:paraId="61870C53" w14:textId="78EDB1D7" w:rsidR="00AD55E4" w:rsidRPr="003A356D" w:rsidRDefault="00AD55E4"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0F21E8" w:rsidRPr="003A356D" w14:paraId="3419B0BC" w14:textId="77777777" w:rsidTr="00AB3F6A">
        <w:trPr>
          <w:trHeight w:val="235"/>
          <w:tblCellSpacing w:w="5" w:type="nil"/>
        </w:trPr>
        <w:tc>
          <w:tcPr>
            <w:tcW w:w="709" w:type="dxa"/>
            <w:tcBorders>
              <w:top w:val="single" w:sz="4" w:space="0" w:color="auto"/>
              <w:left w:val="single" w:sz="4" w:space="0" w:color="auto"/>
              <w:bottom w:val="single" w:sz="4" w:space="0" w:color="auto"/>
              <w:right w:val="single" w:sz="4" w:space="0" w:color="auto"/>
            </w:tcBorders>
          </w:tcPr>
          <w:p w14:paraId="7FFDCBF5" w14:textId="7ED1BD55" w:rsidR="000F21E8" w:rsidRPr="003A356D" w:rsidRDefault="000F21E8" w:rsidP="000F21E8">
            <w:pPr>
              <w:widowControl w:val="0"/>
              <w:autoSpaceDE w:val="0"/>
              <w:autoSpaceDN w:val="0"/>
              <w:adjustRightInd w:val="0"/>
              <w:jc w:val="center"/>
              <w:rPr>
                <w:rFonts w:ascii="Times New Roman" w:hAnsi="Times New Roman" w:cs="Times New Roman"/>
                <w:sz w:val="26"/>
                <w:szCs w:val="26"/>
              </w:rPr>
            </w:pPr>
            <w:r w:rsidRPr="00251C79">
              <w:rPr>
                <w:rFonts w:ascii="Times New Roman" w:hAnsi="Times New Roman" w:cs="Times New Roman"/>
                <w:b/>
                <w:sz w:val="26"/>
                <w:szCs w:val="26"/>
              </w:rPr>
              <w:t>2.</w:t>
            </w:r>
          </w:p>
        </w:tc>
        <w:tc>
          <w:tcPr>
            <w:tcW w:w="9497" w:type="dxa"/>
            <w:gridSpan w:val="4"/>
            <w:tcBorders>
              <w:top w:val="single" w:sz="4" w:space="0" w:color="auto"/>
              <w:left w:val="single" w:sz="4" w:space="0" w:color="auto"/>
              <w:bottom w:val="single" w:sz="4" w:space="0" w:color="auto"/>
              <w:right w:val="single" w:sz="4" w:space="0" w:color="auto"/>
            </w:tcBorders>
          </w:tcPr>
          <w:p w14:paraId="1D9D3C29" w14:textId="4F595991" w:rsidR="000F21E8" w:rsidRPr="003A356D" w:rsidRDefault="000F21E8" w:rsidP="000F21E8">
            <w:pPr>
              <w:widowControl w:val="0"/>
              <w:autoSpaceDE w:val="0"/>
              <w:autoSpaceDN w:val="0"/>
              <w:adjustRightInd w:val="0"/>
              <w:rPr>
                <w:rFonts w:ascii="Times New Roman" w:hAnsi="Times New Roman" w:cs="Times New Roman"/>
                <w:sz w:val="26"/>
                <w:szCs w:val="26"/>
              </w:rPr>
            </w:pPr>
            <w:r w:rsidRPr="00251C79">
              <w:rPr>
                <w:rFonts w:ascii="Times New Roman" w:hAnsi="Times New Roman" w:cs="Times New Roman"/>
                <w:b/>
                <w:sz w:val="26"/>
                <w:szCs w:val="26"/>
              </w:rPr>
              <w:t>Выплата за качество выполняемых работ</w:t>
            </w:r>
          </w:p>
        </w:tc>
      </w:tr>
      <w:tr w:rsidR="000F21E8" w:rsidRPr="003A356D" w14:paraId="3B1000EC" w14:textId="77777777" w:rsidTr="00AB3F6A">
        <w:trPr>
          <w:trHeight w:val="1047"/>
          <w:tblCellSpacing w:w="5" w:type="nil"/>
        </w:trPr>
        <w:tc>
          <w:tcPr>
            <w:tcW w:w="709" w:type="dxa"/>
            <w:tcBorders>
              <w:top w:val="single" w:sz="4" w:space="0" w:color="auto"/>
              <w:left w:val="single" w:sz="4" w:space="0" w:color="auto"/>
              <w:bottom w:val="single" w:sz="4" w:space="0" w:color="auto"/>
              <w:right w:val="single" w:sz="4" w:space="0" w:color="auto"/>
            </w:tcBorders>
          </w:tcPr>
          <w:p w14:paraId="6FF1895F" w14:textId="760EF1B7" w:rsidR="00AD55E4" w:rsidRDefault="000F21E8"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w:t>
            </w:r>
            <w:r w:rsidR="00AD55E4">
              <w:rPr>
                <w:rFonts w:ascii="Times New Roman" w:hAnsi="Times New Roman" w:cs="Times New Roman"/>
                <w:sz w:val="26"/>
                <w:szCs w:val="26"/>
              </w:rPr>
              <w:t>1.</w:t>
            </w:r>
          </w:p>
          <w:p w14:paraId="365BFEA1" w14:textId="77777777" w:rsidR="000F21E8" w:rsidRPr="00AD55E4" w:rsidRDefault="000F21E8" w:rsidP="00AD55E4">
            <w:pPr>
              <w:rPr>
                <w:rFonts w:ascii="Times New Roman" w:hAnsi="Times New Roman" w:cs="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14:paraId="6CF818A3" w14:textId="4471E92A" w:rsidR="000F21E8" w:rsidRPr="003A356D" w:rsidRDefault="00AD55E4"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Соблюдение исполнительной дисциплины</w:t>
            </w:r>
            <w:r w:rsidR="000F21E8" w:rsidRPr="003A356D">
              <w:rPr>
                <w:rFonts w:ascii="Times New Roman" w:hAnsi="Times New Roman" w:cs="Times New Roman"/>
                <w:sz w:val="26"/>
                <w:szCs w:val="26"/>
              </w:rPr>
              <w:t xml:space="preserve"> </w:t>
            </w:r>
            <w:r w:rsidR="000F21E8" w:rsidRPr="003A356D">
              <w:rPr>
                <w:rFonts w:ascii="Times New Roman" w:hAnsi="Times New Roman" w:cs="Times New Roman"/>
                <w:sz w:val="26"/>
                <w:szCs w:val="26"/>
              </w:rPr>
              <w:tab/>
            </w:r>
          </w:p>
        </w:tc>
        <w:tc>
          <w:tcPr>
            <w:tcW w:w="2835" w:type="dxa"/>
            <w:tcBorders>
              <w:top w:val="single" w:sz="4" w:space="0" w:color="auto"/>
              <w:left w:val="single" w:sz="4" w:space="0" w:color="auto"/>
              <w:bottom w:val="single" w:sz="4" w:space="0" w:color="auto"/>
              <w:right w:val="single" w:sz="4" w:space="0" w:color="auto"/>
            </w:tcBorders>
          </w:tcPr>
          <w:p w14:paraId="04D6263F" w14:textId="539731CC" w:rsidR="000F21E8" w:rsidRPr="003A356D" w:rsidRDefault="00AD55E4"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Своевременное и качественное предоставление отчетности, информации по запросам контрольных органов, учредителя, главного распорядителя средств местного бюджета (полнота, достоверность и соблюдение срока)</w:t>
            </w:r>
          </w:p>
        </w:tc>
        <w:tc>
          <w:tcPr>
            <w:tcW w:w="1843" w:type="dxa"/>
            <w:tcBorders>
              <w:top w:val="single" w:sz="4" w:space="0" w:color="auto"/>
              <w:left w:val="single" w:sz="4" w:space="0" w:color="auto"/>
              <w:bottom w:val="single" w:sz="4" w:space="0" w:color="auto"/>
              <w:right w:val="single" w:sz="4" w:space="0" w:color="auto"/>
            </w:tcBorders>
          </w:tcPr>
          <w:p w14:paraId="2685EA1F" w14:textId="5F039B1C" w:rsidR="000F21E8" w:rsidRPr="003A356D" w:rsidRDefault="00AD55E4" w:rsidP="00AD55E4">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отсутствие замечаний со стороны контрольных органов, учредителя, главного распорядителя бюджетных средств</w:t>
            </w:r>
          </w:p>
        </w:tc>
        <w:tc>
          <w:tcPr>
            <w:tcW w:w="2126" w:type="dxa"/>
            <w:tcBorders>
              <w:top w:val="single" w:sz="4" w:space="0" w:color="auto"/>
              <w:left w:val="single" w:sz="4" w:space="0" w:color="auto"/>
              <w:bottom w:val="single" w:sz="4" w:space="0" w:color="auto"/>
              <w:right w:val="single" w:sz="4" w:space="0" w:color="auto"/>
            </w:tcBorders>
          </w:tcPr>
          <w:p w14:paraId="7A7379AE" w14:textId="51CC6ADB" w:rsidR="000F21E8" w:rsidRPr="003A356D" w:rsidRDefault="000F21E8"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15</w:t>
            </w:r>
          </w:p>
        </w:tc>
      </w:tr>
      <w:tr w:rsidR="008D0A72" w:rsidRPr="003A356D" w14:paraId="7CCEC7F1" w14:textId="77777777" w:rsidTr="008D0A72">
        <w:trPr>
          <w:trHeight w:val="2990"/>
          <w:tblCellSpacing w:w="5" w:type="nil"/>
        </w:trPr>
        <w:tc>
          <w:tcPr>
            <w:tcW w:w="709" w:type="dxa"/>
            <w:tcBorders>
              <w:top w:val="single" w:sz="4" w:space="0" w:color="auto"/>
              <w:left w:val="single" w:sz="4" w:space="0" w:color="auto"/>
              <w:right w:val="single" w:sz="4" w:space="0" w:color="auto"/>
            </w:tcBorders>
          </w:tcPr>
          <w:p w14:paraId="7000292F" w14:textId="59AC2D17" w:rsidR="008D0A72" w:rsidRPr="003A356D" w:rsidRDefault="008D0A72" w:rsidP="00B37E98">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lastRenderedPageBreak/>
              <w:t>2.2.</w:t>
            </w:r>
          </w:p>
        </w:tc>
        <w:tc>
          <w:tcPr>
            <w:tcW w:w="2693" w:type="dxa"/>
            <w:tcBorders>
              <w:top w:val="single" w:sz="4" w:space="0" w:color="auto"/>
              <w:left w:val="single" w:sz="4" w:space="0" w:color="auto"/>
              <w:right w:val="single" w:sz="4" w:space="0" w:color="auto"/>
            </w:tcBorders>
          </w:tcPr>
          <w:p w14:paraId="0FE54B4A" w14:textId="3092B012" w:rsidR="008D0A72" w:rsidRPr="003A356D" w:rsidRDefault="008D0A72"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Управленческая культура</w:t>
            </w:r>
          </w:p>
        </w:tc>
        <w:tc>
          <w:tcPr>
            <w:tcW w:w="2835" w:type="dxa"/>
            <w:tcBorders>
              <w:top w:val="single" w:sz="4" w:space="0" w:color="auto"/>
              <w:left w:val="single" w:sz="4" w:space="0" w:color="auto"/>
              <w:right w:val="single" w:sz="4" w:space="0" w:color="auto"/>
            </w:tcBorders>
          </w:tcPr>
          <w:p w14:paraId="6A86028A" w14:textId="5BE4538F" w:rsidR="008D0A72" w:rsidRPr="008D0A72" w:rsidRDefault="008D0A72" w:rsidP="006732CB">
            <w:pPr>
              <w:widowControl w:val="0"/>
              <w:autoSpaceDE w:val="0"/>
              <w:autoSpaceDN w:val="0"/>
              <w:adjustRightInd w:val="0"/>
              <w:rPr>
                <w:rFonts w:ascii="Times New Roman" w:hAnsi="Times New Roman" w:cs="Times New Roman"/>
                <w:sz w:val="26"/>
                <w:szCs w:val="26"/>
              </w:rPr>
            </w:pPr>
            <w:r w:rsidRPr="008D0A72">
              <w:rPr>
                <w:rFonts w:ascii="Times New Roman" w:eastAsia="Calibri" w:hAnsi="Times New Roman" w:cs="Times New Roman"/>
                <w:sz w:val="26"/>
                <w:szCs w:val="26"/>
              </w:rPr>
              <w:t>Качество нормативной правовой базы для функционирования и развития учреждения (устав, планы, программы, трудовые договоры, должностные инструкции</w:t>
            </w:r>
            <w:r>
              <w:rPr>
                <w:rFonts w:ascii="Times New Roman" w:eastAsia="Calibri" w:hAnsi="Times New Roman" w:cs="Times New Roman"/>
                <w:sz w:val="26"/>
                <w:szCs w:val="26"/>
              </w:rPr>
              <w:t xml:space="preserve"> и т.д.</w:t>
            </w:r>
            <w:r w:rsidRPr="008D0A72">
              <w:rPr>
                <w:rFonts w:ascii="Times New Roman" w:eastAsia="Calibri" w:hAnsi="Times New Roman" w:cs="Times New Roman"/>
                <w:sz w:val="26"/>
                <w:szCs w:val="26"/>
              </w:rPr>
              <w:t>)</w:t>
            </w:r>
          </w:p>
        </w:tc>
        <w:tc>
          <w:tcPr>
            <w:tcW w:w="1843" w:type="dxa"/>
            <w:tcBorders>
              <w:top w:val="single" w:sz="4" w:space="0" w:color="auto"/>
              <w:left w:val="single" w:sz="4" w:space="0" w:color="auto"/>
              <w:right w:val="single" w:sz="4" w:space="0" w:color="auto"/>
            </w:tcBorders>
          </w:tcPr>
          <w:p w14:paraId="321C4BDD" w14:textId="5205D20F" w:rsidR="008D0A72" w:rsidRPr="008D0A72" w:rsidRDefault="008D0A72" w:rsidP="008D0A72">
            <w:pPr>
              <w:widowControl w:val="0"/>
              <w:autoSpaceDE w:val="0"/>
              <w:autoSpaceDN w:val="0"/>
              <w:adjustRightInd w:val="0"/>
              <w:rPr>
                <w:rFonts w:ascii="Times New Roman" w:hAnsi="Times New Roman" w:cs="Times New Roman"/>
                <w:sz w:val="26"/>
                <w:szCs w:val="26"/>
              </w:rPr>
            </w:pPr>
            <w:r w:rsidRPr="008D0A72">
              <w:rPr>
                <w:rFonts w:ascii="Times New Roman" w:eastAsia="Calibri" w:hAnsi="Times New Roman" w:cs="Times New Roman"/>
                <w:sz w:val="26"/>
                <w:szCs w:val="26"/>
              </w:rPr>
              <w:t>Соответствие требованиям законодательства Российской Федерации, своевременность актуализации, отсутствие замечаний руководителя, учредителя, главных распорядителей бюджетных средст</w:t>
            </w:r>
            <w:r>
              <w:rPr>
                <w:rFonts w:ascii="Times New Roman" w:eastAsia="Calibri" w:hAnsi="Times New Roman" w:cs="Times New Roman"/>
                <w:sz w:val="26"/>
                <w:szCs w:val="26"/>
              </w:rPr>
              <w:t>в</w:t>
            </w:r>
          </w:p>
        </w:tc>
        <w:tc>
          <w:tcPr>
            <w:tcW w:w="2126" w:type="dxa"/>
            <w:tcBorders>
              <w:top w:val="single" w:sz="4" w:space="0" w:color="auto"/>
              <w:left w:val="single" w:sz="4" w:space="0" w:color="auto"/>
              <w:right w:val="single" w:sz="4" w:space="0" w:color="auto"/>
            </w:tcBorders>
          </w:tcPr>
          <w:p w14:paraId="02972E10" w14:textId="1EEF00FE" w:rsidR="008D0A72" w:rsidRPr="003A356D" w:rsidRDefault="008D0A72" w:rsidP="008D0A72">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15</w:t>
            </w:r>
          </w:p>
        </w:tc>
      </w:tr>
      <w:tr w:rsidR="000F21E8" w:rsidRPr="003A356D" w14:paraId="3CF9490A" w14:textId="77777777" w:rsidTr="00AB3F6A">
        <w:trPr>
          <w:trHeight w:val="1047"/>
          <w:tblCellSpacing w:w="5" w:type="nil"/>
        </w:trPr>
        <w:tc>
          <w:tcPr>
            <w:tcW w:w="709" w:type="dxa"/>
            <w:tcBorders>
              <w:top w:val="single" w:sz="4" w:space="0" w:color="auto"/>
              <w:left w:val="single" w:sz="4" w:space="0" w:color="auto"/>
              <w:bottom w:val="single" w:sz="4" w:space="0" w:color="auto"/>
              <w:right w:val="single" w:sz="4" w:space="0" w:color="auto"/>
            </w:tcBorders>
          </w:tcPr>
          <w:p w14:paraId="23D9683C" w14:textId="3D4AA558" w:rsidR="000F21E8" w:rsidRPr="003A356D" w:rsidRDefault="00AD55E4" w:rsidP="00AD55E4">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2.3.</w:t>
            </w:r>
          </w:p>
        </w:tc>
        <w:tc>
          <w:tcPr>
            <w:tcW w:w="2693" w:type="dxa"/>
            <w:tcBorders>
              <w:top w:val="single" w:sz="4" w:space="0" w:color="auto"/>
              <w:left w:val="single" w:sz="4" w:space="0" w:color="auto"/>
              <w:bottom w:val="single" w:sz="4" w:space="0" w:color="auto"/>
              <w:right w:val="single" w:sz="4" w:space="0" w:color="auto"/>
            </w:tcBorders>
          </w:tcPr>
          <w:p w14:paraId="6A5FFC99" w14:textId="77777777" w:rsidR="000F21E8" w:rsidRPr="003A356D" w:rsidRDefault="000F21E8" w:rsidP="00B37E98">
            <w:pPr>
              <w:rPr>
                <w:rFonts w:ascii="Times New Roman" w:hAnsi="Times New Roman" w:cs="Times New Roman"/>
                <w:sz w:val="26"/>
                <w:szCs w:val="26"/>
              </w:rPr>
            </w:pPr>
            <w:r w:rsidRPr="003A356D">
              <w:rPr>
                <w:rFonts w:ascii="Times New Roman" w:hAnsi="Times New Roman" w:cs="Times New Roman"/>
                <w:sz w:val="26"/>
                <w:szCs w:val="26"/>
              </w:rPr>
              <w:t>Выполнение квоты по приему на работу инвалидов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14:paraId="7F6A707D" w14:textId="77777777" w:rsidR="000F21E8" w:rsidRPr="003A356D" w:rsidRDefault="000F21E8" w:rsidP="00B37E98">
            <w:pPr>
              <w:rPr>
                <w:rFonts w:ascii="Times New Roman" w:hAnsi="Times New Roman" w:cs="Times New Roman"/>
                <w:sz w:val="26"/>
                <w:szCs w:val="26"/>
              </w:rPr>
            </w:pPr>
            <w:r w:rsidRPr="003A356D">
              <w:rPr>
                <w:rFonts w:ascii="Times New Roman" w:hAnsi="Times New Roman" w:cs="Times New Roman"/>
                <w:sz w:val="26"/>
                <w:szCs w:val="26"/>
              </w:rPr>
              <w:t>выполнение квоты по приему на работу инвалидов в соответствии с законодательством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14:paraId="316A75BB" w14:textId="77777777" w:rsidR="000F21E8" w:rsidRPr="003A356D" w:rsidRDefault="000F21E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выполнение</w:t>
            </w:r>
          </w:p>
          <w:p w14:paraId="5C33463F" w14:textId="77777777" w:rsidR="000F21E8" w:rsidRPr="003A356D" w:rsidRDefault="000F21E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tcPr>
          <w:p w14:paraId="361ACB62" w14:textId="7FB3473C" w:rsidR="000F21E8" w:rsidRPr="003A356D" w:rsidRDefault="000F21E8"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r w:rsidR="00CC3411">
              <w:rPr>
                <w:rFonts w:ascii="Times New Roman" w:hAnsi="Times New Roman" w:cs="Times New Roman"/>
                <w:sz w:val="26"/>
                <w:szCs w:val="26"/>
              </w:rPr>
              <w:t>5</w:t>
            </w:r>
          </w:p>
        </w:tc>
      </w:tr>
      <w:tr w:rsidR="00AD55E4" w:rsidRPr="003A356D" w14:paraId="4F106EA7" w14:textId="77777777" w:rsidTr="00AB3F6A">
        <w:trPr>
          <w:trHeight w:val="1192"/>
          <w:tblCellSpacing w:w="5" w:type="nil"/>
        </w:trPr>
        <w:tc>
          <w:tcPr>
            <w:tcW w:w="10206" w:type="dxa"/>
            <w:gridSpan w:val="5"/>
            <w:tcBorders>
              <w:top w:val="single" w:sz="4" w:space="0" w:color="auto"/>
              <w:bottom w:val="single" w:sz="4" w:space="0" w:color="auto"/>
            </w:tcBorders>
          </w:tcPr>
          <w:p w14:paraId="3D582B82" w14:textId="77777777" w:rsidR="00AD55E4" w:rsidRDefault="00AD55E4" w:rsidP="00B37E98">
            <w:pPr>
              <w:widowControl w:val="0"/>
              <w:autoSpaceDE w:val="0"/>
              <w:autoSpaceDN w:val="0"/>
              <w:adjustRightInd w:val="0"/>
              <w:jc w:val="center"/>
              <w:rPr>
                <w:rFonts w:ascii="Times New Roman" w:hAnsi="Times New Roman" w:cs="Times New Roman"/>
                <w:sz w:val="26"/>
                <w:szCs w:val="26"/>
              </w:rPr>
            </w:pPr>
          </w:p>
          <w:p w14:paraId="465BE942" w14:textId="1E579C94" w:rsidR="00AD55E4" w:rsidRPr="00AD55E4" w:rsidRDefault="00AD55E4" w:rsidP="00AD55E4">
            <w:pPr>
              <w:pStyle w:val="af1"/>
              <w:widowControl w:val="0"/>
              <w:numPr>
                <w:ilvl w:val="0"/>
                <w:numId w:val="13"/>
              </w:numPr>
              <w:tabs>
                <w:tab w:val="left" w:pos="893"/>
              </w:tabs>
              <w:autoSpaceDE w:val="0"/>
              <w:autoSpaceDN w:val="0"/>
              <w:adjustRightInd w:val="0"/>
              <w:ind w:left="634" w:firstLine="0"/>
              <w:jc w:val="both"/>
              <w:rPr>
                <w:sz w:val="26"/>
                <w:szCs w:val="26"/>
              </w:rPr>
            </w:pPr>
            <w:r>
              <w:rPr>
                <w:sz w:val="26"/>
                <w:szCs w:val="26"/>
              </w:rPr>
              <w:t xml:space="preserve"> З</w:t>
            </w:r>
            <w:r w:rsidRPr="00C2223D">
              <w:rPr>
                <w:sz w:val="26"/>
                <w:szCs w:val="26"/>
              </w:rPr>
              <w:t>аместител</w:t>
            </w:r>
            <w:r>
              <w:rPr>
                <w:sz w:val="26"/>
                <w:szCs w:val="26"/>
              </w:rPr>
              <w:t>ь</w:t>
            </w:r>
            <w:r w:rsidRPr="00C2223D">
              <w:rPr>
                <w:sz w:val="26"/>
                <w:szCs w:val="26"/>
              </w:rPr>
              <w:t xml:space="preserve"> руководителя по административно-хозяйственной работе, по спортивным сооружениям</w:t>
            </w:r>
          </w:p>
        </w:tc>
      </w:tr>
      <w:tr w:rsidR="00AD55E4" w:rsidRPr="003A356D" w14:paraId="775CE7FE" w14:textId="77777777" w:rsidTr="00AB3F6A">
        <w:trPr>
          <w:trHeight w:val="257"/>
          <w:tblCellSpacing w:w="5" w:type="nil"/>
        </w:trPr>
        <w:tc>
          <w:tcPr>
            <w:tcW w:w="709" w:type="dxa"/>
            <w:vMerge w:val="restart"/>
            <w:tcBorders>
              <w:top w:val="single" w:sz="4" w:space="0" w:color="auto"/>
              <w:left w:val="single" w:sz="4" w:space="0" w:color="auto"/>
              <w:right w:val="single" w:sz="4" w:space="0" w:color="auto"/>
            </w:tcBorders>
          </w:tcPr>
          <w:p w14:paraId="7A6B943D" w14:textId="77777777" w:rsidR="00AD55E4" w:rsidRDefault="00AD55E4" w:rsidP="00AB4CE3">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w:t>
            </w:r>
          </w:p>
          <w:p w14:paraId="0C22E3A5" w14:textId="77777777" w:rsidR="00AD55E4" w:rsidRPr="003A356D" w:rsidRDefault="00AD55E4" w:rsidP="00AB4CE3">
            <w:pPr>
              <w:widowControl w:val="0"/>
              <w:autoSpaceDE w:val="0"/>
              <w:autoSpaceDN w:val="0"/>
              <w:adjustRightInd w:val="0"/>
              <w:rPr>
                <w:rFonts w:ascii="Times New Roman" w:hAnsi="Times New Roman" w:cs="Times New Roman"/>
                <w:sz w:val="26"/>
                <w:szCs w:val="26"/>
              </w:rPr>
            </w:pPr>
            <w:proofErr w:type="gramStart"/>
            <w:r w:rsidRPr="003A356D">
              <w:rPr>
                <w:rFonts w:ascii="Times New Roman" w:hAnsi="Times New Roman" w:cs="Times New Roman"/>
                <w:sz w:val="26"/>
                <w:szCs w:val="26"/>
              </w:rPr>
              <w:t>п</w:t>
            </w:r>
            <w:proofErr w:type="gramEnd"/>
            <w:r w:rsidRPr="003A356D">
              <w:rPr>
                <w:rFonts w:ascii="Times New Roman" w:hAnsi="Times New Roman" w:cs="Times New Roman"/>
                <w:sz w:val="26"/>
                <w:szCs w:val="26"/>
              </w:rPr>
              <w:t>/п</w:t>
            </w:r>
          </w:p>
        </w:tc>
        <w:tc>
          <w:tcPr>
            <w:tcW w:w="2693" w:type="dxa"/>
            <w:vMerge w:val="restart"/>
            <w:tcBorders>
              <w:top w:val="single" w:sz="4" w:space="0" w:color="auto"/>
              <w:left w:val="single" w:sz="4" w:space="0" w:color="auto"/>
              <w:right w:val="single" w:sz="4" w:space="0" w:color="auto"/>
            </w:tcBorders>
          </w:tcPr>
          <w:p w14:paraId="3183F19B" w14:textId="77777777" w:rsidR="00AD55E4" w:rsidRPr="003A356D" w:rsidRDefault="00AD55E4" w:rsidP="00AB4CE3">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Критерии оценки эффективности деятельности </w:t>
            </w:r>
            <w:r>
              <w:rPr>
                <w:rFonts w:ascii="Times New Roman" w:hAnsi="Times New Roman" w:cs="Times New Roman"/>
                <w:sz w:val="26"/>
                <w:szCs w:val="26"/>
              </w:rPr>
              <w:t>по видам выплат</w:t>
            </w:r>
          </w:p>
        </w:tc>
        <w:tc>
          <w:tcPr>
            <w:tcW w:w="4678" w:type="dxa"/>
            <w:gridSpan w:val="2"/>
            <w:tcBorders>
              <w:top w:val="single" w:sz="4" w:space="0" w:color="auto"/>
              <w:left w:val="single" w:sz="4" w:space="0" w:color="auto"/>
              <w:bottom w:val="single" w:sz="4" w:space="0" w:color="auto"/>
              <w:right w:val="single" w:sz="4" w:space="0" w:color="auto"/>
            </w:tcBorders>
          </w:tcPr>
          <w:p w14:paraId="2DD897C8" w14:textId="77777777" w:rsidR="00AD55E4" w:rsidRPr="003A356D" w:rsidRDefault="00AD55E4" w:rsidP="00AB4CE3">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Условия</w:t>
            </w:r>
          </w:p>
        </w:tc>
        <w:tc>
          <w:tcPr>
            <w:tcW w:w="2126" w:type="dxa"/>
            <w:vMerge w:val="restart"/>
            <w:tcBorders>
              <w:top w:val="single" w:sz="4" w:space="0" w:color="auto"/>
              <w:left w:val="single" w:sz="4" w:space="0" w:color="auto"/>
              <w:right w:val="single" w:sz="4" w:space="0" w:color="auto"/>
            </w:tcBorders>
          </w:tcPr>
          <w:p w14:paraId="6943B0A4" w14:textId="77777777" w:rsidR="00AD55E4" w:rsidRDefault="00AD55E4" w:rsidP="00AB4CE3">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Предельный </w:t>
            </w:r>
            <w:r w:rsidRPr="003A356D">
              <w:rPr>
                <w:rFonts w:ascii="Times New Roman" w:hAnsi="Times New Roman" w:cs="Times New Roman"/>
                <w:sz w:val="26"/>
                <w:szCs w:val="26"/>
              </w:rPr>
              <w:br/>
              <w:t xml:space="preserve">размер </w:t>
            </w:r>
            <w:r>
              <w:rPr>
                <w:rFonts w:ascii="Times New Roman" w:hAnsi="Times New Roman" w:cs="Times New Roman"/>
                <w:sz w:val="26"/>
                <w:szCs w:val="26"/>
              </w:rPr>
              <w:t>выплат.</w:t>
            </w:r>
          </w:p>
          <w:p w14:paraId="64DC6D60" w14:textId="77777777" w:rsidR="00AD55E4" w:rsidRPr="003A356D" w:rsidRDefault="00AD55E4" w:rsidP="00AB4CE3">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Процент к окладу (</w:t>
            </w:r>
            <w:r w:rsidRPr="003A356D">
              <w:rPr>
                <w:rFonts w:ascii="Times New Roman" w:hAnsi="Times New Roman" w:cs="Times New Roman"/>
                <w:sz w:val="26"/>
                <w:szCs w:val="26"/>
              </w:rPr>
              <w:t>должностному</w:t>
            </w:r>
            <w:r w:rsidRPr="003A356D">
              <w:rPr>
                <w:rFonts w:ascii="Times New Roman" w:hAnsi="Times New Roman" w:cs="Times New Roman"/>
                <w:sz w:val="26"/>
                <w:szCs w:val="26"/>
              </w:rPr>
              <w:br/>
              <w:t>окладу</w:t>
            </w:r>
            <w:r>
              <w:rPr>
                <w:rFonts w:ascii="Times New Roman" w:hAnsi="Times New Roman" w:cs="Times New Roman"/>
                <w:sz w:val="26"/>
                <w:szCs w:val="26"/>
              </w:rPr>
              <w:t>), ставке заработной платы</w:t>
            </w:r>
          </w:p>
        </w:tc>
      </w:tr>
      <w:tr w:rsidR="00AD55E4" w:rsidRPr="003A356D" w14:paraId="7AA46B8A" w14:textId="77777777" w:rsidTr="00AB3F6A">
        <w:trPr>
          <w:trHeight w:val="1639"/>
          <w:tblCellSpacing w:w="5" w:type="nil"/>
        </w:trPr>
        <w:tc>
          <w:tcPr>
            <w:tcW w:w="709" w:type="dxa"/>
            <w:vMerge/>
            <w:tcBorders>
              <w:left w:val="single" w:sz="4" w:space="0" w:color="auto"/>
              <w:bottom w:val="single" w:sz="4" w:space="0" w:color="auto"/>
              <w:right w:val="single" w:sz="4" w:space="0" w:color="auto"/>
            </w:tcBorders>
          </w:tcPr>
          <w:p w14:paraId="423CFF99" w14:textId="77777777" w:rsidR="00AD55E4" w:rsidRPr="003A356D" w:rsidRDefault="00AD55E4" w:rsidP="00AB4CE3">
            <w:pPr>
              <w:widowControl w:val="0"/>
              <w:autoSpaceDE w:val="0"/>
              <w:autoSpaceDN w:val="0"/>
              <w:adjustRightInd w:val="0"/>
              <w:jc w:val="center"/>
              <w:rPr>
                <w:rFonts w:ascii="Times New Roman" w:hAnsi="Times New Roman" w:cs="Times New Roman"/>
                <w:sz w:val="26"/>
                <w:szCs w:val="26"/>
              </w:rPr>
            </w:pPr>
          </w:p>
        </w:tc>
        <w:tc>
          <w:tcPr>
            <w:tcW w:w="2693" w:type="dxa"/>
            <w:vMerge/>
            <w:tcBorders>
              <w:left w:val="single" w:sz="4" w:space="0" w:color="auto"/>
              <w:bottom w:val="single" w:sz="4" w:space="0" w:color="auto"/>
              <w:right w:val="single" w:sz="4" w:space="0" w:color="auto"/>
            </w:tcBorders>
          </w:tcPr>
          <w:p w14:paraId="39266208" w14:textId="77777777" w:rsidR="00AD55E4" w:rsidRPr="003A356D" w:rsidRDefault="00AD55E4" w:rsidP="00AB4CE3">
            <w:pPr>
              <w:widowControl w:val="0"/>
              <w:autoSpaceDE w:val="0"/>
              <w:autoSpaceDN w:val="0"/>
              <w:adjustRightInd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08B9165" w14:textId="77777777" w:rsidR="00AD55E4" w:rsidRPr="003A356D" w:rsidRDefault="00AD55E4" w:rsidP="00AB4CE3">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Н</w:t>
            </w:r>
            <w:r w:rsidRPr="003A356D">
              <w:rPr>
                <w:rFonts w:ascii="Times New Roman" w:hAnsi="Times New Roman" w:cs="Times New Roman"/>
                <w:sz w:val="26"/>
                <w:szCs w:val="26"/>
              </w:rPr>
              <w:t>аименование</w:t>
            </w:r>
          </w:p>
        </w:tc>
        <w:tc>
          <w:tcPr>
            <w:tcW w:w="1843" w:type="dxa"/>
            <w:tcBorders>
              <w:top w:val="single" w:sz="4" w:space="0" w:color="auto"/>
              <w:left w:val="single" w:sz="4" w:space="0" w:color="auto"/>
              <w:bottom w:val="single" w:sz="4" w:space="0" w:color="auto"/>
              <w:right w:val="single" w:sz="4" w:space="0" w:color="auto"/>
            </w:tcBorders>
          </w:tcPr>
          <w:p w14:paraId="555583EA" w14:textId="77777777" w:rsidR="00AD55E4" w:rsidRPr="003A356D" w:rsidRDefault="00AD55E4" w:rsidP="00AB4CE3">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И</w:t>
            </w:r>
            <w:r w:rsidRPr="003A356D">
              <w:rPr>
                <w:rFonts w:ascii="Times New Roman" w:hAnsi="Times New Roman" w:cs="Times New Roman"/>
                <w:sz w:val="26"/>
                <w:szCs w:val="26"/>
              </w:rPr>
              <w:t>ндикатор</w:t>
            </w:r>
          </w:p>
        </w:tc>
        <w:tc>
          <w:tcPr>
            <w:tcW w:w="2126" w:type="dxa"/>
            <w:vMerge/>
            <w:tcBorders>
              <w:left w:val="single" w:sz="4" w:space="0" w:color="auto"/>
              <w:bottom w:val="single" w:sz="4" w:space="0" w:color="auto"/>
              <w:right w:val="single" w:sz="4" w:space="0" w:color="auto"/>
            </w:tcBorders>
          </w:tcPr>
          <w:p w14:paraId="4CB29900" w14:textId="77777777" w:rsidR="00AD55E4" w:rsidRPr="003A356D" w:rsidRDefault="00AD55E4" w:rsidP="00AB4CE3">
            <w:pPr>
              <w:widowControl w:val="0"/>
              <w:autoSpaceDE w:val="0"/>
              <w:autoSpaceDN w:val="0"/>
              <w:adjustRightInd w:val="0"/>
              <w:jc w:val="center"/>
              <w:rPr>
                <w:rFonts w:ascii="Times New Roman" w:hAnsi="Times New Roman" w:cs="Times New Roman"/>
                <w:sz w:val="26"/>
                <w:szCs w:val="26"/>
              </w:rPr>
            </w:pPr>
          </w:p>
        </w:tc>
      </w:tr>
      <w:tr w:rsidR="00AD55E4" w:rsidRPr="003A356D" w14:paraId="6BE106F6" w14:textId="77777777" w:rsidTr="00AB3F6A">
        <w:trPr>
          <w:trHeight w:val="287"/>
          <w:tblCellSpacing w:w="5" w:type="nil"/>
        </w:trPr>
        <w:tc>
          <w:tcPr>
            <w:tcW w:w="709" w:type="dxa"/>
            <w:tcBorders>
              <w:top w:val="single" w:sz="4" w:space="0" w:color="auto"/>
              <w:left w:val="single" w:sz="4" w:space="0" w:color="auto"/>
              <w:bottom w:val="single" w:sz="4" w:space="0" w:color="auto"/>
              <w:right w:val="single" w:sz="4" w:space="0" w:color="auto"/>
            </w:tcBorders>
          </w:tcPr>
          <w:p w14:paraId="10BE8579" w14:textId="77777777" w:rsidR="00AD55E4" w:rsidRPr="003A356D" w:rsidRDefault="00AD55E4" w:rsidP="00AB4CE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tcPr>
          <w:p w14:paraId="78131BA4" w14:textId="77777777" w:rsidR="00AD55E4" w:rsidRPr="003A356D" w:rsidRDefault="00AD55E4" w:rsidP="00AB4CE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w:t>
            </w:r>
          </w:p>
        </w:tc>
        <w:tc>
          <w:tcPr>
            <w:tcW w:w="2835" w:type="dxa"/>
            <w:tcBorders>
              <w:top w:val="single" w:sz="4" w:space="0" w:color="auto"/>
              <w:left w:val="single" w:sz="4" w:space="0" w:color="auto"/>
              <w:bottom w:val="single" w:sz="4" w:space="0" w:color="auto"/>
              <w:right w:val="single" w:sz="4" w:space="0" w:color="auto"/>
            </w:tcBorders>
          </w:tcPr>
          <w:p w14:paraId="1018549F" w14:textId="77777777" w:rsidR="00AD55E4" w:rsidRPr="003A356D" w:rsidRDefault="00AD55E4" w:rsidP="00AB4CE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3</w:t>
            </w:r>
          </w:p>
        </w:tc>
        <w:tc>
          <w:tcPr>
            <w:tcW w:w="1843" w:type="dxa"/>
            <w:tcBorders>
              <w:top w:val="single" w:sz="4" w:space="0" w:color="auto"/>
              <w:left w:val="single" w:sz="4" w:space="0" w:color="auto"/>
              <w:bottom w:val="single" w:sz="4" w:space="0" w:color="auto"/>
              <w:right w:val="single" w:sz="4" w:space="0" w:color="auto"/>
            </w:tcBorders>
          </w:tcPr>
          <w:p w14:paraId="10731CEC" w14:textId="77777777" w:rsidR="00AD55E4" w:rsidRPr="003A356D" w:rsidRDefault="00AD55E4" w:rsidP="00AB4CE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w:t>
            </w:r>
          </w:p>
        </w:tc>
        <w:tc>
          <w:tcPr>
            <w:tcW w:w="2126" w:type="dxa"/>
            <w:tcBorders>
              <w:top w:val="single" w:sz="4" w:space="0" w:color="auto"/>
              <w:left w:val="single" w:sz="4" w:space="0" w:color="auto"/>
              <w:bottom w:val="single" w:sz="4" w:space="0" w:color="auto"/>
              <w:right w:val="single" w:sz="4" w:space="0" w:color="auto"/>
            </w:tcBorders>
          </w:tcPr>
          <w:p w14:paraId="2B295650" w14:textId="77777777" w:rsidR="00AD55E4" w:rsidRPr="003A356D" w:rsidRDefault="00AD55E4" w:rsidP="00AB4CE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5</w:t>
            </w:r>
          </w:p>
        </w:tc>
      </w:tr>
      <w:tr w:rsidR="00AD55E4" w:rsidRPr="003A356D" w14:paraId="521A5DD1" w14:textId="77777777" w:rsidTr="00AB3F6A">
        <w:trPr>
          <w:trHeight w:val="645"/>
          <w:tblCellSpacing w:w="5" w:type="nil"/>
        </w:trPr>
        <w:tc>
          <w:tcPr>
            <w:tcW w:w="709" w:type="dxa"/>
            <w:tcBorders>
              <w:top w:val="single" w:sz="4" w:space="0" w:color="auto"/>
              <w:left w:val="single" w:sz="4" w:space="0" w:color="auto"/>
              <w:bottom w:val="single" w:sz="4" w:space="0" w:color="auto"/>
              <w:right w:val="single" w:sz="4" w:space="0" w:color="auto"/>
            </w:tcBorders>
          </w:tcPr>
          <w:p w14:paraId="1575C4FC" w14:textId="4BCFFE9A" w:rsidR="00AD55E4" w:rsidRPr="003A356D" w:rsidRDefault="00AD55E4" w:rsidP="00B37E98">
            <w:pPr>
              <w:widowControl w:val="0"/>
              <w:autoSpaceDE w:val="0"/>
              <w:autoSpaceDN w:val="0"/>
              <w:adjustRightInd w:val="0"/>
              <w:jc w:val="center"/>
              <w:rPr>
                <w:rFonts w:ascii="Times New Roman" w:hAnsi="Times New Roman" w:cs="Times New Roman"/>
                <w:sz w:val="26"/>
                <w:szCs w:val="26"/>
              </w:rPr>
            </w:pPr>
            <w:r w:rsidRPr="009E2AF3">
              <w:rPr>
                <w:rFonts w:ascii="Times New Roman" w:hAnsi="Times New Roman" w:cs="Times New Roman"/>
                <w:b/>
                <w:sz w:val="26"/>
                <w:szCs w:val="26"/>
              </w:rPr>
              <w:t>1.</w:t>
            </w:r>
          </w:p>
        </w:tc>
        <w:tc>
          <w:tcPr>
            <w:tcW w:w="9497" w:type="dxa"/>
            <w:gridSpan w:val="4"/>
            <w:tcBorders>
              <w:top w:val="single" w:sz="4" w:space="0" w:color="auto"/>
              <w:left w:val="single" w:sz="4" w:space="0" w:color="auto"/>
              <w:bottom w:val="single" w:sz="4" w:space="0" w:color="auto"/>
              <w:right w:val="single" w:sz="4" w:space="0" w:color="auto"/>
            </w:tcBorders>
          </w:tcPr>
          <w:p w14:paraId="6455FEBC" w14:textId="3CBF4ACE" w:rsidR="00AD55E4" w:rsidRPr="003A356D" w:rsidRDefault="00AD55E4" w:rsidP="00AD55E4">
            <w:pPr>
              <w:widowControl w:val="0"/>
              <w:autoSpaceDE w:val="0"/>
              <w:autoSpaceDN w:val="0"/>
              <w:adjustRightInd w:val="0"/>
              <w:rPr>
                <w:rFonts w:ascii="Times New Roman" w:hAnsi="Times New Roman" w:cs="Times New Roman"/>
                <w:sz w:val="26"/>
                <w:szCs w:val="26"/>
              </w:rPr>
            </w:pPr>
            <w:r w:rsidRPr="009E2AF3">
              <w:rPr>
                <w:rFonts w:ascii="Times New Roman" w:hAnsi="Times New Roman" w:cs="Times New Roman"/>
                <w:b/>
                <w:sz w:val="26"/>
                <w:szCs w:val="26"/>
              </w:rPr>
              <w:t xml:space="preserve">Выплата за важность выполняемой работы, степень самостоятельности и ответственности при выполнении поставленных задач      </w:t>
            </w:r>
          </w:p>
        </w:tc>
      </w:tr>
      <w:tr w:rsidR="00AD55E4" w:rsidRPr="003A356D" w14:paraId="7520931C" w14:textId="77777777" w:rsidTr="00AB3F6A">
        <w:trPr>
          <w:trHeight w:val="1192"/>
          <w:tblCellSpacing w:w="5" w:type="nil"/>
        </w:trPr>
        <w:tc>
          <w:tcPr>
            <w:tcW w:w="709" w:type="dxa"/>
            <w:tcBorders>
              <w:top w:val="single" w:sz="4" w:space="0" w:color="auto"/>
              <w:left w:val="single" w:sz="4" w:space="0" w:color="auto"/>
              <w:bottom w:val="single" w:sz="4" w:space="0" w:color="auto"/>
              <w:right w:val="single" w:sz="4" w:space="0" w:color="auto"/>
            </w:tcBorders>
          </w:tcPr>
          <w:p w14:paraId="125718DF" w14:textId="364B357E" w:rsidR="00AD55E4" w:rsidRPr="003A356D" w:rsidRDefault="00AD55E4"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r w:rsidR="00CC3411">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tcPr>
          <w:p w14:paraId="71BB650F"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Ответственное   </w:t>
            </w:r>
            <w:r w:rsidRPr="003A356D">
              <w:rPr>
                <w:rFonts w:ascii="Times New Roman" w:hAnsi="Times New Roman" w:cs="Times New Roman"/>
                <w:sz w:val="26"/>
                <w:szCs w:val="26"/>
              </w:rPr>
              <w:br/>
              <w:t xml:space="preserve">отношение к своим           </w:t>
            </w:r>
            <w:r w:rsidRPr="003A356D">
              <w:rPr>
                <w:rFonts w:ascii="Times New Roman" w:hAnsi="Times New Roman" w:cs="Times New Roman"/>
                <w:sz w:val="26"/>
                <w:szCs w:val="26"/>
              </w:rPr>
              <w:br/>
              <w:t xml:space="preserve">обязанностям  </w:t>
            </w:r>
          </w:p>
        </w:tc>
        <w:tc>
          <w:tcPr>
            <w:tcW w:w="2835" w:type="dxa"/>
            <w:tcBorders>
              <w:top w:val="single" w:sz="4" w:space="0" w:color="auto"/>
              <w:left w:val="single" w:sz="4" w:space="0" w:color="auto"/>
              <w:bottom w:val="single" w:sz="4" w:space="0" w:color="auto"/>
              <w:right w:val="single" w:sz="4" w:space="0" w:color="auto"/>
            </w:tcBorders>
          </w:tcPr>
          <w:p w14:paraId="3D20D9E0"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отсутствие обоснованных      </w:t>
            </w:r>
            <w:r w:rsidRPr="003A356D">
              <w:rPr>
                <w:rFonts w:ascii="Times New Roman" w:hAnsi="Times New Roman" w:cs="Times New Roman"/>
                <w:sz w:val="26"/>
                <w:szCs w:val="26"/>
              </w:rPr>
              <w:br/>
              <w:t xml:space="preserve">зафиксированных   </w:t>
            </w:r>
            <w:r w:rsidRPr="003A356D">
              <w:rPr>
                <w:rFonts w:ascii="Times New Roman" w:hAnsi="Times New Roman" w:cs="Times New Roman"/>
                <w:sz w:val="26"/>
                <w:szCs w:val="26"/>
              </w:rPr>
              <w:br/>
              <w:t xml:space="preserve">замечаний со стороны           </w:t>
            </w:r>
            <w:r w:rsidRPr="003A356D">
              <w:rPr>
                <w:rFonts w:ascii="Times New Roman" w:hAnsi="Times New Roman" w:cs="Times New Roman"/>
                <w:sz w:val="26"/>
                <w:szCs w:val="26"/>
              </w:rPr>
              <w:br/>
              <w:t>контролирующих (надзорных) органов, учредителя,  граждан</w:t>
            </w:r>
          </w:p>
        </w:tc>
        <w:tc>
          <w:tcPr>
            <w:tcW w:w="1843" w:type="dxa"/>
            <w:tcBorders>
              <w:top w:val="single" w:sz="4" w:space="0" w:color="auto"/>
              <w:left w:val="single" w:sz="4" w:space="0" w:color="auto"/>
              <w:bottom w:val="single" w:sz="4" w:space="0" w:color="auto"/>
              <w:right w:val="single" w:sz="4" w:space="0" w:color="auto"/>
            </w:tcBorders>
          </w:tcPr>
          <w:p w14:paraId="30532FBB" w14:textId="77777777" w:rsidR="00AD55E4" w:rsidRPr="003A356D" w:rsidRDefault="00AD55E4"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отсутствие случаев</w:t>
            </w:r>
          </w:p>
        </w:tc>
        <w:tc>
          <w:tcPr>
            <w:tcW w:w="2126" w:type="dxa"/>
            <w:tcBorders>
              <w:top w:val="single" w:sz="4" w:space="0" w:color="auto"/>
              <w:left w:val="single" w:sz="4" w:space="0" w:color="auto"/>
              <w:bottom w:val="single" w:sz="4" w:space="0" w:color="auto"/>
              <w:right w:val="single" w:sz="4" w:space="0" w:color="auto"/>
            </w:tcBorders>
          </w:tcPr>
          <w:p w14:paraId="025AEC1C" w14:textId="1BC0CA5A" w:rsidR="00AD55E4" w:rsidRPr="003A356D" w:rsidRDefault="00AD55E4"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20</w:t>
            </w:r>
          </w:p>
        </w:tc>
      </w:tr>
      <w:tr w:rsidR="00CC3411" w:rsidRPr="003A356D" w14:paraId="1F7B6FAF" w14:textId="77777777" w:rsidTr="00AB3F6A">
        <w:trPr>
          <w:trHeight w:val="480"/>
          <w:tblCellSpacing w:w="5" w:type="nil"/>
        </w:trPr>
        <w:tc>
          <w:tcPr>
            <w:tcW w:w="709" w:type="dxa"/>
            <w:vMerge w:val="restart"/>
            <w:tcBorders>
              <w:top w:val="single" w:sz="4" w:space="0" w:color="auto"/>
              <w:left w:val="single" w:sz="4" w:space="0" w:color="auto"/>
              <w:right w:val="single" w:sz="4" w:space="0" w:color="auto"/>
            </w:tcBorders>
          </w:tcPr>
          <w:p w14:paraId="7DB88811" w14:textId="12CB63E7" w:rsidR="00CC3411" w:rsidRPr="003A356D" w:rsidRDefault="00AB3F6A" w:rsidP="00AB3F6A">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1.2.</w:t>
            </w:r>
          </w:p>
        </w:tc>
        <w:tc>
          <w:tcPr>
            <w:tcW w:w="2693" w:type="dxa"/>
            <w:vMerge w:val="restart"/>
            <w:tcBorders>
              <w:top w:val="single" w:sz="4" w:space="0" w:color="auto"/>
              <w:left w:val="single" w:sz="4" w:space="0" w:color="auto"/>
              <w:bottom w:val="single" w:sz="4" w:space="0" w:color="auto"/>
              <w:right w:val="single" w:sz="4" w:space="0" w:color="auto"/>
            </w:tcBorders>
          </w:tcPr>
          <w:p w14:paraId="2586E502" w14:textId="259E62D5" w:rsidR="00CC3411" w:rsidRPr="003A356D" w:rsidRDefault="00CC3411"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Обеспечение </w:t>
            </w:r>
            <w:r>
              <w:rPr>
                <w:rFonts w:ascii="Times New Roman" w:hAnsi="Times New Roman" w:cs="Times New Roman"/>
                <w:sz w:val="26"/>
                <w:szCs w:val="26"/>
              </w:rPr>
              <w:t>безопасных условий труда в учреждении</w:t>
            </w:r>
          </w:p>
        </w:tc>
        <w:tc>
          <w:tcPr>
            <w:tcW w:w="2835" w:type="dxa"/>
            <w:vMerge w:val="restart"/>
            <w:tcBorders>
              <w:top w:val="single" w:sz="4" w:space="0" w:color="auto"/>
              <w:left w:val="single" w:sz="4" w:space="0" w:color="auto"/>
              <w:bottom w:val="single" w:sz="4" w:space="0" w:color="auto"/>
              <w:right w:val="single" w:sz="4" w:space="0" w:color="auto"/>
            </w:tcBorders>
          </w:tcPr>
          <w:p w14:paraId="430C4E0D" w14:textId="34E71D8B" w:rsidR="00CC3411" w:rsidRPr="003A356D" w:rsidRDefault="00CC3411" w:rsidP="00B37E98">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Качественное выполнение требований охраны труда, техники безопасности, пожарной </w:t>
            </w:r>
            <w:r>
              <w:rPr>
                <w:rFonts w:ascii="Times New Roman" w:hAnsi="Times New Roman" w:cs="Times New Roman"/>
                <w:sz w:val="26"/>
                <w:szCs w:val="26"/>
              </w:rPr>
              <w:lastRenderedPageBreak/>
              <w:t>безопасности, антитеррористической защищенности</w:t>
            </w:r>
            <w:r w:rsidRPr="003A356D">
              <w:rPr>
                <w:rFonts w:ascii="Times New Roman" w:hAnsi="Times New Roman" w:cs="Times New Roman"/>
                <w:sz w:val="26"/>
                <w:szCs w:val="26"/>
              </w:rPr>
              <w:t xml:space="preserve"> </w:t>
            </w:r>
          </w:p>
        </w:tc>
        <w:tc>
          <w:tcPr>
            <w:tcW w:w="1843" w:type="dxa"/>
            <w:tcBorders>
              <w:top w:val="single" w:sz="4" w:space="0" w:color="auto"/>
              <w:left w:val="single" w:sz="4" w:space="0" w:color="auto"/>
              <w:bottom w:val="single" w:sz="4" w:space="0" w:color="auto"/>
              <w:right w:val="single" w:sz="4" w:space="0" w:color="auto"/>
            </w:tcBorders>
          </w:tcPr>
          <w:p w14:paraId="4A1B17C6" w14:textId="21652DAC" w:rsidR="00CC3411" w:rsidRPr="003A356D" w:rsidRDefault="00CC3411" w:rsidP="00CC3411">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lastRenderedPageBreak/>
              <w:t xml:space="preserve">отсутствие предписаний </w:t>
            </w:r>
          </w:p>
        </w:tc>
        <w:tc>
          <w:tcPr>
            <w:tcW w:w="2126" w:type="dxa"/>
            <w:tcBorders>
              <w:top w:val="single" w:sz="4" w:space="0" w:color="auto"/>
              <w:left w:val="single" w:sz="4" w:space="0" w:color="auto"/>
              <w:bottom w:val="single" w:sz="4" w:space="0" w:color="auto"/>
              <w:right w:val="single" w:sz="4" w:space="0" w:color="auto"/>
            </w:tcBorders>
          </w:tcPr>
          <w:p w14:paraId="0C6BD29C" w14:textId="4E1F946B" w:rsidR="00CC3411" w:rsidRPr="003A356D" w:rsidRDefault="00CC3411"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CC3411" w:rsidRPr="003A356D" w14:paraId="4670B09B" w14:textId="77777777" w:rsidTr="00AB3F6A">
        <w:trPr>
          <w:trHeight w:val="800"/>
          <w:tblCellSpacing w:w="5" w:type="nil"/>
        </w:trPr>
        <w:tc>
          <w:tcPr>
            <w:tcW w:w="709" w:type="dxa"/>
            <w:vMerge/>
            <w:tcBorders>
              <w:left w:val="single" w:sz="4" w:space="0" w:color="auto"/>
              <w:bottom w:val="single" w:sz="4" w:space="0" w:color="auto"/>
              <w:right w:val="single" w:sz="4" w:space="0" w:color="auto"/>
            </w:tcBorders>
          </w:tcPr>
          <w:p w14:paraId="5D784B36"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tcPr>
          <w:p w14:paraId="3A3711CA"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p>
        </w:tc>
        <w:tc>
          <w:tcPr>
            <w:tcW w:w="2835" w:type="dxa"/>
            <w:vMerge/>
            <w:tcBorders>
              <w:top w:val="single" w:sz="4" w:space="0" w:color="auto"/>
              <w:left w:val="single" w:sz="4" w:space="0" w:color="auto"/>
              <w:bottom w:val="single" w:sz="4" w:space="0" w:color="auto"/>
              <w:right w:val="single" w:sz="4" w:space="0" w:color="auto"/>
            </w:tcBorders>
          </w:tcPr>
          <w:p w14:paraId="6DB25210"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6D032E4A" w14:textId="4195E099" w:rsidR="00CC3411" w:rsidRPr="003A356D" w:rsidRDefault="00CC3411" w:rsidP="00CC3411">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устранение        </w:t>
            </w:r>
            <w:r w:rsidRPr="003A356D">
              <w:rPr>
                <w:rFonts w:ascii="Times New Roman" w:hAnsi="Times New Roman" w:cs="Times New Roman"/>
                <w:sz w:val="26"/>
                <w:szCs w:val="26"/>
              </w:rPr>
              <w:br/>
              <w:t xml:space="preserve">предписаний </w:t>
            </w:r>
          </w:p>
        </w:tc>
        <w:tc>
          <w:tcPr>
            <w:tcW w:w="2126" w:type="dxa"/>
            <w:tcBorders>
              <w:top w:val="single" w:sz="4" w:space="0" w:color="auto"/>
              <w:left w:val="single" w:sz="4" w:space="0" w:color="auto"/>
              <w:bottom w:val="single" w:sz="4" w:space="0" w:color="auto"/>
              <w:right w:val="single" w:sz="4" w:space="0" w:color="auto"/>
            </w:tcBorders>
          </w:tcPr>
          <w:p w14:paraId="2E13BE1A" w14:textId="2C8DAFC7" w:rsidR="00CC3411" w:rsidRPr="003A356D" w:rsidRDefault="00CC3411"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5</w:t>
            </w:r>
          </w:p>
        </w:tc>
      </w:tr>
      <w:tr w:rsidR="00CC3411" w:rsidRPr="003A356D" w14:paraId="00AB343F" w14:textId="77777777" w:rsidTr="00AB3F6A">
        <w:trPr>
          <w:trHeight w:val="329"/>
          <w:tblCellSpacing w:w="5" w:type="nil"/>
        </w:trPr>
        <w:tc>
          <w:tcPr>
            <w:tcW w:w="709" w:type="dxa"/>
            <w:tcBorders>
              <w:top w:val="single" w:sz="4" w:space="0" w:color="auto"/>
              <w:left w:val="single" w:sz="4" w:space="0" w:color="auto"/>
              <w:bottom w:val="single" w:sz="4" w:space="0" w:color="auto"/>
              <w:right w:val="single" w:sz="4" w:space="0" w:color="auto"/>
            </w:tcBorders>
          </w:tcPr>
          <w:p w14:paraId="45BD87B8" w14:textId="191DDCB6" w:rsidR="00CC3411" w:rsidRPr="003A356D" w:rsidRDefault="00CC3411" w:rsidP="00B37E98">
            <w:pPr>
              <w:widowControl w:val="0"/>
              <w:autoSpaceDE w:val="0"/>
              <w:autoSpaceDN w:val="0"/>
              <w:adjustRightInd w:val="0"/>
              <w:jc w:val="center"/>
              <w:rPr>
                <w:rFonts w:ascii="Times New Roman" w:hAnsi="Times New Roman" w:cs="Times New Roman"/>
                <w:sz w:val="26"/>
                <w:szCs w:val="26"/>
              </w:rPr>
            </w:pPr>
            <w:r w:rsidRPr="00251C79">
              <w:rPr>
                <w:rFonts w:ascii="Times New Roman" w:hAnsi="Times New Roman" w:cs="Times New Roman"/>
                <w:b/>
                <w:sz w:val="26"/>
                <w:szCs w:val="26"/>
              </w:rPr>
              <w:lastRenderedPageBreak/>
              <w:t>2.</w:t>
            </w:r>
          </w:p>
        </w:tc>
        <w:tc>
          <w:tcPr>
            <w:tcW w:w="9497" w:type="dxa"/>
            <w:gridSpan w:val="4"/>
            <w:tcBorders>
              <w:top w:val="single" w:sz="4" w:space="0" w:color="auto"/>
              <w:left w:val="single" w:sz="4" w:space="0" w:color="auto"/>
              <w:bottom w:val="single" w:sz="4" w:space="0" w:color="auto"/>
              <w:right w:val="single" w:sz="4" w:space="0" w:color="auto"/>
            </w:tcBorders>
          </w:tcPr>
          <w:p w14:paraId="5AC6334F" w14:textId="0D079FC3" w:rsidR="00CC3411" w:rsidRPr="003A356D" w:rsidRDefault="00CC3411" w:rsidP="00CC3411">
            <w:pPr>
              <w:widowControl w:val="0"/>
              <w:autoSpaceDE w:val="0"/>
              <w:autoSpaceDN w:val="0"/>
              <w:adjustRightInd w:val="0"/>
              <w:rPr>
                <w:rFonts w:ascii="Times New Roman" w:hAnsi="Times New Roman" w:cs="Times New Roman"/>
                <w:sz w:val="26"/>
                <w:szCs w:val="26"/>
              </w:rPr>
            </w:pPr>
            <w:r w:rsidRPr="00251C79">
              <w:rPr>
                <w:rFonts w:ascii="Times New Roman" w:hAnsi="Times New Roman" w:cs="Times New Roman"/>
                <w:b/>
                <w:sz w:val="26"/>
                <w:szCs w:val="26"/>
              </w:rPr>
              <w:t>Выплата за качество выполняемых работ</w:t>
            </w:r>
          </w:p>
        </w:tc>
      </w:tr>
      <w:tr w:rsidR="00CC3411" w:rsidRPr="003A356D" w14:paraId="5D4C62FD" w14:textId="77777777" w:rsidTr="00AB3F6A">
        <w:trPr>
          <w:trHeight w:val="561"/>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14:paraId="6C33F6E2" w14:textId="7888B754" w:rsidR="00CC3411" w:rsidRPr="003A356D" w:rsidRDefault="00CC3411"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w:t>
            </w:r>
            <w:r>
              <w:rPr>
                <w:rFonts w:ascii="Times New Roman" w:hAnsi="Times New Roman" w:cs="Times New Roman"/>
                <w:sz w:val="26"/>
                <w:szCs w:val="26"/>
              </w:rPr>
              <w:t>1.</w:t>
            </w:r>
          </w:p>
        </w:tc>
        <w:tc>
          <w:tcPr>
            <w:tcW w:w="2693" w:type="dxa"/>
            <w:vMerge w:val="restart"/>
            <w:tcBorders>
              <w:top w:val="single" w:sz="4" w:space="0" w:color="auto"/>
              <w:left w:val="single" w:sz="4" w:space="0" w:color="auto"/>
              <w:bottom w:val="single" w:sz="4" w:space="0" w:color="auto"/>
              <w:right w:val="single" w:sz="4" w:space="0" w:color="auto"/>
            </w:tcBorders>
          </w:tcPr>
          <w:p w14:paraId="4966A623"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Обеспечение     </w:t>
            </w:r>
            <w:r w:rsidRPr="003A356D">
              <w:rPr>
                <w:rFonts w:ascii="Times New Roman" w:hAnsi="Times New Roman" w:cs="Times New Roman"/>
                <w:sz w:val="26"/>
                <w:szCs w:val="26"/>
              </w:rPr>
              <w:br/>
              <w:t xml:space="preserve">функционирования </w:t>
            </w:r>
            <w:r w:rsidRPr="003A356D">
              <w:rPr>
                <w:rFonts w:ascii="Times New Roman" w:hAnsi="Times New Roman" w:cs="Times New Roman"/>
                <w:sz w:val="26"/>
                <w:szCs w:val="26"/>
              </w:rPr>
              <w:br/>
              <w:t xml:space="preserve">учреждения      </w:t>
            </w:r>
          </w:p>
        </w:tc>
        <w:tc>
          <w:tcPr>
            <w:tcW w:w="2835" w:type="dxa"/>
            <w:tcBorders>
              <w:top w:val="single" w:sz="4" w:space="0" w:color="auto"/>
              <w:left w:val="single" w:sz="4" w:space="0" w:color="auto"/>
              <w:bottom w:val="single" w:sz="4" w:space="0" w:color="auto"/>
              <w:right w:val="single" w:sz="4" w:space="0" w:color="auto"/>
            </w:tcBorders>
          </w:tcPr>
          <w:p w14:paraId="02006C54"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создание условий  </w:t>
            </w:r>
            <w:r w:rsidRPr="003A356D">
              <w:rPr>
                <w:rFonts w:ascii="Times New Roman" w:hAnsi="Times New Roman" w:cs="Times New Roman"/>
                <w:sz w:val="26"/>
                <w:szCs w:val="26"/>
              </w:rPr>
              <w:br/>
              <w:t xml:space="preserve">безопасности и сохранности жизни и здоровья лицам, оказывающим услуги (работы) в области физической культуры и спорта, обеспечение требований охраны труда и техники безопасности      </w:t>
            </w:r>
          </w:p>
        </w:tc>
        <w:tc>
          <w:tcPr>
            <w:tcW w:w="1843" w:type="dxa"/>
            <w:tcBorders>
              <w:top w:val="single" w:sz="4" w:space="0" w:color="auto"/>
              <w:left w:val="single" w:sz="4" w:space="0" w:color="auto"/>
              <w:bottom w:val="single" w:sz="4" w:space="0" w:color="auto"/>
              <w:right w:val="single" w:sz="4" w:space="0" w:color="auto"/>
            </w:tcBorders>
          </w:tcPr>
          <w:p w14:paraId="65487D4C"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отсутствие        </w:t>
            </w:r>
            <w:r w:rsidRPr="003A356D">
              <w:rPr>
                <w:rFonts w:ascii="Times New Roman" w:hAnsi="Times New Roman" w:cs="Times New Roman"/>
                <w:sz w:val="26"/>
                <w:szCs w:val="26"/>
              </w:rPr>
              <w:br/>
            </w:r>
            <w:proofErr w:type="spellStart"/>
            <w:proofErr w:type="gramStart"/>
            <w:r w:rsidRPr="003A356D">
              <w:rPr>
                <w:rFonts w:ascii="Times New Roman" w:hAnsi="Times New Roman" w:cs="Times New Roman"/>
                <w:sz w:val="26"/>
                <w:szCs w:val="26"/>
              </w:rPr>
              <w:t>зафиксирова-нных</w:t>
            </w:r>
            <w:proofErr w:type="spellEnd"/>
            <w:proofErr w:type="gramEnd"/>
            <w:r w:rsidRPr="003A356D">
              <w:rPr>
                <w:rFonts w:ascii="Times New Roman" w:hAnsi="Times New Roman" w:cs="Times New Roman"/>
                <w:sz w:val="26"/>
                <w:szCs w:val="26"/>
              </w:rPr>
              <w:t xml:space="preserve">  нарушений         </w:t>
            </w:r>
          </w:p>
        </w:tc>
        <w:tc>
          <w:tcPr>
            <w:tcW w:w="2126" w:type="dxa"/>
            <w:tcBorders>
              <w:top w:val="single" w:sz="4" w:space="0" w:color="auto"/>
              <w:left w:val="single" w:sz="4" w:space="0" w:color="auto"/>
              <w:bottom w:val="single" w:sz="4" w:space="0" w:color="auto"/>
              <w:right w:val="single" w:sz="4" w:space="0" w:color="auto"/>
            </w:tcBorders>
          </w:tcPr>
          <w:p w14:paraId="28FBC1F3" w14:textId="529D3624" w:rsidR="00CC3411" w:rsidRPr="003A356D" w:rsidRDefault="00CC3411" w:rsidP="004C672A">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3</w:t>
            </w:r>
            <w:r w:rsidRPr="003A356D">
              <w:rPr>
                <w:rFonts w:ascii="Times New Roman" w:hAnsi="Times New Roman" w:cs="Times New Roman"/>
                <w:sz w:val="26"/>
                <w:szCs w:val="26"/>
              </w:rPr>
              <w:t>0</w:t>
            </w:r>
          </w:p>
        </w:tc>
      </w:tr>
      <w:tr w:rsidR="00CC3411" w:rsidRPr="003A356D" w14:paraId="44B449F2" w14:textId="77777777" w:rsidTr="00AB3F6A">
        <w:trPr>
          <w:trHeight w:val="482"/>
          <w:tblCellSpacing w:w="5" w:type="nil"/>
        </w:trPr>
        <w:tc>
          <w:tcPr>
            <w:tcW w:w="709" w:type="dxa"/>
            <w:vMerge/>
            <w:tcBorders>
              <w:top w:val="single" w:sz="4" w:space="0" w:color="auto"/>
              <w:left w:val="single" w:sz="4" w:space="0" w:color="auto"/>
              <w:bottom w:val="single" w:sz="4" w:space="0" w:color="auto"/>
              <w:right w:val="single" w:sz="4" w:space="0" w:color="auto"/>
            </w:tcBorders>
          </w:tcPr>
          <w:p w14:paraId="567E6A56"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tcPr>
          <w:p w14:paraId="1AB86642"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2F37B26B"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сохранность имущества учреждения </w:t>
            </w:r>
          </w:p>
        </w:tc>
        <w:tc>
          <w:tcPr>
            <w:tcW w:w="1843" w:type="dxa"/>
            <w:tcBorders>
              <w:top w:val="single" w:sz="4" w:space="0" w:color="auto"/>
              <w:left w:val="single" w:sz="4" w:space="0" w:color="auto"/>
              <w:bottom w:val="single" w:sz="4" w:space="0" w:color="auto"/>
              <w:right w:val="single" w:sz="4" w:space="0" w:color="auto"/>
            </w:tcBorders>
          </w:tcPr>
          <w:p w14:paraId="06C46E71" w14:textId="77777777" w:rsidR="00CC3411" w:rsidRPr="003A356D" w:rsidRDefault="00CC3411"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100%</w:t>
            </w:r>
          </w:p>
        </w:tc>
        <w:tc>
          <w:tcPr>
            <w:tcW w:w="2126" w:type="dxa"/>
            <w:tcBorders>
              <w:top w:val="single" w:sz="4" w:space="0" w:color="auto"/>
              <w:left w:val="single" w:sz="4" w:space="0" w:color="auto"/>
              <w:bottom w:val="single" w:sz="4" w:space="0" w:color="auto"/>
              <w:right w:val="single" w:sz="4" w:space="0" w:color="auto"/>
            </w:tcBorders>
          </w:tcPr>
          <w:p w14:paraId="38CDA80A" w14:textId="7432DC8A" w:rsidR="00CC3411" w:rsidRPr="003A356D" w:rsidRDefault="00CC3411" w:rsidP="004C672A">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w:t>
            </w:r>
          </w:p>
        </w:tc>
      </w:tr>
      <w:tr w:rsidR="00CC3411" w:rsidRPr="003A356D" w14:paraId="3316697A" w14:textId="77777777" w:rsidTr="00AB3F6A">
        <w:trPr>
          <w:trHeight w:val="278"/>
          <w:tblCellSpacing w:w="5" w:type="nil"/>
        </w:trPr>
        <w:tc>
          <w:tcPr>
            <w:tcW w:w="709" w:type="dxa"/>
            <w:vMerge/>
            <w:tcBorders>
              <w:top w:val="single" w:sz="4" w:space="0" w:color="auto"/>
              <w:left w:val="single" w:sz="4" w:space="0" w:color="auto"/>
              <w:bottom w:val="single" w:sz="4" w:space="0" w:color="auto"/>
              <w:right w:val="single" w:sz="4" w:space="0" w:color="auto"/>
            </w:tcBorders>
          </w:tcPr>
          <w:p w14:paraId="5385993C"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tcPr>
          <w:p w14:paraId="10FA4B4C"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6D27679E" w14:textId="77777777" w:rsidR="00CC3411" w:rsidRPr="003A356D" w:rsidRDefault="00CC3411"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выполнение планов работы учреждения и отчетов в части готовности спортивного сооружения к оказанию услуг (работ) в сфере физической культуры и спорта</w:t>
            </w:r>
          </w:p>
        </w:tc>
        <w:tc>
          <w:tcPr>
            <w:tcW w:w="1843" w:type="dxa"/>
            <w:tcBorders>
              <w:top w:val="single" w:sz="4" w:space="0" w:color="auto"/>
              <w:left w:val="single" w:sz="4" w:space="0" w:color="auto"/>
              <w:bottom w:val="single" w:sz="4" w:space="0" w:color="auto"/>
              <w:right w:val="single" w:sz="4" w:space="0" w:color="auto"/>
            </w:tcBorders>
          </w:tcPr>
          <w:p w14:paraId="1BBEFD68" w14:textId="77777777" w:rsidR="00CC3411" w:rsidRPr="003A356D" w:rsidRDefault="00CC3411"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100%</w:t>
            </w:r>
          </w:p>
        </w:tc>
        <w:tc>
          <w:tcPr>
            <w:tcW w:w="2126" w:type="dxa"/>
            <w:tcBorders>
              <w:top w:val="single" w:sz="4" w:space="0" w:color="auto"/>
              <w:left w:val="single" w:sz="4" w:space="0" w:color="auto"/>
              <w:bottom w:val="single" w:sz="4" w:space="0" w:color="auto"/>
              <w:right w:val="single" w:sz="4" w:space="0" w:color="auto"/>
            </w:tcBorders>
          </w:tcPr>
          <w:p w14:paraId="090C2C91" w14:textId="5E4395B0" w:rsidR="00CC3411" w:rsidRPr="003A356D" w:rsidRDefault="00CC3411" w:rsidP="004C672A">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20</w:t>
            </w:r>
          </w:p>
        </w:tc>
      </w:tr>
      <w:tr w:rsidR="00AB3F6A" w:rsidRPr="003A356D" w14:paraId="1CACFE53" w14:textId="77777777" w:rsidTr="00AB3F6A">
        <w:trPr>
          <w:trHeight w:val="573"/>
          <w:tblCellSpacing w:w="5" w:type="nil"/>
        </w:trPr>
        <w:tc>
          <w:tcPr>
            <w:tcW w:w="10206" w:type="dxa"/>
            <w:gridSpan w:val="5"/>
            <w:tcBorders>
              <w:top w:val="single" w:sz="4" w:space="0" w:color="auto"/>
              <w:bottom w:val="single" w:sz="4" w:space="0" w:color="auto"/>
            </w:tcBorders>
          </w:tcPr>
          <w:p w14:paraId="1A458F48" w14:textId="77777777" w:rsidR="00AB3F6A" w:rsidRDefault="00AB3F6A" w:rsidP="00AB3F6A">
            <w:pPr>
              <w:widowControl w:val="0"/>
              <w:autoSpaceDE w:val="0"/>
              <w:autoSpaceDN w:val="0"/>
              <w:adjustRightInd w:val="0"/>
              <w:ind w:left="634"/>
              <w:jc w:val="center"/>
              <w:rPr>
                <w:rFonts w:ascii="Times New Roman" w:hAnsi="Times New Roman" w:cs="Times New Roman"/>
                <w:sz w:val="26"/>
                <w:szCs w:val="26"/>
              </w:rPr>
            </w:pPr>
          </w:p>
          <w:p w14:paraId="79966EAE" w14:textId="1D96BF6B" w:rsidR="00AB3F6A" w:rsidRPr="00AB3F6A" w:rsidRDefault="00AB3F6A" w:rsidP="00AB3F6A">
            <w:pPr>
              <w:pStyle w:val="af1"/>
              <w:widowControl w:val="0"/>
              <w:numPr>
                <w:ilvl w:val="0"/>
                <w:numId w:val="13"/>
              </w:numPr>
              <w:tabs>
                <w:tab w:val="left" w:pos="1041"/>
              </w:tabs>
              <w:autoSpaceDE w:val="0"/>
              <w:autoSpaceDN w:val="0"/>
              <w:adjustRightInd w:val="0"/>
              <w:ind w:hanging="86"/>
              <w:rPr>
                <w:sz w:val="26"/>
                <w:szCs w:val="26"/>
              </w:rPr>
            </w:pPr>
            <w:r>
              <w:rPr>
                <w:sz w:val="26"/>
                <w:szCs w:val="26"/>
              </w:rPr>
              <w:t>Главный бухгалтер</w:t>
            </w:r>
          </w:p>
          <w:p w14:paraId="0D234223" w14:textId="77777777" w:rsidR="00AB3F6A" w:rsidRPr="003A356D" w:rsidRDefault="00AB3F6A" w:rsidP="00AB3F6A">
            <w:pPr>
              <w:widowControl w:val="0"/>
              <w:autoSpaceDE w:val="0"/>
              <w:autoSpaceDN w:val="0"/>
              <w:adjustRightInd w:val="0"/>
              <w:ind w:left="634"/>
              <w:rPr>
                <w:rFonts w:ascii="Times New Roman" w:hAnsi="Times New Roman" w:cs="Times New Roman"/>
                <w:sz w:val="26"/>
                <w:szCs w:val="26"/>
              </w:rPr>
            </w:pPr>
          </w:p>
        </w:tc>
      </w:tr>
      <w:tr w:rsidR="00AB3F6A" w:rsidRPr="003A356D" w14:paraId="506337F4" w14:textId="77777777" w:rsidTr="00AB3F6A">
        <w:trPr>
          <w:trHeight w:val="257"/>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14:paraId="5AF076EB" w14:textId="77777777" w:rsidR="00AB3F6A" w:rsidRDefault="00AB3F6A" w:rsidP="00AB4CE3">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w:t>
            </w:r>
          </w:p>
          <w:p w14:paraId="560EEB3D" w14:textId="77777777" w:rsidR="00AB3F6A" w:rsidRPr="003A356D" w:rsidRDefault="00AB3F6A" w:rsidP="00AB4CE3">
            <w:pPr>
              <w:widowControl w:val="0"/>
              <w:autoSpaceDE w:val="0"/>
              <w:autoSpaceDN w:val="0"/>
              <w:adjustRightInd w:val="0"/>
              <w:rPr>
                <w:rFonts w:ascii="Times New Roman" w:hAnsi="Times New Roman" w:cs="Times New Roman"/>
                <w:sz w:val="26"/>
                <w:szCs w:val="26"/>
              </w:rPr>
            </w:pPr>
            <w:proofErr w:type="gramStart"/>
            <w:r w:rsidRPr="003A356D">
              <w:rPr>
                <w:rFonts w:ascii="Times New Roman" w:hAnsi="Times New Roman" w:cs="Times New Roman"/>
                <w:sz w:val="26"/>
                <w:szCs w:val="26"/>
              </w:rPr>
              <w:t>п</w:t>
            </w:r>
            <w:proofErr w:type="gramEnd"/>
            <w:r w:rsidRPr="003A356D">
              <w:rPr>
                <w:rFonts w:ascii="Times New Roman" w:hAnsi="Times New Roman" w:cs="Times New Roman"/>
                <w:sz w:val="26"/>
                <w:szCs w:val="26"/>
              </w:rPr>
              <w:t>/п</w:t>
            </w:r>
          </w:p>
        </w:tc>
        <w:tc>
          <w:tcPr>
            <w:tcW w:w="2693" w:type="dxa"/>
            <w:vMerge w:val="restart"/>
            <w:tcBorders>
              <w:top w:val="single" w:sz="4" w:space="0" w:color="auto"/>
              <w:left w:val="single" w:sz="4" w:space="0" w:color="auto"/>
              <w:bottom w:val="single" w:sz="4" w:space="0" w:color="auto"/>
              <w:right w:val="single" w:sz="4" w:space="0" w:color="auto"/>
            </w:tcBorders>
          </w:tcPr>
          <w:p w14:paraId="15636325" w14:textId="77777777" w:rsidR="00AB3F6A" w:rsidRPr="003A356D" w:rsidRDefault="00AB3F6A" w:rsidP="00AB4CE3">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Критерии оценки эффективности деятельности </w:t>
            </w:r>
            <w:r>
              <w:rPr>
                <w:rFonts w:ascii="Times New Roman" w:hAnsi="Times New Roman" w:cs="Times New Roman"/>
                <w:sz w:val="26"/>
                <w:szCs w:val="26"/>
              </w:rPr>
              <w:t>по видам выплат</w:t>
            </w:r>
          </w:p>
        </w:tc>
        <w:tc>
          <w:tcPr>
            <w:tcW w:w="4678" w:type="dxa"/>
            <w:gridSpan w:val="2"/>
            <w:tcBorders>
              <w:top w:val="single" w:sz="4" w:space="0" w:color="auto"/>
              <w:left w:val="single" w:sz="4" w:space="0" w:color="auto"/>
              <w:bottom w:val="single" w:sz="4" w:space="0" w:color="auto"/>
              <w:right w:val="single" w:sz="4" w:space="0" w:color="auto"/>
            </w:tcBorders>
          </w:tcPr>
          <w:p w14:paraId="20DF5012" w14:textId="77777777" w:rsidR="00AB3F6A" w:rsidRPr="003A356D" w:rsidRDefault="00AB3F6A" w:rsidP="00AB4CE3">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Условия</w:t>
            </w:r>
          </w:p>
        </w:tc>
        <w:tc>
          <w:tcPr>
            <w:tcW w:w="2126" w:type="dxa"/>
            <w:vMerge w:val="restart"/>
            <w:tcBorders>
              <w:top w:val="single" w:sz="4" w:space="0" w:color="auto"/>
              <w:left w:val="single" w:sz="4" w:space="0" w:color="auto"/>
              <w:bottom w:val="single" w:sz="4" w:space="0" w:color="auto"/>
              <w:right w:val="single" w:sz="4" w:space="0" w:color="auto"/>
            </w:tcBorders>
          </w:tcPr>
          <w:p w14:paraId="320F7CE9" w14:textId="77777777" w:rsidR="00AB3F6A" w:rsidRDefault="00AB3F6A" w:rsidP="00AB4CE3">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Предельный </w:t>
            </w:r>
            <w:r w:rsidRPr="003A356D">
              <w:rPr>
                <w:rFonts w:ascii="Times New Roman" w:hAnsi="Times New Roman" w:cs="Times New Roman"/>
                <w:sz w:val="26"/>
                <w:szCs w:val="26"/>
              </w:rPr>
              <w:br/>
              <w:t xml:space="preserve">размер </w:t>
            </w:r>
            <w:r>
              <w:rPr>
                <w:rFonts w:ascii="Times New Roman" w:hAnsi="Times New Roman" w:cs="Times New Roman"/>
                <w:sz w:val="26"/>
                <w:szCs w:val="26"/>
              </w:rPr>
              <w:t>выплат.</w:t>
            </w:r>
          </w:p>
          <w:p w14:paraId="1737BD3B" w14:textId="77777777" w:rsidR="00AB3F6A" w:rsidRPr="003A356D" w:rsidRDefault="00AB3F6A" w:rsidP="00AB4CE3">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Процент к окладу (</w:t>
            </w:r>
            <w:r w:rsidRPr="003A356D">
              <w:rPr>
                <w:rFonts w:ascii="Times New Roman" w:hAnsi="Times New Roman" w:cs="Times New Roman"/>
                <w:sz w:val="26"/>
                <w:szCs w:val="26"/>
              </w:rPr>
              <w:t>должностному</w:t>
            </w:r>
            <w:r w:rsidRPr="003A356D">
              <w:rPr>
                <w:rFonts w:ascii="Times New Roman" w:hAnsi="Times New Roman" w:cs="Times New Roman"/>
                <w:sz w:val="26"/>
                <w:szCs w:val="26"/>
              </w:rPr>
              <w:br/>
              <w:t>окладу</w:t>
            </w:r>
            <w:r>
              <w:rPr>
                <w:rFonts w:ascii="Times New Roman" w:hAnsi="Times New Roman" w:cs="Times New Roman"/>
                <w:sz w:val="26"/>
                <w:szCs w:val="26"/>
              </w:rPr>
              <w:t>), ставке заработной платы</w:t>
            </w:r>
          </w:p>
        </w:tc>
      </w:tr>
      <w:tr w:rsidR="00AB3F6A" w:rsidRPr="003A356D" w14:paraId="3A1DF257" w14:textId="77777777" w:rsidTr="00AB3F6A">
        <w:trPr>
          <w:trHeight w:val="1639"/>
          <w:tblCellSpacing w:w="5" w:type="nil"/>
        </w:trPr>
        <w:tc>
          <w:tcPr>
            <w:tcW w:w="709" w:type="dxa"/>
            <w:vMerge/>
            <w:tcBorders>
              <w:top w:val="single" w:sz="4" w:space="0" w:color="auto"/>
              <w:left w:val="single" w:sz="4" w:space="0" w:color="auto"/>
              <w:bottom w:val="single" w:sz="4" w:space="0" w:color="auto"/>
              <w:right w:val="single" w:sz="4" w:space="0" w:color="auto"/>
            </w:tcBorders>
          </w:tcPr>
          <w:p w14:paraId="09667C56" w14:textId="77777777" w:rsidR="00AB3F6A" w:rsidRPr="003A356D" w:rsidRDefault="00AB3F6A" w:rsidP="00AB4CE3">
            <w:pPr>
              <w:widowControl w:val="0"/>
              <w:autoSpaceDE w:val="0"/>
              <w:autoSpaceDN w:val="0"/>
              <w:adjustRightInd w:val="0"/>
              <w:jc w:val="center"/>
              <w:rPr>
                <w:rFonts w:ascii="Times New Roman" w:hAnsi="Times New Roman" w:cs="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tcPr>
          <w:p w14:paraId="3BBCA9E9" w14:textId="77777777" w:rsidR="00AB3F6A" w:rsidRPr="003A356D" w:rsidRDefault="00AB3F6A" w:rsidP="00AB4CE3">
            <w:pPr>
              <w:widowControl w:val="0"/>
              <w:autoSpaceDE w:val="0"/>
              <w:autoSpaceDN w:val="0"/>
              <w:adjustRightInd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FCF321A" w14:textId="77777777" w:rsidR="00AB3F6A" w:rsidRPr="003A356D" w:rsidRDefault="00AB3F6A" w:rsidP="00AB4CE3">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Н</w:t>
            </w:r>
            <w:r w:rsidRPr="003A356D">
              <w:rPr>
                <w:rFonts w:ascii="Times New Roman" w:hAnsi="Times New Roman" w:cs="Times New Roman"/>
                <w:sz w:val="26"/>
                <w:szCs w:val="26"/>
              </w:rPr>
              <w:t>аименование</w:t>
            </w:r>
          </w:p>
        </w:tc>
        <w:tc>
          <w:tcPr>
            <w:tcW w:w="1843" w:type="dxa"/>
            <w:tcBorders>
              <w:top w:val="single" w:sz="4" w:space="0" w:color="auto"/>
              <w:left w:val="single" w:sz="4" w:space="0" w:color="auto"/>
              <w:bottom w:val="single" w:sz="4" w:space="0" w:color="auto"/>
              <w:right w:val="single" w:sz="4" w:space="0" w:color="auto"/>
            </w:tcBorders>
          </w:tcPr>
          <w:p w14:paraId="5AC1DCD8" w14:textId="77777777" w:rsidR="00AB3F6A" w:rsidRPr="003A356D" w:rsidRDefault="00AB3F6A" w:rsidP="00AB4CE3">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И</w:t>
            </w:r>
            <w:r w:rsidRPr="003A356D">
              <w:rPr>
                <w:rFonts w:ascii="Times New Roman" w:hAnsi="Times New Roman" w:cs="Times New Roman"/>
                <w:sz w:val="26"/>
                <w:szCs w:val="26"/>
              </w:rPr>
              <w:t>ндикатор</w:t>
            </w:r>
          </w:p>
        </w:tc>
        <w:tc>
          <w:tcPr>
            <w:tcW w:w="2126" w:type="dxa"/>
            <w:vMerge/>
            <w:tcBorders>
              <w:top w:val="single" w:sz="4" w:space="0" w:color="auto"/>
              <w:left w:val="single" w:sz="4" w:space="0" w:color="auto"/>
              <w:bottom w:val="single" w:sz="4" w:space="0" w:color="auto"/>
              <w:right w:val="single" w:sz="4" w:space="0" w:color="auto"/>
            </w:tcBorders>
          </w:tcPr>
          <w:p w14:paraId="5A423CA8" w14:textId="77777777" w:rsidR="00AB3F6A" w:rsidRPr="003A356D" w:rsidRDefault="00AB3F6A" w:rsidP="00AB4CE3">
            <w:pPr>
              <w:widowControl w:val="0"/>
              <w:autoSpaceDE w:val="0"/>
              <w:autoSpaceDN w:val="0"/>
              <w:adjustRightInd w:val="0"/>
              <w:jc w:val="center"/>
              <w:rPr>
                <w:rFonts w:ascii="Times New Roman" w:hAnsi="Times New Roman" w:cs="Times New Roman"/>
                <w:sz w:val="26"/>
                <w:szCs w:val="26"/>
              </w:rPr>
            </w:pPr>
          </w:p>
        </w:tc>
      </w:tr>
      <w:tr w:rsidR="00AB3F6A" w:rsidRPr="003A356D" w14:paraId="43FAF0C4" w14:textId="77777777" w:rsidTr="00AB3F6A">
        <w:trPr>
          <w:trHeight w:val="287"/>
          <w:tblCellSpacing w:w="5" w:type="nil"/>
        </w:trPr>
        <w:tc>
          <w:tcPr>
            <w:tcW w:w="709" w:type="dxa"/>
            <w:tcBorders>
              <w:top w:val="single" w:sz="4" w:space="0" w:color="auto"/>
              <w:left w:val="single" w:sz="4" w:space="0" w:color="auto"/>
              <w:bottom w:val="single" w:sz="4" w:space="0" w:color="auto"/>
              <w:right w:val="single" w:sz="4" w:space="0" w:color="auto"/>
            </w:tcBorders>
          </w:tcPr>
          <w:p w14:paraId="29E6D05E" w14:textId="77777777" w:rsidR="00AB3F6A" w:rsidRPr="003A356D" w:rsidRDefault="00AB3F6A" w:rsidP="00AB4CE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tcPr>
          <w:p w14:paraId="16D47B0C" w14:textId="77777777" w:rsidR="00AB3F6A" w:rsidRPr="003A356D" w:rsidRDefault="00AB3F6A" w:rsidP="00AB4CE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w:t>
            </w:r>
          </w:p>
        </w:tc>
        <w:tc>
          <w:tcPr>
            <w:tcW w:w="2835" w:type="dxa"/>
            <w:tcBorders>
              <w:top w:val="single" w:sz="4" w:space="0" w:color="auto"/>
              <w:left w:val="single" w:sz="4" w:space="0" w:color="auto"/>
              <w:bottom w:val="single" w:sz="4" w:space="0" w:color="auto"/>
              <w:right w:val="single" w:sz="4" w:space="0" w:color="auto"/>
            </w:tcBorders>
          </w:tcPr>
          <w:p w14:paraId="7081271D" w14:textId="77777777" w:rsidR="00AB3F6A" w:rsidRPr="003A356D" w:rsidRDefault="00AB3F6A" w:rsidP="00AB4CE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3</w:t>
            </w:r>
          </w:p>
        </w:tc>
        <w:tc>
          <w:tcPr>
            <w:tcW w:w="1843" w:type="dxa"/>
            <w:tcBorders>
              <w:top w:val="single" w:sz="4" w:space="0" w:color="auto"/>
              <w:left w:val="single" w:sz="4" w:space="0" w:color="auto"/>
              <w:bottom w:val="single" w:sz="4" w:space="0" w:color="auto"/>
              <w:right w:val="single" w:sz="4" w:space="0" w:color="auto"/>
            </w:tcBorders>
          </w:tcPr>
          <w:p w14:paraId="25C686BD" w14:textId="77777777" w:rsidR="00AB3F6A" w:rsidRPr="003A356D" w:rsidRDefault="00AB3F6A" w:rsidP="00AB4CE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4</w:t>
            </w:r>
          </w:p>
        </w:tc>
        <w:tc>
          <w:tcPr>
            <w:tcW w:w="2126" w:type="dxa"/>
            <w:tcBorders>
              <w:top w:val="single" w:sz="4" w:space="0" w:color="auto"/>
              <w:left w:val="single" w:sz="4" w:space="0" w:color="auto"/>
              <w:bottom w:val="single" w:sz="4" w:space="0" w:color="auto"/>
              <w:right w:val="single" w:sz="4" w:space="0" w:color="auto"/>
            </w:tcBorders>
          </w:tcPr>
          <w:p w14:paraId="4C2BB63C" w14:textId="77777777" w:rsidR="00AB3F6A" w:rsidRPr="003A356D" w:rsidRDefault="00AB3F6A" w:rsidP="00AB4CE3">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5</w:t>
            </w:r>
          </w:p>
        </w:tc>
      </w:tr>
      <w:tr w:rsidR="00AB3F6A" w:rsidRPr="003A356D" w14:paraId="4FED33CC" w14:textId="77777777" w:rsidTr="00AB4CE3">
        <w:trPr>
          <w:trHeight w:val="573"/>
          <w:tblCellSpacing w:w="5" w:type="nil"/>
        </w:trPr>
        <w:tc>
          <w:tcPr>
            <w:tcW w:w="709" w:type="dxa"/>
            <w:tcBorders>
              <w:top w:val="single" w:sz="4" w:space="0" w:color="auto"/>
              <w:left w:val="single" w:sz="4" w:space="0" w:color="auto"/>
              <w:bottom w:val="single" w:sz="4" w:space="0" w:color="auto"/>
              <w:right w:val="single" w:sz="4" w:space="0" w:color="auto"/>
            </w:tcBorders>
          </w:tcPr>
          <w:p w14:paraId="12E2F43A" w14:textId="1DE4A24A" w:rsidR="00AB3F6A" w:rsidRPr="003A356D" w:rsidRDefault="00AB3F6A" w:rsidP="00B37E98">
            <w:pPr>
              <w:widowControl w:val="0"/>
              <w:autoSpaceDE w:val="0"/>
              <w:autoSpaceDN w:val="0"/>
              <w:adjustRightInd w:val="0"/>
              <w:jc w:val="center"/>
              <w:rPr>
                <w:rFonts w:ascii="Times New Roman" w:hAnsi="Times New Roman" w:cs="Times New Roman"/>
                <w:sz w:val="26"/>
                <w:szCs w:val="26"/>
              </w:rPr>
            </w:pPr>
            <w:r w:rsidRPr="009E2AF3">
              <w:rPr>
                <w:rFonts w:ascii="Times New Roman" w:hAnsi="Times New Roman" w:cs="Times New Roman"/>
                <w:b/>
                <w:sz w:val="26"/>
                <w:szCs w:val="26"/>
              </w:rPr>
              <w:t>1.</w:t>
            </w:r>
          </w:p>
        </w:tc>
        <w:tc>
          <w:tcPr>
            <w:tcW w:w="9497" w:type="dxa"/>
            <w:gridSpan w:val="4"/>
            <w:tcBorders>
              <w:top w:val="single" w:sz="4" w:space="0" w:color="auto"/>
              <w:left w:val="single" w:sz="4" w:space="0" w:color="auto"/>
              <w:bottom w:val="single" w:sz="4" w:space="0" w:color="auto"/>
              <w:right w:val="single" w:sz="4" w:space="0" w:color="auto"/>
            </w:tcBorders>
          </w:tcPr>
          <w:p w14:paraId="3D931DDB" w14:textId="6732A375" w:rsidR="00AB3F6A" w:rsidRPr="003A356D" w:rsidRDefault="00AB3F6A" w:rsidP="00AB3F6A">
            <w:pPr>
              <w:widowControl w:val="0"/>
              <w:autoSpaceDE w:val="0"/>
              <w:autoSpaceDN w:val="0"/>
              <w:adjustRightInd w:val="0"/>
              <w:rPr>
                <w:rFonts w:ascii="Times New Roman" w:hAnsi="Times New Roman" w:cs="Times New Roman"/>
                <w:sz w:val="26"/>
                <w:szCs w:val="26"/>
              </w:rPr>
            </w:pPr>
            <w:r w:rsidRPr="009E2AF3">
              <w:rPr>
                <w:rFonts w:ascii="Times New Roman" w:hAnsi="Times New Roman" w:cs="Times New Roman"/>
                <w:b/>
                <w:sz w:val="26"/>
                <w:szCs w:val="26"/>
              </w:rPr>
              <w:t xml:space="preserve">Выплата за важность выполняемой работы, степень самостоятельности и ответственности при выполнении поставленных задач      </w:t>
            </w:r>
          </w:p>
        </w:tc>
      </w:tr>
      <w:tr w:rsidR="00AB3F6A" w:rsidRPr="003A356D" w14:paraId="3A4A8422" w14:textId="77777777" w:rsidTr="00AB3F6A">
        <w:trPr>
          <w:trHeight w:val="573"/>
          <w:tblCellSpacing w:w="5" w:type="nil"/>
        </w:trPr>
        <w:tc>
          <w:tcPr>
            <w:tcW w:w="709" w:type="dxa"/>
            <w:vMerge w:val="restart"/>
            <w:tcBorders>
              <w:top w:val="single" w:sz="4" w:space="0" w:color="auto"/>
              <w:left w:val="single" w:sz="4" w:space="0" w:color="auto"/>
              <w:right w:val="single" w:sz="4" w:space="0" w:color="auto"/>
            </w:tcBorders>
          </w:tcPr>
          <w:p w14:paraId="20FA84F4" w14:textId="21B25FF4" w:rsidR="00AB3F6A" w:rsidRPr="003A356D" w:rsidRDefault="00AB3F6A" w:rsidP="00B37E98">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w:t>
            </w:r>
            <w:r>
              <w:rPr>
                <w:rFonts w:ascii="Times New Roman" w:hAnsi="Times New Roman" w:cs="Times New Roman"/>
                <w:sz w:val="26"/>
                <w:szCs w:val="26"/>
              </w:rPr>
              <w:t>1.</w:t>
            </w:r>
          </w:p>
        </w:tc>
        <w:tc>
          <w:tcPr>
            <w:tcW w:w="2693" w:type="dxa"/>
            <w:vMerge w:val="restart"/>
            <w:tcBorders>
              <w:top w:val="single" w:sz="4" w:space="0" w:color="auto"/>
              <w:left w:val="single" w:sz="4" w:space="0" w:color="auto"/>
              <w:bottom w:val="single" w:sz="4" w:space="0" w:color="auto"/>
              <w:right w:val="single" w:sz="4" w:space="0" w:color="auto"/>
            </w:tcBorders>
          </w:tcPr>
          <w:p w14:paraId="247BD74D"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Ответственное   </w:t>
            </w:r>
            <w:r w:rsidRPr="003A356D">
              <w:rPr>
                <w:rFonts w:ascii="Times New Roman" w:hAnsi="Times New Roman" w:cs="Times New Roman"/>
                <w:sz w:val="26"/>
                <w:szCs w:val="26"/>
              </w:rPr>
              <w:br/>
              <w:t xml:space="preserve">отношение к своим           </w:t>
            </w:r>
            <w:r w:rsidRPr="003A356D">
              <w:rPr>
                <w:rFonts w:ascii="Times New Roman" w:hAnsi="Times New Roman" w:cs="Times New Roman"/>
                <w:sz w:val="26"/>
                <w:szCs w:val="26"/>
              </w:rPr>
              <w:br/>
              <w:t xml:space="preserve">обязанностям    </w:t>
            </w:r>
          </w:p>
        </w:tc>
        <w:tc>
          <w:tcPr>
            <w:tcW w:w="2835" w:type="dxa"/>
            <w:tcBorders>
              <w:top w:val="single" w:sz="4" w:space="0" w:color="auto"/>
              <w:left w:val="single" w:sz="4" w:space="0" w:color="auto"/>
              <w:bottom w:val="single" w:sz="4" w:space="0" w:color="auto"/>
              <w:right w:val="single" w:sz="4" w:space="0" w:color="auto"/>
            </w:tcBorders>
          </w:tcPr>
          <w:p w14:paraId="3DFF5AC6"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отсутствие  обоснованных      </w:t>
            </w:r>
            <w:r w:rsidRPr="003A356D">
              <w:rPr>
                <w:rFonts w:ascii="Times New Roman" w:hAnsi="Times New Roman" w:cs="Times New Roman"/>
                <w:sz w:val="26"/>
                <w:szCs w:val="26"/>
              </w:rPr>
              <w:br/>
              <w:t xml:space="preserve">зафиксированных замечаний со стороны  учредителя, руководителя, работников  учреждения        </w:t>
            </w:r>
          </w:p>
        </w:tc>
        <w:tc>
          <w:tcPr>
            <w:tcW w:w="1843" w:type="dxa"/>
            <w:tcBorders>
              <w:top w:val="single" w:sz="4" w:space="0" w:color="auto"/>
              <w:left w:val="single" w:sz="4" w:space="0" w:color="auto"/>
              <w:bottom w:val="single" w:sz="4" w:space="0" w:color="auto"/>
              <w:right w:val="single" w:sz="4" w:space="0" w:color="auto"/>
            </w:tcBorders>
          </w:tcPr>
          <w:p w14:paraId="084A2172"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отсутствие случаев</w:t>
            </w:r>
          </w:p>
        </w:tc>
        <w:tc>
          <w:tcPr>
            <w:tcW w:w="2126" w:type="dxa"/>
            <w:tcBorders>
              <w:top w:val="single" w:sz="4" w:space="0" w:color="auto"/>
              <w:left w:val="single" w:sz="4" w:space="0" w:color="auto"/>
              <w:bottom w:val="single" w:sz="4" w:space="0" w:color="auto"/>
              <w:right w:val="single" w:sz="4" w:space="0" w:color="auto"/>
            </w:tcBorders>
          </w:tcPr>
          <w:p w14:paraId="1EF1B8C8" w14:textId="61D26F01" w:rsidR="00AB3F6A" w:rsidRPr="003A356D" w:rsidRDefault="00AB3F6A"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20</w:t>
            </w:r>
          </w:p>
        </w:tc>
      </w:tr>
      <w:tr w:rsidR="00AB3F6A" w:rsidRPr="003A356D" w14:paraId="23D38246" w14:textId="77777777" w:rsidTr="00AB3F6A">
        <w:trPr>
          <w:trHeight w:val="278"/>
          <w:tblCellSpacing w:w="5" w:type="nil"/>
        </w:trPr>
        <w:tc>
          <w:tcPr>
            <w:tcW w:w="709" w:type="dxa"/>
            <w:vMerge/>
            <w:tcBorders>
              <w:left w:val="single" w:sz="4" w:space="0" w:color="auto"/>
              <w:bottom w:val="single" w:sz="4" w:space="0" w:color="auto"/>
              <w:right w:val="single" w:sz="4" w:space="0" w:color="auto"/>
            </w:tcBorders>
          </w:tcPr>
          <w:p w14:paraId="57BBDE06"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tcPr>
          <w:p w14:paraId="30E26044"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793DC74"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применение в работе </w:t>
            </w:r>
            <w:r w:rsidRPr="003A356D">
              <w:rPr>
                <w:rFonts w:ascii="Times New Roman" w:eastAsia="Times New Roman" w:hAnsi="Times New Roman" w:cs="Times New Roman"/>
                <w:sz w:val="26"/>
                <w:szCs w:val="26"/>
                <w:lang w:eastAsia="ru-RU"/>
              </w:rPr>
              <w:t>специализированных</w:t>
            </w:r>
            <w:r w:rsidRPr="003A356D">
              <w:rPr>
                <w:rFonts w:ascii="Times New Roman" w:hAnsi="Times New Roman" w:cs="Times New Roman"/>
                <w:sz w:val="26"/>
                <w:szCs w:val="26"/>
              </w:rPr>
              <w:t xml:space="preserve"> бухгалтерских программ, </w:t>
            </w:r>
            <w:r w:rsidRPr="003A356D">
              <w:rPr>
                <w:rFonts w:ascii="Times New Roman" w:eastAsia="Times New Roman" w:hAnsi="Times New Roman" w:cs="Times New Roman"/>
                <w:sz w:val="26"/>
                <w:szCs w:val="26"/>
                <w:lang w:eastAsia="ru-RU"/>
              </w:rPr>
              <w:lastRenderedPageBreak/>
              <w:t>повышающих</w:t>
            </w:r>
            <w:r w:rsidRPr="003A356D">
              <w:rPr>
                <w:rFonts w:ascii="Times New Roman" w:hAnsi="Times New Roman" w:cs="Times New Roman"/>
                <w:sz w:val="26"/>
                <w:szCs w:val="26"/>
              </w:rPr>
              <w:t xml:space="preserve"> эффективность     </w:t>
            </w:r>
            <w:r w:rsidRPr="003A356D">
              <w:rPr>
                <w:rFonts w:ascii="Times New Roman" w:hAnsi="Times New Roman" w:cs="Times New Roman"/>
                <w:sz w:val="26"/>
                <w:szCs w:val="26"/>
              </w:rPr>
              <w:br/>
              <w:t xml:space="preserve">работы и сокращающих время обработки документов        </w:t>
            </w:r>
          </w:p>
        </w:tc>
        <w:tc>
          <w:tcPr>
            <w:tcW w:w="1843" w:type="dxa"/>
            <w:tcBorders>
              <w:top w:val="single" w:sz="4" w:space="0" w:color="auto"/>
              <w:left w:val="single" w:sz="4" w:space="0" w:color="auto"/>
              <w:bottom w:val="single" w:sz="4" w:space="0" w:color="auto"/>
              <w:right w:val="single" w:sz="4" w:space="0" w:color="auto"/>
            </w:tcBorders>
          </w:tcPr>
          <w:p w14:paraId="7E7D407A"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lastRenderedPageBreak/>
              <w:t xml:space="preserve">факт применения   </w:t>
            </w:r>
          </w:p>
        </w:tc>
        <w:tc>
          <w:tcPr>
            <w:tcW w:w="2126" w:type="dxa"/>
            <w:tcBorders>
              <w:top w:val="single" w:sz="4" w:space="0" w:color="auto"/>
              <w:left w:val="single" w:sz="4" w:space="0" w:color="auto"/>
              <w:bottom w:val="single" w:sz="4" w:space="0" w:color="auto"/>
              <w:right w:val="single" w:sz="4" w:space="0" w:color="auto"/>
            </w:tcBorders>
          </w:tcPr>
          <w:p w14:paraId="261F8F91" w14:textId="60F9730C" w:rsidR="00AB3F6A" w:rsidRPr="003A356D" w:rsidRDefault="00AB3F6A"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eastAsia="Times New Roman" w:hAnsi="Times New Roman" w:cs="Times New Roman"/>
                <w:sz w:val="26"/>
                <w:szCs w:val="26"/>
                <w:lang w:eastAsia="ru-RU"/>
              </w:rPr>
              <w:t>20</w:t>
            </w:r>
          </w:p>
        </w:tc>
      </w:tr>
      <w:tr w:rsidR="00AB3F6A" w:rsidRPr="003A356D" w14:paraId="1C99C308" w14:textId="77777777" w:rsidTr="00AB4CE3">
        <w:trPr>
          <w:trHeight w:val="320"/>
          <w:tblCellSpacing w:w="5" w:type="nil"/>
        </w:trPr>
        <w:tc>
          <w:tcPr>
            <w:tcW w:w="709" w:type="dxa"/>
            <w:tcBorders>
              <w:top w:val="single" w:sz="4" w:space="0" w:color="auto"/>
              <w:left w:val="single" w:sz="4" w:space="0" w:color="auto"/>
              <w:bottom w:val="single" w:sz="4" w:space="0" w:color="auto"/>
              <w:right w:val="single" w:sz="4" w:space="0" w:color="auto"/>
            </w:tcBorders>
          </w:tcPr>
          <w:p w14:paraId="55DC0F7D" w14:textId="3C95AEE3" w:rsidR="00AB3F6A" w:rsidRPr="003A356D" w:rsidRDefault="00AB3F6A" w:rsidP="00B37E98">
            <w:pPr>
              <w:widowControl w:val="0"/>
              <w:autoSpaceDE w:val="0"/>
              <w:autoSpaceDN w:val="0"/>
              <w:adjustRightInd w:val="0"/>
              <w:jc w:val="center"/>
              <w:rPr>
                <w:rFonts w:ascii="Times New Roman" w:hAnsi="Times New Roman" w:cs="Times New Roman"/>
                <w:sz w:val="26"/>
                <w:szCs w:val="26"/>
              </w:rPr>
            </w:pPr>
            <w:r w:rsidRPr="00251C79">
              <w:rPr>
                <w:rFonts w:ascii="Times New Roman" w:hAnsi="Times New Roman" w:cs="Times New Roman"/>
                <w:b/>
                <w:sz w:val="26"/>
                <w:szCs w:val="26"/>
              </w:rPr>
              <w:lastRenderedPageBreak/>
              <w:t>2.</w:t>
            </w:r>
          </w:p>
        </w:tc>
        <w:tc>
          <w:tcPr>
            <w:tcW w:w="9497" w:type="dxa"/>
            <w:gridSpan w:val="4"/>
            <w:tcBorders>
              <w:top w:val="single" w:sz="4" w:space="0" w:color="auto"/>
              <w:left w:val="single" w:sz="4" w:space="0" w:color="auto"/>
              <w:bottom w:val="single" w:sz="4" w:space="0" w:color="auto"/>
              <w:right w:val="single" w:sz="4" w:space="0" w:color="auto"/>
            </w:tcBorders>
          </w:tcPr>
          <w:p w14:paraId="2CAA4EB2" w14:textId="54F7C429" w:rsidR="00AB3F6A" w:rsidRPr="003A356D" w:rsidRDefault="00AB3F6A" w:rsidP="00AB3F6A">
            <w:pPr>
              <w:widowControl w:val="0"/>
              <w:autoSpaceDE w:val="0"/>
              <w:autoSpaceDN w:val="0"/>
              <w:adjustRightInd w:val="0"/>
              <w:rPr>
                <w:rFonts w:ascii="Times New Roman" w:hAnsi="Times New Roman" w:cs="Times New Roman"/>
                <w:sz w:val="26"/>
                <w:szCs w:val="26"/>
              </w:rPr>
            </w:pPr>
            <w:r w:rsidRPr="00251C79">
              <w:rPr>
                <w:rFonts w:ascii="Times New Roman" w:hAnsi="Times New Roman" w:cs="Times New Roman"/>
                <w:b/>
                <w:sz w:val="26"/>
                <w:szCs w:val="26"/>
              </w:rPr>
              <w:t>Выплата за качество выполняемых работ</w:t>
            </w:r>
          </w:p>
        </w:tc>
      </w:tr>
      <w:tr w:rsidR="00AB3F6A" w:rsidRPr="003A356D" w14:paraId="70D2BE9D" w14:textId="77777777" w:rsidTr="00AB3F6A">
        <w:trPr>
          <w:trHeight w:val="2406"/>
          <w:tblCellSpacing w:w="5" w:type="nil"/>
        </w:trPr>
        <w:tc>
          <w:tcPr>
            <w:tcW w:w="709" w:type="dxa"/>
            <w:tcBorders>
              <w:top w:val="single" w:sz="4" w:space="0" w:color="auto"/>
              <w:left w:val="single" w:sz="4" w:space="0" w:color="auto"/>
              <w:bottom w:val="single" w:sz="4" w:space="0" w:color="auto"/>
              <w:right w:val="single" w:sz="4" w:space="0" w:color="auto"/>
            </w:tcBorders>
          </w:tcPr>
          <w:p w14:paraId="04396DAF" w14:textId="402D3761" w:rsidR="00AB3F6A" w:rsidRPr="003A356D" w:rsidRDefault="00AB3F6A" w:rsidP="00AB3F6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w:t>
            </w:r>
            <w:r>
              <w:rPr>
                <w:rFonts w:ascii="Times New Roman" w:hAnsi="Times New Roman" w:cs="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tcPr>
          <w:p w14:paraId="461C12FC"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Целевое и эффективное использование бюджетных и внебюджетных средств</w:t>
            </w:r>
          </w:p>
        </w:tc>
        <w:tc>
          <w:tcPr>
            <w:tcW w:w="2835" w:type="dxa"/>
            <w:tcBorders>
              <w:top w:val="single" w:sz="4" w:space="0" w:color="auto"/>
              <w:left w:val="single" w:sz="4" w:space="0" w:color="auto"/>
              <w:bottom w:val="single" w:sz="4" w:space="0" w:color="auto"/>
              <w:right w:val="single" w:sz="4" w:space="0" w:color="auto"/>
            </w:tcBorders>
          </w:tcPr>
          <w:p w14:paraId="3E1129A2"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выполнение плана финансово-хозяйственной деятельности учреждения не менее чем на 90% от объема запланированных средств</w:t>
            </w:r>
          </w:p>
        </w:tc>
        <w:tc>
          <w:tcPr>
            <w:tcW w:w="1843" w:type="dxa"/>
            <w:tcBorders>
              <w:top w:val="single" w:sz="4" w:space="0" w:color="auto"/>
              <w:left w:val="single" w:sz="4" w:space="0" w:color="auto"/>
              <w:bottom w:val="single" w:sz="4" w:space="0" w:color="auto"/>
              <w:right w:val="single" w:sz="4" w:space="0" w:color="auto"/>
            </w:tcBorders>
          </w:tcPr>
          <w:p w14:paraId="33770EC2"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не менее 90%</w:t>
            </w:r>
          </w:p>
        </w:tc>
        <w:tc>
          <w:tcPr>
            <w:tcW w:w="2126" w:type="dxa"/>
            <w:tcBorders>
              <w:top w:val="single" w:sz="4" w:space="0" w:color="auto"/>
              <w:left w:val="single" w:sz="4" w:space="0" w:color="auto"/>
              <w:bottom w:val="single" w:sz="4" w:space="0" w:color="auto"/>
              <w:right w:val="single" w:sz="4" w:space="0" w:color="auto"/>
            </w:tcBorders>
          </w:tcPr>
          <w:p w14:paraId="797DF952" w14:textId="5CBF6C99" w:rsidR="00AB3F6A" w:rsidRPr="003A356D" w:rsidRDefault="00CD13F9" w:rsidP="004C672A">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3</w:t>
            </w:r>
            <w:r w:rsidR="00AB3F6A" w:rsidRPr="003A356D">
              <w:rPr>
                <w:rFonts w:ascii="Times New Roman" w:hAnsi="Times New Roman" w:cs="Times New Roman"/>
                <w:sz w:val="26"/>
                <w:szCs w:val="26"/>
              </w:rPr>
              <w:t>0</w:t>
            </w:r>
          </w:p>
        </w:tc>
      </w:tr>
      <w:tr w:rsidR="00AB3F6A" w:rsidRPr="003A356D" w14:paraId="10889D5B" w14:textId="77777777" w:rsidTr="00AB4CE3">
        <w:trPr>
          <w:trHeight w:val="69"/>
          <w:tblCellSpacing w:w="5" w:type="nil"/>
        </w:trPr>
        <w:tc>
          <w:tcPr>
            <w:tcW w:w="709" w:type="dxa"/>
            <w:vMerge w:val="restart"/>
            <w:tcBorders>
              <w:top w:val="single" w:sz="4" w:space="0" w:color="auto"/>
              <w:left w:val="single" w:sz="4" w:space="0" w:color="auto"/>
              <w:right w:val="single" w:sz="4" w:space="0" w:color="auto"/>
            </w:tcBorders>
          </w:tcPr>
          <w:p w14:paraId="5FE78897" w14:textId="2101D02C" w:rsidR="00AB3F6A" w:rsidRPr="003A356D" w:rsidRDefault="00AB3F6A" w:rsidP="00AB3F6A">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2.2.</w:t>
            </w:r>
          </w:p>
        </w:tc>
        <w:tc>
          <w:tcPr>
            <w:tcW w:w="2693" w:type="dxa"/>
            <w:vMerge w:val="restart"/>
            <w:tcBorders>
              <w:top w:val="single" w:sz="4" w:space="0" w:color="auto"/>
              <w:left w:val="single" w:sz="4" w:space="0" w:color="auto"/>
              <w:bottom w:val="single" w:sz="4" w:space="0" w:color="auto"/>
              <w:right w:val="single" w:sz="4" w:space="0" w:color="auto"/>
            </w:tcBorders>
          </w:tcPr>
          <w:p w14:paraId="7260B56A"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Обеспечение функционирования учреждения</w:t>
            </w:r>
          </w:p>
        </w:tc>
        <w:tc>
          <w:tcPr>
            <w:tcW w:w="2835" w:type="dxa"/>
            <w:vMerge w:val="restart"/>
            <w:tcBorders>
              <w:top w:val="single" w:sz="4" w:space="0" w:color="auto"/>
              <w:left w:val="single" w:sz="4" w:space="0" w:color="auto"/>
              <w:bottom w:val="single" w:sz="4" w:space="0" w:color="auto"/>
              <w:right w:val="single" w:sz="4" w:space="0" w:color="auto"/>
            </w:tcBorders>
          </w:tcPr>
          <w:p w14:paraId="031CA31D"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отсутствие обоснованных      </w:t>
            </w:r>
            <w:r w:rsidRPr="003A356D">
              <w:rPr>
                <w:rFonts w:ascii="Times New Roman" w:hAnsi="Times New Roman" w:cs="Times New Roman"/>
                <w:sz w:val="26"/>
                <w:szCs w:val="26"/>
              </w:rPr>
              <w:br/>
              <w:t xml:space="preserve">зафиксированных   </w:t>
            </w:r>
            <w:r w:rsidRPr="003A356D">
              <w:rPr>
                <w:rFonts w:ascii="Times New Roman" w:hAnsi="Times New Roman" w:cs="Times New Roman"/>
                <w:sz w:val="26"/>
                <w:szCs w:val="26"/>
              </w:rPr>
              <w:br/>
              <w:t xml:space="preserve">замечаний со стороны           </w:t>
            </w:r>
            <w:r w:rsidRPr="003A356D">
              <w:rPr>
                <w:rFonts w:ascii="Times New Roman" w:hAnsi="Times New Roman" w:cs="Times New Roman"/>
                <w:sz w:val="26"/>
                <w:szCs w:val="26"/>
              </w:rPr>
              <w:br/>
              <w:t>контролирующих (надзорных) органов, учредителя</w:t>
            </w:r>
          </w:p>
        </w:tc>
        <w:tc>
          <w:tcPr>
            <w:tcW w:w="1843" w:type="dxa"/>
            <w:tcBorders>
              <w:top w:val="single" w:sz="4" w:space="0" w:color="auto"/>
              <w:left w:val="single" w:sz="4" w:space="0" w:color="auto"/>
              <w:bottom w:val="single" w:sz="4" w:space="0" w:color="auto"/>
              <w:right w:val="single" w:sz="4" w:space="0" w:color="auto"/>
            </w:tcBorders>
          </w:tcPr>
          <w:p w14:paraId="7CAA4FE5"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отсутствие предписаний </w:t>
            </w:r>
            <w:proofErr w:type="spellStart"/>
            <w:proofErr w:type="gramStart"/>
            <w:r w:rsidRPr="003A356D">
              <w:rPr>
                <w:rFonts w:ascii="Times New Roman" w:hAnsi="Times New Roman" w:cs="Times New Roman"/>
                <w:sz w:val="26"/>
                <w:szCs w:val="26"/>
              </w:rPr>
              <w:t>контролиру-ющих</w:t>
            </w:r>
            <w:proofErr w:type="spellEnd"/>
            <w:proofErr w:type="gramEnd"/>
            <w:r w:rsidRPr="003A356D">
              <w:rPr>
                <w:rFonts w:ascii="Times New Roman" w:hAnsi="Times New Roman" w:cs="Times New Roman"/>
                <w:sz w:val="26"/>
                <w:szCs w:val="26"/>
              </w:rPr>
              <w:t xml:space="preserve"> (надзорных) органов, учредителя      </w:t>
            </w:r>
          </w:p>
        </w:tc>
        <w:tc>
          <w:tcPr>
            <w:tcW w:w="2126" w:type="dxa"/>
            <w:tcBorders>
              <w:top w:val="single" w:sz="4" w:space="0" w:color="auto"/>
              <w:left w:val="single" w:sz="4" w:space="0" w:color="auto"/>
              <w:bottom w:val="single" w:sz="4" w:space="0" w:color="auto"/>
              <w:right w:val="single" w:sz="4" w:space="0" w:color="auto"/>
            </w:tcBorders>
          </w:tcPr>
          <w:p w14:paraId="2CC80585" w14:textId="36B6103C" w:rsidR="00AB3F6A" w:rsidRPr="003A356D" w:rsidRDefault="00AB3F6A"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AB3F6A" w:rsidRPr="003A356D" w14:paraId="43D5F4E2" w14:textId="77777777" w:rsidTr="00AB4CE3">
        <w:trPr>
          <w:trHeight w:val="640"/>
          <w:tblCellSpacing w:w="5" w:type="nil"/>
        </w:trPr>
        <w:tc>
          <w:tcPr>
            <w:tcW w:w="709" w:type="dxa"/>
            <w:vMerge/>
            <w:tcBorders>
              <w:left w:val="single" w:sz="4" w:space="0" w:color="auto"/>
              <w:right w:val="single" w:sz="4" w:space="0" w:color="auto"/>
            </w:tcBorders>
          </w:tcPr>
          <w:p w14:paraId="64095DF5" w14:textId="1220E9A9" w:rsidR="00AB3F6A" w:rsidRPr="003A356D" w:rsidRDefault="00AB3F6A" w:rsidP="00AB3F6A">
            <w:pPr>
              <w:widowControl w:val="0"/>
              <w:autoSpaceDE w:val="0"/>
              <w:autoSpaceDN w:val="0"/>
              <w:adjustRightInd w:val="0"/>
              <w:jc w:val="center"/>
              <w:rPr>
                <w:rFonts w:ascii="Times New Roman" w:hAnsi="Times New Roman" w:cs="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tcPr>
          <w:p w14:paraId="352904BD"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p>
        </w:tc>
        <w:tc>
          <w:tcPr>
            <w:tcW w:w="2835" w:type="dxa"/>
            <w:vMerge/>
            <w:tcBorders>
              <w:top w:val="single" w:sz="4" w:space="0" w:color="auto"/>
              <w:left w:val="single" w:sz="4" w:space="0" w:color="auto"/>
              <w:bottom w:val="single" w:sz="4" w:space="0" w:color="auto"/>
              <w:right w:val="single" w:sz="4" w:space="0" w:color="auto"/>
            </w:tcBorders>
          </w:tcPr>
          <w:p w14:paraId="01A78D06" w14:textId="77777777" w:rsidR="00AB3F6A" w:rsidRPr="003A356D" w:rsidRDefault="00AB3F6A" w:rsidP="00B37E98">
            <w:pPr>
              <w:widowControl w:val="0"/>
              <w:autoSpaceDE w:val="0"/>
              <w:autoSpaceDN w:val="0"/>
              <w:adjustRightInd w:val="0"/>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13D9C1CD" w14:textId="5E26468E" w:rsidR="00AB3F6A" w:rsidRPr="003A356D" w:rsidRDefault="00AB3F6A" w:rsidP="00CD13F9">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устранение        </w:t>
            </w:r>
            <w:r w:rsidRPr="003A356D">
              <w:rPr>
                <w:rFonts w:ascii="Times New Roman" w:hAnsi="Times New Roman" w:cs="Times New Roman"/>
                <w:sz w:val="26"/>
                <w:szCs w:val="26"/>
              </w:rPr>
              <w:br/>
              <w:t xml:space="preserve">предписаний </w:t>
            </w:r>
            <w:proofErr w:type="spellStart"/>
            <w:proofErr w:type="gramStart"/>
            <w:r w:rsidRPr="003A356D">
              <w:rPr>
                <w:rFonts w:ascii="Times New Roman" w:hAnsi="Times New Roman" w:cs="Times New Roman"/>
                <w:sz w:val="26"/>
                <w:szCs w:val="26"/>
              </w:rPr>
              <w:t>контролиру-ющих</w:t>
            </w:r>
            <w:proofErr w:type="spellEnd"/>
            <w:proofErr w:type="gramEnd"/>
            <w:r w:rsidRPr="003A356D">
              <w:rPr>
                <w:rFonts w:ascii="Times New Roman" w:hAnsi="Times New Roman" w:cs="Times New Roman"/>
                <w:sz w:val="26"/>
                <w:szCs w:val="26"/>
              </w:rPr>
              <w:t xml:space="preserve"> (надзорных) органов, учредителя  в установленные  сроки             </w:t>
            </w:r>
          </w:p>
        </w:tc>
        <w:tc>
          <w:tcPr>
            <w:tcW w:w="2126" w:type="dxa"/>
            <w:tcBorders>
              <w:top w:val="single" w:sz="4" w:space="0" w:color="auto"/>
              <w:left w:val="single" w:sz="4" w:space="0" w:color="auto"/>
              <w:bottom w:val="single" w:sz="4" w:space="0" w:color="auto"/>
              <w:right w:val="single" w:sz="4" w:space="0" w:color="auto"/>
            </w:tcBorders>
          </w:tcPr>
          <w:p w14:paraId="23EC85CE" w14:textId="0199A1CC" w:rsidR="00AB3F6A" w:rsidRPr="003A356D" w:rsidRDefault="00AB3F6A"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5</w:t>
            </w:r>
          </w:p>
        </w:tc>
      </w:tr>
      <w:tr w:rsidR="00AB3F6A" w:rsidRPr="003A356D" w14:paraId="7E34B923" w14:textId="77777777" w:rsidTr="00AB4CE3">
        <w:trPr>
          <w:trHeight w:val="640"/>
          <w:tblCellSpacing w:w="5" w:type="nil"/>
        </w:trPr>
        <w:tc>
          <w:tcPr>
            <w:tcW w:w="709" w:type="dxa"/>
            <w:vMerge/>
            <w:tcBorders>
              <w:left w:val="single" w:sz="4" w:space="0" w:color="auto"/>
              <w:bottom w:val="single" w:sz="4" w:space="0" w:color="auto"/>
              <w:right w:val="single" w:sz="4" w:space="0" w:color="auto"/>
            </w:tcBorders>
          </w:tcPr>
          <w:p w14:paraId="02205769" w14:textId="77777777" w:rsidR="00AB3F6A" w:rsidRPr="003A356D" w:rsidRDefault="00AB3F6A" w:rsidP="00B37E98">
            <w:pPr>
              <w:widowControl w:val="0"/>
              <w:autoSpaceDE w:val="0"/>
              <w:autoSpaceDN w:val="0"/>
              <w:adjustRightInd w:val="0"/>
              <w:rPr>
                <w:rFonts w:ascii="Times New Roman" w:eastAsia="Times New Roman" w:hAnsi="Times New Roman" w:cs="Times New Roman"/>
                <w:sz w:val="26"/>
                <w:szCs w:val="26"/>
                <w:lang w:eastAsia="ru-RU"/>
              </w:rPr>
            </w:pPr>
          </w:p>
        </w:tc>
        <w:tc>
          <w:tcPr>
            <w:tcW w:w="2693" w:type="dxa"/>
            <w:vMerge/>
            <w:tcBorders>
              <w:top w:val="single" w:sz="4" w:space="0" w:color="auto"/>
              <w:left w:val="single" w:sz="4" w:space="0" w:color="auto"/>
              <w:bottom w:val="single" w:sz="4" w:space="0" w:color="auto"/>
              <w:right w:val="single" w:sz="4" w:space="0" w:color="auto"/>
            </w:tcBorders>
          </w:tcPr>
          <w:p w14:paraId="234A13A7" w14:textId="77777777" w:rsidR="00AB3F6A" w:rsidRPr="003A356D" w:rsidRDefault="00AB3F6A" w:rsidP="00B37E98">
            <w:pPr>
              <w:widowControl w:val="0"/>
              <w:autoSpaceDE w:val="0"/>
              <w:autoSpaceDN w:val="0"/>
              <w:adjustRightInd w:val="0"/>
              <w:rPr>
                <w:rFonts w:ascii="Times New Roman" w:eastAsia="Times New Roman" w:hAnsi="Times New Roman" w:cs="Times New Roman"/>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tcPr>
          <w:p w14:paraId="6BE0A6FC" w14:textId="77777777" w:rsidR="00AB3F6A" w:rsidRPr="003A356D" w:rsidRDefault="00AB3F6A" w:rsidP="00B37E98">
            <w:pPr>
              <w:widowControl w:val="0"/>
              <w:autoSpaceDE w:val="0"/>
              <w:autoSpaceDN w:val="0"/>
              <w:adjustRightInd w:val="0"/>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качественный контроль над выполнением платежных обязательств учреждения по заключенным договорам</w:t>
            </w:r>
          </w:p>
        </w:tc>
        <w:tc>
          <w:tcPr>
            <w:tcW w:w="1843" w:type="dxa"/>
            <w:tcBorders>
              <w:top w:val="single" w:sz="4" w:space="0" w:color="auto"/>
              <w:left w:val="single" w:sz="4" w:space="0" w:color="auto"/>
              <w:bottom w:val="single" w:sz="4" w:space="0" w:color="auto"/>
              <w:right w:val="single" w:sz="4" w:space="0" w:color="auto"/>
            </w:tcBorders>
          </w:tcPr>
          <w:p w14:paraId="24731007" w14:textId="77777777" w:rsidR="00AB3F6A" w:rsidRPr="003A356D" w:rsidRDefault="00AB3F6A" w:rsidP="00B37E98">
            <w:pPr>
              <w:widowControl w:val="0"/>
              <w:autoSpaceDE w:val="0"/>
              <w:autoSpaceDN w:val="0"/>
              <w:adjustRightInd w:val="0"/>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отсутствие задолженности по оплате заключенных договоров</w:t>
            </w:r>
          </w:p>
        </w:tc>
        <w:tc>
          <w:tcPr>
            <w:tcW w:w="2126" w:type="dxa"/>
            <w:tcBorders>
              <w:top w:val="single" w:sz="4" w:space="0" w:color="auto"/>
              <w:left w:val="single" w:sz="4" w:space="0" w:color="auto"/>
              <w:bottom w:val="single" w:sz="4" w:space="0" w:color="auto"/>
              <w:right w:val="single" w:sz="4" w:space="0" w:color="auto"/>
            </w:tcBorders>
          </w:tcPr>
          <w:p w14:paraId="6D3AA765" w14:textId="7DE0B3F8" w:rsidR="00AB3F6A" w:rsidRPr="003A356D" w:rsidRDefault="00CD13F9" w:rsidP="004C672A">
            <w:pPr>
              <w:widowControl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r>
    </w:tbl>
    <w:p w14:paraId="41D614A3" w14:textId="77777777" w:rsidR="00527C8E" w:rsidRPr="003A356D" w:rsidRDefault="00527C8E" w:rsidP="00527C8E">
      <w:pPr>
        <w:ind w:firstLine="1"/>
        <w:jc w:val="center"/>
        <w:outlineLvl w:val="0"/>
        <w:rPr>
          <w:rFonts w:ascii="Times New Roman" w:hAnsi="Times New Roman" w:cs="Times New Roman"/>
          <w:sz w:val="26"/>
          <w:szCs w:val="26"/>
        </w:rPr>
      </w:pPr>
    </w:p>
    <w:p w14:paraId="4CE28F66" w14:textId="77777777" w:rsidR="00527C8E" w:rsidRPr="003A356D" w:rsidRDefault="00527C8E" w:rsidP="00527C8E">
      <w:pPr>
        <w:widowControl w:val="0"/>
        <w:ind w:left="720"/>
        <w:rPr>
          <w:rFonts w:ascii="Times New Roman" w:eastAsia="Times New Roman" w:hAnsi="Times New Roman" w:cs="Times New Roman"/>
          <w:sz w:val="26"/>
          <w:szCs w:val="26"/>
          <w:lang w:eastAsia="ru-RU"/>
        </w:rPr>
      </w:pPr>
    </w:p>
    <w:p w14:paraId="7DE01541" w14:textId="719E03E4" w:rsidR="00527C8E" w:rsidRPr="003A356D" w:rsidRDefault="00341637" w:rsidP="004E5E0D">
      <w:pPr>
        <w:outlineLvl w:val="0"/>
        <w:rPr>
          <w:rFonts w:ascii="Times New Roman" w:eastAsia="Times New Roman" w:hAnsi="Times New Roman" w:cs="Times New Roman"/>
          <w:bCs/>
          <w:sz w:val="26"/>
          <w:szCs w:val="26"/>
          <w:lang w:eastAsia="ru-RU"/>
        </w:rPr>
      </w:pPr>
      <w:r w:rsidRPr="003A356D">
        <w:rPr>
          <w:rFonts w:ascii="Times New Roman" w:eastAsia="Times New Roman" w:hAnsi="Times New Roman" w:cs="Times New Roman"/>
          <w:bCs/>
          <w:sz w:val="26"/>
          <w:szCs w:val="26"/>
          <w:lang w:eastAsia="ru-RU"/>
        </w:rPr>
        <w:t xml:space="preserve">                                       </w:t>
      </w:r>
      <w:r w:rsidR="00AC33EF" w:rsidRPr="003A356D">
        <w:rPr>
          <w:rFonts w:ascii="Times New Roman" w:eastAsia="Times New Roman" w:hAnsi="Times New Roman" w:cs="Times New Roman"/>
          <w:bCs/>
          <w:sz w:val="26"/>
          <w:szCs w:val="26"/>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B629F" w:rsidRPr="003A356D" w14:paraId="1F49874A" w14:textId="77777777" w:rsidTr="005B629F">
        <w:tc>
          <w:tcPr>
            <w:tcW w:w="4785" w:type="dxa"/>
          </w:tcPr>
          <w:p w14:paraId="07359561" w14:textId="77777777" w:rsidR="005B629F" w:rsidRPr="003A356D" w:rsidRDefault="005B629F" w:rsidP="005B629F">
            <w:pPr>
              <w:rPr>
                <w:sz w:val="26"/>
                <w:szCs w:val="26"/>
              </w:rPr>
            </w:pPr>
          </w:p>
          <w:p w14:paraId="2DB04BCF" w14:textId="77777777" w:rsidR="00080FFD" w:rsidRPr="003A356D" w:rsidRDefault="00080FFD" w:rsidP="005B629F">
            <w:pPr>
              <w:rPr>
                <w:sz w:val="26"/>
                <w:szCs w:val="26"/>
              </w:rPr>
            </w:pPr>
          </w:p>
          <w:p w14:paraId="5F59060F" w14:textId="77777777" w:rsidR="00080FFD" w:rsidRPr="003A356D" w:rsidRDefault="00080FFD" w:rsidP="005B629F">
            <w:pPr>
              <w:rPr>
                <w:sz w:val="26"/>
                <w:szCs w:val="26"/>
              </w:rPr>
            </w:pPr>
          </w:p>
          <w:p w14:paraId="754A60B0" w14:textId="77777777" w:rsidR="00080FFD" w:rsidRPr="003A356D" w:rsidRDefault="00080FFD" w:rsidP="005B629F">
            <w:pPr>
              <w:rPr>
                <w:sz w:val="26"/>
                <w:szCs w:val="26"/>
              </w:rPr>
            </w:pPr>
          </w:p>
          <w:p w14:paraId="416C27B7" w14:textId="77777777" w:rsidR="00080FFD" w:rsidRPr="003A356D" w:rsidRDefault="00080FFD" w:rsidP="005B629F">
            <w:pPr>
              <w:rPr>
                <w:sz w:val="26"/>
                <w:szCs w:val="26"/>
              </w:rPr>
            </w:pPr>
          </w:p>
          <w:p w14:paraId="6D3C60FC" w14:textId="77777777" w:rsidR="00080FFD" w:rsidRPr="003A356D" w:rsidRDefault="00080FFD" w:rsidP="005B629F">
            <w:pPr>
              <w:rPr>
                <w:sz w:val="26"/>
                <w:szCs w:val="26"/>
              </w:rPr>
            </w:pPr>
          </w:p>
          <w:p w14:paraId="345EADF0" w14:textId="77777777" w:rsidR="00080FFD" w:rsidRPr="003A356D" w:rsidRDefault="00080FFD" w:rsidP="005B629F">
            <w:pPr>
              <w:rPr>
                <w:sz w:val="26"/>
                <w:szCs w:val="26"/>
              </w:rPr>
            </w:pPr>
          </w:p>
        </w:tc>
        <w:tc>
          <w:tcPr>
            <w:tcW w:w="4785" w:type="dxa"/>
          </w:tcPr>
          <w:p w14:paraId="25D19CE2" w14:textId="77777777" w:rsidR="00596EE1" w:rsidRDefault="00596EE1" w:rsidP="009A2C65">
            <w:pPr>
              <w:ind w:right="-143"/>
              <w:rPr>
                <w:bCs/>
                <w:sz w:val="26"/>
                <w:szCs w:val="26"/>
              </w:rPr>
            </w:pPr>
          </w:p>
          <w:p w14:paraId="757C619D" w14:textId="77777777" w:rsidR="00596EE1" w:rsidRDefault="00596EE1" w:rsidP="009A2C65">
            <w:pPr>
              <w:ind w:right="-143"/>
              <w:rPr>
                <w:bCs/>
                <w:sz w:val="26"/>
                <w:szCs w:val="26"/>
              </w:rPr>
            </w:pPr>
          </w:p>
          <w:p w14:paraId="3FB9CA3B" w14:textId="77777777" w:rsidR="00596EE1" w:rsidRDefault="00596EE1" w:rsidP="009A2C65">
            <w:pPr>
              <w:ind w:right="-143"/>
              <w:rPr>
                <w:bCs/>
                <w:sz w:val="26"/>
                <w:szCs w:val="26"/>
              </w:rPr>
            </w:pPr>
          </w:p>
          <w:p w14:paraId="55901F8F" w14:textId="77777777" w:rsidR="00596EE1" w:rsidRDefault="00596EE1" w:rsidP="009A2C65">
            <w:pPr>
              <w:ind w:right="-143"/>
              <w:rPr>
                <w:bCs/>
                <w:sz w:val="26"/>
                <w:szCs w:val="26"/>
              </w:rPr>
            </w:pPr>
          </w:p>
          <w:p w14:paraId="1517A0E5" w14:textId="77777777" w:rsidR="00596EE1" w:rsidRDefault="00596EE1" w:rsidP="009A2C65">
            <w:pPr>
              <w:ind w:right="-143"/>
              <w:rPr>
                <w:bCs/>
                <w:sz w:val="26"/>
                <w:szCs w:val="26"/>
              </w:rPr>
            </w:pPr>
          </w:p>
          <w:p w14:paraId="468432E7" w14:textId="77777777" w:rsidR="00596EE1" w:rsidRDefault="00596EE1" w:rsidP="009A2C65">
            <w:pPr>
              <w:ind w:right="-143"/>
              <w:rPr>
                <w:bCs/>
                <w:sz w:val="26"/>
                <w:szCs w:val="26"/>
              </w:rPr>
            </w:pPr>
          </w:p>
          <w:p w14:paraId="58A1AD38" w14:textId="77777777" w:rsidR="00596EE1" w:rsidRDefault="00596EE1" w:rsidP="009A2C65">
            <w:pPr>
              <w:ind w:right="-143"/>
              <w:rPr>
                <w:bCs/>
                <w:sz w:val="26"/>
                <w:szCs w:val="26"/>
              </w:rPr>
            </w:pPr>
          </w:p>
          <w:p w14:paraId="593F18E2" w14:textId="77777777" w:rsidR="006732CB" w:rsidRDefault="006732CB" w:rsidP="009A2C65">
            <w:pPr>
              <w:ind w:right="-143"/>
              <w:rPr>
                <w:bCs/>
                <w:sz w:val="26"/>
                <w:szCs w:val="26"/>
              </w:rPr>
            </w:pPr>
          </w:p>
          <w:p w14:paraId="4D7F2D5C" w14:textId="77777777" w:rsidR="00596EE1" w:rsidRDefault="00596EE1" w:rsidP="009A2C65">
            <w:pPr>
              <w:ind w:right="-143"/>
              <w:rPr>
                <w:bCs/>
                <w:sz w:val="26"/>
                <w:szCs w:val="26"/>
              </w:rPr>
            </w:pPr>
          </w:p>
          <w:p w14:paraId="22FC1178" w14:textId="77777777" w:rsidR="00596EE1" w:rsidRDefault="00596EE1" w:rsidP="009A2C65">
            <w:pPr>
              <w:ind w:right="-143"/>
              <w:rPr>
                <w:bCs/>
                <w:sz w:val="26"/>
                <w:szCs w:val="26"/>
              </w:rPr>
            </w:pPr>
          </w:p>
          <w:p w14:paraId="3B36E36A" w14:textId="77777777" w:rsidR="00596EE1" w:rsidRDefault="00596EE1" w:rsidP="009A2C65">
            <w:pPr>
              <w:ind w:right="-143"/>
              <w:rPr>
                <w:bCs/>
                <w:sz w:val="26"/>
                <w:szCs w:val="26"/>
              </w:rPr>
            </w:pPr>
          </w:p>
          <w:p w14:paraId="24A57184" w14:textId="5F219157" w:rsidR="009A2C65" w:rsidRPr="003A356D" w:rsidRDefault="009A2C65" w:rsidP="009A2C65">
            <w:pPr>
              <w:ind w:right="-143"/>
              <w:rPr>
                <w:bCs/>
                <w:sz w:val="26"/>
                <w:szCs w:val="26"/>
              </w:rPr>
            </w:pPr>
            <w:r w:rsidRPr="003A356D">
              <w:rPr>
                <w:bCs/>
                <w:sz w:val="26"/>
                <w:szCs w:val="26"/>
              </w:rPr>
              <w:lastRenderedPageBreak/>
              <w:t xml:space="preserve">Приложение № </w:t>
            </w:r>
            <w:r w:rsidR="00596EE1">
              <w:rPr>
                <w:bCs/>
                <w:sz w:val="26"/>
                <w:szCs w:val="26"/>
              </w:rPr>
              <w:t>8</w:t>
            </w:r>
            <w:r w:rsidRPr="003A356D">
              <w:rPr>
                <w:bCs/>
                <w:sz w:val="26"/>
                <w:szCs w:val="26"/>
              </w:rPr>
              <w:t xml:space="preserve">                                                              </w:t>
            </w:r>
          </w:p>
          <w:p w14:paraId="7A009F47" w14:textId="77777777" w:rsidR="009A2C65" w:rsidRPr="003A356D" w:rsidRDefault="009A2C65" w:rsidP="009A2C65">
            <w:pPr>
              <w:rPr>
                <w:sz w:val="26"/>
                <w:szCs w:val="26"/>
              </w:rPr>
            </w:pPr>
            <w:r w:rsidRPr="003A356D">
              <w:rPr>
                <w:bCs/>
                <w:sz w:val="26"/>
                <w:szCs w:val="26"/>
              </w:rPr>
              <w:t xml:space="preserve">к </w:t>
            </w:r>
            <w:r w:rsidRPr="003A356D">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14:paraId="37FDD10C" w14:textId="59F84615" w:rsidR="005B629F" w:rsidRPr="003A356D" w:rsidRDefault="005B629F" w:rsidP="005B629F">
            <w:pPr>
              <w:rPr>
                <w:sz w:val="26"/>
                <w:szCs w:val="26"/>
              </w:rPr>
            </w:pPr>
          </w:p>
        </w:tc>
      </w:tr>
    </w:tbl>
    <w:p w14:paraId="1A22B6A0" w14:textId="77777777" w:rsidR="00F03184" w:rsidRPr="003A356D" w:rsidRDefault="00F03184" w:rsidP="00F03184">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lastRenderedPageBreak/>
        <w:t xml:space="preserve">Виды и размер персональных выплат </w:t>
      </w:r>
    </w:p>
    <w:p w14:paraId="40C4CB73" w14:textId="77777777" w:rsidR="00F03184" w:rsidRPr="003A356D" w:rsidRDefault="00F03184" w:rsidP="00F03184">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руководителям учреждений, их заместителям</w:t>
      </w:r>
    </w:p>
    <w:p w14:paraId="58BDE4E0" w14:textId="77777777" w:rsidR="00F03184" w:rsidRPr="003A356D" w:rsidRDefault="00F03184" w:rsidP="00F03184">
      <w:pPr>
        <w:autoSpaceDE w:val="0"/>
        <w:autoSpaceDN w:val="0"/>
        <w:adjustRightInd w:val="0"/>
        <w:jc w:val="center"/>
        <w:rPr>
          <w:rFonts w:ascii="Times New Roman" w:hAnsi="Times New Roman" w:cs="Times New Roman"/>
          <w:b/>
          <w:sz w:val="26"/>
          <w:szCs w:val="26"/>
        </w:rPr>
      </w:pPr>
      <w:r w:rsidRPr="003A356D">
        <w:rPr>
          <w:rFonts w:ascii="Times New Roman" w:hAnsi="Times New Roman" w:cs="Times New Roman"/>
          <w:sz w:val="26"/>
          <w:szCs w:val="26"/>
        </w:rPr>
        <w:t xml:space="preserve"> и главным бухгалтерам</w:t>
      </w:r>
      <w:r w:rsidRPr="003A356D">
        <w:rPr>
          <w:rFonts w:ascii="Times New Roman" w:hAnsi="Times New Roman" w:cs="Times New Roman"/>
          <w:b/>
          <w:sz w:val="26"/>
          <w:szCs w:val="26"/>
        </w:rPr>
        <w:t xml:space="preserve"> </w:t>
      </w:r>
    </w:p>
    <w:p w14:paraId="08024703" w14:textId="77777777" w:rsidR="00CC2460" w:rsidRPr="003A356D" w:rsidRDefault="00CC2460" w:rsidP="005B629F">
      <w:pPr>
        <w:ind w:left="1" w:firstLine="567"/>
        <w:jc w:val="center"/>
        <w:outlineLvl w:val="0"/>
        <w:rPr>
          <w:rFonts w:ascii="Times New Roman" w:hAnsi="Times New Roman" w:cs="Times New Roman"/>
          <w:b/>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8"/>
        <w:gridCol w:w="2126"/>
      </w:tblGrid>
      <w:tr w:rsidR="00F03184" w:rsidRPr="003A356D" w14:paraId="6D5089F9" w14:textId="77777777" w:rsidTr="005B629F">
        <w:tc>
          <w:tcPr>
            <w:tcW w:w="675" w:type="dxa"/>
            <w:vAlign w:val="center"/>
          </w:tcPr>
          <w:p w14:paraId="5A6AE533" w14:textId="77777777" w:rsidR="00F03184" w:rsidRPr="003A356D" w:rsidRDefault="00F03184" w:rsidP="003762DA">
            <w:pPr>
              <w:autoSpaceDE w:val="0"/>
              <w:autoSpaceDN w:val="0"/>
              <w:adjustRightInd w:val="0"/>
              <w:jc w:val="center"/>
              <w:outlineLvl w:val="3"/>
              <w:rPr>
                <w:rFonts w:ascii="Times New Roman" w:hAnsi="Times New Roman" w:cs="Times New Roman"/>
                <w:sz w:val="26"/>
                <w:szCs w:val="26"/>
              </w:rPr>
            </w:pPr>
            <w:r w:rsidRPr="003A356D">
              <w:rPr>
                <w:rFonts w:ascii="Times New Roman" w:hAnsi="Times New Roman" w:cs="Times New Roman"/>
                <w:sz w:val="26"/>
                <w:szCs w:val="26"/>
              </w:rPr>
              <w:t xml:space="preserve">№ </w:t>
            </w:r>
            <w:proofErr w:type="gramStart"/>
            <w:r w:rsidRPr="003A356D">
              <w:rPr>
                <w:rFonts w:ascii="Times New Roman" w:hAnsi="Times New Roman" w:cs="Times New Roman"/>
                <w:sz w:val="26"/>
                <w:szCs w:val="26"/>
              </w:rPr>
              <w:t>п</w:t>
            </w:r>
            <w:proofErr w:type="gramEnd"/>
            <w:r w:rsidRPr="003A356D">
              <w:rPr>
                <w:rFonts w:ascii="Times New Roman" w:hAnsi="Times New Roman" w:cs="Times New Roman"/>
                <w:sz w:val="26"/>
                <w:szCs w:val="26"/>
              </w:rPr>
              <w:t>/п</w:t>
            </w:r>
          </w:p>
        </w:tc>
        <w:tc>
          <w:tcPr>
            <w:tcW w:w="7088" w:type="dxa"/>
            <w:vAlign w:val="center"/>
          </w:tcPr>
          <w:p w14:paraId="51E7CEB0" w14:textId="77777777" w:rsidR="00F03184" w:rsidRPr="003A356D" w:rsidRDefault="00F03184" w:rsidP="003762DA">
            <w:pPr>
              <w:jc w:val="center"/>
              <w:rPr>
                <w:rFonts w:ascii="Times New Roman" w:hAnsi="Times New Roman" w:cs="Times New Roman"/>
                <w:sz w:val="26"/>
                <w:szCs w:val="26"/>
              </w:rPr>
            </w:pPr>
            <w:r w:rsidRPr="003A356D">
              <w:rPr>
                <w:rFonts w:ascii="Times New Roman" w:hAnsi="Times New Roman" w:cs="Times New Roman"/>
                <w:sz w:val="26"/>
                <w:szCs w:val="26"/>
              </w:rPr>
              <w:t>Виды персональных выплат</w:t>
            </w:r>
          </w:p>
        </w:tc>
        <w:tc>
          <w:tcPr>
            <w:tcW w:w="2126" w:type="dxa"/>
          </w:tcPr>
          <w:p w14:paraId="44F104C3" w14:textId="77777777" w:rsidR="00F03184" w:rsidRPr="003A356D" w:rsidRDefault="00F03184" w:rsidP="003762DA">
            <w:pPr>
              <w:autoSpaceDE w:val="0"/>
              <w:autoSpaceDN w:val="0"/>
              <w:adjustRightInd w:val="0"/>
              <w:jc w:val="center"/>
              <w:outlineLvl w:val="3"/>
              <w:rPr>
                <w:rFonts w:ascii="Times New Roman" w:hAnsi="Times New Roman" w:cs="Times New Roman"/>
                <w:sz w:val="26"/>
                <w:szCs w:val="26"/>
              </w:rPr>
            </w:pPr>
            <w:r w:rsidRPr="003A356D">
              <w:rPr>
                <w:rFonts w:ascii="Times New Roman" w:hAnsi="Times New Roman" w:cs="Times New Roman"/>
                <w:sz w:val="26"/>
                <w:szCs w:val="26"/>
              </w:rPr>
              <w:t>Предельный размер выплат к должностному окладу, в процентах</w:t>
            </w:r>
          </w:p>
        </w:tc>
      </w:tr>
      <w:tr w:rsidR="005247D5" w:rsidRPr="003A356D" w14:paraId="1C68520C" w14:textId="77777777" w:rsidTr="005B629F">
        <w:trPr>
          <w:trHeight w:val="265"/>
        </w:trPr>
        <w:tc>
          <w:tcPr>
            <w:tcW w:w="675" w:type="dxa"/>
            <w:tcBorders>
              <w:right w:val="single" w:sz="4" w:space="0" w:color="auto"/>
            </w:tcBorders>
          </w:tcPr>
          <w:p w14:paraId="78B5E5DE" w14:textId="2AD2BD0E" w:rsidR="005247D5" w:rsidRDefault="005247D5" w:rsidP="005247D5">
            <w:pPr>
              <w:autoSpaceDE w:val="0"/>
              <w:autoSpaceDN w:val="0"/>
              <w:adjustRightInd w:val="0"/>
              <w:jc w:val="center"/>
              <w:outlineLvl w:val="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7088" w:type="dxa"/>
            <w:tcBorders>
              <w:top w:val="single" w:sz="4" w:space="0" w:color="auto"/>
              <w:left w:val="single" w:sz="4" w:space="0" w:color="auto"/>
              <w:bottom w:val="single" w:sz="4" w:space="0" w:color="auto"/>
              <w:right w:val="single" w:sz="4" w:space="0" w:color="auto"/>
            </w:tcBorders>
          </w:tcPr>
          <w:p w14:paraId="754073C0" w14:textId="033CD466" w:rsidR="005247D5" w:rsidRPr="003A356D" w:rsidRDefault="005247D5" w:rsidP="005247D5">
            <w:pPr>
              <w:rPr>
                <w:rFonts w:ascii="Times New Roman" w:hAnsi="Times New Roman" w:cs="Times New Roman"/>
                <w:sz w:val="26"/>
                <w:szCs w:val="26"/>
              </w:rPr>
            </w:pPr>
            <w:r w:rsidRPr="005247D5">
              <w:rPr>
                <w:rFonts w:ascii="Times New Roman" w:hAnsi="Times New Roman" w:cs="Times New Roman"/>
                <w:sz w:val="26"/>
                <w:szCs w:val="26"/>
              </w:rPr>
              <w:t>За сложность, напряженность и особый режим работы</w:t>
            </w:r>
          </w:p>
        </w:tc>
        <w:tc>
          <w:tcPr>
            <w:tcW w:w="2126" w:type="dxa"/>
            <w:tcBorders>
              <w:left w:val="single" w:sz="4" w:space="0" w:color="auto"/>
            </w:tcBorders>
          </w:tcPr>
          <w:p w14:paraId="44A58190" w14:textId="15B95D4B" w:rsidR="005247D5" w:rsidRPr="003A356D" w:rsidRDefault="005247D5" w:rsidP="003762DA">
            <w:pPr>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250</w:t>
            </w:r>
          </w:p>
        </w:tc>
      </w:tr>
      <w:tr w:rsidR="00F03184" w:rsidRPr="003A356D" w14:paraId="7CFD01BC" w14:textId="77777777" w:rsidTr="005B629F">
        <w:trPr>
          <w:trHeight w:val="265"/>
        </w:trPr>
        <w:tc>
          <w:tcPr>
            <w:tcW w:w="675" w:type="dxa"/>
            <w:vMerge w:val="restart"/>
            <w:tcBorders>
              <w:right w:val="single" w:sz="4" w:space="0" w:color="auto"/>
            </w:tcBorders>
          </w:tcPr>
          <w:p w14:paraId="33C7C6F6" w14:textId="5F44A7DF" w:rsidR="00F03184" w:rsidRPr="003A356D" w:rsidRDefault="005247D5" w:rsidP="005247D5">
            <w:pPr>
              <w:autoSpaceDE w:val="0"/>
              <w:autoSpaceDN w:val="0"/>
              <w:adjustRightInd w:val="0"/>
              <w:jc w:val="center"/>
              <w:outlineLvl w:val="3"/>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F03184" w:rsidRPr="003A356D">
              <w:rPr>
                <w:rFonts w:ascii="Times New Roman" w:eastAsia="Times New Roman" w:hAnsi="Times New Roman" w:cs="Times New Roman"/>
                <w:sz w:val="26"/>
                <w:szCs w:val="26"/>
                <w:lang w:eastAsia="ru-RU"/>
              </w:rPr>
              <w:t>.</w:t>
            </w:r>
          </w:p>
          <w:p w14:paraId="12288C8F" w14:textId="718DAA1A" w:rsidR="00F03184" w:rsidRPr="003A356D" w:rsidRDefault="005247D5" w:rsidP="005247D5">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2</w:t>
            </w:r>
            <w:r w:rsidR="00F03184" w:rsidRPr="003A356D">
              <w:rPr>
                <w:rFonts w:ascii="Times New Roman" w:hAnsi="Times New Roman" w:cs="Times New Roman"/>
                <w:sz w:val="26"/>
                <w:szCs w:val="26"/>
              </w:rPr>
              <w:t>.1.</w:t>
            </w:r>
          </w:p>
          <w:p w14:paraId="38A4FE7A" w14:textId="77777777" w:rsidR="00F03184" w:rsidRPr="003A356D" w:rsidRDefault="00F03184" w:rsidP="005247D5">
            <w:pPr>
              <w:autoSpaceDE w:val="0"/>
              <w:autoSpaceDN w:val="0"/>
              <w:adjustRightInd w:val="0"/>
              <w:jc w:val="center"/>
              <w:outlineLvl w:val="3"/>
              <w:rPr>
                <w:rFonts w:ascii="Times New Roman" w:hAnsi="Times New Roman" w:cs="Times New Roman"/>
                <w:sz w:val="26"/>
                <w:szCs w:val="26"/>
              </w:rPr>
            </w:pPr>
          </w:p>
          <w:p w14:paraId="2CC34E76" w14:textId="77777777" w:rsidR="00F03184" w:rsidRPr="003A356D" w:rsidRDefault="00F03184" w:rsidP="005247D5">
            <w:pPr>
              <w:autoSpaceDE w:val="0"/>
              <w:autoSpaceDN w:val="0"/>
              <w:adjustRightInd w:val="0"/>
              <w:jc w:val="center"/>
              <w:outlineLvl w:val="3"/>
              <w:rPr>
                <w:rFonts w:ascii="Times New Roman" w:hAnsi="Times New Roman" w:cs="Times New Roman"/>
                <w:sz w:val="26"/>
                <w:szCs w:val="26"/>
              </w:rPr>
            </w:pPr>
          </w:p>
          <w:p w14:paraId="5BA5CAEC" w14:textId="77777777" w:rsidR="00F03184" w:rsidRPr="003A356D" w:rsidRDefault="00F03184" w:rsidP="005247D5">
            <w:pPr>
              <w:autoSpaceDE w:val="0"/>
              <w:autoSpaceDN w:val="0"/>
              <w:adjustRightInd w:val="0"/>
              <w:jc w:val="center"/>
              <w:outlineLvl w:val="3"/>
              <w:rPr>
                <w:rFonts w:ascii="Times New Roman" w:hAnsi="Times New Roman" w:cs="Times New Roman"/>
                <w:sz w:val="26"/>
                <w:szCs w:val="26"/>
              </w:rPr>
            </w:pPr>
          </w:p>
          <w:p w14:paraId="0266B992" w14:textId="04D5B625" w:rsidR="00F03184" w:rsidRPr="003A356D" w:rsidRDefault="005247D5" w:rsidP="005247D5">
            <w:pPr>
              <w:autoSpaceDE w:val="0"/>
              <w:autoSpaceDN w:val="0"/>
              <w:adjustRightInd w:val="0"/>
              <w:jc w:val="center"/>
              <w:outlineLvl w:val="3"/>
              <w:rPr>
                <w:rFonts w:ascii="Times New Roman" w:hAnsi="Times New Roman" w:cs="Times New Roman"/>
                <w:sz w:val="26"/>
                <w:szCs w:val="26"/>
              </w:rPr>
            </w:pPr>
            <w:r>
              <w:rPr>
                <w:rFonts w:ascii="Times New Roman" w:hAnsi="Times New Roman" w:cs="Times New Roman"/>
                <w:sz w:val="26"/>
                <w:szCs w:val="26"/>
              </w:rPr>
              <w:t>2</w:t>
            </w:r>
            <w:r w:rsidR="00F03184" w:rsidRPr="003A356D">
              <w:rPr>
                <w:rFonts w:ascii="Times New Roman" w:hAnsi="Times New Roman" w:cs="Times New Roman"/>
                <w:sz w:val="26"/>
                <w:szCs w:val="26"/>
              </w:rPr>
              <w:t>.2.</w:t>
            </w:r>
          </w:p>
        </w:tc>
        <w:tc>
          <w:tcPr>
            <w:tcW w:w="7088" w:type="dxa"/>
            <w:tcBorders>
              <w:top w:val="single" w:sz="4" w:space="0" w:color="auto"/>
              <w:left w:val="single" w:sz="4" w:space="0" w:color="auto"/>
              <w:bottom w:val="single" w:sz="4" w:space="0" w:color="auto"/>
              <w:right w:val="single" w:sz="4" w:space="0" w:color="auto"/>
            </w:tcBorders>
          </w:tcPr>
          <w:p w14:paraId="39E9D6DA" w14:textId="77777777" w:rsidR="00F03184" w:rsidRPr="003A356D" w:rsidRDefault="00F03184" w:rsidP="003762DA">
            <w:pPr>
              <w:rPr>
                <w:rFonts w:ascii="Times New Roman" w:hAnsi="Times New Roman" w:cs="Times New Roman"/>
                <w:sz w:val="26"/>
                <w:szCs w:val="26"/>
              </w:rPr>
            </w:pPr>
            <w:r w:rsidRPr="003A356D">
              <w:rPr>
                <w:rFonts w:ascii="Times New Roman" w:hAnsi="Times New Roman" w:cs="Times New Roman"/>
                <w:sz w:val="26"/>
                <w:szCs w:val="26"/>
              </w:rPr>
              <w:t xml:space="preserve">За опыт работы в занимаемой должности (профессии)&lt;*&gt;: </w:t>
            </w:r>
          </w:p>
        </w:tc>
        <w:tc>
          <w:tcPr>
            <w:tcW w:w="2126" w:type="dxa"/>
            <w:vMerge w:val="restart"/>
            <w:tcBorders>
              <w:left w:val="single" w:sz="4" w:space="0" w:color="auto"/>
            </w:tcBorders>
          </w:tcPr>
          <w:p w14:paraId="5AE4479B"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029BF10F"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337B8792"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250CAB95" w14:textId="77777777" w:rsidR="00F03184" w:rsidRPr="003A356D" w:rsidRDefault="00F03184" w:rsidP="003762DA">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7,5</w:t>
            </w:r>
          </w:p>
          <w:p w14:paraId="721F3ECE" w14:textId="77777777" w:rsidR="00F03184" w:rsidRPr="003A356D" w:rsidRDefault="00F03184" w:rsidP="003762DA">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p w14:paraId="33B95036"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6746E655"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25FF25FE"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48615651"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5939417C"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049206A5"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71159E30"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656284C2"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0F8BE0EB"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04405411"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32E5C899" w14:textId="77777777" w:rsidR="00F03184" w:rsidRPr="003A356D" w:rsidRDefault="00F03184" w:rsidP="003762DA">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20</w:t>
            </w:r>
          </w:p>
          <w:p w14:paraId="344D66CE"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186DC2C8"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45D6333F"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4578C164"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449FFA6F"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48575DC0"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5AB45807" w14:textId="77777777" w:rsidR="00F03184" w:rsidRPr="003A356D" w:rsidRDefault="00F03184" w:rsidP="003762DA">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20</w:t>
            </w:r>
          </w:p>
          <w:p w14:paraId="53A1F71C"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p w14:paraId="4B49911E" w14:textId="77777777" w:rsidR="00D16EC7" w:rsidRPr="003A356D" w:rsidRDefault="00D16EC7" w:rsidP="003762DA">
            <w:pPr>
              <w:autoSpaceDE w:val="0"/>
              <w:autoSpaceDN w:val="0"/>
              <w:adjustRightInd w:val="0"/>
              <w:jc w:val="center"/>
              <w:rPr>
                <w:rFonts w:ascii="Times New Roman" w:hAnsi="Times New Roman" w:cs="Times New Roman"/>
                <w:sz w:val="26"/>
                <w:szCs w:val="26"/>
              </w:rPr>
            </w:pPr>
          </w:p>
          <w:p w14:paraId="0791BC9A" w14:textId="77777777" w:rsidR="00F03184" w:rsidRPr="003A356D" w:rsidRDefault="00F03184" w:rsidP="003762DA">
            <w:pPr>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F03184" w:rsidRPr="003A356D" w14:paraId="778E8782" w14:textId="77777777" w:rsidTr="005B629F">
        <w:trPr>
          <w:trHeight w:val="420"/>
        </w:trPr>
        <w:tc>
          <w:tcPr>
            <w:tcW w:w="675" w:type="dxa"/>
            <w:vMerge/>
            <w:tcBorders>
              <w:right w:val="single" w:sz="4" w:space="0" w:color="auto"/>
            </w:tcBorders>
          </w:tcPr>
          <w:p w14:paraId="1138866E" w14:textId="77777777" w:rsidR="00F03184" w:rsidRPr="003A356D" w:rsidRDefault="00F03184" w:rsidP="003762DA">
            <w:pPr>
              <w:autoSpaceDE w:val="0"/>
              <w:autoSpaceDN w:val="0"/>
              <w:adjustRightInd w:val="0"/>
              <w:outlineLvl w:val="3"/>
              <w:rPr>
                <w:rFonts w:ascii="Times New Roman" w:hAnsi="Times New Roman" w:cs="Times New Roman"/>
                <w:sz w:val="26"/>
                <w:szCs w:val="26"/>
              </w:rPr>
            </w:pPr>
          </w:p>
        </w:tc>
        <w:tc>
          <w:tcPr>
            <w:tcW w:w="7088" w:type="dxa"/>
            <w:tcBorders>
              <w:top w:val="single" w:sz="4" w:space="0" w:color="auto"/>
              <w:left w:val="single" w:sz="4" w:space="0" w:color="auto"/>
              <w:bottom w:val="single" w:sz="4" w:space="0" w:color="auto"/>
              <w:right w:val="single" w:sz="4" w:space="0" w:color="auto"/>
            </w:tcBorders>
          </w:tcPr>
          <w:p w14:paraId="4089EA79" w14:textId="7E8D6A33" w:rsidR="00F03184" w:rsidRPr="003A356D" w:rsidRDefault="00080FFD" w:rsidP="003762DA">
            <w:pPr>
              <w:rPr>
                <w:rFonts w:ascii="Times New Roman" w:hAnsi="Times New Roman" w:cs="Times New Roman"/>
                <w:sz w:val="26"/>
                <w:szCs w:val="26"/>
              </w:rPr>
            </w:pPr>
            <w:r w:rsidRPr="003A356D">
              <w:rPr>
                <w:rFonts w:ascii="Times New Roman" w:hAnsi="Times New Roman" w:cs="Times New Roman"/>
                <w:sz w:val="26"/>
                <w:szCs w:val="26"/>
              </w:rPr>
              <w:t>П</w:t>
            </w:r>
            <w:r w:rsidR="00F03184" w:rsidRPr="003A356D">
              <w:rPr>
                <w:rFonts w:ascii="Times New Roman" w:hAnsi="Times New Roman" w:cs="Times New Roman"/>
                <w:sz w:val="26"/>
                <w:szCs w:val="26"/>
              </w:rPr>
              <w:t>ри наличии ученой степени</w:t>
            </w:r>
            <w:r w:rsidRPr="003A356D">
              <w:rPr>
                <w:rFonts w:ascii="Times New Roman" w:hAnsi="Times New Roman" w:cs="Times New Roman"/>
                <w:sz w:val="26"/>
                <w:szCs w:val="26"/>
              </w:rPr>
              <w:t>:</w:t>
            </w:r>
            <w:r w:rsidR="00F03184" w:rsidRPr="003A356D">
              <w:rPr>
                <w:rFonts w:ascii="Times New Roman" w:hAnsi="Times New Roman" w:cs="Times New Roman"/>
                <w:sz w:val="26"/>
                <w:szCs w:val="26"/>
              </w:rPr>
              <w:t>&lt;**&gt;</w:t>
            </w:r>
          </w:p>
          <w:p w14:paraId="05F50CDC" w14:textId="12301C51" w:rsidR="00F03184" w:rsidRPr="003A356D" w:rsidRDefault="00F03184" w:rsidP="003762DA">
            <w:pPr>
              <w:rPr>
                <w:rFonts w:ascii="Times New Roman" w:hAnsi="Times New Roman" w:cs="Times New Roman"/>
                <w:sz w:val="26"/>
                <w:szCs w:val="26"/>
              </w:rPr>
            </w:pPr>
            <w:r w:rsidRPr="003A356D">
              <w:rPr>
                <w:rFonts w:ascii="Times New Roman" w:hAnsi="Times New Roman" w:cs="Times New Roman"/>
                <w:sz w:val="26"/>
                <w:szCs w:val="26"/>
              </w:rPr>
              <w:t>- кандидата наук</w:t>
            </w:r>
            <w:r w:rsidR="00080FFD" w:rsidRPr="003A356D">
              <w:rPr>
                <w:rFonts w:ascii="Times New Roman" w:hAnsi="Times New Roman" w:cs="Times New Roman"/>
                <w:sz w:val="26"/>
                <w:szCs w:val="26"/>
              </w:rPr>
              <w:t>;</w:t>
            </w:r>
            <w:r w:rsidRPr="003A356D">
              <w:rPr>
                <w:rFonts w:ascii="Times New Roman" w:hAnsi="Times New Roman" w:cs="Times New Roman"/>
                <w:sz w:val="26"/>
                <w:szCs w:val="26"/>
              </w:rPr>
              <w:t xml:space="preserve"> </w:t>
            </w:r>
          </w:p>
          <w:p w14:paraId="24FB12CA" w14:textId="5ABB1795" w:rsidR="00F03184" w:rsidRPr="003A356D" w:rsidRDefault="00F03184" w:rsidP="003762DA">
            <w:pPr>
              <w:rPr>
                <w:rFonts w:ascii="Times New Roman" w:hAnsi="Times New Roman" w:cs="Times New Roman"/>
                <w:sz w:val="26"/>
                <w:szCs w:val="26"/>
              </w:rPr>
            </w:pPr>
            <w:r w:rsidRPr="003A356D">
              <w:rPr>
                <w:rFonts w:ascii="Times New Roman" w:hAnsi="Times New Roman" w:cs="Times New Roman"/>
                <w:sz w:val="26"/>
                <w:szCs w:val="26"/>
              </w:rPr>
              <w:t>- доктора наук</w:t>
            </w:r>
            <w:r w:rsidR="00080FFD" w:rsidRPr="003A356D">
              <w:rPr>
                <w:rFonts w:ascii="Times New Roman" w:hAnsi="Times New Roman" w:cs="Times New Roman"/>
                <w:sz w:val="26"/>
                <w:szCs w:val="26"/>
              </w:rPr>
              <w:t>.</w:t>
            </w:r>
          </w:p>
          <w:p w14:paraId="4F0C9212" w14:textId="77777777" w:rsidR="00F03184" w:rsidRPr="003A356D" w:rsidRDefault="00F03184" w:rsidP="003762DA">
            <w:pPr>
              <w:rPr>
                <w:rFonts w:ascii="Times New Roman" w:hAnsi="Times New Roman" w:cs="Times New Roman"/>
                <w:sz w:val="26"/>
                <w:szCs w:val="26"/>
              </w:rPr>
            </w:pPr>
          </w:p>
          <w:p w14:paraId="304C8958" w14:textId="35118912" w:rsidR="00F03184" w:rsidRPr="003A356D" w:rsidRDefault="00080FFD" w:rsidP="003762DA">
            <w:pPr>
              <w:rPr>
                <w:rFonts w:ascii="Times New Roman" w:hAnsi="Times New Roman" w:cs="Times New Roman"/>
                <w:sz w:val="26"/>
                <w:szCs w:val="26"/>
              </w:rPr>
            </w:pPr>
            <w:r w:rsidRPr="003A356D">
              <w:rPr>
                <w:rFonts w:ascii="Times New Roman" w:hAnsi="Times New Roman" w:cs="Times New Roman"/>
                <w:sz w:val="26"/>
                <w:szCs w:val="26"/>
              </w:rPr>
              <w:t>П</w:t>
            </w:r>
            <w:r w:rsidR="00F03184" w:rsidRPr="003A356D">
              <w:rPr>
                <w:rFonts w:ascii="Times New Roman" w:hAnsi="Times New Roman" w:cs="Times New Roman"/>
                <w:sz w:val="26"/>
                <w:szCs w:val="26"/>
              </w:rPr>
              <w:t>ри наличии почетного звания&lt;**&gt;:</w:t>
            </w:r>
          </w:p>
          <w:p w14:paraId="033DAF6B" w14:textId="60E16B1C" w:rsidR="00F03184" w:rsidRPr="003A356D" w:rsidRDefault="00F03184" w:rsidP="003762DA">
            <w:pPr>
              <w:rPr>
                <w:rFonts w:ascii="Times New Roman" w:hAnsi="Times New Roman" w:cs="Times New Roman"/>
                <w:sz w:val="26"/>
                <w:szCs w:val="26"/>
              </w:rPr>
            </w:pPr>
            <w:proofErr w:type="gramStart"/>
            <w:r w:rsidRPr="003A356D">
              <w:rPr>
                <w:rFonts w:ascii="Times New Roman" w:hAnsi="Times New Roman" w:cs="Times New Roman"/>
                <w:sz w:val="26"/>
                <w:szCs w:val="26"/>
              </w:rPr>
              <w:t xml:space="preserve">- Заслуженный педагог Красноярского края, Народный учитель, Заслуженный учитель и Заслуженный преподаватель СССР, Российской Федерации и союзных республик, входивших в состав СССР, Заслуженный работник физической культуры, Почетный работник общего образования Российской Федерации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w:t>
            </w:r>
            <w:r w:rsidR="004234F0" w:rsidRPr="003A356D">
              <w:rPr>
                <w:rFonts w:ascii="Times New Roman" w:hAnsi="Times New Roman" w:cs="Times New Roman"/>
                <w:sz w:val="26"/>
                <w:szCs w:val="26"/>
              </w:rPr>
              <w:t>«</w:t>
            </w:r>
            <w:r w:rsidRPr="003A356D">
              <w:rPr>
                <w:rFonts w:ascii="Times New Roman" w:hAnsi="Times New Roman" w:cs="Times New Roman"/>
                <w:sz w:val="26"/>
                <w:szCs w:val="26"/>
              </w:rPr>
              <w:t>Народный</w:t>
            </w:r>
            <w:r w:rsidR="004234F0" w:rsidRPr="003A356D">
              <w:rPr>
                <w:rFonts w:ascii="Times New Roman" w:hAnsi="Times New Roman" w:cs="Times New Roman"/>
                <w:sz w:val="26"/>
                <w:szCs w:val="26"/>
              </w:rPr>
              <w:t>»</w:t>
            </w:r>
            <w:r w:rsidRPr="003A356D">
              <w:rPr>
                <w:rFonts w:ascii="Times New Roman" w:hAnsi="Times New Roman" w:cs="Times New Roman"/>
                <w:sz w:val="26"/>
                <w:szCs w:val="26"/>
              </w:rPr>
              <w:t xml:space="preserve">, </w:t>
            </w:r>
            <w:r w:rsidR="004234F0" w:rsidRPr="003A356D">
              <w:rPr>
                <w:rFonts w:ascii="Times New Roman" w:hAnsi="Times New Roman" w:cs="Times New Roman"/>
                <w:sz w:val="26"/>
                <w:szCs w:val="26"/>
              </w:rPr>
              <w:t>«</w:t>
            </w:r>
            <w:r w:rsidRPr="003A356D">
              <w:rPr>
                <w:rFonts w:ascii="Times New Roman" w:hAnsi="Times New Roman" w:cs="Times New Roman"/>
                <w:sz w:val="26"/>
                <w:szCs w:val="26"/>
              </w:rPr>
              <w:t>Заслуженный</w:t>
            </w:r>
            <w:r w:rsidR="004234F0" w:rsidRPr="003A356D">
              <w:rPr>
                <w:rFonts w:ascii="Times New Roman" w:hAnsi="Times New Roman" w:cs="Times New Roman"/>
                <w:sz w:val="26"/>
                <w:szCs w:val="26"/>
              </w:rPr>
              <w:t>»</w:t>
            </w:r>
            <w:r w:rsidRPr="003A356D">
              <w:rPr>
                <w:rFonts w:ascii="Times New Roman" w:hAnsi="Times New Roman" w:cs="Times New Roman"/>
                <w:sz w:val="26"/>
                <w:szCs w:val="26"/>
              </w:rPr>
              <w:t>, при условии соответствия</w:t>
            </w:r>
            <w:proofErr w:type="gramEnd"/>
            <w:r w:rsidRPr="003A356D">
              <w:rPr>
                <w:rFonts w:ascii="Times New Roman" w:hAnsi="Times New Roman" w:cs="Times New Roman"/>
                <w:sz w:val="26"/>
                <w:szCs w:val="26"/>
              </w:rPr>
              <w:t xml:space="preserve"> поче</w:t>
            </w:r>
            <w:r w:rsidR="00080FFD" w:rsidRPr="003A356D">
              <w:rPr>
                <w:rFonts w:ascii="Times New Roman" w:hAnsi="Times New Roman" w:cs="Times New Roman"/>
                <w:sz w:val="26"/>
                <w:szCs w:val="26"/>
              </w:rPr>
              <w:t>тного звания профилю учреждения;</w:t>
            </w:r>
          </w:p>
          <w:p w14:paraId="707F430E" w14:textId="0ADD901C" w:rsidR="00F03184" w:rsidRPr="003A356D" w:rsidRDefault="00F03184" w:rsidP="003762DA">
            <w:pPr>
              <w:widowControl w:val="0"/>
              <w:autoSpaceDE w:val="0"/>
              <w:autoSpaceDN w:val="0"/>
              <w:adjustRightInd w:val="0"/>
              <w:jc w:val="both"/>
              <w:rPr>
                <w:rFonts w:ascii="Times New Roman" w:hAnsi="Times New Roman" w:cs="Times New Roman"/>
                <w:sz w:val="26"/>
                <w:szCs w:val="26"/>
              </w:rPr>
            </w:pPr>
            <w:r w:rsidRPr="003A356D">
              <w:rPr>
                <w:rFonts w:ascii="Times New Roman" w:hAnsi="Times New Roman" w:cs="Times New Roman"/>
                <w:sz w:val="26"/>
                <w:szCs w:val="26"/>
              </w:rPr>
              <w:t>- Заслуженный тренер России, Заслуженный тренер РСФСР, Заслуженный тренер СССР,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Гроссмейстер по шахматам (шашкам), Заслуженный работник физической культуры Российской Федерации, Заслуженный деятель физическо</w:t>
            </w:r>
            <w:r w:rsidR="00080FFD" w:rsidRPr="003A356D">
              <w:rPr>
                <w:rFonts w:ascii="Times New Roman" w:hAnsi="Times New Roman" w:cs="Times New Roman"/>
                <w:sz w:val="26"/>
                <w:szCs w:val="26"/>
              </w:rPr>
              <w:t>й культуры Российской Федерации;</w:t>
            </w:r>
          </w:p>
          <w:p w14:paraId="5D3C7037" w14:textId="70EE320C" w:rsidR="00F03184" w:rsidRPr="003A356D" w:rsidRDefault="00F03184" w:rsidP="003762DA">
            <w:pPr>
              <w:rPr>
                <w:rFonts w:ascii="Times New Roman" w:hAnsi="Times New Roman" w:cs="Times New Roman"/>
                <w:sz w:val="26"/>
                <w:szCs w:val="26"/>
              </w:rPr>
            </w:pPr>
            <w:r w:rsidRPr="003A356D">
              <w:rPr>
                <w:rFonts w:ascii="Times New Roman" w:hAnsi="Times New Roman" w:cs="Times New Roman"/>
                <w:sz w:val="26"/>
                <w:szCs w:val="26"/>
              </w:rPr>
              <w:t>- Заслуженный работник физической культуры и спорта Красноярского края (либо другого субъекта Российской Федерации)</w:t>
            </w:r>
            <w:r w:rsidR="00080FFD" w:rsidRPr="003A356D">
              <w:rPr>
                <w:rFonts w:ascii="Times New Roman" w:hAnsi="Times New Roman" w:cs="Times New Roman"/>
                <w:sz w:val="26"/>
                <w:szCs w:val="26"/>
              </w:rPr>
              <w:t>.</w:t>
            </w:r>
          </w:p>
        </w:tc>
        <w:tc>
          <w:tcPr>
            <w:tcW w:w="2126" w:type="dxa"/>
            <w:vMerge/>
            <w:tcBorders>
              <w:left w:val="single" w:sz="4" w:space="0" w:color="auto"/>
            </w:tcBorders>
          </w:tcPr>
          <w:p w14:paraId="72A9CF9C" w14:textId="77777777" w:rsidR="00F03184" w:rsidRPr="003A356D" w:rsidRDefault="00F03184" w:rsidP="003762DA">
            <w:pPr>
              <w:autoSpaceDE w:val="0"/>
              <w:autoSpaceDN w:val="0"/>
              <w:adjustRightInd w:val="0"/>
              <w:jc w:val="center"/>
              <w:rPr>
                <w:rFonts w:ascii="Times New Roman" w:hAnsi="Times New Roman" w:cs="Times New Roman"/>
                <w:sz w:val="26"/>
                <w:szCs w:val="26"/>
              </w:rPr>
            </w:pPr>
          </w:p>
        </w:tc>
      </w:tr>
    </w:tbl>
    <w:p w14:paraId="333EC1CA" w14:textId="77777777" w:rsidR="00BB065C" w:rsidRDefault="00F03184" w:rsidP="005B629F">
      <w:pPr>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t>&lt;*&gt; Размеры выплат при наличии одновременно почетного звания и ученой степени суммируются.</w:t>
      </w:r>
    </w:p>
    <w:p w14:paraId="18B0C7DE" w14:textId="099D3329" w:rsidR="00F03184" w:rsidRPr="003A356D" w:rsidRDefault="00F03184" w:rsidP="005B629F">
      <w:pPr>
        <w:autoSpaceDE w:val="0"/>
        <w:autoSpaceDN w:val="0"/>
        <w:adjustRightInd w:val="0"/>
        <w:ind w:firstLine="567"/>
        <w:jc w:val="both"/>
        <w:rPr>
          <w:rFonts w:ascii="Times New Roman" w:hAnsi="Times New Roman" w:cs="Times New Roman"/>
          <w:sz w:val="26"/>
          <w:szCs w:val="26"/>
        </w:rPr>
      </w:pPr>
      <w:r w:rsidRPr="003A356D">
        <w:rPr>
          <w:rFonts w:ascii="Times New Roman" w:hAnsi="Times New Roman" w:cs="Times New Roman"/>
          <w:sz w:val="26"/>
          <w:szCs w:val="26"/>
        </w:rPr>
        <w:lastRenderedPageBreak/>
        <w:t>&lt;**&gt; Персональная выплата за опыт работы устанавливается при наличии ученой степени, почетного звания, связанных или необходимых для выполнения обязанностей (функций) по замещаемой должности.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E5E0D" w:rsidRPr="003A356D" w14:paraId="4481D92B" w14:textId="77777777" w:rsidTr="00E65FB5">
        <w:tc>
          <w:tcPr>
            <w:tcW w:w="4785" w:type="dxa"/>
          </w:tcPr>
          <w:p w14:paraId="32BF20FC" w14:textId="77777777" w:rsidR="001C24DF" w:rsidRPr="003A356D" w:rsidRDefault="001C24DF" w:rsidP="00E65FB5">
            <w:pPr>
              <w:rPr>
                <w:bCs/>
                <w:sz w:val="26"/>
                <w:szCs w:val="26"/>
              </w:rPr>
            </w:pPr>
          </w:p>
        </w:tc>
        <w:tc>
          <w:tcPr>
            <w:tcW w:w="4785" w:type="dxa"/>
          </w:tcPr>
          <w:p w14:paraId="6EC05806" w14:textId="77777777" w:rsidR="00BB065C" w:rsidRDefault="00BB065C" w:rsidP="009A2C65">
            <w:pPr>
              <w:ind w:right="-143"/>
              <w:rPr>
                <w:bCs/>
                <w:sz w:val="26"/>
                <w:szCs w:val="26"/>
              </w:rPr>
            </w:pPr>
          </w:p>
          <w:p w14:paraId="63FDDDDB" w14:textId="77777777" w:rsidR="00BB065C" w:rsidRDefault="00BB065C" w:rsidP="009A2C65">
            <w:pPr>
              <w:ind w:right="-143"/>
              <w:rPr>
                <w:bCs/>
                <w:sz w:val="26"/>
                <w:szCs w:val="26"/>
              </w:rPr>
            </w:pPr>
          </w:p>
          <w:p w14:paraId="1D35082E" w14:textId="77777777" w:rsidR="00BB065C" w:rsidRDefault="00BB065C" w:rsidP="009A2C65">
            <w:pPr>
              <w:ind w:right="-143"/>
              <w:rPr>
                <w:bCs/>
                <w:sz w:val="26"/>
                <w:szCs w:val="26"/>
              </w:rPr>
            </w:pPr>
          </w:p>
          <w:p w14:paraId="16879C96" w14:textId="77777777" w:rsidR="00BB065C" w:rsidRDefault="00BB065C" w:rsidP="009A2C65">
            <w:pPr>
              <w:ind w:right="-143"/>
              <w:rPr>
                <w:bCs/>
                <w:sz w:val="26"/>
                <w:szCs w:val="26"/>
              </w:rPr>
            </w:pPr>
          </w:p>
          <w:p w14:paraId="6B8EF218" w14:textId="77777777" w:rsidR="00BB065C" w:rsidRDefault="00BB065C" w:rsidP="009A2C65">
            <w:pPr>
              <w:ind w:right="-143"/>
              <w:rPr>
                <w:bCs/>
                <w:sz w:val="26"/>
                <w:szCs w:val="26"/>
              </w:rPr>
            </w:pPr>
          </w:p>
          <w:p w14:paraId="65EA671F" w14:textId="77777777" w:rsidR="00BB065C" w:rsidRDefault="00BB065C" w:rsidP="009A2C65">
            <w:pPr>
              <w:ind w:right="-143"/>
              <w:rPr>
                <w:bCs/>
                <w:sz w:val="26"/>
                <w:szCs w:val="26"/>
              </w:rPr>
            </w:pPr>
          </w:p>
          <w:p w14:paraId="6C82F962" w14:textId="77777777" w:rsidR="00BB065C" w:rsidRDefault="00BB065C" w:rsidP="009A2C65">
            <w:pPr>
              <w:ind w:right="-143"/>
              <w:rPr>
                <w:bCs/>
                <w:sz w:val="26"/>
                <w:szCs w:val="26"/>
              </w:rPr>
            </w:pPr>
          </w:p>
          <w:p w14:paraId="77A61EBB" w14:textId="77777777" w:rsidR="00BB065C" w:rsidRDefault="00BB065C" w:rsidP="009A2C65">
            <w:pPr>
              <w:ind w:right="-143"/>
              <w:rPr>
                <w:bCs/>
                <w:sz w:val="26"/>
                <w:szCs w:val="26"/>
              </w:rPr>
            </w:pPr>
          </w:p>
          <w:p w14:paraId="3AF5EF22" w14:textId="77777777" w:rsidR="00BB065C" w:rsidRDefault="00BB065C" w:rsidP="009A2C65">
            <w:pPr>
              <w:ind w:right="-143"/>
              <w:rPr>
                <w:bCs/>
                <w:sz w:val="26"/>
                <w:szCs w:val="26"/>
              </w:rPr>
            </w:pPr>
          </w:p>
          <w:p w14:paraId="07E3C74B" w14:textId="77777777" w:rsidR="00BB065C" w:rsidRDefault="00BB065C" w:rsidP="009A2C65">
            <w:pPr>
              <w:ind w:right="-143"/>
              <w:rPr>
                <w:bCs/>
                <w:sz w:val="26"/>
                <w:szCs w:val="26"/>
              </w:rPr>
            </w:pPr>
          </w:p>
          <w:p w14:paraId="486136DA" w14:textId="77777777" w:rsidR="00BB065C" w:rsidRDefault="00BB065C" w:rsidP="009A2C65">
            <w:pPr>
              <w:ind w:right="-143"/>
              <w:rPr>
                <w:bCs/>
                <w:sz w:val="26"/>
                <w:szCs w:val="26"/>
              </w:rPr>
            </w:pPr>
          </w:p>
          <w:p w14:paraId="54822249" w14:textId="77777777" w:rsidR="00BB065C" w:rsidRDefault="00BB065C" w:rsidP="009A2C65">
            <w:pPr>
              <w:ind w:right="-143"/>
              <w:rPr>
                <w:bCs/>
                <w:sz w:val="26"/>
                <w:szCs w:val="26"/>
              </w:rPr>
            </w:pPr>
          </w:p>
          <w:p w14:paraId="1F6A233D" w14:textId="77777777" w:rsidR="00BB065C" w:rsidRDefault="00BB065C" w:rsidP="009A2C65">
            <w:pPr>
              <w:ind w:right="-143"/>
              <w:rPr>
                <w:bCs/>
                <w:sz w:val="26"/>
                <w:szCs w:val="26"/>
              </w:rPr>
            </w:pPr>
          </w:p>
          <w:p w14:paraId="45D69109" w14:textId="77777777" w:rsidR="00BB065C" w:rsidRDefault="00BB065C" w:rsidP="009A2C65">
            <w:pPr>
              <w:ind w:right="-143"/>
              <w:rPr>
                <w:bCs/>
                <w:sz w:val="26"/>
                <w:szCs w:val="26"/>
              </w:rPr>
            </w:pPr>
          </w:p>
          <w:p w14:paraId="5386D0BF" w14:textId="77777777" w:rsidR="00BB065C" w:rsidRDefault="00BB065C" w:rsidP="009A2C65">
            <w:pPr>
              <w:ind w:right="-143"/>
              <w:rPr>
                <w:bCs/>
                <w:sz w:val="26"/>
                <w:szCs w:val="26"/>
              </w:rPr>
            </w:pPr>
          </w:p>
          <w:p w14:paraId="76031E5A" w14:textId="77777777" w:rsidR="00BB065C" w:rsidRDefault="00BB065C" w:rsidP="009A2C65">
            <w:pPr>
              <w:ind w:right="-143"/>
              <w:rPr>
                <w:bCs/>
                <w:sz w:val="26"/>
                <w:szCs w:val="26"/>
              </w:rPr>
            </w:pPr>
          </w:p>
          <w:p w14:paraId="70B06345" w14:textId="77777777" w:rsidR="00BB065C" w:rsidRDefault="00BB065C" w:rsidP="009A2C65">
            <w:pPr>
              <w:ind w:right="-143"/>
              <w:rPr>
                <w:bCs/>
                <w:sz w:val="26"/>
                <w:szCs w:val="26"/>
              </w:rPr>
            </w:pPr>
          </w:p>
          <w:p w14:paraId="39DD4295" w14:textId="77777777" w:rsidR="00BB065C" w:rsidRDefault="00BB065C" w:rsidP="009A2C65">
            <w:pPr>
              <w:ind w:right="-143"/>
              <w:rPr>
                <w:bCs/>
                <w:sz w:val="26"/>
                <w:szCs w:val="26"/>
              </w:rPr>
            </w:pPr>
          </w:p>
          <w:p w14:paraId="785012FC" w14:textId="77777777" w:rsidR="00BB065C" w:rsidRDefault="00BB065C" w:rsidP="009A2C65">
            <w:pPr>
              <w:ind w:right="-143"/>
              <w:rPr>
                <w:bCs/>
                <w:sz w:val="26"/>
                <w:szCs w:val="26"/>
              </w:rPr>
            </w:pPr>
          </w:p>
          <w:p w14:paraId="32F54AFA" w14:textId="77777777" w:rsidR="00BB065C" w:rsidRDefault="00BB065C" w:rsidP="009A2C65">
            <w:pPr>
              <w:ind w:right="-143"/>
              <w:rPr>
                <w:bCs/>
                <w:sz w:val="26"/>
                <w:szCs w:val="26"/>
              </w:rPr>
            </w:pPr>
          </w:p>
          <w:p w14:paraId="074A355C" w14:textId="77777777" w:rsidR="00BB065C" w:rsidRDefault="00BB065C" w:rsidP="009A2C65">
            <w:pPr>
              <w:ind w:right="-143"/>
              <w:rPr>
                <w:bCs/>
                <w:sz w:val="26"/>
                <w:szCs w:val="26"/>
              </w:rPr>
            </w:pPr>
          </w:p>
          <w:p w14:paraId="44EDCA69" w14:textId="77777777" w:rsidR="00BB065C" w:rsidRDefault="00BB065C" w:rsidP="009A2C65">
            <w:pPr>
              <w:ind w:right="-143"/>
              <w:rPr>
                <w:bCs/>
                <w:sz w:val="26"/>
                <w:szCs w:val="26"/>
              </w:rPr>
            </w:pPr>
          </w:p>
          <w:p w14:paraId="717AFCA0" w14:textId="77777777" w:rsidR="00BB065C" w:rsidRDefault="00BB065C" w:rsidP="009A2C65">
            <w:pPr>
              <w:ind w:right="-143"/>
              <w:rPr>
                <w:bCs/>
                <w:sz w:val="26"/>
                <w:szCs w:val="26"/>
              </w:rPr>
            </w:pPr>
          </w:p>
          <w:p w14:paraId="163A8834" w14:textId="77777777" w:rsidR="00BB065C" w:rsidRDefault="00BB065C" w:rsidP="009A2C65">
            <w:pPr>
              <w:ind w:right="-143"/>
              <w:rPr>
                <w:bCs/>
                <w:sz w:val="26"/>
                <w:szCs w:val="26"/>
              </w:rPr>
            </w:pPr>
          </w:p>
          <w:p w14:paraId="5E87F2F4" w14:textId="77777777" w:rsidR="00BB065C" w:rsidRDefault="00BB065C" w:rsidP="009A2C65">
            <w:pPr>
              <w:ind w:right="-143"/>
              <w:rPr>
                <w:bCs/>
                <w:sz w:val="26"/>
                <w:szCs w:val="26"/>
              </w:rPr>
            </w:pPr>
          </w:p>
          <w:p w14:paraId="20806019" w14:textId="77777777" w:rsidR="00BB065C" w:rsidRDefault="00BB065C" w:rsidP="009A2C65">
            <w:pPr>
              <w:ind w:right="-143"/>
              <w:rPr>
                <w:bCs/>
                <w:sz w:val="26"/>
                <w:szCs w:val="26"/>
              </w:rPr>
            </w:pPr>
          </w:p>
          <w:p w14:paraId="77F3504F" w14:textId="77777777" w:rsidR="00BB065C" w:rsidRDefault="00BB065C" w:rsidP="009A2C65">
            <w:pPr>
              <w:ind w:right="-143"/>
              <w:rPr>
                <w:bCs/>
                <w:sz w:val="26"/>
                <w:szCs w:val="26"/>
              </w:rPr>
            </w:pPr>
          </w:p>
          <w:p w14:paraId="4C5CCD80" w14:textId="77777777" w:rsidR="00BB065C" w:rsidRDefault="00BB065C" w:rsidP="009A2C65">
            <w:pPr>
              <w:ind w:right="-143"/>
              <w:rPr>
                <w:bCs/>
                <w:sz w:val="26"/>
                <w:szCs w:val="26"/>
              </w:rPr>
            </w:pPr>
          </w:p>
          <w:p w14:paraId="1F44896F" w14:textId="77777777" w:rsidR="00BB065C" w:rsidRDefault="00BB065C" w:rsidP="009A2C65">
            <w:pPr>
              <w:ind w:right="-143"/>
              <w:rPr>
                <w:bCs/>
                <w:sz w:val="26"/>
                <w:szCs w:val="26"/>
              </w:rPr>
            </w:pPr>
          </w:p>
          <w:p w14:paraId="23592A50" w14:textId="77777777" w:rsidR="00BB065C" w:rsidRDefault="00BB065C" w:rsidP="009A2C65">
            <w:pPr>
              <w:ind w:right="-143"/>
              <w:rPr>
                <w:bCs/>
                <w:sz w:val="26"/>
                <w:szCs w:val="26"/>
              </w:rPr>
            </w:pPr>
          </w:p>
          <w:p w14:paraId="2EB90160" w14:textId="77777777" w:rsidR="00BB065C" w:rsidRDefault="00BB065C" w:rsidP="009A2C65">
            <w:pPr>
              <w:ind w:right="-143"/>
              <w:rPr>
                <w:bCs/>
                <w:sz w:val="26"/>
                <w:szCs w:val="26"/>
              </w:rPr>
            </w:pPr>
          </w:p>
          <w:p w14:paraId="0A769034" w14:textId="77777777" w:rsidR="00BB065C" w:rsidRDefault="00BB065C" w:rsidP="009A2C65">
            <w:pPr>
              <w:ind w:right="-143"/>
              <w:rPr>
                <w:bCs/>
                <w:sz w:val="26"/>
                <w:szCs w:val="26"/>
              </w:rPr>
            </w:pPr>
          </w:p>
          <w:p w14:paraId="0186C395" w14:textId="77777777" w:rsidR="00BB065C" w:rsidRDefault="00BB065C" w:rsidP="009A2C65">
            <w:pPr>
              <w:ind w:right="-143"/>
              <w:rPr>
                <w:bCs/>
                <w:sz w:val="26"/>
                <w:szCs w:val="26"/>
              </w:rPr>
            </w:pPr>
          </w:p>
          <w:p w14:paraId="2A09D072" w14:textId="77777777" w:rsidR="00BB065C" w:rsidRDefault="00BB065C" w:rsidP="009A2C65">
            <w:pPr>
              <w:ind w:right="-143"/>
              <w:rPr>
                <w:bCs/>
                <w:sz w:val="26"/>
                <w:szCs w:val="26"/>
              </w:rPr>
            </w:pPr>
          </w:p>
          <w:p w14:paraId="558E6A6C" w14:textId="77777777" w:rsidR="00BB065C" w:rsidRDefault="00BB065C" w:rsidP="009A2C65">
            <w:pPr>
              <w:ind w:right="-143"/>
              <w:rPr>
                <w:bCs/>
                <w:sz w:val="26"/>
                <w:szCs w:val="26"/>
              </w:rPr>
            </w:pPr>
          </w:p>
          <w:p w14:paraId="5395A1BD" w14:textId="77777777" w:rsidR="00BB065C" w:rsidRDefault="00BB065C" w:rsidP="009A2C65">
            <w:pPr>
              <w:ind w:right="-143"/>
              <w:rPr>
                <w:bCs/>
                <w:sz w:val="26"/>
                <w:szCs w:val="26"/>
              </w:rPr>
            </w:pPr>
          </w:p>
          <w:p w14:paraId="2E6AB26B" w14:textId="77777777" w:rsidR="00BB065C" w:rsidRDefault="00BB065C" w:rsidP="009A2C65">
            <w:pPr>
              <w:ind w:right="-143"/>
              <w:rPr>
                <w:bCs/>
                <w:sz w:val="26"/>
                <w:szCs w:val="26"/>
              </w:rPr>
            </w:pPr>
          </w:p>
          <w:p w14:paraId="4E4B75C8" w14:textId="77777777" w:rsidR="00BB065C" w:rsidRDefault="00BB065C" w:rsidP="009A2C65">
            <w:pPr>
              <w:ind w:right="-143"/>
              <w:rPr>
                <w:bCs/>
                <w:sz w:val="26"/>
                <w:szCs w:val="26"/>
              </w:rPr>
            </w:pPr>
          </w:p>
          <w:p w14:paraId="3FF25B5D" w14:textId="77777777" w:rsidR="00BB065C" w:rsidRDefault="00BB065C" w:rsidP="009A2C65">
            <w:pPr>
              <w:ind w:right="-143"/>
              <w:rPr>
                <w:bCs/>
                <w:sz w:val="26"/>
                <w:szCs w:val="26"/>
              </w:rPr>
            </w:pPr>
          </w:p>
          <w:p w14:paraId="4FA7D33B" w14:textId="77777777" w:rsidR="00BB065C" w:rsidRDefault="00BB065C" w:rsidP="009A2C65">
            <w:pPr>
              <w:ind w:right="-143"/>
              <w:rPr>
                <w:bCs/>
                <w:sz w:val="26"/>
                <w:szCs w:val="26"/>
              </w:rPr>
            </w:pPr>
          </w:p>
          <w:p w14:paraId="745F4D1B" w14:textId="77777777" w:rsidR="00BB065C" w:rsidRDefault="00BB065C" w:rsidP="009A2C65">
            <w:pPr>
              <w:ind w:right="-143"/>
              <w:rPr>
                <w:bCs/>
                <w:sz w:val="26"/>
                <w:szCs w:val="26"/>
              </w:rPr>
            </w:pPr>
          </w:p>
          <w:p w14:paraId="071DFA60" w14:textId="77777777" w:rsidR="00BB065C" w:rsidRDefault="00BB065C" w:rsidP="009A2C65">
            <w:pPr>
              <w:ind w:right="-143"/>
              <w:rPr>
                <w:bCs/>
                <w:sz w:val="26"/>
                <w:szCs w:val="26"/>
              </w:rPr>
            </w:pPr>
          </w:p>
          <w:p w14:paraId="241AE834" w14:textId="77777777" w:rsidR="00BB065C" w:rsidRDefault="00BB065C" w:rsidP="009A2C65">
            <w:pPr>
              <w:ind w:right="-143"/>
              <w:rPr>
                <w:bCs/>
                <w:sz w:val="26"/>
                <w:szCs w:val="26"/>
              </w:rPr>
            </w:pPr>
          </w:p>
          <w:p w14:paraId="374AD6A0" w14:textId="77777777" w:rsidR="00BB065C" w:rsidRDefault="00BB065C" w:rsidP="009A2C65">
            <w:pPr>
              <w:ind w:right="-143"/>
              <w:rPr>
                <w:bCs/>
                <w:sz w:val="26"/>
                <w:szCs w:val="26"/>
              </w:rPr>
            </w:pPr>
          </w:p>
          <w:p w14:paraId="4D1899C2" w14:textId="77777777" w:rsidR="00BB065C" w:rsidRDefault="00BB065C" w:rsidP="009A2C65">
            <w:pPr>
              <w:ind w:right="-143"/>
              <w:rPr>
                <w:bCs/>
                <w:sz w:val="26"/>
                <w:szCs w:val="26"/>
              </w:rPr>
            </w:pPr>
          </w:p>
          <w:p w14:paraId="43CF74F4" w14:textId="77777777" w:rsidR="00BB065C" w:rsidRDefault="00BB065C" w:rsidP="009A2C65">
            <w:pPr>
              <w:ind w:right="-143"/>
              <w:rPr>
                <w:bCs/>
                <w:sz w:val="26"/>
                <w:szCs w:val="26"/>
              </w:rPr>
            </w:pPr>
          </w:p>
          <w:p w14:paraId="08C68771" w14:textId="77777777" w:rsidR="00BB065C" w:rsidRDefault="00BB065C" w:rsidP="009A2C65">
            <w:pPr>
              <w:ind w:right="-143"/>
              <w:rPr>
                <w:bCs/>
                <w:sz w:val="26"/>
                <w:szCs w:val="26"/>
              </w:rPr>
            </w:pPr>
          </w:p>
          <w:p w14:paraId="4346A283" w14:textId="77777777" w:rsidR="00BB065C" w:rsidRDefault="00BB065C" w:rsidP="009A2C65">
            <w:pPr>
              <w:ind w:right="-143"/>
              <w:rPr>
                <w:bCs/>
                <w:sz w:val="26"/>
                <w:szCs w:val="26"/>
              </w:rPr>
            </w:pPr>
          </w:p>
          <w:p w14:paraId="294D8AAC" w14:textId="3179209A" w:rsidR="009A2C65" w:rsidRPr="003A356D" w:rsidRDefault="009026F7" w:rsidP="009A2C65">
            <w:pPr>
              <w:ind w:right="-143"/>
              <w:rPr>
                <w:bCs/>
                <w:sz w:val="26"/>
                <w:szCs w:val="26"/>
              </w:rPr>
            </w:pPr>
            <w:r>
              <w:rPr>
                <w:bCs/>
                <w:sz w:val="26"/>
                <w:szCs w:val="26"/>
              </w:rPr>
              <w:lastRenderedPageBreak/>
              <w:t>Приложение № 9</w:t>
            </w:r>
            <w:r w:rsidR="009A2C65" w:rsidRPr="003A356D">
              <w:rPr>
                <w:bCs/>
                <w:sz w:val="26"/>
                <w:szCs w:val="26"/>
              </w:rPr>
              <w:t xml:space="preserve">                                                           </w:t>
            </w:r>
          </w:p>
          <w:p w14:paraId="1ECDB06B" w14:textId="77777777" w:rsidR="009A2C65" w:rsidRPr="003A356D" w:rsidRDefault="009A2C65" w:rsidP="009A2C65">
            <w:pPr>
              <w:rPr>
                <w:sz w:val="26"/>
                <w:szCs w:val="26"/>
              </w:rPr>
            </w:pPr>
            <w:r w:rsidRPr="003A356D">
              <w:rPr>
                <w:bCs/>
                <w:sz w:val="26"/>
                <w:szCs w:val="26"/>
              </w:rPr>
              <w:t xml:space="preserve">к </w:t>
            </w:r>
            <w:r w:rsidRPr="003A356D">
              <w:rPr>
                <w:sz w:val="26"/>
                <w:szCs w:val="26"/>
              </w:rPr>
              <w:t>Примерному положению об оплате труда работников муниципальных бюджетных и казенных учреждений, находящихся в ведении Муниципального казенного учреждения «Комитет по делам физической культуры и спорта г. Зеленогорска»</w:t>
            </w:r>
          </w:p>
          <w:p w14:paraId="32F0372F" w14:textId="1B79C37E" w:rsidR="004E5E0D" w:rsidRPr="003A356D" w:rsidRDefault="004E5E0D" w:rsidP="00E65FB5">
            <w:pPr>
              <w:rPr>
                <w:sz w:val="26"/>
                <w:szCs w:val="26"/>
              </w:rPr>
            </w:pPr>
          </w:p>
        </w:tc>
      </w:tr>
    </w:tbl>
    <w:p w14:paraId="53DD5741" w14:textId="77777777" w:rsidR="00B37E98" w:rsidRPr="003A356D" w:rsidRDefault="00B37E98" w:rsidP="00B37E98">
      <w:pPr>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lastRenderedPageBreak/>
        <w:t xml:space="preserve">Условия и размеры выплат по итогам работы руководителям учреждений, </w:t>
      </w:r>
    </w:p>
    <w:p w14:paraId="6D694794" w14:textId="77777777" w:rsidR="00B37E98" w:rsidRPr="003A356D" w:rsidRDefault="00B37E98" w:rsidP="00B37E98">
      <w:pPr>
        <w:autoSpaceDE w:val="0"/>
        <w:autoSpaceDN w:val="0"/>
        <w:adjustRightInd w:val="0"/>
        <w:jc w:val="center"/>
        <w:rPr>
          <w:rFonts w:ascii="Times New Roman" w:eastAsia="Times New Roman" w:hAnsi="Times New Roman" w:cs="Times New Roman"/>
          <w:sz w:val="26"/>
          <w:szCs w:val="26"/>
          <w:lang w:eastAsia="ru-RU"/>
        </w:rPr>
      </w:pPr>
      <w:r w:rsidRPr="003A356D">
        <w:rPr>
          <w:rFonts w:ascii="Times New Roman" w:eastAsia="Times New Roman" w:hAnsi="Times New Roman" w:cs="Times New Roman"/>
          <w:sz w:val="26"/>
          <w:szCs w:val="26"/>
          <w:lang w:eastAsia="ru-RU"/>
        </w:rPr>
        <w:t>их заместителям и главным бухгалтерам</w:t>
      </w:r>
    </w:p>
    <w:p w14:paraId="7AEBF957" w14:textId="77777777" w:rsidR="00B37E98" w:rsidRPr="003A356D" w:rsidRDefault="00B37E98" w:rsidP="00B37E98">
      <w:pPr>
        <w:autoSpaceDE w:val="0"/>
        <w:autoSpaceDN w:val="0"/>
        <w:adjustRightInd w:val="0"/>
        <w:jc w:val="center"/>
        <w:rPr>
          <w:rFonts w:ascii="Times New Roman" w:eastAsia="Times New Roman" w:hAnsi="Times New Roman" w:cs="Times New Roman"/>
          <w:sz w:val="26"/>
          <w:szCs w:val="26"/>
          <w:lang w:eastAsia="ru-RU"/>
        </w:rPr>
      </w:pPr>
    </w:p>
    <w:p w14:paraId="475557C0" w14:textId="153D8BD4" w:rsidR="001C24DF" w:rsidRPr="001C24DF" w:rsidRDefault="001C24DF" w:rsidP="001C24DF">
      <w:pPr>
        <w:pStyle w:val="af1"/>
        <w:numPr>
          <w:ilvl w:val="0"/>
          <w:numId w:val="17"/>
        </w:numPr>
        <w:tabs>
          <w:tab w:val="left" w:pos="851"/>
        </w:tabs>
        <w:ind w:left="0" w:firstLine="567"/>
        <w:rPr>
          <w:sz w:val="26"/>
          <w:szCs w:val="26"/>
        </w:rPr>
      </w:pPr>
      <w:r w:rsidRPr="001C24DF">
        <w:rPr>
          <w:sz w:val="26"/>
          <w:szCs w:val="26"/>
        </w:rPr>
        <w:t>Учреждения дополнительного образования</w:t>
      </w:r>
    </w:p>
    <w:p w14:paraId="5052311F" w14:textId="301448E7" w:rsidR="00B37E98" w:rsidRPr="001C24DF" w:rsidRDefault="00B37E98" w:rsidP="001C24DF">
      <w:pPr>
        <w:pStyle w:val="af1"/>
        <w:ind w:left="1425"/>
        <w:rPr>
          <w:sz w:val="26"/>
          <w:szCs w:val="26"/>
        </w:rPr>
      </w:pPr>
      <w:r w:rsidRPr="001C24DF">
        <w:rPr>
          <w:sz w:val="26"/>
          <w:szCs w:val="26"/>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410"/>
        <w:gridCol w:w="2835"/>
        <w:gridCol w:w="141"/>
        <w:gridCol w:w="1843"/>
      </w:tblGrid>
      <w:tr w:rsidR="00B37E98" w:rsidRPr="003A356D" w14:paraId="63351A69" w14:textId="77777777" w:rsidTr="00B37E98">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7C334953"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w:t>
            </w:r>
          </w:p>
          <w:p w14:paraId="5690F7E7" w14:textId="77777777" w:rsidR="00B37E98" w:rsidRPr="003A356D" w:rsidRDefault="00B37E98" w:rsidP="00B37E98">
            <w:pPr>
              <w:jc w:val="center"/>
              <w:rPr>
                <w:rFonts w:ascii="Times New Roman" w:hAnsi="Times New Roman" w:cs="Times New Roman"/>
                <w:sz w:val="26"/>
                <w:szCs w:val="26"/>
              </w:rPr>
            </w:pPr>
            <w:proofErr w:type="gramStart"/>
            <w:r w:rsidRPr="003A356D">
              <w:rPr>
                <w:rFonts w:ascii="Times New Roman" w:hAnsi="Times New Roman" w:cs="Times New Roman"/>
                <w:sz w:val="26"/>
                <w:szCs w:val="26"/>
              </w:rPr>
              <w:t>п</w:t>
            </w:r>
            <w:proofErr w:type="gramEnd"/>
            <w:r w:rsidRPr="003A356D">
              <w:rPr>
                <w:rFonts w:ascii="Times New Roman" w:hAnsi="Times New Roman" w:cs="Times New Roman"/>
                <w:sz w:val="26"/>
                <w:szCs w:val="26"/>
              </w:rPr>
              <w:t>/п</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2833169"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Наименование должности</w:t>
            </w:r>
          </w:p>
        </w:tc>
        <w:tc>
          <w:tcPr>
            <w:tcW w:w="2410" w:type="dxa"/>
            <w:tcBorders>
              <w:top w:val="single" w:sz="4" w:space="0" w:color="000000"/>
              <w:left w:val="single" w:sz="4" w:space="0" w:color="000000"/>
              <w:bottom w:val="single" w:sz="4" w:space="0" w:color="000000"/>
              <w:right w:val="single" w:sz="4" w:space="0" w:color="000000"/>
            </w:tcBorders>
          </w:tcPr>
          <w:p w14:paraId="4E0B507A"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 xml:space="preserve">Критерии оценки эффективности деятельности учреждения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231B2F2A"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Условия выплат по итогам работы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4ED25BD" w14:textId="77777777" w:rsidR="00B37E98" w:rsidRPr="003A356D" w:rsidRDefault="00B37E98" w:rsidP="00B37E98">
            <w:pPr>
              <w:ind w:hanging="108"/>
              <w:jc w:val="center"/>
              <w:outlineLvl w:val="0"/>
              <w:rPr>
                <w:rFonts w:ascii="Times New Roman" w:hAnsi="Times New Roman" w:cs="Times New Roman"/>
                <w:sz w:val="26"/>
                <w:szCs w:val="26"/>
              </w:rPr>
            </w:pPr>
            <w:r w:rsidRPr="003A356D">
              <w:rPr>
                <w:rFonts w:ascii="Times New Roman" w:hAnsi="Times New Roman" w:cs="Times New Roman"/>
                <w:sz w:val="26"/>
                <w:szCs w:val="26"/>
              </w:rPr>
              <w:t xml:space="preserve">Предельный размер </w:t>
            </w:r>
          </w:p>
          <w:p w14:paraId="78CDA870" w14:textId="77777777" w:rsidR="00B37E98" w:rsidRPr="003A356D" w:rsidRDefault="00B37E98" w:rsidP="00B37E98">
            <w:pPr>
              <w:jc w:val="center"/>
              <w:outlineLvl w:val="0"/>
              <w:rPr>
                <w:rFonts w:ascii="Times New Roman" w:hAnsi="Times New Roman" w:cs="Times New Roman"/>
                <w:sz w:val="26"/>
                <w:szCs w:val="26"/>
              </w:rPr>
            </w:pPr>
            <w:r w:rsidRPr="003A356D">
              <w:rPr>
                <w:rFonts w:ascii="Times New Roman" w:hAnsi="Times New Roman" w:cs="Times New Roman"/>
                <w:sz w:val="26"/>
                <w:szCs w:val="26"/>
              </w:rPr>
              <w:t xml:space="preserve">к должностному </w:t>
            </w:r>
          </w:p>
          <w:p w14:paraId="03663835" w14:textId="77777777" w:rsidR="004C672A" w:rsidRDefault="00B37E98" w:rsidP="004C672A">
            <w:pPr>
              <w:jc w:val="center"/>
              <w:outlineLvl w:val="0"/>
              <w:rPr>
                <w:rFonts w:ascii="Times New Roman" w:hAnsi="Times New Roman" w:cs="Times New Roman"/>
                <w:sz w:val="26"/>
                <w:szCs w:val="26"/>
              </w:rPr>
            </w:pPr>
            <w:r w:rsidRPr="003A356D">
              <w:rPr>
                <w:rFonts w:ascii="Times New Roman" w:hAnsi="Times New Roman" w:cs="Times New Roman"/>
                <w:sz w:val="26"/>
                <w:szCs w:val="26"/>
              </w:rPr>
              <w:t>окладу</w:t>
            </w:r>
          </w:p>
          <w:p w14:paraId="04C3B64B" w14:textId="03870221" w:rsidR="00B37E98" w:rsidRPr="003A356D" w:rsidRDefault="004C672A" w:rsidP="004C672A">
            <w:pPr>
              <w:jc w:val="center"/>
              <w:outlineLvl w:val="0"/>
              <w:rPr>
                <w:rFonts w:ascii="Times New Roman" w:hAnsi="Times New Roman" w:cs="Times New Roman"/>
                <w:sz w:val="26"/>
                <w:szCs w:val="26"/>
              </w:rPr>
            </w:pPr>
            <w:r>
              <w:rPr>
                <w:rFonts w:ascii="Times New Roman" w:hAnsi="Times New Roman" w:cs="Times New Roman"/>
                <w:sz w:val="26"/>
                <w:szCs w:val="26"/>
              </w:rPr>
              <w:t>(процент)</w:t>
            </w:r>
          </w:p>
        </w:tc>
      </w:tr>
      <w:tr w:rsidR="00B37E98" w:rsidRPr="003A356D" w14:paraId="0AB9E069" w14:textId="77777777" w:rsidTr="00B37E98">
        <w:tc>
          <w:tcPr>
            <w:tcW w:w="67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07430CB5"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14:paraId="324B3813"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2</w:t>
            </w:r>
          </w:p>
        </w:tc>
        <w:tc>
          <w:tcPr>
            <w:tcW w:w="2410" w:type="dxa"/>
            <w:tcBorders>
              <w:top w:val="single" w:sz="4" w:space="0" w:color="000000"/>
              <w:left w:val="single" w:sz="4" w:space="0" w:color="000000"/>
              <w:bottom w:val="single" w:sz="4" w:space="0" w:color="auto"/>
              <w:right w:val="single" w:sz="4" w:space="0" w:color="000000"/>
            </w:tcBorders>
          </w:tcPr>
          <w:p w14:paraId="0AB2ECD9"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3</w:t>
            </w:r>
          </w:p>
        </w:tc>
        <w:tc>
          <w:tcPr>
            <w:tcW w:w="2835" w:type="dxa"/>
            <w:tcBorders>
              <w:top w:val="single" w:sz="4" w:space="0" w:color="000000"/>
              <w:left w:val="single" w:sz="4" w:space="0" w:color="000000"/>
              <w:bottom w:val="single" w:sz="4" w:space="0" w:color="auto"/>
              <w:right w:val="single" w:sz="4" w:space="0" w:color="000000"/>
            </w:tcBorders>
            <w:shd w:val="clear" w:color="auto" w:fill="auto"/>
            <w:hideMark/>
          </w:tcPr>
          <w:p w14:paraId="0D35004D"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4</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55937AE"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5</w:t>
            </w:r>
          </w:p>
        </w:tc>
      </w:tr>
      <w:tr w:rsidR="00B37E98" w:rsidRPr="003A356D" w14:paraId="4A822CAC" w14:textId="77777777" w:rsidTr="00B37E98">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E2D997"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74C2273B" w14:textId="77777777" w:rsidR="00B37E98" w:rsidRPr="003A356D" w:rsidRDefault="00B37E98" w:rsidP="00B37E98">
            <w:pPr>
              <w:ind w:right="-109"/>
              <w:rPr>
                <w:rFonts w:ascii="Times New Roman" w:hAnsi="Times New Roman" w:cs="Times New Roman"/>
                <w:sz w:val="26"/>
                <w:szCs w:val="26"/>
              </w:rPr>
            </w:pPr>
            <w:r w:rsidRPr="003A356D">
              <w:rPr>
                <w:rFonts w:ascii="Times New Roman" w:hAnsi="Times New Roman" w:cs="Times New Roman"/>
                <w:sz w:val="26"/>
                <w:szCs w:val="26"/>
              </w:rPr>
              <w:t>Руководитель учреждения, заместители руководителя</w:t>
            </w:r>
          </w:p>
        </w:tc>
        <w:tc>
          <w:tcPr>
            <w:tcW w:w="7229" w:type="dxa"/>
            <w:gridSpan w:val="4"/>
            <w:tcBorders>
              <w:top w:val="single" w:sz="4" w:space="0" w:color="auto"/>
              <w:left w:val="single" w:sz="4" w:space="0" w:color="auto"/>
              <w:bottom w:val="single" w:sz="4" w:space="0" w:color="auto"/>
              <w:right w:val="single" w:sz="4" w:space="0" w:color="auto"/>
            </w:tcBorders>
          </w:tcPr>
          <w:p w14:paraId="5767F72C"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Выплата по итогам работы в первом полугодии текущего года</w:t>
            </w:r>
          </w:p>
        </w:tc>
      </w:tr>
      <w:tr w:rsidR="00B37E98" w:rsidRPr="003A356D" w14:paraId="3EFAE94D" w14:textId="77777777" w:rsidTr="00B37E98">
        <w:tc>
          <w:tcPr>
            <w:tcW w:w="675" w:type="dxa"/>
            <w:vMerge/>
            <w:tcBorders>
              <w:top w:val="single" w:sz="4" w:space="0" w:color="auto"/>
              <w:left w:val="single" w:sz="4" w:space="0" w:color="auto"/>
              <w:bottom w:val="single" w:sz="4" w:space="0" w:color="auto"/>
              <w:right w:val="single" w:sz="4" w:space="0" w:color="auto"/>
            </w:tcBorders>
            <w:shd w:val="clear" w:color="auto" w:fill="auto"/>
            <w:hideMark/>
          </w:tcPr>
          <w:p w14:paraId="7EF8AC94"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2501B1C3" w14:textId="77777777" w:rsidR="00B37E98" w:rsidRPr="003A356D" w:rsidRDefault="00B37E98" w:rsidP="00B37E98">
            <w:pPr>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4D0D5364"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Обеспечение функционирования учреждения</w:t>
            </w:r>
          </w:p>
        </w:tc>
        <w:tc>
          <w:tcPr>
            <w:tcW w:w="2835" w:type="dxa"/>
            <w:tcBorders>
              <w:top w:val="single" w:sz="4" w:space="0" w:color="000000"/>
              <w:left w:val="single" w:sz="4" w:space="0" w:color="auto"/>
              <w:bottom w:val="single" w:sz="4" w:space="0" w:color="000000"/>
              <w:right w:val="single" w:sz="4" w:space="0" w:color="auto"/>
            </w:tcBorders>
            <w:shd w:val="clear" w:color="auto" w:fill="auto"/>
            <w:hideMark/>
          </w:tcPr>
          <w:p w14:paraId="1344FD18"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Наличие побед, призовых мест учреждения в смотрах-конкурсах, проводимых на муниципальном, региональном и федеральном уровнях:</w:t>
            </w:r>
          </w:p>
          <w:p w14:paraId="58AE4C6C"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1 место</w:t>
            </w:r>
          </w:p>
          <w:p w14:paraId="31B6A8BF"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2-3 место</w:t>
            </w:r>
          </w:p>
        </w:tc>
        <w:tc>
          <w:tcPr>
            <w:tcW w:w="1984"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4774753D" w14:textId="77777777" w:rsidR="00B37E98" w:rsidRPr="003A356D" w:rsidRDefault="00B37E98" w:rsidP="00B37E98">
            <w:pPr>
              <w:jc w:val="center"/>
              <w:rPr>
                <w:rFonts w:ascii="Times New Roman" w:hAnsi="Times New Roman" w:cs="Times New Roman"/>
                <w:sz w:val="26"/>
                <w:szCs w:val="26"/>
              </w:rPr>
            </w:pPr>
          </w:p>
          <w:p w14:paraId="59C2746F" w14:textId="77777777" w:rsidR="00B37E98" w:rsidRPr="003A356D" w:rsidRDefault="00B37E98" w:rsidP="00B37E98">
            <w:pPr>
              <w:jc w:val="center"/>
              <w:rPr>
                <w:rFonts w:ascii="Times New Roman" w:hAnsi="Times New Roman" w:cs="Times New Roman"/>
                <w:sz w:val="26"/>
                <w:szCs w:val="26"/>
              </w:rPr>
            </w:pPr>
          </w:p>
          <w:p w14:paraId="13F9A6E9" w14:textId="77777777" w:rsidR="00B37E98" w:rsidRPr="003A356D" w:rsidRDefault="00B37E98" w:rsidP="00B37E98">
            <w:pPr>
              <w:jc w:val="center"/>
              <w:rPr>
                <w:rFonts w:ascii="Times New Roman" w:hAnsi="Times New Roman" w:cs="Times New Roman"/>
                <w:sz w:val="26"/>
                <w:szCs w:val="26"/>
              </w:rPr>
            </w:pPr>
          </w:p>
          <w:p w14:paraId="6B84F14A" w14:textId="77777777" w:rsidR="00B37E98" w:rsidRPr="003A356D" w:rsidRDefault="00B37E98" w:rsidP="00B37E98">
            <w:pPr>
              <w:jc w:val="center"/>
              <w:rPr>
                <w:rFonts w:ascii="Times New Roman" w:hAnsi="Times New Roman" w:cs="Times New Roman"/>
                <w:sz w:val="26"/>
                <w:szCs w:val="26"/>
              </w:rPr>
            </w:pPr>
          </w:p>
          <w:p w14:paraId="66298A02" w14:textId="77777777" w:rsidR="00B37E98" w:rsidRPr="003A356D" w:rsidRDefault="00B37E98" w:rsidP="00B37E98">
            <w:pPr>
              <w:jc w:val="center"/>
              <w:rPr>
                <w:rFonts w:ascii="Times New Roman" w:hAnsi="Times New Roman" w:cs="Times New Roman"/>
                <w:sz w:val="26"/>
                <w:szCs w:val="26"/>
              </w:rPr>
            </w:pPr>
          </w:p>
          <w:p w14:paraId="62A05EBE" w14:textId="77777777" w:rsidR="00B37E98" w:rsidRPr="003A356D" w:rsidRDefault="00B37E98" w:rsidP="00B37E98">
            <w:pPr>
              <w:jc w:val="center"/>
              <w:rPr>
                <w:rFonts w:ascii="Times New Roman" w:hAnsi="Times New Roman" w:cs="Times New Roman"/>
                <w:sz w:val="26"/>
                <w:szCs w:val="26"/>
              </w:rPr>
            </w:pPr>
          </w:p>
          <w:p w14:paraId="3D5F8E11" w14:textId="77777777" w:rsidR="00B37E98" w:rsidRPr="003A356D" w:rsidRDefault="00B37E98" w:rsidP="00B37E98">
            <w:pPr>
              <w:jc w:val="center"/>
              <w:rPr>
                <w:rFonts w:ascii="Times New Roman" w:hAnsi="Times New Roman" w:cs="Times New Roman"/>
                <w:sz w:val="26"/>
                <w:szCs w:val="26"/>
              </w:rPr>
            </w:pPr>
          </w:p>
          <w:p w14:paraId="70BB4849" w14:textId="77777777" w:rsidR="00B37E98" w:rsidRPr="003A356D" w:rsidRDefault="00B37E98" w:rsidP="00B37E98">
            <w:pPr>
              <w:jc w:val="center"/>
              <w:rPr>
                <w:rFonts w:ascii="Times New Roman" w:hAnsi="Times New Roman" w:cs="Times New Roman"/>
                <w:sz w:val="26"/>
                <w:szCs w:val="26"/>
              </w:rPr>
            </w:pPr>
          </w:p>
          <w:p w14:paraId="15DA035C" w14:textId="6D695A4B"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40</w:t>
            </w:r>
          </w:p>
          <w:p w14:paraId="67BFAA73" w14:textId="7DB9D2D3" w:rsidR="00B37E98" w:rsidRPr="003A356D" w:rsidRDefault="00B37E98" w:rsidP="004C672A">
            <w:pPr>
              <w:jc w:val="center"/>
              <w:rPr>
                <w:rFonts w:ascii="Times New Roman" w:hAnsi="Times New Roman" w:cs="Times New Roman"/>
                <w:sz w:val="26"/>
                <w:szCs w:val="26"/>
              </w:rPr>
            </w:pPr>
            <w:r w:rsidRPr="003A356D">
              <w:rPr>
                <w:rFonts w:ascii="Times New Roman" w:hAnsi="Times New Roman" w:cs="Times New Roman"/>
                <w:sz w:val="26"/>
                <w:szCs w:val="26"/>
              </w:rPr>
              <w:t>30</w:t>
            </w:r>
          </w:p>
        </w:tc>
      </w:tr>
      <w:tr w:rsidR="00B37E98" w:rsidRPr="003A356D" w14:paraId="05B99B22" w14:textId="77777777" w:rsidTr="00B37E98">
        <w:trPr>
          <w:trHeight w:val="273"/>
        </w:trPr>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3AD4FB8D"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17C31C21" w14:textId="77777777" w:rsidR="00B37E98" w:rsidRPr="003A356D" w:rsidRDefault="00B37E98" w:rsidP="00B37E98">
            <w:pPr>
              <w:jc w:val="both"/>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331AD18A"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Привлечение </w:t>
            </w:r>
            <w:proofErr w:type="spellStart"/>
            <w:r w:rsidRPr="003A356D">
              <w:rPr>
                <w:rFonts w:ascii="Times New Roman" w:hAnsi="Times New Roman" w:cs="Times New Roman"/>
                <w:sz w:val="26"/>
                <w:szCs w:val="26"/>
              </w:rPr>
              <w:t>грантовых</w:t>
            </w:r>
            <w:proofErr w:type="spellEnd"/>
            <w:r w:rsidRPr="003A356D">
              <w:rPr>
                <w:rFonts w:ascii="Times New Roman" w:hAnsi="Times New Roman" w:cs="Times New Roman"/>
                <w:sz w:val="26"/>
                <w:szCs w:val="26"/>
              </w:rPr>
              <w:t xml:space="preserve"> средств из различных внебюджетных фондов</w:t>
            </w:r>
          </w:p>
        </w:tc>
        <w:tc>
          <w:tcPr>
            <w:tcW w:w="2835" w:type="dxa"/>
            <w:tcBorders>
              <w:top w:val="single" w:sz="4" w:space="0" w:color="000000"/>
              <w:left w:val="single" w:sz="4" w:space="0" w:color="auto"/>
              <w:bottom w:val="single" w:sz="4" w:space="0" w:color="000000"/>
              <w:right w:val="single" w:sz="4" w:space="0" w:color="auto"/>
            </w:tcBorders>
            <w:shd w:val="clear" w:color="auto" w:fill="auto"/>
          </w:tcPr>
          <w:p w14:paraId="26E573C6"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привлечение дополнительных источников финансирования (гранты, внебюджетные средства, платные услуги) </w:t>
            </w:r>
          </w:p>
        </w:tc>
        <w:tc>
          <w:tcPr>
            <w:tcW w:w="1984" w:type="dxa"/>
            <w:gridSpan w:val="2"/>
            <w:tcBorders>
              <w:top w:val="single" w:sz="4" w:space="0" w:color="000000"/>
              <w:left w:val="single" w:sz="4" w:space="0" w:color="auto"/>
              <w:bottom w:val="single" w:sz="4" w:space="0" w:color="000000"/>
              <w:right w:val="single" w:sz="4" w:space="0" w:color="000000"/>
            </w:tcBorders>
            <w:shd w:val="clear" w:color="auto" w:fill="auto"/>
          </w:tcPr>
          <w:p w14:paraId="4B974833" w14:textId="5CD9D1ED" w:rsidR="00B37E98" w:rsidRPr="003A356D" w:rsidRDefault="004C672A" w:rsidP="004C672A">
            <w:pPr>
              <w:jc w:val="center"/>
              <w:rPr>
                <w:rFonts w:ascii="Times New Roman" w:hAnsi="Times New Roman" w:cs="Times New Roman"/>
                <w:sz w:val="26"/>
                <w:szCs w:val="26"/>
              </w:rPr>
            </w:pPr>
            <w:r>
              <w:rPr>
                <w:rFonts w:ascii="Times New Roman" w:hAnsi="Times New Roman" w:cs="Times New Roman"/>
                <w:sz w:val="26"/>
                <w:szCs w:val="26"/>
              </w:rPr>
              <w:t>6</w:t>
            </w:r>
            <w:r w:rsidR="00B37E98" w:rsidRPr="003A356D">
              <w:rPr>
                <w:rFonts w:ascii="Times New Roman" w:hAnsi="Times New Roman" w:cs="Times New Roman"/>
                <w:sz w:val="26"/>
                <w:szCs w:val="26"/>
              </w:rPr>
              <w:t>0</w:t>
            </w:r>
          </w:p>
        </w:tc>
      </w:tr>
      <w:tr w:rsidR="00B37E98" w:rsidRPr="003A356D" w14:paraId="6756C217" w14:textId="77777777" w:rsidTr="00B37E98">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3C810938"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3D4B8714" w14:textId="77777777" w:rsidR="00B37E98" w:rsidRPr="003A356D" w:rsidRDefault="00B37E98" w:rsidP="00B37E98">
            <w:pPr>
              <w:jc w:val="both"/>
              <w:rPr>
                <w:rFonts w:ascii="Times New Roman" w:hAnsi="Times New Roman" w:cs="Times New Roman"/>
                <w:sz w:val="26"/>
                <w:szCs w:val="26"/>
              </w:rPr>
            </w:pPr>
          </w:p>
        </w:tc>
        <w:tc>
          <w:tcPr>
            <w:tcW w:w="7229" w:type="dxa"/>
            <w:gridSpan w:val="4"/>
            <w:tcBorders>
              <w:top w:val="single" w:sz="4" w:space="0" w:color="000000"/>
              <w:left w:val="single" w:sz="4" w:space="0" w:color="auto"/>
              <w:bottom w:val="single" w:sz="4" w:space="0" w:color="000000"/>
              <w:right w:val="single" w:sz="4" w:space="0" w:color="auto"/>
            </w:tcBorders>
          </w:tcPr>
          <w:p w14:paraId="1589ED06"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Выплата по итогам работы во втором полугодии текущего года</w:t>
            </w:r>
          </w:p>
        </w:tc>
      </w:tr>
      <w:tr w:rsidR="00B37E98" w:rsidRPr="003A356D" w14:paraId="706D9A78" w14:textId="77777777" w:rsidTr="00B37E98">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0660CE11"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4ACE1042" w14:textId="77777777" w:rsidR="00B37E98" w:rsidRPr="003A356D" w:rsidRDefault="00B37E98" w:rsidP="00B37E98">
            <w:pPr>
              <w:jc w:val="both"/>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5E5282A6"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Результаты независимой </w:t>
            </w:r>
            <w:proofErr w:type="gramStart"/>
            <w:r w:rsidRPr="003A356D">
              <w:rPr>
                <w:rFonts w:ascii="Times New Roman" w:hAnsi="Times New Roman" w:cs="Times New Roman"/>
                <w:sz w:val="26"/>
                <w:szCs w:val="26"/>
              </w:rPr>
              <w:t>оценки качества условий оказания услуг</w:t>
            </w:r>
            <w:proofErr w:type="gramEnd"/>
            <w:r w:rsidRPr="003A356D">
              <w:rPr>
                <w:rFonts w:ascii="Times New Roman" w:hAnsi="Times New Roman" w:cs="Times New Roman"/>
                <w:sz w:val="26"/>
                <w:szCs w:val="26"/>
              </w:rPr>
              <w:t xml:space="preserve"> учреждением</w:t>
            </w:r>
          </w:p>
        </w:tc>
        <w:tc>
          <w:tcPr>
            <w:tcW w:w="2976" w:type="dxa"/>
            <w:gridSpan w:val="2"/>
            <w:tcBorders>
              <w:top w:val="single" w:sz="4" w:space="0" w:color="000000"/>
              <w:left w:val="single" w:sz="4" w:space="0" w:color="auto"/>
              <w:bottom w:val="single" w:sz="4" w:space="0" w:color="000000"/>
              <w:right w:val="single" w:sz="4" w:space="0" w:color="auto"/>
            </w:tcBorders>
            <w:shd w:val="clear" w:color="auto" w:fill="auto"/>
          </w:tcPr>
          <w:p w14:paraId="1E6B0FDF"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общая сумма баллов по результатам независимой </w:t>
            </w:r>
            <w:proofErr w:type="gramStart"/>
            <w:r w:rsidRPr="003A356D">
              <w:rPr>
                <w:rFonts w:ascii="Times New Roman" w:hAnsi="Times New Roman" w:cs="Times New Roman"/>
                <w:sz w:val="26"/>
                <w:szCs w:val="26"/>
              </w:rPr>
              <w:t>оценки качества условий оказания услуг</w:t>
            </w:r>
            <w:proofErr w:type="gramEnd"/>
            <w:r w:rsidRPr="003A356D">
              <w:rPr>
                <w:rFonts w:ascii="Times New Roman" w:hAnsi="Times New Roman" w:cs="Times New Roman"/>
                <w:sz w:val="26"/>
                <w:szCs w:val="26"/>
              </w:rPr>
              <w:t xml:space="preserve"> учреждением не менее 40 баллов</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14:paraId="0C4C9144" w14:textId="2B5752E1" w:rsidR="00B37E98" w:rsidRPr="003A356D" w:rsidRDefault="004C672A" w:rsidP="004C672A">
            <w:pPr>
              <w:widowControl w:val="0"/>
              <w:autoSpaceDE w:val="0"/>
              <w:autoSpaceDN w:val="0"/>
              <w:adjustRightInd w:val="0"/>
              <w:jc w:val="center"/>
              <w:rPr>
                <w:rFonts w:ascii="Times New Roman" w:hAnsi="Times New Roman" w:cs="Times New Roman"/>
                <w:sz w:val="26"/>
                <w:szCs w:val="26"/>
              </w:rPr>
            </w:pPr>
            <w:r>
              <w:rPr>
                <w:rFonts w:ascii="Times New Roman" w:hAnsi="Times New Roman" w:cs="Times New Roman"/>
                <w:sz w:val="26"/>
                <w:szCs w:val="26"/>
              </w:rPr>
              <w:t>2</w:t>
            </w:r>
            <w:r w:rsidR="00B37E98" w:rsidRPr="003A356D">
              <w:rPr>
                <w:rFonts w:ascii="Times New Roman" w:hAnsi="Times New Roman" w:cs="Times New Roman"/>
                <w:sz w:val="26"/>
                <w:szCs w:val="26"/>
              </w:rPr>
              <w:t>0</w:t>
            </w:r>
          </w:p>
        </w:tc>
      </w:tr>
      <w:tr w:rsidR="00B37E98" w:rsidRPr="003A356D" w14:paraId="79FBC76C" w14:textId="77777777" w:rsidTr="00B37E98">
        <w:tc>
          <w:tcPr>
            <w:tcW w:w="675" w:type="dxa"/>
            <w:vMerge/>
            <w:tcBorders>
              <w:top w:val="single" w:sz="4" w:space="0" w:color="auto"/>
              <w:left w:val="single" w:sz="4" w:space="0" w:color="auto"/>
              <w:bottom w:val="single" w:sz="4" w:space="0" w:color="auto"/>
              <w:right w:val="single" w:sz="4" w:space="0" w:color="auto"/>
            </w:tcBorders>
            <w:shd w:val="clear" w:color="auto" w:fill="auto"/>
            <w:hideMark/>
          </w:tcPr>
          <w:p w14:paraId="37CBD359"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2177CA6F" w14:textId="77777777" w:rsidR="00B37E98" w:rsidRPr="003A356D" w:rsidRDefault="00B37E98" w:rsidP="00B37E98">
            <w:pPr>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0B9DDAA5"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Обеспечение функционирования </w:t>
            </w:r>
            <w:r w:rsidRPr="003A356D">
              <w:rPr>
                <w:rFonts w:ascii="Times New Roman" w:hAnsi="Times New Roman" w:cs="Times New Roman"/>
                <w:sz w:val="26"/>
                <w:szCs w:val="26"/>
              </w:rPr>
              <w:lastRenderedPageBreak/>
              <w:t>учреждения</w:t>
            </w:r>
          </w:p>
        </w:tc>
        <w:tc>
          <w:tcPr>
            <w:tcW w:w="2976" w:type="dxa"/>
            <w:gridSpan w:val="2"/>
            <w:tcBorders>
              <w:top w:val="single" w:sz="4" w:space="0" w:color="000000"/>
              <w:left w:val="single" w:sz="4" w:space="0" w:color="auto"/>
              <w:bottom w:val="single" w:sz="4" w:space="0" w:color="000000"/>
              <w:right w:val="single" w:sz="4" w:space="0" w:color="auto"/>
            </w:tcBorders>
            <w:shd w:val="clear" w:color="auto" w:fill="auto"/>
          </w:tcPr>
          <w:p w14:paraId="41D9A902"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lastRenderedPageBreak/>
              <w:t xml:space="preserve">Наличие побед, призовых мест </w:t>
            </w:r>
            <w:r w:rsidRPr="003A356D">
              <w:rPr>
                <w:rFonts w:ascii="Times New Roman" w:hAnsi="Times New Roman" w:cs="Times New Roman"/>
                <w:sz w:val="26"/>
                <w:szCs w:val="26"/>
              </w:rPr>
              <w:lastRenderedPageBreak/>
              <w:t>учреждения в смотрах-конкурсах, проводимых на муниципальном, региональном и федеральном уровнях:</w:t>
            </w:r>
          </w:p>
          <w:p w14:paraId="56358CFD"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1 место</w:t>
            </w:r>
          </w:p>
          <w:p w14:paraId="5F6EA8E4"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2-3 место</w:t>
            </w:r>
          </w:p>
        </w:tc>
        <w:tc>
          <w:tcPr>
            <w:tcW w:w="1843" w:type="dxa"/>
            <w:tcBorders>
              <w:top w:val="single" w:sz="4" w:space="0" w:color="000000"/>
              <w:left w:val="single" w:sz="4" w:space="0" w:color="auto"/>
              <w:bottom w:val="single" w:sz="4" w:space="0" w:color="000000"/>
              <w:right w:val="single" w:sz="4" w:space="0" w:color="000000"/>
            </w:tcBorders>
            <w:shd w:val="clear" w:color="auto" w:fill="auto"/>
            <w:hideMark/>
          </w:tcPr>
          <w:p w14:paraId="5DC29316" w14:textId="77777777" w:rsidR="00B37E98" w:rsidRPr="003A356D" w:rsidRDefault="00B37E98" w:rsidP="00B37E98">
            <w:pPr>
              <w:jc w:val="center"/>
              <w:rPr>
                <w:rFonts w:ascii="Times New Roman" w:hAnsi="Times New Roman" w:cs="Times New Roman"/>
                <w:sz w:val="26"/>
                <w:szCs w:val="26"/>
              </w:rPr>
            </w:pPr>
          </w:p>
          <w:p w14:paraId="129A6BBD" w14:textId="77777777" w:rsidR="00D07E96" w:rsidRPr="003A356D" w:rsidRDefault="00D07E96" w:rsidP="00B37E98">
            <w:pPr>
              <w:jc w:val="center"/>
              <w:rPr>
                <w:rFonts w:ascii="Times New Roman" w:hAnsi="Times New Roman" w:cs="Times New Roman"/>
                <w:sz w:val="26"/>
                <w:szCs w:val="26"/>
              </w:rPr>
            </w:pPr>
          </w:p>
          <w:p w14:paraId="4923DB8B" w14:textId="77777777" w:rsidR="00D07E96" w:rsidRPr="003A356D" w:rsidRDefault="00D07E96" w:rsidP="00B37E98">
            <w:pPr>
              <w:jc w:val="center"/>
              <w:rPr>
                <w:rFonts w:ascii="Times New Roman" w:hAnsi="Times New Roman" w:cs="Times New Roman"/>
                <w:sz w:val="26"/>
                <w:szCs w:val="26"/>
              </w:rPr>
            </w:pPr>
          </w:p>
          <w:p w14:paraId="7FAA51F0" w14:textId="77777777" w:rsidR="00D07E96" w:rsidRPr="003A356D" w:rsidRDefault="00D07E96" w:rsidP="00B37E98">
            <w:pPr>
              <w:jc w:val="center"/>
              <w:rPr>
                <w:rFonts w:ascii="Times New Roman" w:hAnsi="Times New Roman" w:cs="Times New Roman"/>
                <w:sz w:val="26"/>
                <w:szCs w:val="26"/>
              </w:rPr>
            </w:pPr>
          </w:p>
          <w:p w14:paraId="0C919D78" w14:textId="77777777" w:rsidR="00B37E98" w:rsidRPr="003A356D" w:rsidRDefault="00B37E98" w:rsidP="00B37E98">
            <w:pPr>
              <w:jc w:val="center"/>
              <w:rPr>
                <w:rFonts w:ascii="Times New Roman" w:hAnsi="Times New Roman" w:cs="Times New Roman"/>
                <w:sz w:val="26"/>
                <w:szCs w:val="26"/>
              </w:rPr>
            </w:pPr>
          </w:p>
          <w:p w14:paraId="4952BC57" w14:textId="77777777" w:rsidR="00B37E98" w:rsidRPr="003A356D" w:rsidRDefault="00B37E98" w:rsidP="00B37E98">
            <w:pPr>
              <w:jc w:val="center"/>
              <w:rPr>
                <w:rFonts w:ascii="Times New Roman" w:hAnsi="Times New Roman" w:cs="Times New Roman"/>
                <w:sz w:val="26"/>
                <w:szCs w:val="26"/>
              </w:rPr>
            </w:pPr>
          </w:p>
          <w:p w14:paraId="061034D8" w14:textId="77777777" w:rsidR="00B37E98" w:rsidRPr="003A356D" w:rsidRDefault="00B37E98" w:rsidP="00B37E98">
            <w:pPr>
              <w:jc w:val="center"/>
              <w:rPr>
                <w:rFonts w:ascii="Times New Roman" w:hAnsi="Times New Roman" w:cs="Times New Roman"/>
                <w:sz w:val="26"/>
                <w:szCs w:val="26"/>
              </w:rPr>
            </w:pPr>
          </w:p>
          <w:p w14:paraId="36C7F0C6" w14:textId="50135D26"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40</w:t>
            </w:r>
          </w:p>
          <w:p w14:paraId="2F6CBF83" w14:textId="11E96BBA" w:rsidR="00B37E98" w:rsidRPr="003A356D" w:rsidRDefault="00B37E98" w:rsidP="004C672A">
            <w:pPr>
              <w:jc w:val="center"/>
              <w:rPr>
                <w:rFonts w:ascii="Times New Roman" w:hAnsi="Times New Roman" w:cs="Times New Roman"/>
                <w:sz w:val="26"/>
                <w:szCs w:val="26"/>
              </w:rPr>
            </w:pPr>
            <w:r w:rsidRPr="003A356D">
              <w:rPr>
                <w:rFonts w:ascii="Times New Roman" w:hAnsi="Times New Roman" w:cs="Times New Roman"/>
                <w:sz w:val="26"/>
                <w:szCs w:val="26"/>
              </w:rPr>
              <w:t>30</w:t>
            </w:r>
          </w:p>
        </w:tc>
      </w:tr>
      <w:tr w:rsidR="00B37E98" w:rsidRPr="003A356D" w14:paraId="5E0988F0" w14:textId="77777777" w:rsidTr="00B37E98">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4B1E7B56"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6B6E6AE1" w14:textId="77777777" w:rsidR="00B37E98" w:rsidRPr="003A356D" w:rsidRDefault="00B37E98" w:rsidP="00B37E98">
            <w:pPr>
              <w:jc w:val="both"/>
              <w:outlineLvl w:val="1"/>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06073560"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Выполнение муниципального задания</w:t>
            </w:r>
          </w:p>
        </w:tc>
        <w:tc>
          <w:tcPr>
            <w:tcW w:w="2976" w:type="dxa"/>
            <w:gridSpan w:val="2"/>
            <w:tcBorders>
              <w:top w:val="single" w:sz="4" w:space="0" w:color="000000"/>
              <w:left w:val="single" w:sz="4" w:space="0" w:color="auto"/>
              <w:bottom w:val="single" w:sz="4" w:space="0" w:color="000000"/>
              <w:right w:val="single" w:sz="4" w:space="0" w:color="auto"/>
            </w:tcBorders>
            <w:shd w:val="clear" w:color="auto" w:fill="auto"/>
          </w:tcPr>
          <w:p w14:paraId="5D974C1C"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итоговая оценка выполнения муниципального задания не менее чем на 95% от выполненных муниципальных услуг (работ)</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14:paraId="104FBCC5" w14:textId="42D667C8" w:rsidR="00B37E98" w:rsidRPr="003A356D" w:rsidRDefault="00B37E98" w:rsidP="004C672A">
            <w:pPr>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B37E98" w:rsidRPr="003A356D" w14:paraId="3B1A9E9C" w14:textId="77777777" w:rsidTr="00B37E98">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76BC0632"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2646B61C" w14:textId="77777777" w:rsidR="00B37E98" w:rsidRPr="003A356D" w:rsidRDefault="00B37E98" w:rsidP="00B37E98">
            <w:pPr>
              <w:jc w:val="both"/>
              <w:outlineLvl w:val="1"/>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01C51316"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Привлечение </w:t>
            </w:r>
            <w:proofErr w:type="spellStart"/>
            <w:r w:rsidRPr="003A356D">
              <w:rPr>
                <w:rFonts w:ascii="Times New Roman" w:hAnsi="Times New Roman" w:cs="Times New Roman"/>
                <w:sz w:val="26"/>
                <w:szCs w:val="26"/>
              </w:rPr>
              <w:t>грантовых</w:t>
            </w:r>
            <w:proofErr w:type="spellEnd"/>
            <w:r w:rsidRPr="003A356D">
              <w:rPr>
                <w:rFonts w:ascii="Times New Roman" w:hAnsi="Times New Roman" w:cs="Times New Roman"/>
                <w:sz w:val="26"/>
                <w:szCs w:val="26"/>
              </w:rPr>
              <w:t xml:space="preserve"> средств из различных внебюджетных фондов</w:t>
            </w:r>
          </w:p>
        </w:tc>
        <w:tc>
          <w:tcPr>
            <w:tcW w:w="2976" w:type="dxa"/>
            <w:gridSpan w:val="2"/>
            <w:tcBorders>
              <w:top w:val="single" w:sz="4" w:space="0" w:color="000000"/>
              <w:left w:val="single" w:sz="4" w:space="0" w:color="auto"/>
              <w:bottom w:val="single" w:sz="4" w:space="0" w:color="000000"/>
              <w:right w:val="single" w:sz="4" w:space="0" w:color="auto"/>
            </w:tcBorders>
            <w:shd w:val="clear" w:color="auto" w:fill="auto"/>
          </w:tcPr>
          <w:p w14:paraId="0079EE57"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привлечение дополнительных источников финансирования (гранты, внебюджетные средства, платные услуги)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14:paraId="60B92DB0" w14:textId="365839C0" w:rsidR="00B37E98" w:rsidRPr="003A356D" w:rsidRDefault="004C672A" w:rsidP="004C672A">
            <w:pPr>
              <w:jc w:val="center"/>
              <w:rPr>
                <w:rFonts w:ascii="Times New Roman" w:hAnsi="Times New Roman" w:cs="Times New Roman"/>
                <w:sz w:val="26"/>
                <w:szCs w:val="26"/>
              </w:rPr>
            </w:pPr>
            <w:r>
              <w:rPr>
                <w:rFonts w:ascii="Times New Roman" w:hAnsi="Times New Roman" w:cs="Times New Roman"/>
                <w:sz w:val="26"/>
                <w:szCs w:val="26"/>
              </w:rPr>
              <w:t>1</w:t>
            </w:r>
            <w:r w:rsidR="00B37E98" w:rsidRPr="003A356D">
              <w:rPr>
                <w:rFonts w:ascii="Times New Roman" w:hAnsi="Times New Roman" w:cs="Times New Roman"/>
                <w:sz w:val="26"/>
                <w:szCs w:val="26"/>
              </w:rPr>
              <w:t>0</w:t>
            </w:r>
          </w:p>
        </w:tc>
      </w:tr>
      <w:tr w:rsidR="00B37E98" w:rsidRPr="003A356D" w14:paraId="6A7C30D7" w14:textId="77777777" w:rsidTr="00B37E98">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0743A011"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4860540A" w14:textId="77777777" w:rsidR="00B37E98" w:rsidRPr="003A356D" w:rsidRDefault="00B37E98" w:rsidP="00B37E98">
            <w:pPr>
              <w:jc w:val="both"/>
              <w:outlineLvl w:val="1"/>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3284CF63"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Выполнение показателя, определенного муниципальной программой «Развитие физической культуры и спорта в городе Зеленогорске»</w:t>
            </w:r>
          </w:p>
        </w:tc>
        <w:tc>
          <w:tcPr>
            <w:tcW w:w="2976" w:type="dxa"/>
            <w:gridSpan w:val="2"/>
            <w:tcBorders>
              <w:top w:val="single" w:sz="4" w:space="0" w:color="000000"/>
              <w:left w:val="single" w:sz="4" w:space="0" w:color="auto"/>
              <w:bottom w:val="single" w:sz="4" w:space="0" w:color="000000"/>
              <w:right w:val="single" w:sz="4" w:space="0" w:color="auto"/>
            </w:tcBorders>
            <w:shd w:val="clear" w:color="auto" w:fill="auto"/>
          </w:tcPr>
          <w:p w14:paraId="2C14D4F2"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увеличение доли лиц, проходящих спортивную подготовку, не менее чем на 5% от общей численности, предусмотренной планом комплектования по сравнению с аналогичным показателем прошлого периода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14:paraId="363A026F" w14:textId="71AC4946" w:rsidR="00B37E98" w:rsidRPr="003A356D" w:rsidRDefault="00B37E98" w:rsidP="004C672A">
            <w:pPr>
              <w:jc w:val="center"/>
              <w:rPr>
                <w:rFonts w:ascii="Times New Roman" w:hAnsi="Times New Roman" w:cs="Times New Roman"/>
                <w:sz w:val="26"/>
                <w:szCs w:val="26"/>
              </w:rPr>
            </w:pPr>
            <w:r w:rsidRPr="003A356D">
              <w:rPr>
                <w:rFonts w:ascii="Times New Roman" w:hAnsi="Times New Roman" w:cs="Times New Roman"/>
                <w:sz w:val="26"/>
                <w:szCs w:val="26"/>
              </w:rPr>
              <w:t>1</w:t>
            </w:r>
            <w:r w:rsidR="00AB4CE3">
              <w:rPr>
                <w:rFonts w:ascii="Times New Roman" w:hAnsi="Times New Roman" w:cs="Times New Roman"/>
                <w:sz w:val="26"/>
                <w:szCs w:val="26"/>
              </w:rPr>
              <w:t>0</w:t>
            </w:r>
          </w:p>
        </w:tc>
      </w:tr>
      <w:tr w:rsidR="00B37E98" w:rsidRPr="003A356D" w14:paraId="77072774" w14:textId="77777777" w:rsidTr="00B37E98">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396AA41D"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tcPr>
          <w:p w14:paraId="4B26B79D" w14:textId="77777777" w:rsidR="00B37E98" w:rsidRPr="003A356D" w:rsidRDefault="00B37E98" w:rsidP="00B37E98">
            <w:pPr>
              <w:jc w:val="both"/>
              <w:outlineLvl w:val="1"/>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275EDC07"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Выполнение значения целевого показателя средней заработной платы непосредственно осуществляющих тренировочный процесс работников спортивных школ, спортивных школ олимпийского резерва, реализующих программы спортивной подготовки</w:t>
            </w:r>
          </w:p>
        </w:tc>
        <w:tc>
          <w:tcPr>
            <w:tcW w:w="2976" w:type="dxa"/>
            <w:gridSpan w:val="2"/>
            <w:tcBorders>
              <w:top w:val="single" w:sz="4" w:space="0" w:color="000000"/>
              <w:left w:val="single" w:sz="4" w:space="0" w:color="auto"/>
              <w:bottom w:val="single" w:sz="4" w:space="0" w:color="000000"/>
              <w:right w:val="single" w:sz="4" w:space="0" w:color="auto"/>
            </w:tcBorders>
            <w:shd w:val="clear" w:color="auto" w:fill="auto"/>
          </w:tcPr>
          <w:p w14:paraId="7D2BB1C9"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выполнение значения целевого показателя средней заработной платы непосредственно осуществляющих тренировочный процесс работников спортивных школ, спортивных школ олимпийского резерва, реализующих программы спортивной подготовки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14:paraId="10506389" w14:textId="7983EA0D" w:rsidR="00B37E98" w:rsidRPr="003A356D" w:rsidRDefault="00B37E98" w:rsidP="004C672A">
            <w:pPr>
              <w:jc w:val="center"/>
              <w:rPr>
                <w:rFonts w:ascii="Times New Roman" w:hAnsi="Times New Roman" w:cs="Times New Roman"/>
                <w:sz w:val="26"/>
                <w:szCs w:val="26"/>
              </w:rPr>
            </w:pPr>
            <w:r w:rsidRPr="003A356D">
              <w:rPr>
                <w:rFonts w:ascii="Times New Roman" w:hAnsi="Times New Roman" w:cs="Times New Roman"/>
                <w:sz w:val="26"/>
                <w:szCs w:val="26"/>
              </w:rPr>
              <w:t>1</w:t>
            </w:r>
            <w:r w:rsidR="00AB4CE3">
              <w:rPr>
                <w:rFonts w:ascii="Times New Roman" w:hAnsi="Times New Roman" w:cs="Times New Roman"/>
                <w:sz w:val="26"/>
                <w:szCs w:val="26"/>
              </w:rPr>
              <w:t>0</w:t>
            </w:r>
          </w:p>
        </w:tc>
      </w:tr>
      <w:tr w:rsidR="00B37E98" w:rsidRPr="003A356D" w14:paraId="475287FF" w14:textId="77777777" w:rsidTr="00B37E98">
        <w:tc>
          <w:tcPr>
            <w:tcW w:w="675" w:type="dxa"/>
            <w:vMerge w:val="restart"/>
            <w:tcBorders>
              <w:top w:val="single" w:sz="4" w:space="0" w:color="auto"/>
              <w:left w:val="single" w:sz="4" w:space="0" w:color="000000"/>
              <w:right w:val="single" w:sz="4" w:space="0" w:color="auto"/>
            </w:tcBorders>
            <w:shd w:val="clear" w:color="auto" w:fill="auto"/>
          </w:tcPr>
          <w:p w14:paraId="68817F2E" w14:textId="77777777" w:rsidR="00B37E98" w:rsidRPr="003A356D" w:rsidRDefault="00B37E98" w:rsidP="00B37E98">
            <w:pPr>
              <w:jc w:val="center"/>
              <w:outlineLvl w:val="1"/>
              <w:rPr>
                <w:rFonts w:ascii="Times New Roman" w:hAnsi="Times New Roman" w:cs="Times New Roman"/>
                <w:sz w:val="26"/>
                <w:szCs w:val="26"/>
              </w:rPr>
            </w:pPr>
            <w:r w:rsidRPr="003A356D">
              <w:rPr>
                <w:rFonts w:ascii="Times New Roman" w:hAnsi="Times New Roman" w:cs="Times New Roman"/>
                <w:sz w:val="26"/>
                <w:szCs w:val="26"/>
              </w:rPr>
              <w:t>2</w:t>
            </w:r>
          </w:p>
        </w:tc>
        <w:tc>
          <w:tcPr>
            <w:tcW w:w="1985" w:type="dxa"/>
            <w:vMerge w:val="restart"/>
            <w:tcBorders>
              <w:top w:val="single" w:sz="4" w:space="0" w:color="auto"/>
              <w:left w:val="single" w:sz="4" w:space="0" w:color="auto"/>
              <w:right w:val="single" w:sz="4" w:space="0" w:color="auto"/>
            </w:tcBorders>
            <w:shd w:val="clear" w:color="auto" w:fill="auto"/>
          </w:tcPr>
          <w:p w14:paraId="4AF8F315" w14:textId="77777777" w:rsidR="00B37E98" w:rsidRPr="003A356D" w:rsidRDefault="00B37E98" w:rsidP="00B37E98">
            <w:pPr>
              <w:jc w:val="both"/>
              <w:outlineLvl w:val="1"/>
              <w:rPr>
                <w:rFonts w:ascii="Times New Roman" w:hAnsi="Times New Roman" w:cs="Times New Roman"/>
                <w:sz w:val="26"/>
                <w:szCs w:val="26"/>
              </w:rPr>
            </w:pPr>
            <w:r w:rsidRPr="003A356D">
              <w:rPr>
                <w:rFonts w:ascii="Times New Roman" w:hAnsi="Times New Roman" w:cs="Times New Roman"/>
                <w:sz w:val="26"/>
                <w:szCs w:val="26"/>
              </w:rPr>
              <w:t>Главный бухгалтер</w:t>
            </w:r>
          </w:p>
        </w:tc>
        <w:tc>
          <w:tcPr>
            <w:tcW w:w="7229" w:type="dxa"/>
            <w:gridSpan w:val="4"/>
            <w:tcBorders>
              <w:top w:val="single" w:sz="4" w:space="0" w:color="auto"/>
              <w:left w:val="single" w:sz="4" w:space="0" w:color="auto"/>
              <w:right w:val="single" w:sz="4" w:space="0" w:color="000000"/>
            </w:tcBorders>
          </w:tcPr>
          <w:p w14:paraId="4B9251A2"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Выплата по итогам работы в первом полугодии текущего года</w:t>
            </w:r>
          </w:p>
        </w:tc>
      </w:tr>
      <w:tr w:rsidR="00B37E98" w:rsidRPr="003A356D" w14:paraId="54CEA2CB" w14:textId="77777777" w:rsidTr="00B37E98">
        <w:tc>
          <w:tcPr>
            <w:tcW w:w="675" w:type="dxa"/>
            <w:vMerge/>
            <w:tcBorders>
              <w:left w:val="single" w:sz="4" w:space="0" w:color="000000"/>
              <w:right w:val="single" w:sz="4" w:space="0" w:color="auto"/>
            </w:tcBorders>
            <w:shd w:val="clear" w:color="auto" w:fill="auto"/>
            <w:hideMark/>
          </w:tcPr>
          <w:p w14:paraId="44381ACD"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37690A28" w14:textId="77777777" w:rsidR="00B37E98" w:rsidRPr="003A356D" w:rsidRDefault="00B37E98" w:rsidP="00B37E98">
            <w:pPr>
              <w:jc w:val="both"/>
              <w:outlineLvl w:val="1"/>
              <w:rPr>
                <w:rFonts w:ascii="Times New Roman" w:hAnsi="Times New Roman" w:cs="Times New Roman"/>
                <w:sz w:val="26"/>
                <w:szCs w:val="26"/>
              </w:rPr>
            </w:pPr>
          </w:p>
        </w:tc>
        <w:tc>
          <w:tcPr>
            <w:tcW w:w="2410" w:type="dxa"/>
            <w:vMerge w:val="restart"/>
            <w:tcBorders>
              <w:top w:val="single" w:sz="4" w:space="0" w:color="auto"/>
              <w:left w:val="single" w:sz="4" w:space="0" w:color="auto"/>
              <w:right w:val="single" w:sz="4" w:space="0" w:color="auto"/>
            </w:tcBorders>
          </w:tcPr>
          <w:p w14:paraId="53B778A5"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Обеспечение </w:t>
            </w:r>
            <w:r w:rsidRPr="003A356D">
              <w:rPr>
                <w:rFonts w:ascii="Times New Roman" w:hAnsi="Times New Roman" w:cs="Times New Roman"/>
                <w:sz w:val="26"/>
                <w:szCs w:val="26"/>
              </w:rPr>
              <w:lastRenderedPageBreak/>
              <w:t>функционирования учреждения</w:t>
            </w:r>
          </w:p>
        </w:tc>
        <w:tc>
          <w:tcPr>
            <w:tcW w:w="2976" w:type="dxa"/>
            <w:gridSpan w:val="2"/>
            <w:tcBorders>
              <w:top w:val="single" w:sz="4" w:space="0" w:color="auto"/>
              <w:left w:val="single" w:sz="4" w:space="0" w:color="auto"/>
              <w:bottom w:val="single" w:sz="4" w:space="0" w:color="000000"/>
              <w:right w:val="single" w:sz="4" w:space="0" w:color="auto"/>
            </w:tcBorders>
            <w:shd w:val="clear" w:color="auto" w:fill="auto"/>
          </w:tcPr>
          <w:p w14:paraId="409C4329" w14:textId="77777777" w:rsidR="00B37E98" w:rsidRPr="003A356D" w:rsidRDefault="00B37E98" w:rsidP="00B37E98">
            <w:pPr>
              <w:outlineLvl w:val="1"/>
              <w:rPr>
                <w:rFonts w:ascii="Times New Roman" w:hAnsi="Times New Roman" w:cs="Times New Roman"/>
                <w:b/>
                <w:sz w:val="26"/>
                <w:szCs w:val="26"/>
              </w:rPr>
            </w:pPr>
            <w:r w:rsidRPr="003A356D">
              <w:rPr>
                <w:rFonts w:ascii="Times New Roman" w:hAnsi="Times New Roman" w:cs="Times New Roman"/>
                <w:sz w:val="26"/>
                <w:szCs w:val="26"/>
              </w:rPr>
              <w:lastRenderedPageBreak/>
              <w:t xml:space="preserve">своевременность и </w:t>
            </w:r>
            <w:r w:rsidRPr="003A356D">
              <w:rPr>
                <w:rFonts w:ascii="Times New Roman" w:hAnsi="Times New Roman" w:cs="Times New Roman"/>
                <w:sz w:val="26"/>
                <w:szCs w:val="26"/>
              </w:rPr>
              <w:lastRenderedPageBreak/>
              <w:t xml:space="preserve">качество подготовки и сдачи  бухгалтерской отчетности, высокое качество исполнения отчетной документации курируемых работников (отсутствие обоснованных замечаний)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14:paraId="45C940FA" w14:textId="54B6FD04" w:rsidR="00B37E98" w:rsidRPr="003A356D" w:rsidRDefault="00B37E98" w:rsidP="004C672A">
            <w:pPr>
              <w:jc w:val="center"/>
              <w:outlineLvl w:val="1"/>
              <w:rPr>
                <w:rFonts w:ascii="Times New Roman" w:hAnsi="Times New Roman" w:cs="Times New Roman"/>
                <w:b/>
                <w:sz w:val="26"/>
                <w:szCs w:val="26"/>
              </w:rPr>
            </w:pPr>
            <w:r w:rsidRPr="003A356D">
              <w:rPr>
                <w:rFonts w:ascii="Times New Roman" w:hAnsi="Times New Roman" w:cs="Times New Roman"/>
                <w:sz w:val="26"/>
                <w:szCs w:val="26"/>
              </w:rPr>
              <w:lastRenderedPageBreak/>
              <w:t>30</w:t>
            </w:r>
          </w:p>
        </w:tc>
      </w:tr>
      <w:tr w:rsidR="00B37E98" w:rsidRPr="003A356D" w14:paraId="76F31E20" w14:textId="77777777" w:rsidTr="00B37E98">
        <w:trPr>
          <w:trHeight w:val="371"/>
        </w:trPr>
        <w:tc>
          <w:tcPr>
            <w:tcW w:w="675" w:type="dxa"/>
            <w:vMerge/>
            <w:tcBorders>
              <w:left w:val="single" w:sz="4" w:space="0" w:color="000000"/>
              <w:right w:val="single" w:sz="4" w:space="0" w:color="auto"/>
            </w:tcBorders>
            <w:shd w:val="clear" w:color="auto" w:fill="auto"/>
          </w:tcPr>
          <w:p w14:paraId="164815C6"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6678001B" w14:textId="77777777" w:rsidR="00B37E98" w:rsidRPr="003A356D" w:rsidRDefault="00B37E98" w:rsidP="00B37E98">
            <w:pPr>
              <w:jc w:val="both"/>
              <w:outlineLvl w:val="1"/>
              <w:rPr>
                <w:rFonts w:ascii="Times New Roman" w:hAnsi="Times New Roman" w:cs="Times New Roman"/>
                <w:sz w:val="26"/>
                <w:szCs w:val="26"/>
              </w:rPr>
            </w:pPr>
          </w:p>
        </w:tc>
        <w:tc>
          <w:tcPr>
            <w:tcW w:w="2410" w:type="dxa"/>
            <w:vMerge/>
            <w:tcBorders>
              <w:left w:val="single" w:sz="4" w:space="0" w:color="auto"/>
              <w:bottom w:val="single" w:sz="4" w:space="0" w:color="000000"/>
              <w:right w:val="single" w:sz="4" w:space="0" w:color="auto"/>
            </w:tcBorders>
          </w:tcPr>
          <w:p w14:paraId="24A8E7F9" w14:textId="77777777" w:rsidR="00B37E98" w:rsidRPr="003A356D" w:rsidRDefault="00B37E98" w:rsidP="00B37E98">
            <w:pPr>
              <w:outlineLvl w:val="1"/>
              <w:rPr>
                <w:rFonts w:ascii="Times New Roman" w:hAnsi="Times New Roman" w:cs="Times New Roman"/>
                <w:sz w:val="26"/>
                <w:szCs w:val="26"/>
              </w:rPr>
            </w:pPr>
          </w:p>
        </w:tc>
        <w:tc>
          <w:tcPr>
            <w:tcW w:w="2976" w:type="dxa"/>
            <w:gridSpan w:val="2"/>
            <w:tcBorders>
              <w:top w:val="single" w:sz="4" w:space="0" w:color="000000"/>
              <w:left w:val="single" w:sz="4" w:space="0" w:color="auto"/>
              <w:bottom w:val="single" w:sz="4" w:space="0" w:color="000000"/>
              <w:right w:val="single" w:sz="4" w:space="0" w:color="000000"/>
            </w:tcBorders>
            <w:shd w:val="clear" w:color="auto" w:fill="auto"/>
          </w:tcPr>
          <w:p w14:paraId="7ED7FEF7"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отсутствие нарушений в финансовой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5D3CD2" w14:textId="0B156BE1" w:rsidR="00B37E98" w:rsidRPr="003A356D" w:rsidRDefault="00B37E98" w:rsidP="004C672A">
            <w:pPr>
              <w:jc w:val="center"/>
              <w:outlineLvl w:val="1"/>
              <w:rPr>
                <w:rFonts w:ascii="Times New Roman" w:hAnsi="Times New Roman" w:cs="Times New Roman"/>
                <w:sz w:val="26"/>
                <w:szCs w:val="26"/>
              </w:rPr>
            </w:pPr>
            <w:r w:rsidRPr="003A356D">
              <w:rPr>
                <w:rFonts w:ascii="Times New Roman" w:hAnsi="Times New Roman" w:cs="Times New Roman"/>
                <w:sz w:val="26"/>
                <w:szCs w:val="26"/>
              </w:rPr>
              <w:t>30</w:t>
            </w:r>
          </w:p>
        </w:tc>
      </w:tr>
      <w:tr w:rsidR="00B37E98" w:rsidRPr="003A356D" w14:paraId="63CFCA5C" w14:textId="77777777" w:rsidTr="00B37E98">
        <w:trPr>
          <w:trHeight w:val="371"/>
        </w:trPr>
        <w:tc>
          <w:tcPr>
            <w:tcW w:w="675" w:type="dxa"/>
            <w:vMerge/>
            <w:tcBorders>
              <w:left w:val="single" w:sz="4" w:space="0" w:color="000000"/>
              <w:right w:val="single" w:sz="4" w:space="0" w:color="auto"/>
            </w:tcBorders>
            <w:shd w:val="clear" w:color="auto" w:fill="auto"/>
            <w:hideMark/>
          </w:tcPr>
          <w:p w14:paraId="67D7A9A8"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579491C8" w14:textId="77777777" w:rsidR="00B37E98" w:rsidRPr="003A356D" w:rsidRDefault="00B37E98" w:rsidP="00B37E98">
            <w:pPr>
              <w:jc w:val="both"/>
              <w:outlineLvl w:val="1"/>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79A99A3E"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Ответственное   </w:t>
            </w:r>
          </w:p>
          <w:p w14:paraId="7A8F2EA3"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отношение </w:t>
            </w:r>
            <w:proofErr w:type="gramStart"/>
            <w:r w:rsidRPr="003A356D">
              <w:rPr>
                <w:rFonts w:ascii="Times New Roman" w:hAnsi="Times New Roman" w:cs="Times New Roman"/>
                <w:sz w:val="26"/>
                <w:szCs w:val="26"/>
              </w:rPr>
              <w:t>к</w:t>
            </w:r>
            <w:proofErr w:type="gramEnd"/>
            <w:r w:rsidRPr="003A356D">
              <w:rPr>
                <w:rFonts w:ascii="Times New Roman" w:hAnsi="Times New Roman" w:cs="Times New Roman"/>
                <w:sz w:val="26"/>
                <w:szCs w:val="26"/>
              </w:rPr>
              <w:t xml:space="preserve">     </w:t>
            </w:r>
          </w:p>
          <w:p w14:paraId="61FD15A1"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своим обязанностям    </w:t>
            </w:r>
          </w:p>
        </w:tc>
        <w:tc>
          <w:tcPr>
            <w:tcW w:w="2976" w:type="dxa"/>
            <w:gridSpan w:val="2"/>
            <w:tcBorders>
              <w:top w:val="single" w:sz="4" w:space="0" w:color="000000"/>
              <w:left w:val="single" w:sz="4" w:space="0" w:color="auto"/>
              <w:bottom w:val="single" w:sz="4" w:space="0" w:color="000000"/>
              <w:right w:val="single" w:sz="4" w:space="0" w:color="000000"/>
            </w:tcBorders>
            <w:shd w:val="clear" w:color="auto" w:fill="auto"/>
          </w:tcPr>
          <w:p w14:paraId="4533A96A"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оперативное и качественное исполнение и предоставление запрашиваемой у учреждения информации </w:t>
            </w:r>
            <w:proofErr w:type="gramStart"/>
            <w:r w:rsidRPr="003A356D">
              <w:rPr>
                <w:rFonts w:ascii="Times New Roman" w:hAnsi="Times New Roman" w:cs="Times New Roman"/>
                <w:sz w:val="26"/>
                <w:szCs w:val="26"/>
              </w:rPr>
              <w:t>контролирующими</w:t>
            </w:r>
            <w:proofErr w:type="gramEnd"/>
            <w:r w:rsidRPr="003A356D">
              <w:rPr>
                <w:rFonts w:ascii="Times New Roman" w:hAnsi="Times New Roman" w:cs="Times New Roman"/>
                <w:sz w:val="26"/>
                <w:szCs w:val="26"/>
              </w:rPr>
              <w:t xml:space="preserve"> (надзорными) </w:t>
            </w:r>
          </w:p>
          <w:p w14:paraId="69F71EDF"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органами, учредителем, гражданами (выполнение в срок без обоснованных зафиксированных замечаний)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48684945" w14:textId="0184CB3F" w:rsidR="00B37E98" w:rsidRPr="003A356D" w:rsidRDefault="004C672A" w:rsidP="004C672A">
            <w:pPr>
              <w:jc w:val="center"/>
              <w:outlineLvl w:val="1"/>
              <w:rPr>
                <w:rFonts w:ascii="Times New Roman" w:hAnsi="Times New Roman" w:cs="Times New Roman"/>
                <w:sz w:val="26"/>
                <w:szCs w:val="26"/>
              </w:rPr>
            </w:pPr>
            <w:r>
              <w:rPr>
                <w:rFonts w:ascii="Times New Roman" w:hAnsi="Times New Roman" w:cs="Times New Roman"/>
                <w:sz w:val="26"/>
                <w:szCs w:val="26"/>
              </w:rPr>
              <w:t>4</w:t>
            </w:r>
            <w:r w:rsidR="00B37E98" w:rsidRPr="003A356D">
              <w:rPr>
                <w:rFonts w:ascii="Times New Roman" w:hAnsi="Times New Roman" w:cs="Times New Roman"/>
                <w:sz w:val="26"/>
                <w:szCs w:val="26"/>
              </w:rPr>
              <w:t>0</w:t>
            </w:r>
          </w:p>
        </w:tc>
      </w:tr>
      <w:tr w:rsidR="00B37E98" w:rsidRPr="003A356D" w14:paraId="319DD4D7" w14:textId="77777777" w:rsidTr="00B37E98">
        <w:trPr>
          <w:trHeight w:val="371"/>
        </w:trPr>
        <w:tc>
          <w:tcPr>
            <w:tcW w:w="675" w:type="dxa"/>
            <w:vMerge/>
            <w:tcBorders>
              <w:left w:val="single" w:sz="4" w:space="0" w:color="000000"/>
              <w:right w:val="single" w:sz="4" w:space="0" w:color="auto"/>
            </w:tcBorders>
            <w:shd w:val="clear" w:color="auto" w:fill="auto"/>
          </w:tcPr>
          <w:p w14:paraId="359313A6"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6665942E" w14:textId="77777777" w:rsidR="00B37E98" w:rsidRPr="003A356D" w:rsidRDefault="00B37E98" w:rsidP="00B37E98">
            <w:pPr>
              <w:jc w:val="both"/>
              <w:outlineLvl w:val="1"/>
              <w:rPr>
                <w:rFonts w:ascii="Times New Roman" w:hAnsi="Times New Roman" w:cs="Times New Roman"/>
                <w:sz w:val="26"/>
                <w:szCs w:val="26"/>
              </w:rPr>
            </w:pPr>
          </w:p>
        </w:tc>
        <w:tc>
          <w:tcPr>
            <w:tcW w:w="7229" w:type="dxa"/>
            <w:gridSpan w:val="4"/>
            <w:tcBorders>
              <w:top w:val="single" w:sz="4" w:space="0" w:color="000000"/>
              <w:left w:val="single" w:sz="4" w:space="0" w:color="auto"/>
              <w:bottom w:val="single" w:sz="4" w:space="0" w:color="000000"/>
              <w:right w:val="single" w:sz="4" w:space="0" w:color="000000"/>
            </w:tcBorders>
          </w:tcPr>
          <w:p w14:paraId="61F2907C"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Выплата по итогам работы во втором полугодии текущего года</w:t>
            </w:r>
          </w:p>
        </w:tc>
      </w:tr>
      <w:tr w:rsidR="00B37E98" w:rsidRPr="003A356D" w14:paraId="1E0209AC" w14:textId="77777777" w:rsidTr="00B37E98">
        <w:trPr>
          <w:trHeight w:val="371"/>
        </w:trPr>
        <w:tc>
          <w:tcPr>
            <w:tcW w:w="675" w:type="dxa"/>
            <w:vMerge/>
            <w:tcBorders>
              <w:left w:val="single" w:sz="4" w:space="0" w:color="000000"/>
              <w:right w:val="single" w:sz="4" w:space="0" w:color="auto"/>
            </w:tcBorders>
            <w:shd w:val="clear" w:color="auto" w:fill="auto"/>
          </w:tcPr>
          <w:p w14:paraId="0EFB163F"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51913611" w14:textId="77777777" w:rsidR="00B37E98" w:rsidRPr="003A356D" w:rsidRDefault="00B37E98" w:rsidP="00B37E98">
            <w:pPr>
              <w:jc w:val="both"/>
              <w:outlineLvl w:val="1"/>
              <w:rPr>
                <w:rFonts w:ascii="Times New Roman" w:hAnsi="Times New Roman" w:cs="Times New Roman"/>
                <w:sz w:val="26"/>
                <w:szCs w:val="26"/>
              </w:rPr>
            </w:pPr>
          </w:p>
        </w:tc>
        <w:tc>
          <w:tcPr>
            <w:tcW w:w="2410" w:type="dxa"/>
            <w:vMerge w:val="restart"/>
            <w:tcBorders>
              <w:top w:val="single" w:sz="4" w:space="0" w:color="000000"/>
              <w:left w:val="single" w:sz="4" w:space="0" w:color="auto"/>
              <w:right w:val="single" w:sz="4" w:space="0" w:color="auto"/>
            </w:tcBorders>
          </w:tcPr>
          <w:p w14:paraId="4AD41972"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Обеспечение функционирования учреждения</w:t>
            </w:r>
          </w:p>
        </w:tc>
        <w:tc>
          <w:tcPr>
            <w:tcW w:w="2976" w:type="dxa"/>
            <w:gridSpan w:val="2"/>
            <w:tcBorders>
              <w:top w:val="single" w:sz="4" w:space="0" w:color="000000"/>
              <w:left w:val="single" w:sz="4" w:space="0" w:color="auto"/>
              <w:bottom w:val="single" w:sz="4" w:space="0" w:color="000000"/>
              <w:right w:val="single" w:sz="4" w:space="0" w:color="000000"/>
            </w:tcBorders>
            <w:shd w:val="clear" w:color="auto" w:fill="auto"/>
          </w:tcPr>
          <w:p w14:paraId="45E0FA23" w14:textId="77777777" w:rsidR="00B37E98" w:rsidRPr="003A356D" w:rsidRDefault="00B37E98" w:rsidP="00B37E98">
            <w:pPr>
              <w:outlineLvl w:val="1"/>
              <w:rPr>
                <w:rFonts w:ascii="Times New Roman" w:hAnsi="Times New Roman" w:cs="Times New Roman"/>
                <w:b/>
                <w:sz w:val="26"/>
                <w:szCs w:val="26"/>
              </w:rPr>
            </w:pPr>
            <w:r w:rsidRPr="003A356D">
              <w:rPr>
                <w:rFonts w:ascii="Times New Roman" w:hAnsi="Times New Roman" w:cs="Times New Roman"/>
                <w:sz w:val="26"/>
                <w:szCs w:val="26"/>
              </w:rPr>
              <w:t xml:space="preserve">своевременность и качество подготовки и сдачи  бухгалтерской отчетности, высокое качество исполнения отчетной документации курируемых работников (отсутствие обоснованных замечаний)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2E8F4BE" w14:textId="5E75D1AE" w:rsidR="00B37E98" w:rsidRPr="003A356D" w:rsidRDefault="00B37E98" w:rsidP="004C672A">
            <w:pPr>
              <w:jc w:val="center"/>
              <w:outlineLvl w:val="1"/>
              <w:rPr>
                <w:rFonts w:ascii="Times New Roman" w:hAnsi="Times New Roman" w:cs="Times New Roman"/>
                <w:b/>
                <w:sz w:val="26"/>
                <w:szCs w:val="26"/>
              </w:rPr>
            </w:pPr>
            <w:r w:rsidRPr="003A356D">
              <w:rPr>
                <w:rFonts w:ascii="Times New Roman" w:hAnsi="Times New Roman" w:cs="Times New Roman"/>
                <w:sz w:val="26"/>
                <w:szCs w:val="26"/>
              </w:rPr>
              <w:t>30</w:t>
            </w:r>
          </w:p>
        </w:tc>
      </w:tr>
      <w:tr w:rsidR="00B37E98" w:rsidRPr="003A356D" w14:paraId="2B07847D" w14:textId="77777777" w:rsidTr="00B37E98">
        <w:trPr>
          <w:trHeight w:val="371"/>
        </w:trPr>
        <w:tc>
          <w:tcPr>
            <w:tcW w:w="675" w:type="dxa"/>
            <w:vMerge/>
            <w:tcBorders>
              <w:left w:val="single" w:sz="4" w:space="0" w:color="000000"/>
              <w:right w:val="single" w:sz="4" w:space="0" w:color="auto"/>
            </w:tcBorders>
            <w:shd w:val="clear" w:color="auto" w:fill="auto"/>
          </w:tcPr>
          <w:p w14:paraId="4F39CD7F"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778D5BF2" w14:textId="77777777" w:rsidR="00B37E98" w:rsidRPr="003A356D" w:rsidRDefault="00B37E98" w:rsidP="00B37E98">
            <w:pPr>
              <w:jc w:val="both"/>
              <w:outlineLvl w:val="1"/>
              <w:rPr>
                <w:rFonts w:ascii="Times New Roman" w:hAnsi="Times New Roman" w:cs="Times New Roman"/>
                <w:sz w:val="26"/>
                <w:szCs w:val="26"/>
              </w:rPr>
            </w:pPr>
          </w:p>
        </w:tc>
        <w:tc>
          <w:tcPr>
            <w:tcW w:w="2410" w:type="dxa"/>
            <w:vMerge/>
            <w:tcBorders>
              <w:left w:val="single" w:sz="4" w:space="0" w:color="auto"/>
              <w:bottom w:val="single" w:sz="4" w:space="0" w:color="000000"/>
              <w:right w:val="single" w:sz="4" w:space="0" w:color="auto"/>
            </w:tcBorders>
          </w:tcPr>
          <w:p w14:paraId="050D58D1" w14:textId="77777777" w:rsidR="00B37E98" w:rsidRPr="003A356D" w:rsidRDefault="00B37E98" w:rsidP="00B37E98">
            <w:pPr>
              <w:outlineLvl w:val="1"/>
              <w:rPr>
                <w:rFonts w:ascii="Times New Roman" w:hAnsi="Times New Roman" w:cs="Times New Roman"/>
                <w:sz w:val="26"/>
                <w:szCs w:val="26"/>
              </w:rPr>
            </w:pPr>
          </w:p>
        </w:tc>
        <w:tc>
          <w:tcPr>
            <w:tcW w:w="2976" w:type="dxa"/>
            <w:gridSpan w:val="2"/>
            <w:tcBorders>
              <w:top w:val="single" w:sz="4" w:space="0" w:color="000000"/>
              <w:left w:val="single" w:sz="4" w:space="0" w:color="auto"/>
              <w:bottom w:val="single" w:sz="4" w:space="0" w:color="000000"/>
              <w:right w:val="single" w:sz="4" w:space="0" w:color="000000"/>
            </w:tcBorders>
            <w:shd w:val="clear" w:color="auto" w:fill="auto"/>
          </w:tcPr>
          <w:p w14:paraId="6C14EDD0"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отсутствие нарушений в финансовой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F444FD" w14:textId="68F9D6FA" w:rsidR="00B37E98" w:rsidRPr="003A356D" w:rsidRDefault="00B37E98" w:rsidP="004C672A">
            <w:pPr>
              <w:jc w:val="center"/>
              <w:outlineLvl w:val="1"/>
              <w:rPr>
                <w:rFonts w:ascii="Times New Roman" w:hAnsi="Times New Roman" w:cs="Times New Roman"/>
                <w:sz w:val="26"/>
                <w:szCs w:val="26"/>
              </w:rPr>
            </w:pPr>
            <w:r w:rsidRPr="003A356D">
              <w:rPr>
                <w:rFonts w:ascii="Times New Roman" w:hAnsi="Times New Roman" w:cs="Times New Roman"/>
                <w:sz w:val="26"/>
                <w:szCs w:val="26"/>
              </w:rPr>
              <w:t>30</w:t>
            </w:r>
          </w:p>
        </w:tc>
      </w:tr>
      <w:tr w:rsidR="00B37E98" w:rsidRPr="003A356D" w14:paraId="741D28D6" w14:textId="77777777" w:rsidTr="00B37E98">
        <w:trPr>
          <w:trHeight w:val="371"/>
        </w:trPr>
        <w:tc>
          <w:tcPr>
            <w:tcW w:w="675" w:type="dxa"/>
            <w:vMerge/>
            <w:tcBorders>
              <w:left w:val="single" w:sz="4" w:space="0" w:color="000000"/>
              <w:right w:val="single" w:sz="4" w:space="0" w:color="auto"/>
            </w:tcBorders>
            <w:shd w:val="clear" w:color="auto" w:fill="auto"/>
          </w:tcPr>
          <w:p w14:paraId="5A727C83"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751F83E8" w14:textId="77777777" w:rsidR="00B37E98" w:rsidRPr="003A356D" w:rsidRDefault="00B37E98" w:rsidP="00B37E98">
            <w:pPr>
              <w:jc w:val="both"/>
              <w:outlineLvl w:val="1"/>
              <w:rPr>
                <w:rFonts w:ascii="Times New Roman" w:hAnsi="Times New Roman" w:cs="Times New Roman"/>
                <w:sz w:val="26"/>
                <w:szCs w:val="26"/>
              </w:rPr>
            </w:pPr>
          </w:p>
        </w:tc>
        <w:tc>
          <w:tcPr>
            <w:tcW w:w="2410" w:type="dxa"/>
            <w:tcBorders>
              <w:top w:val="single" w:sz="4" w:space="0" w:color="000000"/>
              <w:left w:val="single" w:sz="4" w:space="0" w:color="auto"/>
              <w:right w:val="single" w:sz="4" w:space="0" w:color="auto"/>
            </w:tcBorders>
          </w:tcPr>
          <w:p w14:paraId="55143EB6"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Ответственное   </w:t>
            </w:r>
          </w:p>
          <w:p w14:paraId="04B6A775"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отношение </w:t>
            </w:r>
            <w:proofErr w:type="gramStart"/>
            <w:r w:rsidRPr="003A356D">
              <w:rPr>
                <w:rFonts w:ascii="Times New Roman" w:hAnsi="Times New Roman" w:cs="Times New Roman"/>
                <w:sz w:val="26"/>
                <w:szCs w:val="26"/>
              </w:rPr>
              <w:t>к</w:t>
            </w:r>
            <w:proofErr w:type="gramEnd"/>
            <w:r w:rsidRPr="003A356D">
              <w:rPr>
                <w:rFonts w:ascii="Times New Roman" w:hAnsi="Times New Roman" w:cs="Times New Roman"/>
                <w:sz w:val="26"/>
                <w:szCs w:val="26"/>
              </w:rPr>
              <w:t xml:space="preserve">     </w:t>
            </w:r>
          </w:p>
          <w:p w14:paraId="6E42F716"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своим обязанностям    </w:t>
            </w:r>
          </w:p>
        </w:tc>
        <w:tc>
          <w:tcPr>
            <w:tcW w:w="2976" w:type="dxa"/>
            <w:gridSpan w:val="2"/>
            <w:tcBorders>
              <w:top w:val="single" w:sz="4" w:space="0" w:color="000000"/>
              <w:left w:val="single" w:sz="4" w:space="0" w:color="auto"/>
              <w:bottom w:val="single" w:sz="4" w:space="0" w:color="000000"/>
              <w:right w:val="single" w:sz="4" w:space="0" w:color="000000"/>
            </w:tcBorders>
            <w:shd w:val="clear" w:color="auto" w:fill="auto"/>
          </w:tcPr>
          <w:p w14:paraId="1A0E010E"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оперативное и качественное исполнение и предоставление запрашиваемой у учреждения информации </w:t>
            </w:r>
            <w:proofErr w:type="gramStart"/>
            <w:r w:rsidRPr="003A356D">
              <w:rPr>
                <w:rFonts w:ascii="Times New Roman" w:hAnsi="Times New Roman" w:cs="Times New Roman"/>
                <w:sz w:val="26"/>
                <w:szCs w:val="26"/>
              </w:rPr>
              <w:t>контролирующими</w:t>
            </w:r>
            <w:proofErr w:type="gramEnd"/>
            <w:r w:rsidRPr="003A356D">
              <w:rPr>
                <w:rFonts w:ascii="Times New Roman" w:hAnsi="Times New Roman" w:cs="Times New Roman"/>
                <w:sz w:val="26"/>
                <w:szCs w:val="26"/>
              </w:rPr>
              <w:t xml:space="preserve"> (надзорными) </w:t>
            </w:r>
          </w:p>
          <w:p w14:paraId="264B2584"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lastRenderedPageBreak/>
              <w:t>органами, учредителем, гражданами (выполнение в срок без обоснованных зафиксированных замечаний)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EB11F8" w14:textId="4AFC16D0" w:rsidR="00B37E98" w:rsidRPr="003A356D" w:rsidRDefault="004C672A" w:rsidP="004C672A">
            <w:pPr>
              <w:jc w:val="center"/>
              <w:outlineLvl w:val="1"/>
              <w:rPr>
                <w:rFonts w:ascii="Times New Roman" w:hAnsi="Times New Roman" w:cs="Times New Roman"/>
                <w:sz w:val="26"/>
                <w:szCs w:val="26"/>
              </w:rPr>
            </w:pPr>
            <w:r>
              <w:rPr>
                <w:rFonts w:ascii="Times New Roman" w:hAnsi="Times New Roman" w:cs="Times New Roman"/>
                <w:sz w:val="26"/>
                <w:szCs w:val="26"/>
              </w:rPr>
              <w:lastRenderedPageBreak/>
              <w:t>4</w:t>
            </w:r>
            <w:r w:rsidR="00B37E98" w:rsidRPr="003A356D">
              <w:rPr>
                <w:rFonts w:ascii="Times New Roman" w:hAnsi="Times New Roman" w:cs="Times New Roman"/>
                <w:sz w:val="26"/>
                <w:szCs w:val="26"/>
              </w:rPr>
              <w:t>0</w:t>
            </w:r>
          </w:p>
        </w:tc>
      </w:tr>
    </w:tbl>
    <w:p w14:paraId="1DB4A077" w14:textId="77777777" w:rsidR="00B37E98" w:rsidRPr="003A356D" w:rsidRDefault="00B37E98" w:rsidP="00B37E98">
      <w:pPr>
        <w:tabs>
          <w:tab w:val="left" w:pos="851"/>
          <w:tab w:val="center" w:pos="4819"/>
        </w:tabs>
        <w:autoSpaceDE w:val="0"/>
        <w:autoSpaceDN w:val="0"/>
        <w:adjustRightInd w:val="0"/>
        <w:ind w:left="720"/>
        <w:contextualSpacing/>
        <w:jc w:val="both"/>
        <w:rPr>
          <w:rFonts w:ascii="Times New Roman" w:eastAsia="Times New Roman" w:hAnsi="Times New Roman" w:cs="Times New Roman"/>
          <w:sz w:val="26"/>
          <w:szCs w:val="26"/>
          <w:lang w:eastAsia="ru-RU"/>
        </w:rPr>
      </w:pPr>
    </w:p>
    <w:p w14:paraId="357CBF56" w14:textId="13A60C9E" w:rsidR="00B37E98" w:rsidRPr="001C24DF" w:rsidRDefault="00B37E98" w:rsidP="001C24DF">
      <w:pPr>
        <w:pStyle w:val="af1"/>
        <w:numPr>
          <w:ilvl w:val="0"/>
          <w:numId w:val="17"/>
        </w:numPr>
        <w:tabs>
          <w:tab w:val="left" w:pos="851"/>
          <w:tab w:val="center" w:pos="4819"/>
        </w:tabs>
        <w:autoSpaceDE w:val="0"/>
        <w:autoSpaceDN w:val="0"/>
        <w:adjustRightInd w:val="0"/>
        <w:ind w:left="0" w:firstLine="567"/>
        <w:jc w:val="both"/>
        <w:rPr>
          <w:sz w:val="26"/>
          <w:szCs w:val="26"/>
        </w:rPr>
      </w:pPr>
      <w:r w:rsidRPr="001C24DF">
        <w:rPr>
          <w:sz w:val="26"/>
          <w:szCs w:val="26"/>
        </w:rPr>
        <w:t>Иные учреждения, находящиеся в ведении МКУ «</w:t>
      </w:r>
      <w:proofErr w:type="spellStart"/>
      <w:r w:rsidRPr="001C24DF">
        <w:rPr>
          <w:sz w:val="26"/>
          <w:szCs w:val="26"/>
        </w:rPr>
        <w:t>КФиС</w:t>
      </w:r>
      <w:proofErr w:type="spellEnd"/>
      <w:r w:rsidRPr="001C24DF">
        <w:rPr>
          <w:sz w:val="26"/>
          <w:szCs w:val="26"/>
        </w:rPr>
        <w:t>»</w:t>
      </w:r>
    </w:p>
    <w:p w14:paraId="0DC5125F" w14:textId="77777777" w:rsidR="00B37E98" w:rsidRPr="003A356D" w:rsidRDefault="00B37E98" w:rsidP="00B37E98">
      <w:pPr>
        <w:tabs>
          <w:tab w:val="left" w:pos="851"/>
          <w:tab w:val="center" w:pos="4819"/>
        </w:tabs>
        <w:autoSpaceDE w:val="0"/>
        <w:autoSpaceDN w:val="0"/>
        <w:adjustRightInd w:val="0"/>
        <w:ind w:left="720"/>
        <w:contextualSpacing/>
        <w:jc w:val="both"/>
        <w:rPr>
          <w:rFonts w:ascii="Times New Roman" w:eastAsia="Times New Roman" w:hAnsi="Times New Roman" w:cs="Times New Roman"/>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410"/>
        <w:gridCol w:w="2976"/>
        <w:gridCol w:w="1843"/>
      </w:tblGrid>
      <w:tr w:rsidR="00B37E98" w:rsidRPr="003A356D" w14:paraId="0F508D13" w14:textId="77777777" w:rsidTr="00B37E98">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14:paraId="5C5E8EF7" w14:textId="77777777" w:rsidR="00B37E98" w:rsidRPr="003A356D" w:rsidRDefault="00B37E98" w:rsidP="00B37E98">
            <w:pPr>
              <w:tabs>
                <w:tab w:val="left" w:pos="0"/>
              </w:tabs>
              <w:jc w:val="center"/>
              <w:rPr>
                <w:rFonts w:ascii="Times New Roman" w:hAnsi="Times New Roman" w:cs="Times New Roman"/>
                <w:sz w:val="26"/>
                <w:szCs w:val="26"/>
              </w:rPr>
            </w:pPr>
            <w:r w:rsidRPr="003A356D">
              <w:rPr>
                <w:rFonts w:ascii="Times New Roman" w:hAnsi="Times New Roman" w:cs="Times New Roman"/>
                <w:sz w:val="26"/>
                <w:szCs w:val="26"/>
              </w:rPr>
              <w:t>№</w:t>
            </w:r>
          </w:p>
          <w:p w14:paraId="329F8C5F" w14:textId="77777777" w:rsidR="00B37E98" w:rsidRPr="003A356D" w:rsidRDefault="00B37E98" w:rsidP="00B37E98">
            <w:pPr>
              <w:tabs>
                <w:tab w:val="left" w:pos="0"/>
              </w:tabs>
              <w:jc w:val="center"/>
              <w:rPr>
                <w:rFonts w:ascii="Times New Roman" w:hAnsi="Times New Roman" w:cs="Times New Roman"/>
                <w:sz w:val="26"/>
                <w:szCs w:val="26"/>
              </w:rPr>
            </w:pPr>
            <w:proofErr w:type="gramStart"/>
            <w:r w:rsidRPr="003A356D">
              <w:rPr>
                <w:rFonts w:ascii="Times New Roman" w:hAnsi="Times New Roman" w:cs="Times New Roman"/>
                <w:sz w:val="26"/>
                <w:szCs w:val="26"/>
              </w:rPr>
              <w:t>п</w:t>
            </w:r>
            <w:proofErr w:type="gramEnd"/>
            <w:r w:rsidRPr="003A356D">
              <w:rPr>
                <w:rFonts w:ascii="Times New Roman" w:hAnsi="Times New Roman" w:cs="Times New Roman"/>
                <w:sz w:val="26"/>
                <w:szCs w:val="26"/>
              </w:rPr>
              <w:t>/п</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14:paraId="2DD8EEE8" w14:textId="77777777" w:rsidR="00B37E98" w:rsidRPr="003A356D" w:rsidRDefault="00B37E98" w:rsidP="00B37E98">
            <w:pPr>
              <w:tabs>
                <w:tab w:val="left" w:pos="0"/>
              </w:tabs>
              <w:ind w:firstLine="35"/>
              <w:jc w:val="center"/>
              <w:rPr>
                <w:rFonts w:ascii="Times New Roman" w:hAnsi="Times New Roman" w:cs="Times New Roman"/>
                <w:sz w:val="26"/>
                <w:szCs w:val="26"/>
              </w:rPr>
            </w:pPr>
            <w:r w:rsidRPr="003A356D">
              <w:rPr>
                <w:rFonts w:ascii="Times New Roman" w:hAnsi="Times New Roman" w:cs="Times New Roman"/>
                <w:sz w:val="26"/>
                <w:szCs w:val="26"/>
              </w:rPr>
              <w:t>Наименование должности</w:t>
            </w:r>
          </w:p>
        </w:tc>
        <w:tc>
          <w:tcPr>
            <w:tcW w:w="2410" w:type="dxa"/>
            <w:tcBorders>
              <w:top w:val="single" w:sz="4" w:space="0" w:color="000000"/>
              <w:left w:val="single" w:sz="4" w:space="0" w:color="000000"/>
              <w:bottom w:val="single" w:sz="4" w:space="0" w:color="000000"/>
              <w:right w:val="single" w:sz="4" w:space="0" w:color="000000"/>
            </w:tcBorders>
          </w:tcPr>
          <w:p w14:paraId="7651FE50" w14:textId="77777777" w:rsidR="00B37E98" w:rsidRPr="003A356D" w:rsidRDefault="00B37E98" w:rsidP="00B37E98">
            <w:pPr>
              <w:tabs>
                <w:tab w:val="left" w:pos="0"/>
              </w:tabs>
              <w:jc w:val="center"/>
              <w:rPr>
                <w:rFonts w:ascii="Times New Roman" w:hAnsi="Times New Roman" w:cs="Times New Roman"/>
                <w:sz w:val="26"/>
                <w:szCs w:val="26"/>
              </w:rPr>
            </w:pPr>
            <w:r w:rsidRPr="003A356D">
              <w:rPr>
                <w:rFonts w:ascii="Times New Roman" w:hAnsi="Times New Roman" w:cs="Times New Roman"/>
                <w:sz w:val="26"/>
                <w:szCs w:val="26"/>
              </w:rPr>
              <w:t>Наименование показателей эффективности деятельности учреждения и работы руководителя</w:t>
            </w:r>
          </w:p>
        </w:tc>
        <w:tc>
          <w:tcPr>
            <w:tcW w:w="2976" w:type="dxa"/>
            <w:tcBorders>
              <w:top w:val="single" w:sz="4" w:space="0" w:color="000000"/>
              <w:left w:val="single" w:sz="4" w:space="0" w:color="000000"/>
              <w:bottom w:val="single" w:sz="4" w:space="0" w:color="000000"/>
              <w:right w:val="single" w:sz="4" w:space="0" w:color="000000"/>
            </w:tcBorders>
            <w:shd w:val="clear" w:color="auto" w:fill="auto"/>
            <w:hideMark/>
          </w:tcPr>
          <w:p w14:paraId="42964091" w14:textId="77777777" w:rsidR="00B37E98" w:rsidRPr="003A356D" w:rsidRDefault="00B37E98" w:rsidP="00B37E98">
            <w:pPr>
              <w:tabs>
                <w:tab w:val="left" w:pos="0"/>
              </w:tabs>
              <w:ind w:firstLine="567"/>
              <w:jc w:val="center"/>
              <w:rPr>
                <w:rFonts w:ascii="Times New Roman" w:hAnsi="Times New Roman" w:cs="Times New Roman"/>
                <w:sz w:val="26"/>
                <w:szCs w:val="26"/>
              </w:rPr>
            </w:pPr>
            <w:r w:rsidRPr="003A356D">
              <w:rPr>
                <w:rFonts w:ascii="Times New Roman" w:hAnsi="Times New Roman" w:cs="Times New Roman"/>
                <w:sz w:val="26"/>
                <w:szCs w:val="26"/>
              </w:rPr>
              <w:t>Условия выплат по итогам работы</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1937DE1C" w14:textId="1E328288" w:rsidR="00B37E98" w:rsidRPr="003A356D" w:rsidRDefault="00B37E98" w:rsidP="00B37E98">
            <w:pPr>
              <w:tabs>
                <w:tab w:val="left" w:pos="0"/>
              </w:tabs>
              <w:jc w:val="center"/>
              <w:outlineLvl w:val="0"/>
              <w:rPr>
                <w:rFonts w:ascii="Times New Roman" w:hAnsi="Times New Roman" w:cs="Times New Roman"/>
                <w:sz w:val="26"/>
                <w:szCs w:val="26"/>
              </w:rPr>
            </w:pPr>
            <w:r w:rsidRPr="003A356D">
              <w:rPr>
                <w:rFonts w:ascii="Times New Roman" w:hAnsi="Times New Roman" w:cs="Times New Roman"/>
                <w:sz w:val="26"/>
                <w:szCs w:val="26"/>
              </w:rPr>
              <w:t>Предельный размер к должностному окладу</w:t>
            </w:r>
            <w:r w:rsidR="004C672A">
              <w:rPr>
                <w:rFonts w:ascii="Times New Roman" w:hAnsi="Times New Roman" w:cs="Times New Roman"/>
                <w:sz w:val="26"/>
                <w:szCs w:val="26"/>
              </w:rPr>
              <w:t xml:space="preserve"> (процент)</w:t>
            </w:r>
          </w:p>
        </w:tc>
      </w:tr>
      <w:tr w:rsidR="00B37E98" w:rsidRPr="003A356D" w14:paraId="02363849" w14:textId="77777777" w:rsidTr="00B37E98">
        <w:tc>
          <w:tcPr>
            <w:tcW w:w="67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040CE86"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3F9C21"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2</w:t>
            </w:r>
          </w:p>
        </w:tc>
        <w:tc>
          <w:tcPr>
            <w:tcW w:w="2410" w:type="dxa"/>
            <w:tcBorders>
              <w:top w:val="single" w:sz="4" w:space="0" w:color="000000"/>
              <w:left w:val="single" w:sz="4" w:space="0" w:color="auto"/>
              <w:bottom w:val="single" w:sz="4" w:space="0" w:color="000000"/>
              <w:right w:val="single" w:sz="4" w:space="0" w:color="auto"/>
            </w:tcBorders>
          </w:tcPr>
          <w:p w14:paraId="305599B2"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3</w:t>
            </w:r>
          </w:p>
        </w:tc>
        <w:tc>
          <w:tcPr>
            <w:tcW w:w="2976" w:type="dxa"/>
            <w:tcBorders>
              <w:top w:val="single" w:sz="4" w:space="0" w:color="000000"/>
              <w:left w:val="single" w:sz="4" w:space="0" w:color="auto"/>
              <w:bottom w:val="single" w:sz="4" w:space="0" w:color="000000"/>
              <w:right w:val="single" w:sz="4" w:space="0" w:color="000000"/>
            </w:tcBorders>
            <w:shd w:val="clear" w:color="auto" w:fill="auto"/>
            <w:hideMark/>
          </w:tcPr>
          <w:p w14:paraId="5EF6174E"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21E8FCC8"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5</w:t>
            </w:r>
          </w:p>
        </w:tc>
      </w:tr>
      <w:tr w:rsidR="00B37E98" w:rsidRPr="003A356D" w14:paraId="1521F77F" w14:textId="77777777" w:rsidTr="00B37E98">
        <w:tc>
          <w:tcPr>
            <w:tcW w:w="675" w:type="dxa"/>
            <w:vMerge w:val="restart"/>
            <w:tcBorders>
              <w:top w:val="single" w:sz="4" w:space="0" w:color="000000"/>
              <w:left w:val="single" w:sz="4" w:space="0" w:color="000000"/>
              <w:right w:val="single" w:sz="4" w:space="0" w:color="auto"/>
            </w:tcBorders>
            <w:shd w:val="clear" w:color="auto" w:fill="auto"/>
            <w:hideMark/>
          </w:tcPr>
          <w:p w14:paraId="751A01C3" w14:textId="77777777"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01C28D5B"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Руководитель учреждения, заместители руководителя</w:t>
            </w:r>
          </w:p>
        </w:tc>
        <w:tc>
          <w:tcPr>
            <w:tcW w:w="7229" w:type="dxa"/>
            <w:gridSpan w:val="3"/>
            <w:tcBorders>
              <w:top w:val="single" w:sz="4" w:space="0" w:color="000000"/>
              <w:left w:val="single" w:sz="4" w:space="0" w:color="auto"/>
              <w:bottom w:val="single" w:sz="4" w:space="0" w:color="000000"/>
              <w:right w:val="single" w:sz="4" w:space="0" w:color="000000"/>
            </w:tcBorders>
          </w:tcPr>
          <w:p w14:paraId="1FB59BAD"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Выплата по итогам работы в первом полугодии текущего года</w:t>
            </w:r>
          </w:p>
        </w:tc>
      </w:tr>
      <w:tr w:rsidR="00B37E98" w:rsidRPr="003A356D" w14:paraId="3D5B6578" w14:textId="77777777" w:rsidTr="00B37E98">
        <w:trPr>
          <w:trHeight w:val="365"/>
        </w:trPr>
        <w:tc>
          <w:tcPr>
            <w:tcW w:w="675" w:type="dxa"/>
            <w:vMerge/>
            <w:tcBorders>
              <w:left w:val="single" w:sz="4" w:space="0" w:color="000000"/>
              <w:right w:val="single" w:sz="4" w:space="0" w:color="auto"/>
            </w:tcBorders>
            <w:shd w:val="clear" w:color="auto" w:fill="auto"/>
          </w:tcPr>
          <w:p w14:paraId="53207DBB"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nil"/>
              <w:left w:val="single" w:sz="4" w:space="0" w:color="auto"/>
              <w:bottom w:val="single" w:sz="4" w:space="0" w:color="auto"/>
              <w:right w:val="single" w:sz="4" w:space="0" w:color="auto"/>
            </w:tcBorders>
            <w:shd w:val="clear" w:color="auto" w:fill="auto"/>
          </w:tcPr>
          <w:p w14:paraId="20844A6C" w14:textId="77777777" w:rsidR="00B37E98" w:rsidRPr="003A356D" w:rsidRDefault="00B37E98" w:rsidP="00B37E98">
            <w:pPr>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0E27E2C2"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Обеспечение функционирования учреждения</w:t>
            </w: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2B32F7EE"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Наличие побед, призовых мест учреждения в смотрах-конкурсах, проводимых на муниципальном, региональном и федеральном уровнях:</w:t>
            </w:r>
          </w:p>
          <w:p w14:paraId="5D5E3BED"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1 место</w:t>
            </w:r>
          </w:p>
          <w:p w14:paraId="032DE478"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2-3 место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A27C41" w14:textId="77777777" w:rsidR="00B37E98" w:rsidRPr="003A356D" w:rsidRDefault="00B37E98" w:rsidP="00B37E98">
            <w:pPr>
              <w:jc w:val="center"/>
              <w:rPr>
                <w:rFonts w:ascii="Times New Roman" w:hAnsi="Times New Roman" w:cs="Times New Roman"/>
                <w:sz w:val="26"/>
                <w:szCs w:val="26"/>
              </w:rPr>
            </w:pPr>
          </w:p>
          <w:p w14:paraId="7E8586FA" w14:textId="77777777" w:rsidR="00B37E98" w:rsidRPr="003A356D" w:rsidRDefault="00B37E98" w:rsidP="00B37E98">
            <w:pPr>
              <w:jc w:val="center"/>
              <w:rPr>
                <w:rFonts w:ascii="Times New Roman" w:hAnsi="Times New Roman" w:cs="Times New Roman"/>
                <w:sz w:val="26"/>
                <w:szCs w:val="26"/>
              </w:rPr>
            </w:pPr>
          </w:p>
          <w:p w14:paraId="639832F5" w14:textId="77777777" w:rsidR="00B37E98" w:rsidRPr="003A356D" w:rsidRDefault="00B37E98" w:rsidP="00B37E98">
            <w:pPr>
              <w:jc w:val="center"/>
              <w:rPr>
                <w:rFonts w:ascii="Times New Roman" w:hAnsi="Times New Roman" w:cs="Times New Roman"/>
                <w:sz w:val="26"/>
                <w:szCs w:val="26"/>
              </w:rPr>
            </w:pPr>
          </w:p>
          <w:p w14:paraId="60E7D0DF" w14:textId="77777777" w:rsidR="00B37E98" w:rsidRPr="003A356D" w:rsidRDefault="00B37E98" w:rsidP="00B37E98">
            <w:pPr>
              <w:jc w:val="center"/>
              <w:rPr>
                <w:rFonts w:ascii="Times New Roman" w:hAnsi="Times New Roman" w:cs="Times New Roman"/>
                <w:sz w:val="26"/>
                <w:szCs w:val="26"/>
              </w:rPr>
            </w:pPr>
          </w:p>
          <w:p w14:paraId="3844DC1F" w14:textId="77777777" w:rsidR="00B37E98" w:rsidRPr="003A356D" w:rsidRDefault="00B37E98" w:rsidP="00B37E98">
            <w:pPr>
              <w:jc w:val="center"/>
              <w:rPr>
                <w:rFonts w:ascii="Times New Roman" w:hAnsi="Times New Roman" w:cs="Times New Roman"/>
                <w:sz w:val="26"/>
                <w:szCs w:val="26"/>
              </w:rPr>
            </w:pPr>
          </w:p>
          <w:p w14:paraId="44BD5453" w14:textId="77777777" w:rsidR="00B37E98" w:rsidRPr="003A356D" w:rsidRDefault="00B37E98" w:rsidP="00B37E98">
            <w:pPr>
              <w:jc w:val="center"/>
              <w:rPr>
                <w:rFonts w:ascii="Times New Roman" w:hAnsi="Times New Roman" w:cs="Times New Roman"/>
                <w:sz w:val="26"/>
                <w:szCs w:val="26"/>
              </w:rPr>
            </w:pPr>
          </w:p>
          <w:p w14:paraId="44165A59" w14:textId="77777777" w:rsidR="00D07E96" w:rsidRPr="003A356D" w:rsidRDefault="00D07E96" w:rsidP="00B37E98">
            <w:pPr>
              <w:jc w:val="center"/>
              <w:rPr>
                <w:rFonts w:ascii="Times New Roman" w:hAnsi="Times New Roman" w:cs="Times New Roman"/>
                <w:sz w:val="26"/>
                <w:szCs w:val="26"/>
              </w:rPr>
            </w:pPr>
          </w:p>
          <w:p w14:paraId="2E58BD6F" w14:textId="12C65926"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40</w:t>
            </w:r>
          </w:p>
          <w:p w14:paraId="1D681787" w14:textId="5E56D40E" w:rsidR="00B37E98" w:rsidRPr="003A356D" w:rsidRDefault="00B37E98" w:rsidP="004C672A">
            <w:pPr>
              <w:jc w:val="center"/>
              <w:rPr>
                <w:rFonts w:ascii="Times New Roman" w:hAnsi="Times New Roman" w:cs="Times New Roman"/>
                <w:sz w:val="26"/>
                <w:szCs w:val="26"/>
              </w:rPr>
            </w:pPr>
            <w:r w:rsidRPr="003A356D">
              <w:rPr>
                <w:rFonts w:ascii="Times New Roman" w:hAnsi="Times New Roman" w:cs="Times New Roman"/>
                <w:sz w:val="26"/>
                <w:szCs w:val="26"/>
              </w:rPr>
              <w:t>30</w:t>
            </w:r>
          </w:p>
        </w:tc>
      </w:tr>
      <w:tr w:rsidR="00B37E98" w:rsidRPr="003A356D" w14:paraId="58CE3FD8" w14:textId="77777777" w:rsidTr="00B37E98">
        <w:trPr>
          <w:trHeight w:val="365"/>
        </w:trPr>
        <w:tc>
          <w:tcPr>
            <w:tcW w:w="675" w:type="dxa"/>
            <w:vMerge/>
            <w:tcBorders>
              <w:left w:val="single" w:sz="4" w:space="0" w:color="000000"/>
              <w:right w:val="single" w:sz="4" w:space="0" w:color="auto"/>
            </w:tcBorders>
            <w:shd w:val="clear" w:color="auto" w:fill="auto"/>
          </w:tcPr>
          <w:p w14:paraId="765074BF"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nil"/>
              <w:left w:val="single" w:sz="4" w:space="0" w:color="auto"/>
              <w:bottom w:val="single" w:sz="4" w:space="0" w:color="auto"/>
              <w:right w:val="single" w:sz="4" w:space="0" w:color="auto"/>
            </w:tcBorders>
            <w:shd w:val="clear" w:color="auto" w:fill="auto"/>
          </w:tcPr>
          <w:p w14:paraId="079BC085" w14:textId="77777777" w:rsidR="00B37E98" w:rsidRPr="003A356D" w:rsidRDefault="00B37E98" w:rsidP="00B37E98">
            <w:pPr>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7D356ED4"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Привлечение </w:t>
            </w:r>
            <w:proofErr w:type="spellStart"/>
            <w:r w:rsidRPr="003A356D">
              <w:rPr>
                <w:rFonts w:ascii="Times New Roman" w:hAnsi="Times New Roman" w:cs="Times New Roman"/>
                <w:sz w:val="26"/>
                <w:szCs w:val="26"/>
              </w:rPr>
              <w:t>грантовых</w:t>
            </w:r>
            <w:proofErr w:type="spellEnd"/>
            <w:r w:rsidRPr="003A356D">
              <w:rPr>
                <w:rFonts w:ascii="Times New Roman" w:hAnsi="Times New Roman" w:cs="Times New Roman"/>
                <w:sz w:val="26"/>
                <w:szCs w:val="26"/>
              </w:rPr>
              <w:t xml:space="preserve"> средств из различных внебюджетных фондов</w:t>
            </w: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05E9A3EB"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привлечение дополнительных источников финансирования (гранты, внебюджетные средства, платные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422D3C" w14:textId="1F36C26B" w:rsidR="00B37E98" w:rsidRPr="003A356D" w:rsidRDefault="004C672A" w:rsidP="004C672A">
            <w:pPr>
              <w:jc w:val="center"/>
              <w:rPr>
                <w:rFonts w:ascii="Times New Roman" w:hAnsi="Times New Roman" w:cs="Times New Roman"/>
                <w:sz w:val="26"/>
                <w:szCs w:val="26"/>
              </w:rPr>
            </w:pPr>
            <w:r>
              <w:rPr>
                <w:rFonts w:ascii="Times New Roman" w:hAnsi="Times New Roman" w:cs="Times New Roman"/>
                <w:sz w:val="26"/>
                <w:szCs w:val="26"/>
              </w:rPr>
              <w:t>60</w:t>
            </w:r>
          </w:p>
        </w:tc>
      </w:tr>
      <w:tr w:rsidR="00B37E98" w:rsidRPr="003A356D" w14:paraId="05A660AF" w14:textId="77777777" w:rsidTr="00B37E98">
        <w:tc>
          <w:tcPr>
            <w:tcW w:w="675" w:type="dxa"/>
            <w:vMerge/>
            <w:tcBorders>
              <w:left w:val="single" w:sz="4" w:space="0" w:color="000000"/>
              <w:right w:val="single" w:sz="4" w:space="0" w:color="auto"/>
            </w:tcBorders>
            <w:shd w:val="clear" w:color="auto" w:fill="auto"/>
            <w:vAlign w:val="center"/>
            <w:hideMark/>
          </w:tcPr>
          <w:p w14:paraId="7B7434A1"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nil"/>
              <w:left w:val="single" w:sz="4" w:space="0" w:color="auto"/>
              <w:bottom w:val="single" w:sz="4" w:space="0" w:color="auto"/>
              <w:right w:val="single" w:sz="4" w:space="0" w:color="auto"/>
            </w:tcBorders>
            <w:shd w:val="clear" w:color="auto" w:fill="auto"/>
          </w:tcPr>
          <w:p w14:paraId="34140BA9" w14:textId="77777777" w:rsidR="00B37E98" w:rsidRPr="003A356D" w:rsidRDefault="00B37E98" w:rsidP="00B37E98">
            <w:pPr>
              <w:rPr>
                <w:rFonts w:ascii="Times New Roman" w:hAnsi="Times New Roman" w:cs="Times New Roman"/>
                <w:sz w:val="26"/>
                <w:szCs w:val="26"/>
              </w:rPr>
            </w:pPr>
          </w:p>
        </w:tc>
        <w:tc>
          <w:tcPr>
            <w:tcW w:w="7229" w:type="dxa"/>
            <w:gridSpan w:val="3"/>
            <w:tcBorders>
              <w:top w:val="single" w:sz="4" w:space="0" w:color="000000"/>
              <w:left w:val="single" w:sz="4" w:space="0" w:color="auto"/>
              <w:bottom w:val="single" w:sz="4" w:space="0" w:color="000000"/>
              <w:right w:val="single" w:sz="4" w:space="0" w:color="000000"/>
            </w:tcBorders>
          </w:tcPr>
          <w:p w14:paraId="00101FF3"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Выплата по итогам работы во втором полугодии текущего года</w:t>
            </w:r>
          </w:p>
        </w:tc>
      </w:tr>
      <w:tr w:rsidR="00B37E98" w:rsidRPr="003A356D" w14:paraId="540DC9E3" w14:textId="77777777" w:rsidTr="00B37E98">
        <w:tc>
          <w:tcPr>
            <w:tcW w:w="675" w:type="dxa"/>
            <w:vMerge/>
            <w:tcBorders>
              <w:left w:val="single" w:sz="4" w:space="0" w:color="000000"/>
              <w:right w:val="single" w:sz="4" w:space="0" w:color="auto"/>
            </w:tcBorders>
            <w:shd w:val="clear" w:color="auto" w:fill="auto"/>
          </w:tcPr>
          <w:p w14:paraId="5AD7BDEA"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nil"/>
              <w:left w:val="single" w:sz="4" w:space="0" w:color="auto"/>
              <w:bottom w:val="single" w:sz="4" w:space="0" w:color="auto"/>
              <w:right w:val="single" w:sz="4" w:space="0" w:color="auto"/>
            </w:tcBorders>
            <w:shd w:val="clear" w:color="auto" w:fill="auto"/>
          </w:tcPr>
          <w:p w14:paraId="219DA52D" w14:textId="77777777" w:rsidR="00B37E98" w:rsidRPr="003A356D" w:rsidRDefault="00B37E98" w:rsidP="00B37E98">
            <w:pPr>
              <w:jc w:val="both"/>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37D67794"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Результаты независимой </w:t>
            </w:r>
            <w:proofErr w:type="gramStart"/>
            <w:r w:rsidRPr="003A356D">
              <w:rPr>
                <w:rFonts w:ascii="Times New Roman" w:hAnsi="Times New Roman" w:cs="Times New Roman"/>
                <w:sz w:val="26"/>
                <w:szCs w:val="26"/>
              </w:rPr>
              <w:t>оценки качества условий оказания услуг</w:t>
            </w:r>
            <w:proofErr w:type="gramEnd"/>
            <w:r w:rsidRPr="003A356D">
              <w:rPr>
                <w:rFonts w:ascii="Times New Roman" w:hAnsi="Times New Roman" w:cs="Times New Roman"/>
                <w:sz w:val="26"/>
                <w:szCs w:val="26"/>
              </w:rPr>
              <w:t xml:space="preserve"> учреждением</w:t>
            </w: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39B64680" w14:textId="77777777" w:rsidR="00B37E98" w:rsidRPr="003A356D" w:rsidRDefault="00B37E98" w:rsidP="00B37E98">
            <w:pPr>
              <w:widowControl w:val="0"/>
              <w:autoSpaceDE w:val="0"/>
              <w:autoSpaceDN w:val="0"/>
              <w:adjustRightInd w:val="0"/>
              <w:rPr>
                <w:rFonts w:ascii="Times New Roman" w:hAnsi="Times New Roman" w:cs="Times New Roman"/>
                <w:sz w:val="26"/>
                <w:szCs w:val="26"/>
              </w:rPr>
            </w:pPr>
            <w:r w:rsidRPr="003A356D">
              <w:rPr>
                <w:rFonts w:ascii="Times New Roman" w:hAnsi="Times New Roman" w:cs="Times New Roman"/>
                <w:sz w:val="26"/>
                <w:szCs w:val="26"/>
              </w:rPr>
              <w:t xml:space="preserve">общая сумма баллов по результатам независимой </w:t>
            </w:r>
            <w:proofErr w:type="gramStart"/>
            <w:r w:rsidRPr="003A356D">
              <w:rPr>
                <w:rFonts w:ascii="Times New Roman" w:hAnsi="Times New Roman" w:cs="Times New Roman"/>
                <w:sz w:val="26"/>
                <w:szCs w:val="26"/>
              </w:rPr>
              <w:t>оценки качества условий оказания услуг</w:t>
            </w:r>
            <w:proofErr w:type="gramEnd"/>
            <w:r w:rsidRPr="003A356D">
              <w:rPr>
                <w:rFonts w:ascii="Times New Roman" w:hAnsi="Times New Roman" w:cs="Times New Roman"/>
                <w:sz w:val="26"/>
                <w:szCs w:val="26"/>
              </w:rPr>
              <w:t xml:space="preserve"> учреждением не менее 40 баллов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BB7F42" w14:textId="12CD487C" w:rsidR="00B37E98" w:rsidRPr="003A356D" w:rsidRDefault="00B37E98" w:rsidP="004C672A">
            <w:pPr>
              <w:widowControl w:val="0"/>
              <w:autoSpaceDE w:val="0"/>
              <w:autoSpaceDN w:val="0"/>
              <w:adjustRightInd w:val="0"/>
              <w:jc w:val="center"/>
              <w:rPr>
                <w:rFonts w:ascii="Times New Roman" w:hAnsi="Times New Roman" w:cs="Times New Roman"/>
                <w:sz w:val="26"/>
                <w:szCs w:val="26"/>
              </w:rPr>
            </w:pPr>
            <w:r w:rsidRPr="003A356D">
              <w:rPr>
                <w:rFonts w:ascii="Times New Roman" w:hAnsi="Times New Roman" w:cs="Times New Roman"/>
                <w:sz w:val="26"/>
                <w:szCs w:val="26"/>
              </w:rPr>
              <w:t>20</w:t>
            </w:r>
          </w:p>
        </w:tc>
      </w:tr>
      <w:tr w:rsidR="00B37E98" w:rsidRPr="003A356D" w14:paraId="61A1FD43" w14:textId="77777777" w:rsidTr="00B37E98">
        <w:tc>
          <w:tcPr>
            <w:tcW w:w="675" w:type="dxa"/>
            <w:vMerge/>
            <w:tcBorders>
              <w:left w:val="single" w:sz="4" w:space="0" w:color="000000"/>
              <w:right w:val="single" w:sz="4" w:space="0" w:color="auto"/>
            </w:tcBorders>
            <w:shd w:val="clear" w:color="auto" w:fill="auto"/>
          </w:tcPr>
          <w:p w14:paraId="3006EB2C"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nil"/>
              <w:left w:val="single" w:sz="4" w:space="0" w:color="auto"/>
              <w:bottom w:val="single" w:sz="4" w:space="0" w:color="auto"/>
              <w:right w:val="single" w:sz="4" w:space="0" w:color="auto"/>
            </w:tcBorders>
            <w:shd w:val="clear" w:color="auto" w:fill="auto"/>
          </w:tcPr>
          <w:p w14:paraId="1478CB6E" w14:textId="77777777" w:rsidR="00B37E98" w:rsidRPr="003A356D" w:rsidRDefault="00B37E98" w:rsidP="00B37E98">
            <w:pPr>
              <w:jc w:val="both"/>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792109A2"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Выполнение показателя, определенного муниципальной программой «Развитие физической культуры и спорта </w:t>
            </w:r>
            <w:r w:rsidRPr="003A356D">
              <w:rPr>
                <w:rFonts w:ascii="Times New Roman" w:hAnsi="Times New Roman" w:cs="Times New Roman"/>
                <w:sz w:val="26"/>
                <w:szCs w:val="26"/>
              </w:rPr>
              <w:lastRenderedPageBreak/>
              <w:t>в городе Зеленогорске»</w:t>
            </w: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037B816B"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lastRenderedPageBreak/>
              <w:t xml:space="preserve">увеличение доли лиц с ограниченными возможностями здоровья и инвалидов, систематически занимающихся физической культурой и спортом, не менее чем </w:t>
            </w:r>
            <w:r w:rsidRPr="003A356D">
              <w:rPr>
                <w:rFonts w:ascii="Times New Roman" w:hAnsi="Times New Roman" w:cs="Times New Roman"/>
                <w:sz w:val="26"/>
                <w:szCs w:val="26"/>
              </w:rPr>
              <w:lastRenderedPageBreak/>
              <w:t>на 2% по сравнению с аналогичным показателем прошлого периода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4209933" w14:textId="71022CA9" w:rsidR="00B37E98" w:rsidRPr="003A356D" w:rsidRDefault="00483A0D" w:rsidP="004C672A">
            <w:pPr>
              <w:jc w:val="center"/>
              <w:rPr>
                <w:rFonts w:ascii="Times New Roman" w:hAnsi="Times New Roman" w:cs="Times New Roman"/>
                <w:sz w:val="26"/>
                <w:szCs w:val="26"/>
              </w:rPr>
            </w:pPr>
            <w:r>
              <w:rPr>
                <w:rFonts w:ascii="Times New Roman" w:hAnsi="Times New Roman" w:cs="Times New Roman"/>
                <w:sz w:val="26"/>
                <w:szCs w:val="26"/>
              </w:rPr>
              <w:lastRenderedPageBreak/>
              <w:t>2</w:t>
            </w:r>
            <w:r w:rsidR="00B37E98" w:rsidRPr="003A356D">
              <w:rPr>
                <w:rFonts w:ascii="Times New Roman" w:hAnsi="Times New Roman" w:cs="Times New Roman"/>
                <w:sz w:val="26"/>
                <w:szCs w:val="26"/>
              </w:rPr>
              <w:t>0</w:t>
            </w:r>
          </w:p>
        </w:tc>
      </w:tr>
      <w:tr w:rsidR="00B37E98" w:rsidRPr="003A356D" w14:paraId="0112E6F9" w14:textId="77777777" w:rsidTr="00B37E98">
        <w:tc>
          <w:tcPr>
            <w:tcW w:w="675" w:type="dxa"/>
            <w:vMerge/>
            <w:tcBorders>
              <w:left w:val="single" w:sz="4" w:space="0" w:color="000000"/>
              <w:right w:val="single" w:sz="4" w:space="0" w:color="auto"/>
            </w:tcBorders>
            <w:shd w:val="clear" w:color="auto" w:fill="auto"/>
          </w:tcPr>
          <w:p w14:paraId="4623E594"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nil"/>
              <w:left w:val="single" w:sz="4" w:space="0" w:color="auto"/>
              <w:bottom w:val="single" w:sz="4" w:space="0" w:color="auto"/>
              <w:right w:val="single" w:sz="4" w:space="0" w:color="auto"/>
            </w:tcBorders>
            <w:shd w:val="clear" w:color="auto" w:fill="auto"/>
          </w:tcPr>
          <w:p w14:paraId="6A2B4557" w14:textId="77777777" w:rsidR="00B37E98" w:rsidRPr="003A356D" w:rsidRDefault="00B37E98" w:rsidP="00B37E98">
            <w:pPr>
              <w:jc w:val="both"/>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19100DFF"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Выполнение муниципального задания</w:t>
            </w: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17F5BEFD"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итоговая оценка выполнения муниципального задания не менее чем на 95% от выполненных муниципальных услуг (работ)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9ACB119" w14:textId="220B074C" w:rsidR="00B37E98" w:rsidRPr="003A356D" w:rsidRDefault="00B37E98" w:rsidP="004C672A">
            <w:pPr>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B37E98" w:rsidRPr="003A356D" w14:paraId="12A0290E" w14:textId="77777777" w:rsidTr="00B37E98">
        <w:tc>
          <w:tcPr>
            <w:tcW w:w="675" w:type="dxa"/>
            <w:vMerge/>
            <w:tcBorders>
              <w:left w:val="single" w:sz="4" w:space="0" w:color="000000"/>
              <w:right w:val="single" w:sz="4" w:space="0" w:color="auto"/>
            </w:tcBorders>
            <w:shd w:val="clear" w:color="auto" w:fill="auto"/>
          </w:tcPr>
          <w:p w14:paraId="4D339E98"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nil"/>
              <w:left w:val="single" w:sz="4" w:space="0" w:color="auto"/>
              <w:bottom w:val="single" w:sz="4" w:space="0" w:color="auto"/>
              <w:right w:val="single" w:sz="4" w:space="0" w:color="auto"/>
            </w:tcBorders>
            <w:shd w:val="clear" w:color="auto" w:fill="auto"/>
          </w:tcPr>
          <w:p w14:paraId="505819A4" w14:textId="77777777" w:rsidR="00B37E98" w:rsidRPr="003A356D" w:rsidRDefault="00B37E98" w:rsidP="00B37E98">
            <w:pPr>
              <w:jc w:val="both"/>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5EDC8783"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Обеспечение функционирования учреждения</w:t>
            </w: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4D478BC0"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Наличие побед, призовых мест учреждения в смотрах-конкурсах, проводимых на муниципальном, региональном и федеральном уровнях:</w:t>
            </w:r>
          </w:p>
          <w:p w14:paraId="4CC91273"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1 место</w:t>
            </w:r>
          </w:p>
          <w:p w14:paraId="58D5AD7A"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2-3 место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6D0A26" w14:textId="77777777" w:rsidR="00B37E98" w:rsidRPr="003A356D" w:rsidRDefault="00B37E98" w:rsidP="00B37E98">
            <w:pPr>
              <w:jc w:val="center"/>
              <w:rPr>
                <w:rFonts w:ascii="Times New Roman" w:hAnsi="Times New Roman" w:cs="Times New Roman"/>
                <w:sz w:val="26"/>
                <w:szCs w:val="26"/>
              </w:rPr>
            </w:pPr>
          </w:p>
          <w:p w14:paraId="2A2B0BB4" w14:textId="77777777" w:rsidR="00B37E98" w:rsidRPr="003A356D" w:rsidRDefault="00B37E98" w:rsidP="00B37E98">
            <w:pPr>
              <w:jc w:val="center"/>
              <w:rPr>
                <w:rFonts w:ascii="Times New Roman" w:hAnsi="Times New Roman" w:cs="Times New Roman"/>
                <w:sz w:val="26"/>
                <w:szCs w:val="26"/>
              </w:rPr>
            </w:pPr>
          </w:p>
          <w:p w14:paraId="506CBF32" w14:textId="77777777" w:rsidR="00B37E98" w:rsidRPr="003A356D" w:rsidRDefault="00B37E98" w:rsidP="00B37E98">
            <w:pPr>
              <w:jc w:val="center"/>
              <w:rPr>
                <w:rFonts w:ascii="Times New Roman" w:hAnsi="Times New Roman" w:cs="Times New Roman"/>
                <w:sz w:val="26"/>
                <w:szCs w:val="26"/>
              </w:rPr>
            </w:pPr>
          </w:p>
          <w:p w14:paraId="76EFD3F4" w14:textId="77777777" w:rsidR="00B37E98" w:rsidRPr="003A356D" w:rsidRDefault="00B37E98" w:rsidP="00B37E98">
            <w:pPr>
              <w:jc w:val="center"/>
              <w:rPr>
                <w:rFonts w:ascii="Times New Roman" w:hAnsi="Times New Roman" w:cs="Times New Roman"/>
                <w:sz w:val="26"/>
                <w:szCs w:val="26"/>
              </w:rPr>
            </w:pPr>
          </w:p>
          <w:p w14:paraId="69A31BF8" w14:textId="77777777" w:rsidR="00B37E98" w:rsidRPr="003A356D" w:rsidRDefault="00B37E98" w:rsidP="00B37E98">
            <w:pPr>
              <w:jc w:val="center"/>
              <w:rPr>
                <w:rFonts w:ascii="Times New Roman" w:hAnsi="Times New Roman" w:cs="Times New Roman"/>
                <w:sz w:val="26"/>
                <w:szCs w:val="26"/>
              </w:rPr>
            </w:pPr>
          </w:p>
          <w:p w14:paraId="2894F368" w14:textId="77777777" w:rsidR="00D07E96" w:rsidRPr="003A356D" w:rsidRDefault="00D07E96" w:rsidP="00B37E98">
            <w:pPr>
              <w:jc w:val="center"/>
              <w:rPr>
                <w:rFonts w:ascii="Times New Roman" w:hAnsi="Times New Roman" w:cs="Times New Roman"/>
                <w:sz w:val="26"/>
                <w:szCs w:val="26"/>
              </w:rPr>
            </w:pPr>
          </w:p>
          <w:p w14:paraId="3174DB53" w14:textId="77777777" w:rsidR="00B37E98" w:rsidRPr="003A356D" w:rsidRDefault="00B37E98" w:rsidP="00B37E98">
            <w:pPr>
              <w:jc w:val="center"/>
              <w:rPr>
                <w:rFonts w:ascii="Times New Roman" w:hAnsi="Times New Roman" w:cs="Times New Roman"/>
                <w:sz w:val="26"/>
                <w:szCs w:val="26"/>
              </w:rPr>
            </w:pPr>
          </w:p>
          <w:p w14:paraId="6B0EDE02" w14:textId="1C23A469" w:rsidR="00B37E98" w:rsidRPr="003A356D" w:rsidRDefault="00B37E98" w:rsidP="00B37E98">
            <w:pPr>
              <w:jc w:val="center"/>
              <w:rPr>
                <w:rFonts w:ascii="Times New Roman" w:hAnsi="Times New Roman" w:cs="Times New Roman"/>
                <w:sz w:val="26"/>
                <w:szCs w:val="26"/>
              </w:rPr>
            </w:pPr>
            <w:r w:rsidRPr="003A356D">
              <w:rPr>
                <w:rFonts w:ascii="Times New Roman" w:hAnsi="Times New Roman" w:cs="Times New Roman"/>
                <w:sz w:val="26"/>
                <w:szCs w:val="26"/>
              </w:rPr>
              <w:t>40</w:t>
            </w:r>
          </w:p>
          <w:p w14:paraId="3467F148" w14:textId="1E6713A8" w:rsidR="00B37E98" w:rsidRPr="003A356D" w:rsidRDefault="00B37E98" w:rsidP="004C672A">
            <w:pPr>
              <w:jc w:val="center"/>
              <w:rPr>
                <w:rFonts w:ascii="Times New Roman" w:hAnsi="Times New Roman" w:cs="Times New Roman"/>
                <w:sz w:val="26"/>
                <w:szCs w:val="26"/>
              </w:rPr>
            </w:pPr>
            <w:r w:rsidRPr="003A356D">
              <w:rPr>
                <w:rFonts w:ascii="Times New Roman" w:hAnsi="Times New Roman" w:cs="Times New Roman"/>
                <w:sz w:val="26"/>
                <w:szCs w:val="26"/>
              </w:rPr>
              <w:t>30</w:t>
            </w:r>
          </w:p>
        </w:tc>
      </w:tr>
      <w:tr w:rsidR="00B37E98" w:rsidRPr="003A356D" w14:paraId="572A70C6" w14:textId="77777777" w:rsidTr="00B37E98">
        <w:tc>
          <w:tcPr>
            <w:tcW w:w="675" w:type="dxa"/>
            <w:vMerge/>
            <w:tcBorders>
              <w:left w:val="single" w:sz="4" w:space="0" w:color="000000"/>
              <w:right w:val="single" w:sz="4" w:space="0" w:color="auto"/>
            </w:tcBorders>
            <w:shd w:val="clear" w:color="auto" w:fill="auto"/>
          </w:tcPr>
          <w:p w14:paraId="2553C605" w14:textId="77777777" w:rsidR="00B37E98" w:rsidRPr="003A356D" w:rsidRDefault="00B37E98" w:rsidP="00B37E98">
            <w:pPr>
              <w:jc w:val="center"/>
              <w:rPr>
                <w:rFonts w:ascii="Times New Roman" w:hAnsi="Times New Roman" w:cs="Times New Roman"/>
                <w:sz w:val="26"/>
                <w:szCs w:val="26"/>
              </w:rPr>
            </w:pPr>
          </w:p>
        </w:tc>
        <w:tc>
          <w:tcPr>
            <w:tcW w:w="1985" w:type="dxa"/>
            <w:vMerge/>
            <w:tcBorders>
              <w:top w:val="nil"/>
              <w:left w:val="single" w:sz="4" w:space="0" w:color="auto"/>
              <w:bottom w:val="single" w:sz="4" w:space="0" w:color="auto"/>
              <w:right w:val="single" w:sz="4" w:space="0" w:color="auto"/>
            </w:tcBorders>
            <w:shd w:val="clear" w:color="auto" w:fill="auto"/>
          </w:tcPr>
          <w:p w14:paraId="19E06FAE" w14:textId="77777777" w:rsidR="00B37E98" w:rsidRPr="003A356D" w:rsidRDefault="00B37E98" w:rsidP="00B37E98">
            <w:pPr>
              <w:jc w:val="both"/>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52293316"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Привлечение </w:t>
            </w:r>
            <w:proofErr w:type="spellStart"/>
            <w:r w:rsidRPr="003A356D">
              <w:rPr>
                <w:rFonts w:ascii="Times New Roman" w:hAnsi="Times New Roman" w:cs="Times New Roman"/>
                <w:sz w:val="26"/>
                <w:szCs w:val="26"/>
              </w:rPr>
              <w:t>грантовых</w:t>
            </w:r>
            <w:proofErr w:type="spellEnd"/>
            <w:r w:rsidRPr="003A356D">
              <w:rPr>
                <w:rFonts w:ascii="Times New Roman" w:hAnsi="Times New Roman" w:cs="Times New Roman"/>
                <w:sz w:val="26"/>
                <w:szCs w:val="26"/>
              </w:rPr>
              <w:t xml:space="preserve"> средств из различных внебюджетных фондов</w:t>
            </w: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1199BAC5" w14:textId="77777777" w:rsidR="00B37E98" w:rsidRPr="003A356D" w:rsidRDefault="00B37E98" w:rsidP="00B37E98">
            <w:pPr>
              <w:rPr>
                <w:rFonts w:ascii="Times New Roman" w:hAnsi="Times New Roman" w:cs="Times New Roman"/>
                <w:sz w:val="26"/>
                <w:szCs w:val="26"/>
              </w:rPr>
            </w:pPr>
            <w:r w:rsidRPr="003A356D">
              <w:rPr>
                <w:rFonts w:ascii="Times New Roman" w:hAnsi="Times New Roman" w:cs="Times New Roman"/>
                <w:sz w:val="26"/>
                <w:szCs w:val="26"/>
              </w:rPr>
              <w:t xml:space="preserve">привлечение дополнительных источников финансирования (гранты, внебюджетные средства, платные услуги)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19EE0FF" w14:textId="7369E0C1" w:rsidR="00B37E98" w:rsidRPr="003A356D" w:rsidRDefault="00B37E98" w:rsidP="004C672A">
            <w:pPr>
              <w:jc w:val="center"/>
              <w:rPr>
                <w:rFonts w:ascii="Times New Roman" w:hAnsi="Times New Roman" w:cs="Times New Roman"/>
                <w:sz w:val="26"/>
                <w:szCs w:val="26"/>
              </w:rPr>
            </w:pPr>
            <w:r w:rsidRPr="003A356D">
              <w:rPr>
                <w:rFonts w:ascii="Times New Roman" w:hAnsi="Times New Roman" w:cs="Times New Roman"/>
                <w:sz w:val="26"/>
                <w:szCs w:val="26"/>
              </w:rPr>
              <w:t>10</w:t>
            </w:r>
          </w:p>
        </w:tc>
      </w:tr>
      <w:tr w:rsidR="00B37E98" w:rsidRPr="003A356D" w14:paraId="33FE95C7" w14:textId="77777777" w:rsidTr="00B37E98">
        <w:tc>
          <w:tcPr>
            <w:tcW w:w="675" w:type="dxa"/>
            <w:vMerge w:val="restart"/>
            <w:tcBorders>
              <w:top w:val="single" w:sz="4" w:space="0" w:color="auto"/>
              <w:left w:val="single" w:sz="4" w:space="0" w:color="000000"/>
              <w:right w:val="single" w:sz="4" w:space="0" w:color="auto"/>
            </w:tcBorders>
            <w:shd w:val="clear" w:color="auto" w:fill="auto"/>
          </w:tcPr>
          <w:p w14:paraId="1235497A" w14:textId="77777777" w:rsidR="00B37E98" w:rsidRPr="003A356D" w:rsidRDefault="00B37E98" w:rsidP="00B37E98">
            <w:pPr>
              <w:jc w:val="center"/>
              <w:outlineLvl w:val="1"/>
              <w:rPr>
                <w:rFonts w:ascii="Times New Roman" w:hAnsi="Times New Roman" w:cs="Times New Roman"/>
                <w:sz w:val="26"/>
                <w:szCs w:val="26"/>
              </w:rPr>
            </w:pPr>
            <w:r w:rsidRPr="003A356D">
              <w:rPr>
                <w:rFonts w:ascii="Times New Roman" w:hAnsi="Times New Roman" w:cs="Times New Roman"/>
                <w:sz w:val="26"/>
                <w:szCs w:val="26"/>
              </w:rPr>
              <w:t>2</w:t>
            </w:r>
          </w:p>
        </w:tc>
        <w:tc>
          <w:tcPr>
            <w:tcW w:w="1985" w:type="dxa"/>
            <w:vMerge w:val="restart"/>
            <w:tcBorders>
              <w:top w:val="single" w:sz="4" w:space="0" w:color="auto"/>
              <w:left w:val="single" w:sz="4" w:space="0" w:color="auto"/>
              <w:right w:val="single" w:sz="4" w:space="0" w:color="auto"/>
            </w:tcBorders>
            <w:shd w:val="clear" w:color="auto" w:fill="auto"/>
          </w:tcPr>
          <w:p w14:paraId="2150963A" w14:textId="77777777" w:rsidR="00B37E98" w:rsidRPr="003A356D" w:rsidRDefault="00B37E98" w:rsidP="00B37E98">
            <w:pPr>
              <w:jc w:val="both"/>
              <w:outlineLvl w:val="1"/>
              <w:rPr>
                <w:rFonts w:ascii="Times New Roman" w:hAnsi="Times New Roman" w:cs="Times New Roman"/>
                <w:sz w:val="26"/>
                <w:szCs w:val="26"/>
              </w:rPr>
            </w:pPr>
            <w:r w:rsidRPr="003A356D">
              <w:rPr>
                <w:rFonts w:ascii="Times New Roman" w:hAnsi="Times New Roman" w:cs="Times New Roman"/>
                <w:sz w:val="26"/>
                <w:szCs w:val="26"/>
              </w:rPr>
              <w:t>Главный бухгалтер</w:t>
            </w:r>
          </w:p>
        </w:tc>
        <w:tc>
          <w:tcPr>
            <w:tcW w:w="7229" w:type="dxa"/>
            <w:gridSpan w:val="3"/>
            <w:tcBorders>
              <w:top w:val="single" w:sz="4" w:space="0" w:color="auto"/>
              <w:left w:val="single" w:sz="4" w:space="0" w:color="auto"/>
              <w:right w:val="single" w:sz="4" w:space="0" w:color="000000"/>
            </w:tcBorders>
          </w:tcPr>
          <w:p w14:paraId="2B9FFECC"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Выплата по итогам работы в первом полугодии текущего года</w:t>
            </w:r>
          </w:p>
        </w:tc>
      </w:tr>
      <w:tr w:rsidR="00B37E98" w:rsidRPr="003A356D" w14:paraId="010C9EE8" w14:textId="77777777" w:rsidTr="00B37E98">
        <w:tc>
          <w:tcPr>
            <w:tcW w:w="675" w:type="dxa"/>
            <w:vMerge/>
            <w:tcBorders>
              <w:left w:val="single" w:sz="4" w:space="0" w:color="000000"/>
              <w:right w:val="single" w:sz="4" w:space="0" w:color="auto"/>
            </w:tcBorders>
            <w:shd w:val="clear" w:color="auto" w:fill="auto"/>
            <w:hideMark/>
          </w:tcPr>
          <w:p w14:paraId="48C4B993"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3E1024C7" w14:textId="77777777" w:rsidR="00B37E98" w:rsidRPr="003A356D" w:rsidRDefault="00B37E98" w:rsidP="00B37E98">
            <w:pPr>
              <w:jc w:val="both"/>
              <w:outlineLvl w:val="1"/>
              <w:rPr>
                <w:rFonts w:ascii="Times New Roman" w:hAnsi="Times New Roman" w:cs="Times New Roman"/>
                <w:sz w:val="26"/>
                <w:szCs w:val="26"/>
              </w:rPr>
            </w:pPr>
          </w:p>
        </w:tc>
        <w:tc>
          <w:tcPr>
            <w:tcW w:w="2410" w:type="dxa"/>
            <w:vMerge w:val="restart"/>
            <w:tcBorders>
              <w:top w:val="single" w:sz="4" w:space="0" w:color="auto"/>
              <w:left w:val="single" w:sz="4" w:space="0" w:color="auto"/>
              <w:right w:val="single" w:sz="4" w:space="0" w:color="auto"/>
            </w:tcBorders>
          </w:tcPr>
          <w:p w14:paraId="0C5FC11C"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Обеспечение функционирования учреждения</w:t>
            </w:r>
          </w:p>
        </w:tc>
        <w:tc>
          <w:tcPr>
            <w:tcW w:w="2976" w:type="dxa"/>
            <w:tcBorders>
              <w:top w:val="single" w:sz="4" w:space="0" w:color="auto"/>
              <w:left w:val="single" w:sz="4" w:space="0" w:color="auto"/>
              <w:bottom w:val="single" w:sz="4" w:space="0" w:color="000000"/>
              <w:right w:val="single" w:sz="4" w:space="0" w:color="auto"/>
            </w:tcBorders>
            <w:shd w:val="clear" w:color="auto" w:fill="auto"/>
          </w:tcPr>
          <w:p w14:paraId="50800857" w14:textId="77777777" w:rsidR="00B37E98" w:rsidRPr="003A356D" w:rsidRDefault="00B37E98" w:rsidP="00B37E98">
            <w:pPr>
              <w:outlineLvl w:val="1"/>
              <w:rPr>
                <w:rFonts w:ascii="Times New Roman" w:hAnsi="Times New Roman" w:cs="Times New Roman"/>
                <w:b/>
                <w:sz w:val="26"/>
                <w:szCs w:val="26"/>
              </w:rPr>
            </w:pPr>
            <w:r w:rsidRPr="003A356D">
              <w:rPr>
                <w:rFonts w:ascii="Times New Roman" w:hAnsi="Times New Roman" w:cs="Times New Roman"/>
                <w:sz w:val="26"/>
                <w:szCs w:val="26"/>
              </w:rPr>
              <w:t xml:space="preserve">своевременность и качество подготовки и сдачи  бухгалтерской отчетности, высокое качество исполнения отчетной документации курируемых работников (отсутствие обоснованных замечаний)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14:paraId="5ACCE225" w14:textId="3FE04C51" w:rsidR="00B37E98" w:rsidRPr="003A356D" w:rsidRDefault="00B37E98" w:rsidP="004C672A">
            <w:pPr>
              <w:jc w:val="center"/>
              <w:outlineLvl w:val="1"/>
              <w:rPr>
                <w:rFonts w:ascii="Times New Roman" w:hAnsi="Times New Roman" w:cs="Times New Roman"/>
                <w:b/>
                <w:sz w:val="26"/>
                <w:szCs w:val="26"/>
              </w:rPr>
            </w:pPr>
            <w:r w:rsidRPr="003A356D">
              <w:rPr>
                <w:rFonts w:ascii="Times New Roman" w:hAnsi="Times New Roman" w:cs="Times New Roman"/>
                <w:sz w:val="26"/>
                <w:szCs w:val="26"/>
              </w:rPr>
              <w:t>30</w:t>
            </w:r>
          </w:p>
        </w:tc>
      </w:tr>
      <w:tr w:rsidR="00B37E98" w:rsidRPr="003A356D" w14:paraId="4AAEA67B" w14:textId="77777777" w:rsidTr="00B37E98">
        <w:trPr>
          <w:trHeight w:val="371"/>
        </w:trPr>
        <w:tc>
          <w:tcPr>
            <w:tcW w:w="675" w:type="dxa"/>
            <w:vMerge/>
            <w:tcBorders>
              <w:left w:val="single" w:sz="4" w:space="0" w:color="000000"/>
              <w:right w:val="single" w:sz="4" w:space="0" w:color="auto"/>
            </w:tcBorders>
            <w:shd w:val="clear" w:color="auto" w:fill="auto"/>
          </w:tcPr>
          <w:p w14:paraId="5C38C840"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09673245" w14:textId="77777777" w:rsidR="00B37E98" w:rsidRPr="003A356D" w:rsidRDefault="00B37E98" w:rsidP="00B37E98">
            <w:pPr>
              <w:jc w:val="both"/>
              <w:outlineLvl w:val="1"/>
              <w:rPr>
                <w:rFonts w:ascii="Times New Roman" w:hAnsi="Times New Roman" w:cs="Times New Roman"/>
                <w:sz w:val="26"/>
                <w:szCs w:val="26"/>
              </w:rPr>
            </w:pPr>
          </w:p>
        </w:tc>
        <w:tc>
          <w:tcPr>
            <w:tcW w:w="2410" w:type="dxa"/>
            <w:vMerge/>
            <w:tcBorders>
              <w:left w:val="single" w:sz="4" w:space="0" w:color="auto"/>
              <w:bottom w:val="single" w:sz="4" w:space="0" w:color="000000"/>
              <w:right w:val="single" w:sz="4" w:space="0" w:color="auto"/>
            </w:tcBorders>
          </w:tcPr>
          <w:p w14:paraId="57003909" w14:textId="77777777" w:rsidR="00B37E98" w:rsidRPr="003A356D" w:rsidRDefault="00B37E98" w:rsidP="00B37E98">
            <w:pPr>
              <w:outlineLvl w:val="1"/>
              <w:rPr>
                <w:rFonts w:ascii="Times New Roman" w:hAnsi="Times New Roman" w:cs="Times New Roman"/>
                <w:sz w:val="26"/>
                <w:szCs w:val="26"/>
              </w:rPr>
            </w:pP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3E990269"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отсутствие нарушений в финансовой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EFE3E74" w14:textId="1ADC912D" w:rsidR="00B37E98" w:rsidRPr="003A356D" w:rsidRDefault="00B37E98" w:rsidP="004C672A">
            <w:pPr>
              <w:jc w:val="center"/>
              <w:outlineLvl w:val="1"/>
              <w:rPr>
                <w:rFonts w:ascii="Times New Roman" w:hAnsi="Times New Roman" w:cs="Times New Roman"/>
                <w:sz w:val="26"/>
                <w:szCs w:val="26"/>
              </w:rPr>
            </w:pPr>
            <w:r w:rsidRPr="003A356D">
              <w:rPr>
                <w:rFonts w:ascii="Times New Roman" w:hAnsi="Times New Roman" w:cs="Times New Roman"/>
                <w:sz w:val="26"/>
                <w:szCs w:val="26"/>
              </w:rPr>
              <w:t>30</w:t>
            </w:r>
          </w:p>
        </w:tc>
      </w:tr>
      <w:tr w:rsidR="00B37E98" w:rsidRPr="003A356D" w14:paraId="358EF1C2" w14:textId="77777777" w:rsidTr="00B37E98">
        <w:trPr>
          <w:trHeight w:val="371"/>
        </w:trPr>
        <w:tc>
          <w:tcPr>
            <w:tcW w:w="675" w:type="dxa"/>
            <w:vMerge/>
            <w:tcBorders>
              <w:left w:val="single" w:sz="4" w:space="0" w:color="000000"/>
              <w:right w:val="single" w:sz="4" w:space="0" w:color="auto"/>
            </w:tcBorders>
            <w:shd w:val="clear" w:color="auto" w:fill="auto"/>
            <w:hideMark/>
          </w:tcPr>
          <w:p w14:paraId="29359B52"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08945C14" w14:textId="77777777" w:rsidR="00B37E98" w:rsidRPr="003A356D" w:rsidRDefault="00B37E98" w:rsidP="00B37E98">
            <w:pPr>
              <w:jc w:val="both"/>
              <w:outlineLvl w:val="1"/>
              <w:rPr>
                <w:rFonts w:ascii="Times New Roman" w:hAnsi="Times New Roman" w:cs="Times New Roman"/>
                <w:sz w:val="26"/>
                <w:szCs w:val="26"/>
              </w:rPr>
            </w:pPr>
          </w:p>
        </w:tc>
        <w:tc>
          <w:tcPr>
            <w:tcW w:w="2410" w:type="dxa"/>
            <w:tcBorders>
              <w:top w:val="single" w:sz="4" w:space="0" w:color="000000"/>
              <w:left w:val="single" w:sz="4" w:space="0" w:color="auto"/>
              <w:bottom w:val="single" w:sz="4" w:space="0" w:color="000000"/>
              <w:right w:val="single" w:sz="4" w:space="0" w:color="auto"/>
            </w:tcBorders>
          </w:tcPr>
          <w:p w14:paraId="3E9D2316"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Ответственное   </w:t>
            </w:r>
          </w:p>
          <w:p w14:paraId="2D57E932"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отношение </w:t>
            </w:r>
            <w:proofErr w:type="gramStart"/>
            <w:r w:rsidRPr="003A356D">
              <w:rPr>
                <w:rFonts w:ascii="Times New Roman" w:hAnsi="Times New Roman" w:cs="Times New Roman"/>
                <w:sz w:val="26"/>
                <w:szCs w:val="26"/>
              </w:rPr>
              <w:t>к</w:t>
            </w:r>
            <w:proofErr w:type="gramEnd"/>
            <w:r w:rsidRPr="003A356D">
              <w:rPr>
                <w:rFonts w:ascii="Times New Roman" w:hAnsi="Times New Roman" w:cs="Times New Roman"/>
                <w:sz w:val="26"/>
                <w:szCs w:val="26"/>
              </w:rPr>
              <w:t xml:space="preserve">     </w:t>
            </w:r>
          </w:p>
          <w:p w14:paraId="2099F3B7"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своим обязанностям    </w:t>
            </w: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4D277112"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оперативное и качественное исполнение и предоставление запрашиваемой у учреждения информации </w:t>
            </w:r>
            <w:proofErr w:type="gramStart"/>
            <w:r w:rsidRPr="003A356D">
              <w:rPr>
                <w:rFonts w:ascii="Times New Roman" w:hAnsi="Times New Roman" w:cs="Times New Roman"/>
                <w:sz w:val="26"/>
                <w:szCs w:val="26"/>
              </w:rPr>
              <w:t>контролирующими</w:t>
            </w:r>
            <w:proofErr w:type="gramEnd"/>
            <w:r w:rsidRPr="003A356D">
              <w:rPr>
                <w:rFonts w:ascii="Times New Roman" w:hAnsi="Times New Roman" w:cs="Times New Roman"/>
                <w:sz w:val="26"/>
                <w:szCs w:val="26"/>
              </w:rPr>
              <w:t xml:space="preserve"> (надзорными) </w:t>
            </w:r>
          </w:p>
          <w:p w14:paraId="7D29A537"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органами, учредителем, </w:t>
            </w:r>
            <w:r w:rsidRPr="003A356D">
              <w:rPr>
                <w:rFonts w:ascii="Times New Roman" w:hAnsi="Times New Roman" w:cs="Times New Roman"/>
                <w:sz w:val="26"/>
                <w:szCs w:val="26"/>
              </w:rPr>
              <w:lastRenderedPageBreak/>
              <w:t>гражданами (выполнение в срок без обоснованных зафиксированных замечаний)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41B41B7A" w14:textId="53138407" w:rsidR="00B37E98" w:rsidRPr="003A356D" w:rsidRDefault="004C672A" w:rsidP="004C672A">
            <w:pPr>
              <w:jc w:val="center"/>
              <w:outlineLvl w:val="1"/>
              <w:rPr>
                <w:rFonts w:ascii="Times New Roman" w:hAnsi="Times New Roman" w:cs="Times New Roman"/>
                <w:sz w:val="26"/>
                <w:szCs w:val="26"/>
              </w:rPr>
            </w:pPr>
            <w:r>
              <w:rPr>
                <w:rFonts w:ascii="Times New Roman" w:hAnsi="Times New Roman" w:cs="Times New Roman"/>
                <w:sz w:val="26"/>
                <w:szCs w:val="26"/>
              </w:rPr>
              <w:lastRenderedPageBreak/>
              <w:t>4</w:t>
            </w:r>
            <w:r w:rsidR="00B37E98" w:rsidRPr="003A356D">
              <w:rPr>
                <w:rFonts w:ascii="Times New Roman" w:hAnsi="Times New Roman" w:cs="Times New Roman"/>
                <w:sz w:val="26"/>
                <w:szCs w:val="26"/>
              </w:rPr>
              <w:t>0</w:t>
            </w:r>
          </w:p>
        </w:tc>
      </w:tr>
      <w:tr w:rsidR="00B37E98" w:rsidRPr="003A356D" w14:paraId="23B56B20" w14:textId="77777777" w:rsidTr="00B37E98">
        <w:trPr>
          <w:trHeight w:val="371"/>
        </w:trPr>
        <w:tc>
          <w:tcPr>
            <w:tcW w:w="675" w:type="dxa"/>
            <w:vMerge/>
            <w:tcBorders>
              <w:left w:val="single" w:sz="4" w:space="0" w:color="000000"/>
              <w:right w:val="single" w:sz="4" w:space="0" w:color="auto"/>
            </w:tcBorders>
            <w:shd w:val="clear" w:color="auto" w:fill="auto"/>
          </w:tcPr>
          <w:p w14:paraId="47DD8288"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17E57A31" w14:textId="77777777" w:rsidR="00B37E98" w:rsidRPr="003A356D" w:rsidRDefault="00B37E98" w:rsidP="00B37E98">
            <w:pPr>
              <w:jc w:val="both"/>
              <w:outlineLvl w:val="1"/>
              <w:rPr>
                <w:rFonts w:ascii="Times New Roman" w:hAnsi="Times New Roman" w:cs="Times New Roman"/>
                <w:sz w:val="26"/>
                <w:szCs w:val="26"/>
              </w:rPr>
            </w:pPr>
          </w:p>
        </w:tc>
        <w:tc>
          <w:tcPr>
            <w:tcW w:w="7229" w:type="dxa"/>
            <w:gridSpan w:val="3"/>
            <w:tcBorders>
              <w:top w:val="single" w:sz="4" w:space="0" w:color="000000"/>
              <w:left w:val="single" w:sz="4" w:space="0" w:color="auto"/>
              <w:bottom w:val="single" w:sz="4" w:space="0" w:color="000000"/>
              <w:right w:val="single" w:sz="4" w:space="0" w:color="000000"/>
            </w:tcBorders>
          </w:tcPr>
          <w:p w14:paraId="598D7B06"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Выплата по итогам работы во втором полугодии текущего года</w:t>
            </w:r>
          </w:p>
        </w:tc>
      </w:tr>
      <w:tr w:rsidR="00B37E98" w:rsidRPr="003A356D" w14:paraId="7A91E422" w14:textId="77777777" w:rsidTr="00B37E98">
        <w:trPr>
          <w:trHeight w:val="371"/>
        </w:trPr>
        <w:tc>
          <w:tcPr>
            <w:tcW w:w="675" w:type="dxa"/>
            <w:vMerge/>
            <w:tcBorders>
              <w:left w:val="single" w:sz="4" w:space="0" w:color="000000"/>
              <w:right w:val="single" w:sz="4" w:space="0" w:color="auto"/>
            </w:tcBorders>
            <w:shd w:val="clear" w:color="auto" w:fill="auto"/>
          </w:tcPr>
          <w:p w14:paraId="01DB6B38"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59ACE67C" w14:textId="77777777" w:rsidR="00B37E98" w:rsidRPr="003A356D" w:rsidRDefault="00B37E98" w:rsidP="00B37E98">
            <w:pPr>
              <w:jc w:val="both"/>
              <w:outlineLvl w:val="1"/>
              <w:rPr>
                <w:rFonts w:ascii="Times New Roman" w:hAnsi="Times New Roman" w:cs="Times New Roman"/>
                <w:sz w:val="26"/>
                <w:szCs w:val="26"/>
              </w:rPr>
            </w:pPr>
          </w:p>
        </w:tc>
        <w:tc>
          <w:tcPr>
            <w:tcW w:w="2410" w:type="dxa"/>
            <w:vMerge w:val="restart"/>
            <w:tcBorders>
              <w:top w:val="single" w:sz="4" w:space="0" w:color="000000"/>
              <w:left w:val="single" w:sz="4" w:space="0" w:color="auto"/>
              <w:right w:val="single" w:sz="4" w:space="0" w:color="auto"/>
            </w:tcBorders>
          </w:tcPr>
          <w:p w14:paraId="59130428"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Обеспечение функционирования учреждения</w:t>
            </w: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49934C98" w14:textId="77777777" w:rsidR="00B37E98" w:rsidRPr="003A356D" w:rsidRDefault="00B37E98" w:rsidP="00B37E98">
            <w:pPr>
              <w:outlineLvl w:val="1"/>
              <w:rPr>
                <w:rFonts w:ascii="Times New Roman" w:hAnsi="Times New Roman" w:cs="Times New Roman"/>
                <w:b/>
                <w:sz w:val="26"/>
                <w:szCs w:val="26"/>
              </w:rPr>
            </w:pPr>
            <w:r w:rsidRPr="003A356D">
              <w:rPr>
                <w:rFonts w:ascii="Times New Roman" w:hAnsi="Times New Roman" w:cs="Times New Roman"/>
                <w:sz w:val="26"/>
                <w:szCs w:val="26"/>
              </w:rPr>
              <w:t xml:space="preserve">своевременность и качество подготовки и сдачи  бухгалтерской отчетности, высокое качество исполнения отчетной документации курируемых работников (отсутствие обоснованных замечаний)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EE49CC" w14:textId="2EBCEF5D" w:rsidR="00B37E98" w:rsidRPr="003A356D" w:rsidRDefault="00B37E98" w:rsidP="004C672A">
            <w:pPr>
              <w:jc w:val="center"/>
              <w:outlineLvl w:val="1"/>
              <w:rPr>
                <w:rFonts w:ascii="Times New Roman" w:hAnsi="Times New Roman" w:cs="Times New Roman"/>
                <w:b/>
                <w:sz w:val="26"/>
                <w:szCs w:val="26"/>
              </w:rPr>
            </w:pPr>
            <w:r w:rsidRPr="003A356D">
              <w:rPr>
                <w:rFonts w:ascii="Times New Roman" w:hAnsi="Times New Roman" w:cs="Times New Roman"/>
                <w:sz w:val="26"/>
                <w:szCs w:val="26"/>
              </w:rPr>
              <w:t>30</w:t>
            </w:r>
          </w:p>
        </w:tc>
      </w:tr>
      <w:tr w:rsidR="00B37E98" w:rsidRPr="003A356D" w14:paraId="59DC7CEE" w14:textId="77777777" w:rsidTr="00B37E98">
        <w:trPr>
          <w:trHeight w:val="371"/>
        </w:trPr>
        <w:tc>
          <w:tcPr>
            <w:tcW w:w="675" w:type="dxa"/>
            <w:vMerge/>
            <w:tcBorders>
              <w:left w:val="single" w:sz="4" w:space="0" w:color="000000"/>
              <w:right w:val="single" w:sz="4" w:space="0" w:color="auto"/>
            </w:tcBorders>
            <w:shd w:val="clear" w:color="auto" w:fill="auto"/>
          </w:tcPr>
          <w:p w14:paraId="49E9E210"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2C926771" w14:textId="77777777" w:rsidR="00B37E98" w:rsidRPr="003A356D" w:rsidRDefault="00B37E98" w:rsidP="00B37E98">
            <w:pPr>
              <w:jc w:val="both"/>
              <w:outlineLvl w:val="1"/>
              <w:rPr>
                <w:rFonts w:ascii="Times New Roman" w:hAnsi="Times New Roman" w:cs="Times New Roman"/>
                <w:sz w:val="26"/>
                <w:szCs w:val="26"/>
              </w:rPr>
            </w:pPr>
          </w:p>
        </w:tc>
        <w:tc>
          <w:tcPr>
            <w:tcW w:w="2410" w:type="dxa"/>
            <w:vMerge/>
            <w:tcBorders>
              <w:left w:val="single" w:sz="4" w:space="0" w:color="auto"/>
              <w:bottom w:val="single" w:sz="4" w:space="0" w:color="000000"/>
              <w:right w:val="single" w:sz="4" w:space="0" w:color="auto"/>
            </w:tcBorders>
          </w:tcPr>
          <w:p w14:paraId="0797158C" w14:textId="77777777" w:rsidR="00B37E98" w:rsidRPr="003A356D" w:rsidRDefault="00B37E98" w:rsidP="00B37E98">
            <w:pPr>
              <w:outlineLvl w:val="1"/>
              <w:rPr>
                <w:rFonts w:ascii="Times New Roman" w:hAnsi="Times New Roman" w:cs="Times New Roman"/>
                <w:sz w:val="26"/>
                <w:szCs w:val="26"/>
              </w:rPr>
            </w:pP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4A2257E0"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отсутствие нарушений в финансовой деятельности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292192C" w14:textId="21378F10" w:rsidR="00B37E98" w:rsidRPr="003A356D" w:rsidRDefault="00B37E98" w:rsidP="004C672A">
            <w:pPr>
              <w:jc w:val="center"/>
              <w:outlineLvl w:val="1"/>
              <w:rPr>
                <w:rFonts w:ascii="Times New Roman" w:hAnsi="Times New Roman" w:cs="Times New Roman"/>
                <w:sz w:val="26"/>
                <w:szCs w:val="26"/>
              </w:rPr>
            </w:pPr>
            <w:r w:rsidRPr="003A356D">
              <w:rPr>
                <w:rFonts w:ascii="Times New Roman" w:hAnsi="Times New Roman" w:cs="Times New Roman"/>
                <w:sz w:val="26"/>
                <w:szCs w:val="26"/>
              </w:rPr>
              <w:t>30</w:t>
            </w:r>
          </w:p>
        </w:tc>
      </w:tr>
      <w:tr w:rsidR="00B37E98" w:rsidRPr="003A356D" w14:paraId="60E9C31A" w14:textId="77777777" w:rsidTr="00B37E98">
        <w:trPr>
          <w:trHeight w:val="371"/>
        </w:trPr>
        <w:tc>
          <w:tcPr>
            <w:tcW w:w="675" w:type="dxa"/>
            <w:vMerge/>
            <w:tcBorders>
              <w:left w:val="single" w:sz="4" w:space="0" w:color="000000"/>
              <w:right w:val="single" w:sz="4" w:space="0" w:color="auto"/>
            </w:tcBorders>
            <w:shd w:val="clear" w:color="auto" w:fill="auto"/>
          </w:tcPr>
          <w:p w14:paraId="7AB1AF64" w14:textId="77777777" w:rsidR="00B37E98" w:rsidRPr="003A356D" w:rsidRDefault="00B37E98" w:rsidP="00B37E98">
            <w:pPr>
              <w:jc w:val="center"/>
              <w:outlineLvl w:val="1"/>
              <w:rPr>
                <w:rFonts w:ascii="Times New Roman" w:hAnsi="Times New Roman" w:cs="Times New Roman"/>
                <w:sz w:val="26"/>
                <w:szCs w:val="26"/>
              </w:rPr>
            </w:pPr>
          </w:p>
        </w:tc>
        <w:tc>
          <w:tcPr>
            <w:tcW w:w="1985" w:type="dxa"/>
            <w:vMerge/>
            <w:tcBorders>
              <w:left w:val="single" w:sz="4" w:space="0" w:color="auto"/>
              <w:right w:val="single" w:sz="4" w:space="0" w:color="auto"/>
            </w:tcBorders>
            <w:shd w:val="clear" w:color="auto" w:fill="auto"/>
          </w:tcPr>
          <w:p w14:paraId="0DA295FA" w14:textId="77777777" w:rsidR="00B37E98" w:rsidRPr="003A356D" w:rsidRDefault="00B37E98" w:rsidP="00B37E98">
            <w:pPr>
              <w:jc w:val="both"/>
              <w:outlineLvl w:val="1"/>
              <w:rPr>
                <w:rFonts w:ascii="Times New Roman" w:hAnsi="Times New Roman" w:cs="Times New Roman"/>
                <w:sz w:val="26"/>
                <w:szCs w:val="26"/>
              </w:rPr>
            </w:pPr>
          </w:p>
        </w:tc>
        <w:tc>
          <w:tcPr>
            <w:tcW w:w="2410" w:type="dxa"/>
            <w:tcBorders>
              <w:top w:val="single" w:sz="4" w:space="0" w:color="000000"/>
              <w:left w:val="single" w:sz="4" w:space="0" w:color="auto"/>
              <w:right w:val="single" w:sz="4" w:space="0" w:color="auto"/>
            </w:tcBorders>
          </w:tcPr>
          <w:p w14:paraId="31605B08"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Ответственное   </w:t>
            </w:r>
          </w:p>
          <w:p w14:paraId="5891191F"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отношение </w:t>
            </w:r>
            <w:proofErr w:type="gramStart"/>
            <w:r w:rsidRPr="003A356D">
              <w:rPr>
                <w:rFonts w:ascii="Times New Roman" w:hAnsi="Times New Roman" w:cs="Times New Roman"/>
                <w:sz w:val="26"/>
                <w:szCs w:val="26"/>
              </w:rPr>
              <w:t>к</w:t>
            </w:r>
            <w:proofErr w:type="gramEnd"/>
            <w:r w:rsidRPr="003A356D">
              <w:rPr>
                <w:rFonts w:ascii="Times New Roman" w:hAnsi="Times New Roman" w:cs="Times New Roman"/>
                <w:sz w:val="26"/>
                <w:szCs w:val="26"/>
              </w:rPr>
              <w:t xml:space="preserve">     </w:t>
            </w:r>
          </w:p>
          <w:p w14:paraId="517DA496"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своим обязанностям    </w:t>
            </w:r>
          </w:p>
        </w:tc>
        <w:tc>
          <w:tcPr>
            <w:tcW w:w="2976" w:type="dxa"/>
            <w:tcBorders>
              <w:top w:val="single" w:sz="4" w:space="0" w:color="000000"/>
              <w:left w:val="single" w:sz="4" w:space="0" w:color="auto"/>
              <w:bottom w:val="single" w:sz="4" w:space="0" w:color="000000"/>
              <w:right w:val="single" w:sz="4" w:space="0" w:color="000000"/>
            </w:tcBorders>
            <w:shd w:val="clear" w:color="auto" w:fill="auto"/>
          </w:tcPr>
          <w:p w14:paraId="5C1FDEAA"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 xml:space="preserve">оперативное и качественное исполнение и предоставление запрашиваемой у учреждения информации </w:t>
            </w:r>
            <w:proofErr w:type="gramStart"/>
            <w:r w:rsidRPr="003A356D">
              <w:rPr>
                <w:rFonts w:ascii="Times New Roman" w:hAnsi="Times New Roman" w:cs="Times New Roman"/>
                <w:sz w:val="26"/>
                <w:szCs w:val="26"/>
              </w:rPr>
              <w:t>контролирующими</w:t>
            </w:r>
            <w:proofErr w:type="gramEnd"/>
            <w:r w:rsidRPr="003A356D">
              <w:rPr>
                <w:rFonts w:ascii="Times New Roman" w:hAnsi="Times New Roman" w:cs="Times New Roman"/>
                <w:sz w:val="26"/>
                <w:szCs w:val="26"/>
              </w:rPr>
              <w:t xml:space="preserve"> (надзорными) </w:t>
            </w:r>
          </w:p>
          <w:p w14:paraId="4DAE073C" w14:textId="77777777" w:rsidR="00B37E98" w:rsidRPr="003A356D" w:rsidRDefault="00B37E98" w:rsidP="00B37E98">
            <w:pPr>
              <w:outlineLvl w:val="1"/>
              <w:rPr>
                <w:rFonts w:ascii="Times New Roman" w:hAnsi="Times New Roman" w:cs="Times New Roman"/>
                <w:sz w:val="26"/>
                <w:szCs w:val="26"/>
              </w:rPr>
            </w:pPr>
            <w:r w:rsidRPr="003A356D">
              <w:rPr>
                <w:rFonts w:ascii="Times New Roman" w:hAnsi="Times New Roman" w:cs="Times New Roman"/>
                <w:sz w:val="26"/>
                <w:szCs w:val="26"/>
              </w:rPr>
              <w:t>органами, учредителем, гражданами (выполнение в срок без обоснованных зафиксированных замечаний)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8585CB8" w14:textId="318B9607" w:rsidR="00B37E98" w:rsidRPr="003A356D" w:rsidRDefault="004C672A" w:rsidP="004C672A">
            <w:pPr>
              <w:jc w:val="center"/>
              <w:outlineLvl w:val="1"/>
              <w:rPr>
                <w:rFonts w:ascii="Times New Roman" w:hAnsi="Times New Roman" w:cs="Times New Roman"/>
                <w:sz w:val="26"/>
                <w:szCs w:val="26"/>
              </w:rPr>
            </w:pPr>
            <w:r>
              <w:rPr>
                <w:rFonts w:ascii="Times New Roman" w:hAnsi="Times New Roman" w:cs="Times New Roman"/>
                <w:sz w:val="26"/>
                <w:szCs w:val="26"/>
              </w:rPr>
              <w:t>4</w:t>
            </w:r>
            <w:r w:rsidR="00B37E98" w:rsidRPr="003A356D">
              <w:rPr>
                <w:rFonts w:ascii="Times New Roman" w:hAnsi="Times New Roman" w:cs="Times New Roman"/>
                <w:sz w:val="26"/>
                <w:szCs w:val="26"/>
              </w:rPr>
              <w:t>0</w:t>
            </w:r>
          </w:p>
        </w:tc>
      </w:tr>
    </w:tbl>
    <w:p w14:paraId="02EEA87F" w14:textId="77777777" w:rsidR="00B37E98" w:rsidRPr="003A356D" w:rsidRDefault="00B37E98" w:rsidP="00B37E98">
      <w:pPr>
        <w:tabs>
          <w:tab w:val="left" w:pos="567"/>
          <w:tab w:val="left" w:pos="1485"/>
        </w:tabs>
        <w:jc w:val="both"/>
        <w:rPr>
          <w:rFonts w:ascii="Times New Roman" w:hAnsi="Times New Roman" w:cs="Times New Roman"/>
          <w:sz w:val="26"/>
          <w:szCs w:val="26"/>
        </w:rPr>
      </w:pPr>
    </w:p>
    <w:p w14:paraId="18C2C0C5" w14:textId="77777777" w:rsidR="00B37E98" w:rsidRPr="003A356D" w:rsidRDefault="00B37E98" w:rsidP="00B37E98">
      <w:pPr>
        <w:tabs>
          <w:tab w:val="left" w:pos="567"/>
          <w:tab w:val="left" w:pos="1485"/>
        </w:tabs>
        <w:jc w:val="both"/>
        <w:rPr>
          <w:rFonts w:ascii="Times New Roman" w:hAnsi="Times New Roman" w:cs="Times New Roman"/>
          <w:sz w:val="26"/>
          <w:szCs w:val="26"/>
        </w:rPr>
      </w:pPr>
    </w:p>
    <w:p w14:paraId="0269F4A1" w14:textId="77777777" w:rsidR="00B37E98" w:rsidRPr="003A356D" w:rsidRDefault="00B37E98" w:rsidP="00B37E98">
      <w:pPr>
        <w:tabs>
          <w:tab w:val="left" w:pos="567"/>
          <w:tab w:val="left" w:pos="1485"/>
        </w:tabs>
        <w:jc w:val="both"/>
        <w:rPr>
          <w:rFonts w:ascii="Times New Roman" w:hAnsi="Times New Roman" w:cs="Times New Roman"/>
          <w:sz w:val="26"/>
          <w:szCs w:val="26"/>
        </w:rPr>
      </w:pPr>
    </w:p>
    <w:p w14:paraId="35DA6B4D" w14:textId="77777777" w:rsidR="00B37E98" w:rsidRPr="003A356D" w:rsidRDefault="00B37E98" w:rsidP="00B37E98">
      <w:pPr>
        <w:tabs>
          <w:tab w:val="left" w:pos="567"/>
          <w:tab w:val="left" w:pos="1485"/>
        </w:tabs>
        <w:jc w:val="both"/>
        <w:rPr>
          <w:rFonts w:ascii="Times New Roman" w:hAnsi="Times New Roman" w:cs="Times New Roman"/>
          <w:sz w:val="26"/>
          <w:szCs w:val="26"/>
        </w:rPr>
      </w:pPr>
    </w:p>
    <w:p w14:paraId="17534643" w14:textId="77777777" w:rsidR="00B37E98" w:rsidRPr="003A356D" w:rsidRDefault="00B37E98" w:rsidP="00B37E98">
      <w:pPr>
        <w:tabs>
          <w:tab w:val="left" w:pos="142"/>
          <w:tab w:val="left" w:pos="284"/>
          <w:tab w:val="left" w:pos="851"/>
        </w:tabs>
        <w:contextualSpacing/>
        <w:rPr>
          <w:rFonts w:ascii="Times New Roman" w:eastAsia="Times New Roman" w:hAnsi="Times New Roman" w:cs="Times New Roman"/>
          <w:sz w:val="26"/>
          <w:szCs w:val="26"/>
          <w:lang w:eastAsia="ru-RU"/>
        </w:rPr>
      </w:pPr>
    </w:p>
    <w:p w14:paraId="61264D8B" w14:textId="77777777" w:rsidR="002100C2" w:rsidRPr="003A356D" w:rsidRDefault="002100C2" w:rsidP="002100C2">
      <w:pPr>
        <w:rPr>
          <w:rFonts w:ascii="Times New Roman" w:hAnsi="Times New Roman" w:cs="Times New Roman"/>
          <w:sz w:val="26"/>
          <w:szCs w:val="26"/>
        </w:rPr>
      </w:pPr>
    </w:p>
    <w:p w14:paraId="4E3E312A" w14:textId="77777777" w:rsidR="00074FFD" w:rsidRPr="003A356D" w:rsidRDefault="00074FFD" w:rsidP="009B73A2">
      <w:pPr>
        <w:autoSpaceDE w:val="0"/>
        <w:ind w:firstLine="567"/>
        <w:rPr>
          <w:rFonts w:ascii="Times New Roman" w:hAnsi="Times New Roman" w:cs="Times New Roman"/>
          <w:b/>
          <w:sz w:val="26"/>
          <w:szCs w:val="26"/>
        </w:rPr>
      </w:pPr>
    </w:p>
    <w:sectPr w:rsidR="00074FFD" w:rsidRPr="003A356D" w:rsidSect="003F6C14">
      <w:pgSz w:w="11906" w:h="16840"/>
      <w:pgMar w:top="709" w:right="70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F74C3" w14:textId="77777777" w:rsidR="004C5D6F" w:rsidRDefault="004C5D6F">
      <w:r>
        <w:separator/>
      </w:r>
    </w:p>
  </w:endnote>
  <w:endnote w:type="continuationSeparator" w:id="0">
    <w:p w14:paraId="69BC351E" w14:textId="77777777" w:rsidR="004C5D6F" w:rsidRDefault="004C5D6F">
      <w:r>
        <w:continuationSeparator/>
      </w:r>
    </w:p>
  </w:endnote>
  <w:endnote w:type="continuationNotice" w:id="1">
    <w:p w14:paraId="0733106A" w14:textId="77777777" w:rsidR="004C5D6F" w:rsidRDefault="004C5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0C7B5" w14:textId="77777777" w:rsidR="00AE7DDA" w:rsidRDefault="00AE7D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67CF9" w14:textId="77777777" w:rsidR="004C5D6F" w:rsidRDefault="004C5D6F">
      <w:r>
        <w:separator/>
      </w:r>
    </w:p>
  </w:footnote>
  <w:footnote w:type="continuationSeparator" w:id="0">
    <w:p w14:paraId="0A376046" w14:textId="77777777" w:rsidR="004C5D6F" w:rsidRDefault="004C5D6F">
      <w:r>
        <w:continuationSeparator/>
      </w:r>
    </w:p>
  </w:footnote>
  <w:footnote w:type="continuationNotice" w:id="1">
    <w:p w14:paraId="6C38B8E4" w14:textId="77777777" w:rsidR="004C5D6F" w:rsidRDefault="004C5D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1043B" w14:textId="77777777" w:rsidR="00AE7DDA" w:rsidRDefault="00AE7DDA" w:rsidP="00CF2C3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33C1B75" w14:textId="77777777" w:rsidR="00AE7DDA" w:rsidRDefault="00AE7DDA" w:rsidP="00CF2C3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D75"/>
    <w:multiLevelType w:val="hybridMultilevel"/>
    <w:tmpl w:val="EE167D7A"/>
    <w:lvl w:ilvl="0" w:tplc="369AFA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035BDC"/>
    <w:multiLevelType w:val="hybridMultilevel"/>
    <w:tmpl w:val="A126D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35932"/>
    <w:multiLevelType w:val="hybridMultilevel"/>
    <w:tmpl w:val="D942515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A7C49"/>
    <w:multiLevelType w:val="multilevel"/>
    <w:tmpl w:val="073E1F28"/>
    <w:lvl w:ilvl="0">
      <w:start w:val="4"/>
      <w:numFmt w:val="decimal"/>
      <w:lvlText w:val="%1."/>
      <w:lvlJc w:val="left"/>
      <w:pPr>
        <w:ind w:left="2160" w:hanging="60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E853018"/>
    <w:multiLevelType w:val="hybridMultilevel"/>
    <w:tmpl w:val="EDE27F78"/>
    <w:lvl w:ilvl="0" w:tplc="D17E6DD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18252A0"/>
    <w:multiLevelType w:val="multilevel"/>
    <w:tmpl w:val="1E46B7B8"/>
    <w:lvl w:ilvl="0">
      <w:start w:val="2"/>
      <w:numFmt w:val="decimal"/>
      <w:lvlText w:val="%1"/>
      <w:lvlJc w:val="left"/>
      <w:pPr>
        <w:ind w:left="435" w:hanging="360"/>
      </w:pPr>
      <w:rPr>
        <w:rFonts w:hint="default"/>
      </w:rPr>
    </w:lvl>
    <w:lvl w:ilvl="1">
      <w:start w:val="1"/>
      <w:numFmt w:val="decimal"/>
      <w:isLgl/>
      <w:lvlText w:val="%1.%2."/>
      <w:lvlJc w:val="left"/>
      <w:pPr>
        <w:ind w:left="435" w:hanging="360"/>
      </w:pPr>
      <w:rPr>
        <w:rFonts w:ascii="Times New Roman" w:eastAsia="Times New Roman" w:hAnsi="Times New Roman" w:cs="Times New Roman" w:hint="default"/>
        <w:sz w:val="24"/>
      </w:rPr>
    </w:lvl>
    <w:lvl w:ilvl="2">
      <w:start w:val="1"/>
      <w:numFmt w:val="decimal"/>
      <w:isLgl/>
      <w:lvlText w:val="%1.%2.%3."/>
      <w:lvlJc w:val="left"/>
      <w:pPr>
        <w:ind w:left="795" w:hanging="720"/>
      </w:pPr>
      <w:rPr>
        <w:rFonts w:ascii="Times New Roman" w:eastAsia="Times New Roman" w:hAnsi="Times New Roman" w:cs="Times New Roman" w:hint="default"/>
        <w:sz w:val="24"/>
      </w:rPr>
    </w:lvl>
    <w:lvl w:ilvl="3">
      <w:start w:val="1"/>
      <w:numFmt w:val="decimal"/>
      <w:isLgl/>
      <w:lvlText w:val="%1.%2.%3.%4."/>
      <w:lvlJc w:val="left"/>
      <w:pPr>
        <w:ind w:left="795" w:hanging="720"/>
      </w:pPr>
      <w:rPr>
        <w:rFonts w:ascii="Times New Roman" w:eastAsia="Times New Roman" w:hAnsi="Times New Roman" w:cs="Times New Roman" w:hint="default"/>
        <w:sz w:val="24"/>
      </w:rPr>
    </w:lvl>
    <w:lvl w:ilvl="4">
      <w:start w:val="1"/>
      <w:numFmt w:val="decimal"/>
      <w:isLgl/>
      <w:lvlText w:val="%1.%2.%3.%4.%5."/>
      <w:lvlJc w:val="left"/>
      <w:pPr>
        <w:ind w:left="1155" w:hanging="1080"/>
      </w:pPr>
      <w:rPr>
        <w:rFonts w:ascii="Times New Roman" w:eastAsia="Times New Roman" w:hAnsi="Times New Roman" w:cs="Times New Roman" w:hint="default"/>
        <w:sz w:val="24"/>
      </w:rPr>
    </w:lvl>
    <w:lvl w:ilvl="5">
      <w:start w:val="1"/>
      <w:numFmt w:val="decimal"/>
      <w:isLgl/>
      <w:lvlText w:val="%1.%2.%3.%4.%5.%6."/>
      <w:lvlJc w:val="left"/>
      <w:pPr>
        <w:ind w:left="1155" w:hanging="1080"/>
      </w:pPr>
      <w:rPr>
        <w:rFonts w:ascii="Times New Roman" w:eastAsia="Times New Roman" w:hAnsi="Times New Roman" w:cs="Times New Roman" w:hint="default"/>
        <w:sz w:val="24"/>
      </w:rPr>
    </w:lvl>
    <w:lvl w:ilvl="6">
      <w:start w:val="1"/>
      <w:numFmt w:val="decimal"/>
      <w:isLgl/>
      <w:lvlText w:val="%1.%2.%3.%4.%5.%6.%7."/>
      <w:lvlJc w:val="left"/>
      <w:pPr>
        <w:ind w:left="1515" w:hanging="1440"/>
      </w:pPr>
      <w:rPr>
        <w:rFonts w:ascii="Times New Roman" w:eastAsia="Times New Roman" w:hAnsi="Times New Roman" w:cs="Times New Roman" w:hint="default"/>
        <w:sz w:val="24"/>
      </w:rPr>
    </w:lvl>
    <w:lvl w:ilvl="7">
      <w:start w:val="1"/>
      <w:numFmt w:val="decimal"/>
      <w:isLgl/>
      <w:lvlText w:val="%1.%2.%3.%4.%5.%6.%7.%8."/>
      <w:lvlJc w:val="left"/>
      <w:pPr>
        <w:ind w:left="1515" w:hanging="1440"/>
      </w:pPr>
      <w:rPr>
        <w:rFonts w:ascii="Times New Roman" w:eastAsia="Times New Roman" w:hAnsi="Times New Roman" w:cs="Times New Roman" w:hint="default"/>
        <w:sz w:val="24"/>
      </w:rPr>
    </w:lvl>
    <w:lvl w:ilvl="8">
      <w:start w:val="1"/>
      <w:numFmt w:val="decimal"/>
      <w:isLgl/>
      <w:lvlText w:val="%1.%2.%3.%4.%5.%6.%7.%8.%9."/>
      <w:lvlJc w:val="left"/>
      <w:pPr>
        <w:ind w:left="1875" w:hanging="1800"/>
      </w:pPr>
      <w:rPr>
        <w:rFonts w:ascii="Times New Roman" w:eastAsia="Times New Roman" w:hAnsi="Times New Roman" w:cs="Times New Roman" w:hint="default"/>
        <w:sz w:val="24"/>
      </w:rPr>
    </w:lvl>
  </w:abstractNum>
  <w:abstractNum w:abstractNumId="6">
    <w:nsid w:val="433D3EC6"/>
    <w:multiLevelType w:val="hybridMultilevel"/>
    <w:tmpl w:val="EEE680FE"/>
    <w:lvl w:ilvl="0" w:tplc="95DC9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376C81"/>
    <w:multiLevelType w:val="hybridMultilevel"/>
    <w:tmpl w:val="BD4CA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41088C"/>
    <w:multiLevelType w:val="multilevel"/>
    <w:tmpl w:val="AAC492B4"/>
    <w:lvl w:ilvl="0">
      <w:start w:val="4"/>
      <w:numFmt w:val="decimal"/>
      <w:lvlText w:val="%1."/>
      <w:lvlJc w:val="left"/>
      <w:pPr>
        <w:ind w:left="720" w:hanging="360"/>
      </w:pPr>
      <w:rPr>
        <w:rFonts w:hint="default"/>
        <w:b/>
        <w:color w:val="000000"/>
      </w:rPr>
    </w:lvl>
    <w:lvl w:ilvl="1">
      <w:start w:val="1"/>
      <w:numFmt w:val="decimal"/>
      <w:isLgl/>
      <w:lvlText w:val="%1.%2."/>
      <w:lvlJc w:val="left"/>
      <w:pPr>
        <w:ind w:left="1170" w:hanging="7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9">
    <w:nsid w:val="56BC3751"/>
    <w:multiLevelType w:val="multilevel"/>
    <w:tmpl w:val="C11272D6"/>
    <w:lvl w:ilvl="0">
      <w:start w:val="3"/>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574B2979"/>
    <w:multiLevelType w:val="multilevel"/>
    <w:tmpl w:val="84D8C8C8"/>
    <w:lvl w:ilvl="0">
      <w:start w:val="4"/>
      <w:numFmt w:val="decimal"/>
      <w:lvlText w:val="%1."/>
      <w:lvlJc w:val="left"/>
      <w:pPr>
        <w:ind w:left="720" w:hanging="360"/>
      </w:pPr>
      <w:rPr>
        <w:rFonts w:hint="default"/>
      </w:rPr>
    </w:lvl>
    <w:lvl w:ilvl="1">
      <w:start w:val="7"/>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62D555AD"/>
    <w:multiLevelType w:val="multilevel"/>
    <w:tmpl w:val="4C304BD6"/>
    <w:lvl w:ilvl="0">
      <w:start w:val="3"/>
      <w:numFmt w:val="decimal"/>
      <w:lvlText w:val="%1."/>
      <w:lvlJc w:val="left"/>
      <w:pPr>
        <w:ind w:left="585" w:hanging="585"/>
      </w:pPr>
      <w:rPr>
        <w:rFonts w:hint="default"/>
      </w:rPr>
    </w:lvl>
    <w:lvl w:ilvl="1">
      <w:start w:val="5"/>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2">
    <w:nsid w:val="66213C7F"/>
    <w:multiLevelType w:val="hybridMultilevel"/>
    <w:tmpl w:val="60DA1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CC0331"/>
    <w:multiLevelType w:val="multilevel"/>
    <w:tmpl w:val="020A937A"/>
    <w:lvl w:ilvl="0">
      <w:start w:val="1"/>
      <w:numFmt w:val="decimal"/>
      <w:lvlText w:val="%1."/>
      <w:lvlJc w:val="left"/>
      <w:pPr>
        <w:ind w:left="2762" w:hanging="852"/>
      </w:pPr>
      <w:rPr>
        <w:rFonts w:hint="default"/>
      </w:rPr>
    </w:lvl>
    <w:lvl w:ilvl="1">
      <w:start w:val="1"/>
      <w:numFmt w:val="decimal"/>
      <w:isLgl/>
      <w:lvlText w:val="%1.%2."/>
      <w:lvlJc w:val="left"/>
      <w:pPr>
        <w:ind w:left="6883" w:hanging="720"/>
      </w:pPr>
      <w:rPr>
        <w:rFonts w:hint="default"/>
        <w:b w:val="0"/>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4691" w:hanging="1080"/>
      </w:pPr>
      <w:rPr>
        <w:rFonts w:hint="default"/>
      </w:rPr>
    </w:lvl>
    <w:lvl w:ilvl="4">
      <w:start w:val="1"/>
      <w:numFmt w:val="decimal"/>
      <w:isLgl/>
      <w:lvlText w:val="%1.%2.%3.%4.%5."/>
      <w:lvlJc w:val="left"/>
      <w:pPr>
        <w:ind w:left="5258" w:hanging="1080"/>
      </w:pPr>
      <w:rPr>
        <w:rFonts w:hint="default"/>
      </w:rPr>
    </w:lvl>
    <w:lvl w:ilvl="5">
      <w:start w:val="1"/>
      <w:numFmt w:val="decimal"/>
      <w:isLgl/>
      <w:lvlText w:val="%1.%2.%3.%4.%5.%6."/>
      <w:lvlJc w:val="left"/>
      <w:pPr>
        <w:ind w:left="6185" w:hanging="1440"/>
      </w:pPr>
      <w:rPr>
        <w:rFonts w:hint="default"/>
      </w:rPr>
    </w:lvl>
    <w:lvl w:ilvl="6">
      <w:start w:val="1"/>
      <w:numFmt w:val="decimal"/>
      <w:isLgl/>
      <w:lvlText w:val="%1.%2.%3.%4.%5.%6.%7."/>
      <w:lvlJc w:val="left"/>
      <w:pPr>
        <w:ind w:left="7112" w:hanging="1800"/>
      </w:pPr>
      <w:rPr>
        <w:rFonts w:hint="default"/>
      </w:rPr>
    </w:lvl>
    <w:lvl w:ilvl="7">
      <w:start w:val="1"/>
      <w:numFmt w:val="decimal"/>
      <w:isLgl/>
      <w:lvlText w:val="%1.%2.%3.%4.%5.%6.%7.%8."/>
      <w:lvlJc w:val="left"/>
      <w:pPr>
        <w:ind w:left="7679" w:hanging="1800"/>
      </w:pPr>
      <w:rPr>
        <w:rFonts w:hint="default"/>
      </w:rPr>
    </w:lvl>
    <w:lvl w:ilvl="8">
      <w:start w:val="1"/>
      <w:numFmt w:val="decimal"/>
      <w:isLgl/>
      <w:lvlText w:val="%1.%2.%3.%4.%5.%6.%7.%8.%9."/>
      <w:lvlJc w:val="left"/>
      <w:pPr>
        <w:ind w:left="8606" w:hanging="2160"/>
      </w:pPr>
      <w:rPr>
        <w:rFonts w:hint="default"/>
      </w:rPr>
    </w:lvl>
  </w:abstractNum>
  <w:abstractNum w:abstractNumId="14">
    <w:nsid w:val="74006DD0"/>
    <w:multiLevelType w:val="hybridMultilevel"/>
    <w:tmpl w:val="32229782"/>
    <w:lvl w:ilvl="0" w:tplc="594AD960">
      <w:start w:val="1"/>
      <w:numFmt w:val="decimal"/>
      <w:lvlText w:val="%1."/>
      <w:lvlJc w:val="left"/>
      <w:pPr>
        <w:ind w:left="72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4D0D12"/>
    <w:multiLevelType w:val="multilevel"/>
    <w:tmpl w:val="2A626FDE"/>
    <w:lvl w:ilvl="0">
      <w:start w:val="1"/>
      <w:numFmt w:val="decimal"/>
      <w:lvlText w:val="%1."/>
      <w:lvlJc w:val="left"/>
      <w:pPr>
        <w:ind w:left="1431" w:hanging="864"/>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752968BC"/>
    <w:multiLevelType w:val="hybridMultilevel"/>
    <w:tmpl w:val="2F4491D0"/>
    <w:lvl w:ilvl="0" w:tplc="A9361056">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CF33CB9"/>
    <w:multiLevelType w:val="multilevel"/>
    <w:tmpl w:val="A748FB72"/>
    <w:lvl w:ilvl="0">
      <w:start w:val="3"/>
      <w:numFmt w:val="decimal"/>
      <w:lvlText w:val="%1."/>
      <w:lvlJc w:val="left"/>
      <w:pPr>
        <w:ind w:left="720" w:hanging="360"/>
      </w:pPr>
      <w:rPr>
        <w:rFonts w:hint="default"/>
        <w:b/>
        <w:color w:val="000000"/>
      </w:rPr>
    </w:lvl>
    <w:lvl w:ilvl="1">
      <w:start w:val="4"/>
      <w:numFmt w:val="decimal"/>
      <w:isLgl/>
      <w:lvlText w:val="%1.%2."/>
      <w:lvlJc w:val="left"/>
      <w:pPr>
        <w:ind w:left="1170" w:hanging="720"/>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13"/>
  </w:num>
  <w:num w:numId="2">
    <w:abstractNumId w:val="15"/>
  </w:num>
  <w:num w:numId="3">
    <w:abstractNumId w:val="5"/>
  </w:num>
  <w:num w:numId="4">
    <w:abstractNumId w:val="3"/>
  </w:num>
  <w:num w:numId="5">
    <w:abstractNumId w:val="2"/>
  </w:num>
  <w:num w:numId="6">
    <w:abstractNumId w:val="6"/>
  </w:num>
  <w:num w:numId="7">
    <w:abstractNumId w:val="17"/>
  </w:num>
  <w:num w:numId="8">
    <w:abstractNumId w:val="8"/>
  </w:num>
  <w:num w:numId="9">
    <w:abstractNumId w:val="0"/>
  </w:num>
  <w:num w:numId="10">
    <w:abstractNumId w:val="1"/>
  </w:num>
  <w:num w:numId="11">
    <w:abstractNumId w:val="7"/>
  </w:num>
  <w:num w:numId="12">
    <w:abstractNumId w:val="10"/>
  </w:num>
  <w:num w:numId="13">
    <w:abstractNumId w:val="14"/>
  </w:num>
  <w:num w:numId="14">
    <w:abstractNumId w:val="12"/>
  </w:num>
  <w:num w:numId="1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11"/>
  </w:num>
  <w:num w:numId="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F21"/>
    <w:rsid w:val="00000CDD"/>
    <w:rsid w:val="0000148B"/>
    <w:rsid w:val="00002E7C"/>
    <w:rsid w:val="00002FBD"/>
    <w:rsid w:val="00003057"/>
    <w:rsid w:val="00003716"/>
    <w:rsid w:val="000104F4"/>
    <w:rsid w:val="00012B12"/>
    <w:rsid w:val="0001322D"/>
    <w:rsid w:val="00014720"/>
    <w:rsid w:val="00014E36"/>
    <w:rsid w:val="000210E5"/>
    <w:rsid w:val="00022160"/>
    <w:rsid w:val="0003373C"/>
    <w:rsid w:val="000414BF"/>
    <w:rsid w:val="00053DE5"/>
    <w:rsid w:val="000605D0"/>
    <w:rsid w:val="00061A00"/>
    <w:rsid w:val="000735FB"/>
    <w:rsid w:val="00073CBF"/>
    <w:rsid w:val="00073EA0"/>
    <w:rsid w:val="00074FFD"/>
    <w:rsid w:val="00080683"/>
    <w:rsid w:val="00080FFD"/>
    <w:rsid w:val="0008206A"/>
    <w:rsid w:val="000826B5"/>
    <w:rsid w:val="000848DE"/>
    <w:rsid w:val="00095441"/>
    <w:rsid w:val="00095CBD"/>
    <w:rsid w:val="000A652C"/>
    <w:rsid w:val="000A7EB2"/>
    <w:rsid w:val="000B357A"/>
    <w:rsid w:val="000B379A"/>
    <w:rsid w:val="000B6A8A"/>
    <w:rsid w:val="000C1041"/>
    <w:rsid w:val="000C1A8D"/>
    <w:rsid w:val="000C5A82"/>
    <w:rsid w:val="000C731A"/>
    <w:rsid w:val="000D0951"/>
    <w:rsid w:val="000D0C17"/>
    <w:rsid w:val="000D150C"/>
    <w:rsid w:val="000D690A"/>
    <w:rsid w:val="000E20A3"/>
    <w:rsid w:val="000E47BF"/>
    <w:rsid w:val="000E70A4"/>
    <w:rsid w:val="000E7F77"/>
    <w:rsid w:val="000F21E8"/>
    <w:rsid w:val="00102456"/>
    <w:rsid w:val="0010247A"/>
    <w:rsid w:val="00102810"/>
    <w:rsid w:val="00105E12"/>
    <w:rsid w:val="00113A52"/>
    <w:rsid w:val="001218F4"/>
    <w:rsid w:val="00126255"/>
    <w:rsid w:val="0012626B"/>
    <w:rsid w:val="00130D22"/>
    <w:rsid w:val="00132B7C"/>
    <w:rsid w:val="001417F4"/>
    <w:rsid w:val="00141959"/>
    <w:rsid w:val="00142273"/>
    <w:rsid w:val="00143151"/>
    <w:rsid w:val="001434A5"/>
    <w:rsid w:val="001508DC"/>
    <w:rsid w:val="00150B77"/>
    <w:rsid w:val="001528FB"/>
    <w:rsid w:val="00153126"/>
    <w:rsid w:val="001539CA"/>
    <w:rsid w:val="00156D65"/>
    <w:rsid w:val="001625B6"/>
    <w:rsid w:val="00162D25"/>
    <w:rsid w:val="00163FA5"/>
    <w:rsid w:val="00183973"/>
    <w:rsid w:val="00183CF7"/>
    <w:rsid w:val="001846A8"/>
    <w:rsid w:val="001856E1"/>
    <w:rsid w:val="001858F8"/>
    <w:rsid w:val="00187FA2"/>
    <w:rsid w:val="00191970"/>
    <w:rsid w:val="0019313D"/>
    <w:rsid w:val="001A40B3"/>
    <w:rsid w:val="001A630C"/>
    <w:rsid w:val="001B05A5"/>
    <w:rsid w:val="001B3FBC"/>
    <w:rsid w:val="001B40D5"/>
    <w:rsid w:val="001B461D"/>
    <w:rsid w:val="001B6880"/>
    <w:rsid w:val="001B7BA3"/>
    <w:rsid w:val="001C0CDF"/>
    <w:rsid w:val="001C24DF"/>
    <w:rsid w:val="001C271C"/>
    <w:rsid w:val="001C3BAC"/>
    <w:rsid w:val="001D013E"/>
    <w:rsid w:val="001D3C3B"/>
    <w:rsid w:val="001E0001"/>
    <w:rsid w:val="001E28AF"/>
    <w:rsid w:val="001E3444"/>
    <w:rsid w:val="001E536A"/>
    <w:rsid w:val="001F1325"/>
    <w:rsid w:val="001F1D3B"/>
    <w:rsid w:val="001F6852"/>
    <w:rsid w:val="00200553"/>
    <w:rsid w:val="002100C2"/>
    <w:rsid w:val="00220963"/>
    <w:rsid w:val="00223E6B"/>
    <w:rsid w:val="002312C9"/>
    <w:rsid w:val="00231CEE"/>
    <w:rsid w:val="00232282"/>
    <w:rsid w:val="002328C0"/>
    <w:rsid w:val="00234EB2"/>
    <w:rsid w:val="00241699"/>
    <w:rsid w:val="00243DA8"/>
    <w:rsid w:val="0024641E"/>
    <w:rsid w:val="00251C79"/>
    <w:rsid w:val="002525D2"/>
    <w:rsid w:val="00253908"/>
    <w:rsid w:val="00255DCC"/>
    <w:rsid w:val="00257684"/>
    <w:rsid w:val="0026413E"/>
    <w:rsid w:val="002660D3"/>
    <w:rsid w:val="0027034E"/>
    <w:rsid w:val="00277D4E"/>
    <w:rsid w:val="0028207E"/>
    <w:rsid w:val="00287925"/>
    <w:rsid w:val="00296247"/>
    <w:rsid w:val="002A02D2"/>
    <w:rsid w:val="002A071D"/>
    <w:rsid w:val="002A2C90"/>
    <w:rsid w:val="002A2E1D"/>
    <w:rsid w:val="002A4243"/>
    <w:rsid w:val="002A688A"/>
    <w:rsid w:val="002C1174"/>
    <w:rsid w:val="002C591B"/>
    <w:rsid w:val="002C5F8B"/>
    <w:rsid w:val="002C62C7"/>
    <w:rsid w:val="002C64B8"/>
    <w:rsid w:val="002D035B"/>
    <w:rsid w:val="002D184E"/>
    <w:rsid w:val="002D55B3"/>
    <w:rsid w:val="002D76AF"/>
    <w:rsid w:val="002E22AB"/>
    <w:rsid w:val="002E4EF5"/>
    <w:rsid w:val="002E60E5"/>
    <w:rsid w:val="002F07C3"/>
    <w:rsid w:val="002F0B19"/>
    <w:rsid w:val="002F0DFC"/>
    <w:rsid w:val="002F2E3F"/>
    <w:rsid w:val="002F4521"/>
    <w:rsid w:val="002F5DC8"/>
    <w:rsid w:val="002F7380"/>
    <w:rsid w:val="00301CCB"/>
    <w:rsid w:val="00305B07"/>
    <w:rsid w:val="00306E9B"/>
    <w:rsid w:val="00312006"/>
    <w:rsid w:val="00312DB3"/>
    <w:rsid w:val="0031368E"/>
    <w:rsid w:val="003279CA"/>
    <w:rsid w:val="0033199C"/>
    <w:rsid w:val="003337C4"/>
    <w:rsid w:val="00334E45"/>
    <w:rsid w:val="0033536F"/>
    <w:rsid w:val="003379EB"/>
    <w:rsid w:val="00341637"/>
    <w:rsid w:val="003432A4"/>
    <w:rsid w:val="00345678"/>
    <w:rsid w:val="00345F76"/>
    <w:rsid w:val="00347065"/>
    <w:rsid w:val="0035001E"/>
    <w:rsid w:val="003500F9"/>
    <w:rsid w:val="00350C36"/>
    <w:rsid w:val="00353168"/>
    <w:rsid w:val="003550A3"/>
    <w:rsid w:val="003644D3"/>
    <w:rsid w:val="003762DA"/>
    <w:rsid w:val="00377B0D"/>
    <w:rsid w:val="00387600"/>
    <w:rsid w:val="00387CF5"/>
    <w:rsid w:val="0039239D"/>
    <w:rsid w:val="00392CC9"/>
    <w:rsid w:val="003945FC"/>
    <w:rsid w:val="003A356D"/>
    <w:rsid w:val="003A35EF"/>
    <w:rsid w:val="003A3EEB"/>
    <w:rsid w:val="003A7CFB"/>
    <w:rsid w:val="003B47E1"/>
    <w:rsid w:val="003B675A"/>
    <w:rsid w:val="003C1A31"/>
    <w:rsid w:val="003C3A16"/>
    <w:rsid w:val="003C4AE9"/>
    <w:rsid w:val="003C5173"/>
    <w:rsid w:val="003C54CE"/>
    <w:rsid w:val="003C5E88"/>
    <w:rsid w:val="003C6AF1"/>
    <w:rsid w:val="003C7F23"/>
    <w:rsid w:val="003D0735"/>
    <w:rsid w:val="003D66DC"/>
    <w:rsid w:val="003E219B"/>
    <w:rsid w:val="003E2BF8"/>
    <w:rsid w:val="003E320C"/>
    <w:rsid w:val="003F0DEE"/>
    <w:rsid w:val="003F25F0"/>
    <w:rsid w:val="003F5D9E"/>
    <w:rsid w:val="003F6621"/>
    <w:rsid w:val="003F6C14"/>
    <w:rsid w:val="00401503"/>
    <w:rsid w:val="00403B57"/>
    <w:rsid w:val="0040417B"/>
    <w:rsid w:val="00405C8B"/>
    <w:rsid w:val="0041403D"/>
    <w:rsid w:val="004205C4"/>
    <w:rsid w:val="00421228"/>
    <w:rsid w:val="004216A1"/>
    <w:rsid w:val="00423017"/>
    <w:rsid w:val="004234F0"/>
    <w:rsid w:val="00425B87"/>
    <w:rsid w:val="00430D1A"/>
    <w:rsid w:val="0043242B"/>
    <w:rsid w:val="00441798"/>
    <w:rsid w:val="004447C7"/>
    <w:rsid w:val="00445660"/>
    <w:rsid w:val="0044712D"/>
    <w:rsid w:val="00450DD8"/>
    <w:rsid w:val="004523EC"/>
    <w:rsid w:val="00456FDD"/>
    <w:rsid w:val="00462826"/>
    <w:rsid w:val="00463C1B"/>
    <w:rsid w:val="004640E9"/>
    <w:rsid w:val="00472987"/>
    <w:rsid w:val="00474038"/>
    <w:rsid w:val="00474581"/>
    <w:rsid w:val="00481CAF"/>
    <w:rsid w:val="0048257E"/>
    <w:rsid w:val="00483A0D"/>
    <w:rsid w:val="00484DA2"/>
    <w:rsid w:val="00496315"/>
    <w:rsid w:val="0049697A"/>
    <w:rsid w:val="004A06BA"/>
    <w:rsid w:val="004A2E85"/>
    <w:rsid w:val="004A5ECA"/>
    <w:rsid w:val="004B22AA"/>
    <w:rsid w:val="004B5968"/>
    <w:rsid w:val="004C2A94"/>
    <w:rsid w:val="004C5D6F"/>
    <w:rsid w:val="004C672A"/>
    <w:rsid w:val="004D32B8"/>
    <w:rsid w:val="004D5D6B"/>
    <w:rsid w:val="004D5E88"/>
    <w:rsid w:val="004E1995"/>
    <w:rsid w:val="004E288B"/>
    <w:rsid w:val="004E5E0D"/>
    <w:rsid w:val="004E6BCC"/>
    <w:rsid w:val="004F1BD8"/>
    <w:rsid w:val="004F30BE"/>
    <w:rsid w:val="004F39F6"/>
    <w:rsid w:val="004F498D"/>
    <w:rsid w:val="004F63AA"/>
    <w:rsid w:val="004F6AE9"/>
    <w:rsid w:val="005068F8"/>
    <w:rsid w:val="00510950"/>
    <w:rsid w:val="005247D5"/>
    <w:rsid w:val="00526B7D"/>
    <w:rsid w:val="00527C8E"/>
    <w:rsid w:val="00532005"/>
    <w:rsid w:val="00533412"/>
    <w:rsid w:val="005345D7"/>
    <w:rsid w:val="00537A7F"/>
    <w:rsid w:val="00540609"/>
    <w:rsid w:val="005406FD"/>
    <w:rsid w:val="00550586"/>
    <w:rsid w:val="005526E2"/>
    <w:rsid w:val="00556255"/>
    <w:rsid w:val="00557A72"/>
    <w:rsid w:val="00560A3E"/>
    <w:rsid w:val="00563909"/>
    <w:rsid w:val="00564832"/>
    <w:rsid w:val="005657F5"/>
    <w:rsid w:val="00565AD3"/>
    <w:rsid w:val="00567472"/>
    <w:rsid w:val="00571E5E"/>
    <w:rsid w:val="00574FBA"/>
    <w:rsid w:val="005755BE"/>
    <w:rsid w:val="0058776B"/>
    <w:rsid w:val="00587E26"/>
    <w:rsid w:val="00591057"/>
    <w:rsid w:val="00595038"/>
    <w:rsid w:val="00596CA1"/>
    <w:rsid w:val="00596EE1"/>
    <w:rsid w:val="005A1928"/>
    <w:rsid w:val="005A3EE2"/>
    <w:rsid w:val="005A40A0"/>
    <w:rsid w:val="005A4C48"/>
    <w:rsid w:val="005A5679"/>
    <w:rsid w:val="005A72E9"/>
    <w:rsid w:val="005A78E7"/>
    <w:rsid w:val="005A7CE3"/>
    <w:rsid w:val="005B4602"/>
    <w:rsid w:val="005B5079"/>
    <w:rsid w:val="005B629F"/>
    <w:rsid w:val="005B7DCE"/>
    <w:rsid w:val="005B7EE5"/>
    <w:rsid w:val="005C02A5"/>
    <w:rsid w:val="005C065C"/>
    <w:rsid w:val="005D1B43"/>
    <w:rsid w:val="005D516C"/>
    <w:rsid w:val="005D518A"/>
    <w:rsid w:val="005D7979"/>
    <w:rsid w:val="005E41E6"/>
    <w:rsid w:val="005E680A"/>
    <w:rsid w:val="005E77F3"/>
    <w:rsid w:val="005F1507"/>
    <w:rsid w:val="005F1668"/>
    <w:rsid w:val="005F5B56"/>
    <w:rsid w:val="00600D16"/>
    <w:rsid w:val="00602F32"/>
    <w:rsid w:val="00610693"/>
    <w:rsid w:val="00610CF1"/>
    <w:rsid w:val="00612C75"/>
    <w:rsid w:val="00613ADE"/>
    <w:rsid w:val="00616FCD"/>
    <w:rsid w:val="0062275F"/>
    <w:rsid w:val="006265B8"/>
    <w:rsid w:val="00626CAA"/>
    <w:rsid w:val="00630611"/>
    <w:rsid w:val="006332CE"/>
    <w:rsid w:val="00640317"/>
    <w:rsid w:val="006417E5"/>
    <w:rsid w:val="00643C59"/>
    <w:rsid w:val="00644ED0"/>
    <w:rsid w:val="00646144"/>
    <w:rsid w:val="006467AB"/>
    <w:rsid w:val="00650645"/>
    <w:rsid w:val="00655DF5"/>
    <w:rsid w:val="006570F9"/>
    <w:rsid w:val="00657503"/>
    <w:rsid w:val="00660814"/>
    <w:rsid w:val="00662DF8"/>
    <w:rsid w:val="006643C9"/>
    <w:rsid w:val="006656E9"/>
    <w:rsid w:val="00666522"/>
    <w:rsid w:val="00667814"/>
    <w:rsid w:val="00671941"/>
    <w:rsid w:val="006732CB"/>
    <w:rsid w:val="006761EE"/>
    <w:rsid w:val="00680286"/>
    <w:rsid w:val="00683674"/>
    <w:rsid w:val="00685B0C"/>
    <w:rsid w:val="00693D33"/>
    <w:rsid w:val="00695A86"/>
    <w:rsid w:val="006A5A6B"/>
    <w:rsid w:val="006A7329"/>
    <w:rsid w:val="006B4D14"/>
    <w:rsid w:val="006B4F1E"/>
    <w:rsid w:val="006B751F"/>
    <w:rsid w:val="006D3AD4"/>
    <w:rsid w:val="006E72CA"/>
    <w:rsid w:val="006F1079"/>
    <w:rsid w:val="006F75BE"/>
    <w:rsid w:val="006F7A70"/>
    <w:rsid w:val="006F7E47"/>
    <w:rsid w:val="00701821"/>
    <w:rsid w:val="007076AC"/>
    <w:rsid w:val="007078CA"/>
    <w:rsid w:val="00707DD2"/>
    <w:rsid w:val="00710162"/>
    <w:rsid w:val="00711D2C"/>
    <w:rsid w:val="00712DD0"/>
    <w:rsid w:val="00722311"/>
    <w:rsid w:val="00727341"/>
    <w:rsid w:val="00731A55"/>
    <w:rsid w:val="007329B1"/>
    <w:rsid w:val="00732FA1"/>
    <w:rsid w:val="007406E5"/>
    <w:rsid w:val="00750CFD"/>
    <w:rsid w:val="00751FAE"/>
    <w:rsid w:val="00756318"/>
    <w:rsid w:val="00763B79"/>
    <w:rsid w:val="00767FCF"/>
    <w:rsid w:val="00773090"/>
    <w:rsid w:val="0077419E"/>
    <w:rsid w:val="00775DA8"/>
    <w:rsid w:val="00782F70"/>
    <w:rsid w:val="00786576"/>
    <w:rsid w:val="007942BE"/>
    <w:rsid w:val="007A4558"/>
    <w:rsid w:val="007A65A0"/>
    <w:rsid w:val="007A7A09"/>
    <w:rsid w:val="007B25DB"/>
    <w:rsid w:val="007B2724"/>
    <w:rsid w:val="007B5A5E"/>
    <w:rsid w:val="007B7B2A"/>
    <w:rsid w:val="007C0E87"/>
    <w:rsid w:val="007C37FD"/>
    <w:rsid w:val="007C4BB7"/>
    <w:rsid w:val="007C7104"/>
    <w:rsid w:val="007E31BA"/>
    <w:rsid w:val="007E5BB5"/>
    <w:rsid w:val="007F260F"/>
    <w:rsid w:val="007F2F91"/>
    <w:rsid w:val="007F7B16"/>
    <w:rsid w:val="008032F0"/>
    <w:rsid w:val="00812061"/>
    <w:rsid w:val="008127E7"/>
    <w:rsid w:val="00813BB0"/>
    <w:rsid w:val="00815E79"/>
    <w:rsid w:val="00821209"/>
    <w:rsid w:val="00822731"/>
    <w:rsid w:val="00826FAA"/>
    <w:rsid w:val="00834731"/>
    <w:rsid w:val="00834DB5"/>
    <w:rsid w:val="00836016"/>
    <w:rsid w:val="00837BC0"/>
    <w:rsid w:val="00840645"/>
    <w:rsid w:val="00841180"/>
    <w:rsid w:val="00842ABF"/>
    <w:rsid w:val="0084357F"/>
    <w:rsid w:val="00844B53"/>
    <w:rsid w:val="00845BE1"/>
    <w:rsid w:val="00846058"/>
    <w:rsid w:val="00857DCB"/>
    <w:rsid w:val="00863E7B"/>
    <w:rsid w:val="00865BE5"/>
    <w:rsid w:val="00866A2B"/>
    <w:rsid w:val="008700FE"/>
    <w:rsid w:val="00870B8B"/>
    <w:rsid w:val="00871CCC"/>
    <w:rsid w:val="00874849"/>
    <w:rsid w:val="0088233C"/>
    <w:rsid w:val="00882719"/>
    <w:rsid w:val="00882803"/>
    <w:rsid w:val="00883389"/>
    <w:rsid w:val="00884C9C"/>
    <w:rsid w:val="008861FD"/>
    <w:rsid w:val="008870F5"/>
    <w:rsid w:val="008905D3"/>
    <w:rsid w:val="00895C99"/>
    <w:rsid w:val="008A37F4"/>
    <w:rsid w:val="008A6E95"/>
    <w:rsid w:val="008B3D00"/>
    <w:rsid w:val="008B6758"/>
    <w:rsid w:val="008C5138"/>
    <w:rsid w:val="008D0A72"/>
    <w:rsid w:val="008D6208"/>
    <w:rsid w:val="008E1547"/>
    <w:rsid w:val="008E4324"/>
    <w:rsid w:val="008E7B25"/>
    <w:rsid w:val="008F3734"/>
    <w:rsid w:val="008F3FD2"/>
    <w:rsid w:val="009026F7"/>
    <w:rsid w:val="00904FF0"/>
    <w:rsid w:val="00906BE6"/>
    <w:rsid w:val="00911286"/>
    <w:rsid w:val="00911767"/>
    <w:rsid w:val="00915D4C"/>
    <w:rsid w:val="0091631A"/>
    <w:rsid w:val="009242A4"/>
    <w:rsid w:val="00927F67"/>
    <w:rsid w:val="00933733"/>
    <w:rsid w:val="0094156F"/>
    <w:rsid w:val="00947FD2"/>
    <w:rsid w:val="00953102"/>
    <w:rsid w:val="00957520"/>
    <w:rsid w:val="009607B3"/>
    <w:rsid w:val="00961686"/>
    <w:rsid w:val="00963400"/>
    <w:rsid w:val="00965401"/>
    <w:rsid w:val="00965809"/>
    <w:rsid w:val="0097121A"/>
    <w:rsid w:val="009723BD"/>
    <w:rsid w:val="00984B46"/>
    <w:rsid w:val="00985069"/>
    <w:rsid w:val="009877F6"/>
    <w:rsid w:val="00990746"/>
    <w:rsid w:val="00990F92"/>
    <w:rsid w:val="00991F57"/>
    <w:rsid w:val="009A09C6"/>
    <w:rsid w:val="009A0C80"/>
    <w:rsid w:val="009A15FE"/>
    <w:rsid w:val="009A2C65"/>
    <w:rsid w:val="009A6B53"/>
    <w:rsid w:val="009B1548"/>
    <w:rsid w:val="009B339D"/>
    <w:rsid w:val="009B3C89"/>
    <w:rsid w:val="009B73A2"/>
    <w:rsid w:val="009C2997"/>
    <w:rsid w:val="009D2889"/>
    <w:rsid w:val="009D288A"/>
    <w:rsid w:val="009D66EB"/>
    <w:rsid w:val="009E086F"/>
    <w:rsid w:val="009E1247"/>
    <w:rsid w:val="009E2AF3"/>
    <w:rsid w:val="009E60F2"/>
    <w:rsid w:val="009F2ED5"/>
    <w:rsid w:val="009F6BD4"/>
    <w:rsid w:val="00A00CBF"/>
    <w:rsid w:val="00A033DD"/>
    <w:rsid w:val="00A07CE5"/>
    <w:rsid w:val="00A1052E"/>
    <w:rsid w:val="00A10AAD"/>
    <w:rsid w:val="00A14D80"/>
    <w:rsid w:val="00A1696C"/>
    <w:rsid w:val="00A171CA"/>
    <w:rsid w:val="00A17867"/>
    <w:rsid w:val="00A22C51"/>
    <w:rsid w:val="00A27271"/>
    <w:rsid w:val="00A305AE"/>
    <w:rsid w:val="00A36D73"/>
    <w:rsid w:val="00A40EFD"/>
    <w:rsid w:val="00A41F6E"/>
    <w:rsid w:val="00A45900"/>
    <w:rsid w:val="00A465CA"/>
    <w:rsid w:val="00A4681E"/>
    <w:rsid w:val="00A51ADE"/>
    <w:rsid w:val="00A53DA0"/>
    <w:rsid w:val="00A5449A"/>
    <w:rsid w:val="00A60BC2"/>
    <w:rsid w:val="00A61FCD"/>
    <w:rsid w:val="00A63975"/>
    <w:rsid w:val="00A72447"/>
    <w:rsid w:val="00A7421E"/>
    <w:rsid w:val="00A7602B"/>
    <w:rsid w:val="00A77340"/>
    <w:rsid w:val="00A80DA1"/>
    <w:rsid w:val="00A82626"/>
    <w:rsid w:val="00A83726"/>
    <w:rsid w:val="00A841E2"/>
    <w:rsid w:val="00A857B7"/>
    <w:rsid w:val="00A87E0A"/>
    <w:rsid w:val="00A87FF9"/>
    <w:rsid w:val="00A93128"/>
    <w:rsid w:val="00A9571E"/>
    <w:rsid w:val="00AA1A22"/>
    <w:rsid w:val="00AA3155"/>
    <w:rsid w:val="00AA61ED"/>
    <w:rsid w:val="00AB011A"/>
    <w:rsid w:val="00AB120B"/>
    <w:rsid w:val="00AB16BE"/>
    <w:rsid w:val="00AB2AAC"/>
    <w:rsid w:val="00AB38C4"/>
    <w:rsid w:val="00AB3F6A"/>
    <w:rsid w:val="00AB4CE3"/>
    <w:rsid w:val="00AC1EC7"/>
    <w:rsid w:val="00AC33EF"/>
    <w:rsid w:val="00AC3E2B"/>
    <w:rsid w:val="00AC5633"/>
    <w:rsid w:val="00AC60EB"/>
    <w:rsid w:val="00AC7EDF"/>
    <w:rsid w:val="00AD345B"/>
    <w:rsid w:val="00AD3722"/>
    <w:rsid w:val="00AD3E7B"/>
    <w:rsid w:val="00AD55E4"/>
    <w:rsid w:val="00AE1905"/>
    <w:rsid w:val="00AE19A9"/>
    <w:rsid w:val="00AE2B91"/>
    <w:rsid w:val="00AE36A9"/>
    <w:rsid w:val="00AE7DDA"/>
    <w:rsid w:val="00AE7E3A"/>
    <w:rsid w:val="00AF3818"/>
    <w:rsid w:val="00AF64FF"/>
    <w:rsid w:val="00AF66F3"/>
    <w:rsid w:val="00AF74BB"/>
    <w:rsid w:val="00AF7DFD"/>
    <w:rsid w:val="00B001E8"/>
    <w:rsid w:val="00B06BA3"/>
    <w:rsid w:val="00B07780"/>
    <w:rsid w:val="00B101D3"/>
    <w:rsid w:val="00B17073"/>
    <w:rsid w:val="00B222A2"/>
    <w:rsid w:val="00B24D07"/>
    <w:rsid w:val="00B24FEA"/>
    <w:rsid w:val="00B254D0"/>
    <w:rsid w:val="00B25FBE"/>
    <w:rsid w:val="00B33634"/>
    <w:rsid w:val="00B37410"/>
    <w:rsid w:val="00B37E98"/>
    <w:rsid w:val="00B42506"/>
    <w:rsid w:val="00B47C01"/>
    <w:rsid w:val="00B51960"/>
    <w:rsid w:val="00B55F19"/>
    <w:rsid w:val="00B60FFA"/>
    <w:rsid w:val="00B620E8"/>
    <w:rsid w:val="00B67443"/>
    <w:rsid w:val="00B704A4"/>
    <w:rsid w:val="00B70D20"/>
    <w:rsid w:val="00B720A4"/>
    <w:rsid w:val="00B74584"/>
    <w:rsid w:val="00B75AA7"/>
    <w:rsid w:val="00B76855"/>
    <w:rsid w:val="00B80B32"/>
    <w:rsid w:val="00B82D23"/>
    <w:rsid w:val="00B84C1D"/>
    <w:rsid w:val="00B84F21"/>
    <w:rsid w:val="00B91669"/>
    <w:rsid w:val="00B9167A"/>
    <w:rsid w:val="00B918B6"/>
    <w:rsid w:val="00B921D9"/>
    <w:rsid w:val="00B9335F"/>
    <w:rsid w:val="00B97035"/>
    <w:rsid w:val="00BA0EBC"/>
    <w:rsid w:val="00BA5FA2"/>
    <w:rsid w:val="00BA7F56"/>
    <w:rsid w:val="00BB065C"/>
    <w:rsid w:val="00BB1142"/>
    <w:rsid w:val="00BB1CC3"/>
    <w:rsid w:val="00BB2703"/>
    <w:rsid w:val="00BB309C"/>
    <w:rsid w:val="00BB3CF1"/>
    <w:rsid w:val="00BC3078"/>
    <w:rsid w:val="00BC46C8"/>
    <w:rsid w:val="00BC50B5"/>
    <w:rsid w:val="00BD0053"/>
    <w:rsid w:val="00BD02B3"/>
    <w:rsid w:val="00BD34B7"/>
    <w:rsid w:val="00BD4152"/>
    <w:rsid w:val="00BD5E18"/>
    <w:rsid w:val="00BE26C3"/>
    <w:rsid w:val="00BE40AB"/>
    <w:rsid w:val="00BE4B11"/>
    <w:rsid w:val="00BE5E33"/>
    <w:rsid w:val="00BF0316"/>
    <w:rsid w:val="00BF2C3D"/>
    <w:rsid w:val="00C01630"/>
    <w:rsid w:val="00C02076"/>
    <w:rsid w:val="00C0272D"/>
    <w:rsid w:val="00C0592B"/>
    <w:rsid w:val="00C118B1"/>
    <w:rsid w:val="00C13A6C"/>
    <w:rsid w:val="00C14F5E"/>
    <w:rsid w:val="00C204D1"/>
    <w:rsid w:val="00C20D78"/>
    <w:rsid w:val="00C2223D"/>
    <w:rsid w:val="00C45130"/>
    <w:rsid w:val="00C46816"/>
    <w:rsid w:val="00C47E95"/>
    <w:rsid w:val="00C61290"/>
    <w:rsid w:val="00C63DAC"/>
    <w:rsid w:val="00C646E0"/>
    <w:rsid w:val="00C65442"/>
    <w:rsid w:val="00C702C9"/>
    <w:rsid w:val="00C70F7E"/>
    <w:rsid w:val="00C73DD4"/>
    <w:rsid w:val="00C76A71"/>
    <w:rsid w:val="00C76DA6"/>
    <w:rsid w:val="00C777BB"/>
    <w:rsid w:val="00C86D96"/>
    <w:rsid w:val="00C87BE8"/>
    <w:rsid w:val="00C97AC4"/>
    <w:rsid w:val="00CA14AE"/>
    <w:rsid w:val="00CA4F1E"/>
    <w:rsid w:val="00CA7C02"/>
    <w:rsid w:val="00CB21BE"/>
    <w:rsid w:val="00CB68AE"/>
    <w:rsid w:val="00CB6BA7"/>
    <w:rsid w:val="00CC2460"/>
    <w:rsid w:val="00CC3411"/>
    <w:rsid w:val="00CD069E"/>
    <w:rsid w:val="00CD13F9"/>
    <w:rsid w:val="00CD163C"/>
    <w:rsid w:val="00CD1F7B"/>
    <w:rsid w:val="00CD2372"/>
    <w:rsid w:val="00CD2C4E"/>
    <w:rsid w:val="00CD30D6"/>
    <w:rsid w:val="00CD51DF"/>
    <w:rsid w:val="00CD7FCD"/>
    <w:rsid w:val="00CE0255"/>
    <w:rsid w:val="00CE469A"/>
    <w:rsid w:val="00CE4C1E"/>
    <w:rsid w:val="00CE6315"/>
    <w:rsid w:val="00CF0608"/>
    <w:rsid w:val="00CF0E1A"/>
    <w:rsid w:val="00CF0F96"/>
    <w:rsid w:val="00CF2449"/>
    <w:rsid w:val="00CF2C36"/>
    <w:rsid w:val="00CF5C73"/>
    <w:rsid w:val="00CF6DAE"/>
    <w:rsid w:val="00CF7D1D"/>
    <w:rsid w:val="00D07E96"/>
    <w:rsid w:val="00D16EC7"/>
    <w:rsid w:val="00D17A2B"/>
    <w:rsid w:val="00D17D7E"/>
    <w:rsid w:val="00D20292"/>
    <w:rsid w:val="00D20BB7"/>
    <w:rsid w:val="00D21149"/>
    <w:rsid w:val="00D2115A"/>
    <w:rsid w:val="00D35D17"/>
    <w:rsid w:val="00D36447"/>
    <w:rsid w:val="00D365AC"/>
    <w:rsid w:val="00D4224E"/>
    <w:rsid w:val="00D42CBB"/>
    <w:rsid w:val="00D4441B"/>
    <w:rsid w:val="00D445BC"/>
    <w:rsid w:val="00D4623F"/>
    <w:rsid w:val="00D66DA3"/>
    <w:rsid w:val="00D70280"/>
    <w:rsid w:val="00D705E9"/>
    <w:rsid w:val="00D71FEC"/>
    <w:rsid w:val="00D72F85"/>
    <w:rsid w:val="00D75834"/>
    <w:rsid w:val="00D7684F"/>
    <w:rsid w:val="00D80EF5"/>
    <w:rsid w:val="00D81C3D"/>
    <w:rsid w:val="00D865BA"/>
    <w:rsid w:val="00D910A0"/>
    <w:rsid w:val="00D92648"/>
    <w:rsid w:val="00D933FE"/>
    <w:rsid w:val="00D93A0C"/>
    <w:rsid w:val="00D9669D"/>
    <w:rsid w:val="00DA2ED3"/>
    <w:rsid w:val="00DA32D9"/>
    <w:rsid w:val="00DA3C35"/>
    <w:rsid w:val="00DB1D1F"/>
    <w:rsid w:val="00DB1D95"/>
    <w:rsid w:val="00DB3F67"/>
    <w:rsid w:val="00DB40D4"/>
    <w:rsid w:val="00DB4453"/>
    <w:rsid w:val="00DB4482"/>
    <w:rsid w:val="00DB67C6"/>
    <w:rsid w:val="00DC1096"/>
    <w:rsid w:val="00DC4501"/>
    <w:rsid w:val="00DD10E9"/>
    <w:rsid w:val="00DD359C"/>
    <w:rsid w:val="00DD374D"/>
    <w:rsid w:val="00DD4962"/>
    <w:rsid w:val="00DD5C7F"/>
    <w:rsid w:val="00DD78DC"/>
    <w:rsid w:val="00DE166B"/>
    <w:rsid w:val="00DE3078"/>
    <w:rsid w:val="00DF0490"/>
    <w:rsid w:val="00DF39DB"/>
    <w:rsid w:val="00DF3A9F"/>
    <w:rsid w:val="00DF5B3B"/>
    <w:rsid w:val="00DF6C6A"/>
    <w:rsid w:val="00E03EB6"/>
    <w:rsid w:val="00E0439D"/>
    <w:rsid w:val="00E134F4"/>
    <w:rsid w:val="00E22D97"/>
    <w:rsid w:val="00E259A4"/>
    <w:rsid w:val="00E26CE8"/>
    <w:rsid w:val="00E26E51"/>
    <w:rsid w:val="00E31BCD"/>
    <w:rsid w:val="00E31C0C"/>
    <w:rsid w:val="00E3491C"/>
    <w:rsid w:val="00E37CFA"/>
    <w:rsid w:val="00E37DF9"/>
    <w:rsid w:val="00E43D33"/>
    <w:rsid w:val="00E44FB7"/>
    <w:rsid w:val="00E500DE"/>
    <w:rsid w:val="00E50466"/>
    <w:rsid w:val="00E53C13"/>
    <w:rsid w:val="00E56866"/>
    <w:rsid w:val="00E606B9"/>
    <w:rsid w:val="00E62321"/>
    <w:rsid w:val="00E64EB9"/>
    <w:rsid w:val="00E65FB5"/>
    <w:rsid w:val="00E66ED3"/>
    <w:rsid w:val="00E66FFE"/>
    <w:rsid w:val="00E676E0"/>
    <w:rsid w:val="00E7282F"/>
    <w:rsid w:val="00E74F35"/>
    <w:rsid w:val="00E75A35"/>
    <w:rsid w:val="00E764B3"/>
    <w:rsid w:val="00E806DD"/>
    <w:rsid w:val="00E83A85"/>
    <w:rsid w:val="00E925DA"/>
    <w:rsid w:val="00E92F07"/>
    <w:rsid w:val="00E96297"/>
    <w:rsid w:val="00E96E1E"/>
    <w:rsid w:val="00E97004"/>
    <w:rsid w:val="00E9701A"/>
    <w:rsid w:val="00EA292B"/>
    <w:rsid w:val="00EA2A17"/>
    <w:rsid w:val="00EB22A5"/>
    <w:rsid w:val="00EB5644"/>
    <w:rsid w:val="00EB6497"/>
    <w:rsid w:val="00EB6657"/>
    <w:rsid w:val="00EC25F3"/>
    <w:rsid w:val="00EC3310"/>
    <w:rsid w:val="00EC4174"/>
    <w:rsid w:val="00EC4D24"/>
    <w:rsid w:val="00EC5286"/>
    <w:rsid w:val="00EC6110"/>
    <w:rsid w:val="00EC64B3"/>
    <w:rsid w:val="00ED003D"/>
    <w:rsid w:val="00ED0C72"/>
    <w:rsid w:val="00ED1FC7"/>
    <w:rsid w:val="00ED76F5"/>
    <w:rsid w:val="00ED78B7"/>
    <w:rsid w:val="00EE1FB8"/>
    <w:rsid w:val="00EE22CC"/>
    <w:rsid w:val="00EE3D89"/>
    <w:rsid w:val="00EE51C6"/>
    <w:rsid w:val="00EE7178"/>
    <w:rsid w:val="00EE7311"/>
    <w:rsid w:val="00EE76E9"/>
    <w:rsid w:val="00EE7D95"/>
    <w:rsid w:val="00EF50E6"/>
    <w:rsid w:val="00F00A75"/>
    <w:rsid w:val="00F01C54"/>
    <w:rsid w:val="00F03184"/>
    <w:rsid w:val="00F05643"/>
    <w:rsid w:val="00F07E89"/>
    <w:rsid w:val="00F10BEF"/>
    <w:rsid w:val="00F11647"/>
    <w:rsid w:val="00F144B8"/>
    <w:rsid w:val="00F21993"/>
    <w:rsid w:val="00F227A7"/>
    <w:rsid w:val="00F24650"/>
    <w:rsid w:val="00F34084"/>
    <w:rsid w:val="00F36E58"/>
    <w:rsid w:val="00F40690"/>
    <w:rsid w:val="00F41002"/>
    <w:rsid w:val="00F42733"/>
    <w:rsid w:val="00F42A4B"/>
    <w:rsid w:val="00F44D6D"/>
    <w:rsid w:val="00F47A23"/>
    <w:rsid w:val="00F540F9"/>
    <w:rsid w:val="00F55564"/>
    <w:rsid w:val="00F55B2B"/>
    <w:rsid w:val="00F62853"/>
    <w:rsid w:val="00F63901"/>
    <w:rsid w:val="00F64A50"/>
    <w:rsid w:val="00F70483"/>
    <w:rsid w:val="00F70538"/>
    <w:rsid w:val="00F77A34"/>
    <w:rsid w:val="00F82169"/>
    <w:rsid w:val="00F8483D"/>
    <w:rsid w:val="00F8543F"/>
    <w:rsid w:val="00F86DBE"/>
    <w:rsid w:val="00F91FE2"/>
    <w:rsid w:val="00F9341A"/>
    <w:rsid w:val="00F94224"/>
    <w:rsid w:val="00F94325"/>
    <w:rsid w:val="00F95AC5"/>
    <w:rsid w:val="00F96236"/>
    <w:rsid w:val="00F964E5"/>
    <w:rsid w:val="00FA2AFD"/>
    <w:rsid w:val="00FA3A5A"/>
    <w:rsid w:val="00FA610C"/>
    <w:rsid w:val="00FB1FBB"/>
    <w:rsid w:val="00FB3573"/>
    <w:rsid w:val="00FB471B"/>
    <w:rsid w:val="00FB4E22"/>
    <w:rsid w:val="00FB6A3B"/>
    <w:rsid w:val="00FC1EEC"/>
    <w:rsid w:val="00FC341E"/>
    <w:rsid w:val="00FC519A"/>
    <w:rsid w:val="00FC79BE"/>
    <w:rsid w:val="00FC7B78"/>
    <w:rsid w:val="00FC7EF0"/>
    <w:rsid w:val="00FD4173"/>
    <w:rsid w:val="00FD5431"/>
    <w:rsid w:val="00FD73EA"/>
    <w:rsid w:val="00FE545D"/>
    <w:rsid w:val="00FF2B1A"/>
    <w:rsid w:val="00FF4A32"/>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15"/>
  </w:style>
  <w:style w:type="paragraph" w:styleId="1">
    <w:name w:val="heading 1"/>
    <w:basedOn w:val="a"/>
    <w:next w:val="2"/>
    <w:link w:val="10"/>
    <w:uiPriority w:val="9"/>
    <w:qFormat/>
    <w:rsid w:val="00074FF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20" w:after="120"/>
      <w:jc w:val="center"/>
      <w:outlineLvl w:val="0"/>
    </w:pPr>
    <w:rPr>
      <w:b/>
      <w:bCs/>
      <w:caps/>
      <w:spacing w:val="15"/>
      <w:sz w:val="28"/>
    </w:rPr>
  </w:style>
  <w:style w:type="paragraph" w:styleId="2">
    <w:name w:val="heading 2"/>
    <w:basedOn w:val="a"/>
    <w:next w:val="a"/>
    <w:link w:val="20"/>
    <w:qFormat/>
    <w:rsid w:val="00D7684F"/>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7684F"/>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684F"/>
    <w:rPr>
      <w:rFonts w:ascii="Arial" w:eastAsia="Times New Roman" w:hAnsi="Arial" w:cs="Arial"/>
      <w:b/>
      <w:bCs/>
      <w:i/>
      <w:iCs/>
      <w:sz w:val="28"/>
      <w:szCs w:val="28"/>
      <w:lang w:eastAsia="ru-RU"/>
    </w:rPr>
  </w:style>
  <w:style w:type="character" w:customStyle="1" w:styleId="30">
    <w:name w:val="Заголовок 3 Знак"/>
    <w:basedOn w:val="a0"/>
    <w:link w:val="3"/>
    <w:rsid w:val="00D7684F"/>
    <w:rPr>
      <w:rFonts w:ascii="Arial" w:eastAsia="Times New Roman" w:hAnsi="Arial" w:cs="Arial"/>
      <w:b/>
      <w:bCs/>
      <w:sz w:val="26"/>
      <w:szCs w:val="26"/>
      <w:lang w:eastAsia="ru-RU"/>
    </w:rPr>
  </w:style>
  <w:style w:type="numbering" w:customStyle="1" w:styleId="11">
    <w:name w:val="Нет списка1"/>
    <w:next w:val="a2"/>
    <w:semiHidden/>
    <w:unhideWhenUsed/>
    <w:rsid w:val="00D7684F"/>
  </w:style>
  <w:style w:type="paragraph" w:customStyle="1" w:styleId="ConsPlusNormal">
    <w:name w:val="ConsPlusNormal"/>
    <w:rsid w:val="00D7684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western">
    <w:name w:val="western"/>
    <w:basedOn w:val="a"/>
    <w:rsid w:val="00D7684F"/>
    <w:pPr>
      <w:spacing w:before="100" w:beforeAutospacing="1" w:after="115"/>
    </w:pPr>
    <w:rPr>
      <w:rFonts w:ascii="Times New Roman" w:eastAsia="Times New Roman" w:hAnsi="Times New Roman" w:cs="Times New Roman"/>
      <w:color w:val="000000"/>
      <w:sz w:val="24"/>
      <w:szCs w:val="24"/>
      <w:lang w:eastAsia="ru-RU"/>
    </w:rPr>
  </w:style>
  <w:style w:type="paragraph" w:customStyle="1" w:styleId="12">
    <w:name w:val="Название1"/>
    <w:basedOn w:val="a"/>
    <w:rsid w:val="00D7684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D7684F"/>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7684F"/>
    <w:pPr>
      <w:widowControl w:val="0"/>
      <w:autoSpaceDE w:val="0"/>
      <w:autoSpaceDN w:val="0"/>
      <w:adjustRightInd w:val="0"/>
    </w:pPr>
    <w:rPr>
      <w:rFonts w:ascii="Courier New" w:eastAsia="Times New Roman" w:hAnsi="Courier New" w:cs="Courier New"/>
      <w:sz w:val="20"/>
      <w:szCs w:val="20"/>
      <w:lang w:eastAsia="ru-RU"/>
    </w:rPr>
  </w:style>
  <w:style w:type="table" w:styleId="a3">
    <w:name w:val="Table Grid"/>
    <w:basedOn w:val="a1"/>
    <w:uiPriority w:val="59"/>
    <w:rsid w:val="00D7684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7684F"/>
    <w:pPr>
      <w:widowControl w:val="0"/>
      <w:autoSpaceDE w:val="0"/>
      <w:autoSpaceDN w:val="0"/>
      <w:adjustRightInd w:val="0"/>
    </w:pPr>
    <w:rPr>
      <w:rFonts w:ascii="Arial" w:eastAsia="Times New Roman" w:hAnsi="Arial" w:cs="Arial"/>
      <w:sz w:val="20"/>
      <w:szCs w:val="20"/>
      <w:lang w:eastAsia="ru-RU"/>
    </w:rPr>
  </w:style>
  <w:style w:type="paragraph" w:styleId="a4">
    <w:name w:val="Plain Text"/>
    <w:basedOn w:val="a"/>
    <w:link w:val="a5"/>
    <w:rsid w:val="00D7684F"/>
    <w:pPr>
      <w:autoSpaceDE w:val="0"/>
      <w:autoSpaceDN w:val="0"/>
    </w:pPr>
    <w:rPr>
      <w:rFonts w:ascii="Courier New" w:eastAsia="Times New Roman" w:hAnsi="Courier New" w:cs="Courier New"/>
      <w:sz w:val="20"/>
      <w:szCs w:val="20"/>
      <w:lang w:eastAsia="ru-RU"/>
    </w:rPr>
  </w:style>
  <w:style w:type="character" w:customStyle="1" w:styleId="a5">
    <w:name w:val="Текст Знак"/>
    <w:basedOn w:val="a0"/>
    <w:link w:val="a4"/>
    <w:rsid w:val="00D7684F"/>
    <w:rPr>
      <w:rFonts w:ascii="Courier New" w:eastAsia="Times New Roman" w:hAnsi="Courier New" w:cs="Courier New"/>
      <w:sz w:val="20"/>
      <w:szCs w:val="20"/>
      <w:lang w:eastAsia="ru-RU"/>
    </w:rPr>
  </w:style>
  <w:style w:type="paragraph" w:styleId="a6">
    <w:name w:val="header"/>
    <w:basedOn w:val="a"/>
    <w:link w:val="a7"/>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7684F"/>
    <w:rPr>
      <w:rFonts w:ascii="Times New Roman" w:eastAsia="Times New Roman" w:hAnsi="Times New Roman" w:cs="Times New Roman"/>
      <w:sz w:val="24"/>
      <w:szCs w:val="24"/>
      <w:lang w:eastAsia="ru-RU"/>
    </w:rPr>
  </w:style>
  <w:style w:type="character" w:styleId="a8">
    <w:name w:val="page number"/>
    <w:basedOn w:val="a0"/>
    <w:rsid w:val="00D7684F"/>
  </w:style>
  <w:style w:type="character" w:customStyle="1" w:styleId="apple-converted-space">
    <w:name w:val="apple-converted-space"/>
    <w:basedOn w:val="a0"/>
    <w:rsid w:val="00D7684F"/>
  </w:style>
  <w:style w:type="paragraph" w:styleId="a9">
    <w:name w:val="footer"/>
    <w:basedOn w:val="a"/>
    <w:link w:val="aa"/>
    <w:uiPriority w:val="99"/>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7684F"/>
    <w:rPr>
      <w:rFonts w:ascii="Times New Roman" w:eastAsia="Times New Roman" w:hAnsi="Times New Roman" w:cs="Times New Roman"/>
      <w:sz w:val="24"/>
      <w:szCs w:val="24"/>
      <w:lang w:eastAsia="ru-RU"/>
    </w:rPr>
  </w:style>
  <w:style w:type="paragraph" w:styleId="ab">
    <w:name w:val="Normal (Web)"/>
    <w:basedOn w:val="Default"/>
    <w:next w:val="Default"/>
    <w:rsid w:val="00D7684F"/>
    <w:rPr>
      <w:color w:val="auto"/>
    </w:rPr>
  </w:style>
  <w:style w:type="paragraph" w:styleId="ac">
    <w:name w:val="Title"/>
    <w:basedOn w:val="a"/>
    <w:link w:val="ad"/>
    <w:qFormat/>
    <w:rsid w:val="00D7684F"/>
    <w:pPr>
      <w:jc w:val="center"/>
    </w:pPr>
    <w:rPr>
      <w:rFonts w:ascii="Arial" w:eastAsia="Times New Roman" w:hAnsi="Arial" w:cs="Times New Roman"/>
      <w:sz w:val="28"/>
      <w:szCs w:val="20"/>
      <w:lang w:eastAsia="ru-RU"/>
    </w:rPr>
  </w:style>
  <w:style w:type="character" w:customStyle="1" w:styleId="ad">
    <w:name w:val="Название Знак"/>
    <w:basedOn w:val="a0"/>
    <w:link w:val="ac"/>
    <w:rsid w:val="00D7684F"/>
    <w:rPr>
      <w:rFonts w:ascii="Arial" w:eastAsia="Times New Roman" w:hAnsi="Arial" w:cs="Times New Roman"/>
      <w:sz w:val="28"/>
      <w:szCs w:val="20"/>
      <w:lang w:eastAsia="ru-RU"/>
    </w:rPr>
  </w:style>
  <w:style w:type="paragraph" w:styleId="ae">
    <w:name w:val="No Spacing"/>
    <w:uiPriority w:val="1"/>
    <w:qFormat/>
    <w:rsid w:val="00D7684F"/>
    <w:rPr>
      <w:rFonts w:ascii="Calibri" w:eastAsia="Times New Roman" w:hAnsi="Calibri" w:cs="Times New Roman"/>
      <w:lang w:eastAsia="ru-RU"/>
    </w:rPr>
  </w:style>
  <w:style w:type="paragraph" w:styleId="af">
    <w:name w:val="Balloon Text"/>
    <w:basedOn w:val="a"/>
    <w:link w:val="af0"/>
    <w:rsid w:val="00D7684F"/>
    <w:rPr>
      <w:rFonts w:ascii="Tahoma" w:eastAsia="Times New Roman" w:hAnsi="Tahoma" w:cs="Tahoma"/>
      <w:sz w:val="16"/>
      <w:szCs w:val="16"/>
      <w:lang w:eastAsia="ru-RU"/>
    </w:rPr>
  </w:style>
  <w:style w:type="character" w:customStyle="1" w:styleId="af0">
    <w:name w:val="Текст выноски Знак"/>
    <w:basedOn w:val="a0"/>
    <w:link w:val="af"/>
    <w:rsid w:val="00D7684F"/>
    <w:rPr>
      <w:rFonts w:ascii="Tahoma" w:eastAsia="Times New Roman" w:hAnsi="Tahoma" w:cs="Tahoma"/>
      <w:sz w:val="16"/>
      <w:szCs w:val="16"/>
      <w:lang w:eastAsia="ru-RU"/>
    </w:rPr>
  </w:style>
  <w:style w:type="paragraph" w:styleId="af1">
    <w:name w:val="List Paragraph"/>
    <w:basedOn w:val="a"/>
    <w:uiPriority w:val="34"/>
    <w:qFormat/>
    <w:rsid w:val="00D7684F"/>
    <w:pPr>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4FFD"/>
    <w:rPr>
      <w:b/>
      <w:bCs/>
      <w:caps/>
      <w:spacing w:val="15"/>
      <w:sz w:val="28"/>
      <w:shd w:val="clear" w:color="auto" w:fill="4F81BD" w:themeFill="accent1"/>
    </w:rPr>
  </w:style>
  <w:style w:type="paragraph" w:customStyle="1" w:styleId="af2">
    <w:name w:val="Стандарт"/>
    <w:basedOn w:val="a"/>
    <w:qFormat/>
    <w:rsid w:val="00074FFD"/>
    <w:rPr>
      <w:sz w:val="28"/>
    </w:rPr>
  </w:style>
  <w:style w:type="table" w:customStyle="1" w:styleId="13">
    <w:name w:val="Сетка таблицы1"/>
    <w:basedOn w:val="a1"/>
    <w:next w:val="a3"/>
    <w:uiPriority w:val="59"/>
    <w:rsid w:val="00074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8823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15"/>
  </w:style>
  <w:style w:type="paragraph" w:styleId="1">
    <w:name w:val="heading 1"/>
    <w:basedOn w:val="a"/>
    <w:next w:val="2"/>
    <w:link w:val="10"/>
    <w:uiPriority w:val="9"/>
    <w:qFormat/>
    <w:rsid w:val="00074FF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20" w:after="120"/>
      <w:jc w:val="center"/>
      <w:outlineLvl w:val="0"/>
    </w:pPr>
    <w:rPr>
      <w:b/>
      <w:bCs/>
      <w:caps/>
      <w:spacing w:val="15"/>
      <w:sz w:val="28"/>
    </w:rPr>
  </w:style>
  <w:style w:type="paragraph" w:styleId="2">
    <w:name w:val="heading 2"/>
    <w:basedOn w:val="a"/>
    <w:next w:val="a"/>
    <w:link w:val="20"/>
    <w:qFormat/>
    <w:rsid w:val="00D7684F"/>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7684F"/>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684F"/>
    <w:rPr>
      <w:rFonts w:ascii="Arial" w:eastAsia="Times New Roman" w:hAnsi="Arial" w:cs="Arial"/>
      <w:b/>
      <w:bCs/>
      <w:i/>
      <w:iCs/>
      <w:sz w:val="28"/>
      <w:szCs w:val="28"/>
      <w:lang w:eastAsia="ru-RU"/>
    </w:rPr>
  </w:style>
  <w:style w:type="character" w:customStyle="1" w:styleId="30">
    <w:name w:val="Заголовок 3 Знак"/>
    <w:basedOn w:val="a0"/>
    <w:link w:val="3"/>
    <w:rsid w:val="00D7684F"/>
    <w:rPr>
      <w:rFonts w:ascii="Arial" w:eastAsia="Times New Roman" w:hAnsi="Arial" w:cs="Arial"/>
      <w:b/>
      <w:bCs/>
      <w:sz w:val="26"/>
      <w:szCs w:val="26"/>
      <w:lang w:eastAsia="ru-RU"/>
    </w:rPr>
  </w:style>
  <w:style w:type="numbering" w:customStyle="1" w:styleId="11">
    <w:name w:val="Нет списка1"/>
    <w:next w:val="a2"/>
    <w:semiHidden/>
    <w:unhideWhenUsed/>
    <w:rsid w:val="00D7684F"/>
  </w:style>
  <w:style w:type="paragraph" w:customStyle="1" w:styleId="ConsPlusNormal">
    <w:name w:val="ConsPlusNormal"/>
    <w:rsid w:val="00D7684F"/>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western">
    <w:name w:val="western"/>
    <w:basedOn w:val="a"/>
    <w:rsid w:val="00D7684F"/>
    <w:pPr>
      <w:spacing w:before="100" w:beforeAutospacing="1" w:after="115"/>
    </w:pPr>
    <w:rPr>
      <w:rFonts w:ascii="Times New Roman" w:eastAsia="Times New Roman" w:hAnsi="Times New Roman" w:cs="Times New Roman"/>
      <w:color w:val="000000"/>
      <w:sz w:val="24"/>
      <w:szCs w:val="24"/>
      <w:lang w:eastAsia="ru-RU"/>
    </w:rPr>
  </w:style>
  <w:style w:type="paragraph" w:customStyle="1" w:styleId="12">
    <w:name w:val="Название1"/>
    <w:basedOn w:val="a"/>
    <w:rsid w:val="00D7684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D7684F"/>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D7684F"/>
    <w:pPr>
      <w:widowControl w:val="0"/>
      <w:autoSpaceDE w:val="0"/>
      <w:autoSpaceDN w:val="0"/>
      <w:adjustRightInd w:val="0"/>
    </w:pPr>
    <w:rPr>
      <w:rFonts w:ascii="Courier New" w:eastAsia="Times New Roman" w:hAnsi="Courier New" w:cs="Courier New"/>
      <w:sz w:val="20"/>
      <w:szCs w:val="20"/>
      <w:lang w:eastAsia="ru-RU"/>
    </w:rPr>
  </w:style>
  <w:style w:type="table" w:styleId="a3">
    <w:name w:val="Table Grid"/>
    <w:basedOn w:val="a1"/>
    <w:uiPriority w:val="59"/>
    <w:rsid w:val="00D7684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7684F"/>
    <w:pPr>
      <w:widowControl w:val="0"/>
      <w:autoSpaceDE w:val="0"/>
      <w:autoSpaceDN w:val="0"/>
      <w:adjustRightInd w:val="0"/>
    </w:pPr>
    <w:rPr>
      <w:rFonts w:ascii="Arial" w:eastAsia="Times New Roman" w:hAnsi="Arial" w:cs="Arial"/>
      <w:sz w:val="20"/>
      <w:szCs w:val="20"/>
      <w:lang w:eastAsia="ru-RU"/>
    </w:rPr>
  </w:style>
  <w:style w:type="paragraph" w:styleId="a4">
    <w:name w:val="Plain Text"/>
    <w:basedOn w:val="a"/>
    <w:link w:val="a5"/>
    <w:rsid w:val="00D7684F"/>
    <w:pPr>
      <w:autoSpaceDE w:val="0"/>
      <w:autoSpaceDN w:val="0"/>
    </w:pPr>
    <w:rPr>
      <w:rFonts w:ascii="Courier New" w:eastAsia="Times New Roman" w:hAnsi="Courier New" w:cs="Courier New"/>
      <w:sz w:val="20"/>
      <w:szCs w:val="20"/>
      <w:lang w:eastAsia="ru-RU"/>
    </w:rPr>
  </w:style>
  <w:style w:type="character" w:customStyle="1" w:styleId="a5">
    <w:name w:val="Текст Знак"/>
    <w:basedOn w:val="a0"/>
    <w:link w:val="a4"/>
    <w:rsid w:val="00D7684F"/>
    <w:rPr>
      <w:rFonts w:ascii="Courier New" w:eastAsia="Times New Roman" w:hAnsi="Courier New" w:cs="Courier New"/>
      <w:sz w:val="20"/>
      <w:szCs w:val="20"/>
      <w:lang w:eastAsia="ru-RU"/>
    </w:rPr>
  </w:style>
  <w:style w:type="paragraph" w:styleId="a6">
    <w:name w:val="header"/>
    <w:basedOn w:val="a"/>
    <w:link w:val="a7"/>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D7684F"/>
    <w:rPr>
      <w:rFonts w:ascii="Times New Roman" w:eastAsia="Times New Roman" w:hAnsi="Times New Roman" w:cs="Times New Roman"/>
      <w:sz w:val="24"/>
      <w:szCs w:val="24"/>
      <w:lang w:eastAsia="ru-RU"/>
    </w:rPr>
  </w:style>
  <w:style w:type="character" w:styleId="a8">
    <w:name w:val="page number"/>
    <w:basedOn w:val="a0"/>
    <w:rsid w:val="00D7684F"/>
  </w:style>
  <w:style w:type="character" w:customStyle="1" w:styleId="apple-converted-space">
    <w:name w:val="apple-converted-space"/>
    <w:basedOn w:val="a0"/>
    <w:rsid w:val="00D7684F"/>
  </w:style>
  <w:style w:type="paragraph" w:styleId="a9">
    <w:name w:val="footer"/>
    <w:basedOn w:val="a"/>
    <w:link w:val="aa"/>
    <w:uiPriority w:val="99"/>
    <w:rsid w:val="00D7684F"/>
    <w:pPr>
      <w:tabs>
        <w:tab w:val="center" w:pos="4677"/>
        <w:tab w:val="right" w:pos="9355"/>
      </w:tabs>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D7684F"/>
    <w:rPr>
      <w:rFonts w:ascii="Times New Roman" w:eastAsia="Times New Roman" w:hAnsi="Times New Roman" w:cs="Times New Roman"/>
      <w:sz w:val="24"/>
      <w:szCs w:val="24"/>
      <w:lang w:eastAsia="ru-RU"/>
    </w:rPr>
  </w:style>
  <w:style w:type="paragraph" w:styleId="ab">
    <w:name w:val="Normal (Web)"/>
    <w:basedOn w:val="Default"/>
    <w:next w:val="Default"/>
    <w:rsid w:val="00D7684F"/>
    <w:rPr>
      <w:color w:val="auto"/>
    </w:rPr>
  </w:style>
  <w:style w:type="paragraph" w:styleId="ac">
    <w:name w:val="Title"/>
    <w:basedOn w:val="a"/>
    <w:link w:val="ad"/>
    <w:qFormat/>
    <w:rsid w:val="00D7684F"/>
    <w:pPr>
      <w:jc w:val="center"/>
    </w:pPr>
    <w:rPr>
      <w:rFonts w:ascii="Arial" w:eastAsia="Times New Roman" w:hAnsi="Arial" w:cs="Times New Roman"/>
      <w:sz w:val="28"/>
      <w:szCs w:val="20"/>
      <w:lang w:eastAsia="ru-RU"/>
    </w:rPr>
  </w:style>
  <w:style w:type="character" w:customStyle="1" w:styleId="ad">
    <w:name w:val="Название Знак"/>
    <w:basedOn w:val="a0"/>
    <w:link w:val="ac"/>
    <w:rsid w:val="00D7684F"/>
    <w:rPr>
      <w:rFonts w:ascii="Arial" w:eastAsia="Times New Roman" w:hAnsi="Arial" w:cs="Times New Roman"/>
      <w:sz w:val="28"/>
      <w:szCs w:val="20"/>
      <w:lang w:eastAsia="ru-RU"/>
    </w:rPr>
  </w:style>
  <w:style w:type="paragraph" w:styleId="ae">
    <w:name w:val="No Spacing"/>
    <w:uiPriority w:val="1"/>
    <w:qFormat/>
    <w:rsid w:val="00D7684F"/>
    <w:rPr>
      <w:rFonts w:ascii="Calibri" w:eastAsia="Times New Roman" w:hAnsi="Calibri" w:cs="Times New Roman"/>
      <w:lang w:eastAsia="ru-RU"/>
    </w:rPr>
  </w:style>
  <w:style w:type="paragraph" w:styleId="af">
    <w:name w:val="Balloon Text"/>
    <w:basedOn w:val="a"/>
    <w:link w:val="af0"/>
    <w:rsid w:val="00D7684F"/>
    <w:rPr>
      <w:rFonts w:ascii="Tahoma" w:eastAsia="Times New Roman" w:hAnsi="Tahoma" w:cs="Tahoma"/>
      <w:sz w:val="16"/>
      <w:szCs w:val="16"/>
      <w:lang w:eastAsia="ru-RU"/>
    </w:rPr>
  </w:style>
  <w:style w:type="character" w:customStyle="1" w:styleId="af0">
    <w:name w:val="Текст выноски Знак"/>
    <w:basedOn w:val="a0"/>
    <w:link w:val="af"/>
    <w:rsid w:val="00D7684F"/>
    <w:rPr>
      <w:rFonts w:ascii="Tahoma" w:eastAsia="Times New Roman" w:hAnsi="Tahoma" w:cs="Tahoma"/>
      <w:sz w:val="16"/>
      <w:szCs w:val="16"/>
      <w:lang w:eastAsia="ru-RU"/>
    </w:rPr>
  </w:style>
  <w:style w:type="paragraph" w:styleId="af1">
    <w:name w:val="List Paragraph"/>
    <w:basedOn w:val="a"/>
    <w:uiPriority w:val="34"/>
    <w:qFormat/>
    <w:rsid w:val="00D7684F"/>
    <w:pPr>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4FFD"/>
    <w:rPr>
      <w:b/>
      <w:bCs/>
      <w:caps/>
      <w:spacing w:val="15"/>
      <w:sz w:val="28"/>
      <w:shd w:val="clear" w:color="auto" w:fill="4F81BD" w:themeFill="accent1"/>
    </w:rPr>
  </w:style>
  <w:style w:type="paragraph" w:customStyle="1" w:styleId="af2">
    <w:name w:val="Стандарт"/>
    <w:basedOn w:val="a"/>
    <w:qFormat/>
    <w:rsid w:val="00074FFD"/>
    <w:rPr>
      <w:sz w:val="28"/>
    </w:rPr>
  </w:style>
  <w:style w:type="table" w:customStyle="1" w:styleId="13">
    <w:name w:val="Сетка таблицы1"/>
    <w:basedOn w:val="a1"/>
    <w:next w:val="a3"/>
    <w:uiPriority w:val="59"/>
    <w:rsid w:val="00074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8823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main?base=LAW;n=84164;fld=13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main?base=LAW;n=84164;fld=13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consultantplus://offline/main?base=RLAW123;n=66730;fld=134;dst=10055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consultantplus://offline/main?base=LAW;n=79570;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E140-17D2-4AFC-A70D-E4F0A20CE53F}">
  <ds:schemaRefs>
    <ds:schemaRef ds:uri="http://schemas.openxmlformats.org/officeDocument/2006/bibliography"/>
  </ds:schemaRefs>
</ds:datastoreItem>
</file>

<file path=customXml/itemProps2.xml><?xml version="1.0" encoding="utf-8"?>
<ds:datastoreItem xmlns:ds="http://schemas.openxmlformats.org/officeDocument/2006/customXml" ds:itemID="{B04AB6B9-C99B-474C-9BBB-F88B347DCEC2}">
  <ds:schemaRefs>
    <ds:schemaRef ds:uri="http://schemas.openxmlformats.org/officeDocument/2006/bibliography"/>
  </ds:schemaRefs>
</ds:datastoreItem>
</file>

<file path=customXml/itemProps3.xml><?xml version="1.0" encoding="utf-8"?>
<ds:datastoreItem xmlns:ds="http://schemas.openxmlformats.org/officeDocument/2006/customXml" ds:itemID="{9D07E6F5-4A6C-472C-949C-CFBBDFDB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43</Pages>
  <Words>11474</Words>
  <Characters>65405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КФиЗ</Company>
  <LinksUpToDate>false</LinksUpToDate>
  <CharactersWithSpaces>76726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199</cp:revision>
  <cp:lastPrinted>2023-06-01T04:01:00Z</cp:lastPrinted>
  <dcterms:created xsi:type="dcterms:W3CDTF">2018-09-03T08:42:00Z</dcterms:created>
  <dcterms:modified xsi:type="dcterms:W3CDTF">2023-06-14T09:35:00Z</dcterms:modified>
</cp:coreProperties>
</file>