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551"/>
        <w:gridCol w:w="2552"/>
        <w:gridCol w:w="425"/>
        <w:gridCol w:w="1956"/>
      </w:tblGrid>
      <w:tr w:rsidR="0094725B" w:rsidRPr="0094725B" w:rsidTr="0047628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7628A" w:rsidRPr="0094725B" w:rsidRDefault="00FC3DE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675574" wp14:editId="1946297F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94725B" w:rsidRDefault="0047628A" w:rsidP="00FF5172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94725B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94725B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94725B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94725B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94725B" w:rsidRDefault="0047628A" w:rsidP="00FF5172">
            <w:pPr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94725B" w:rsidRDefault="0047628A" w:rsidP="00FF5172">
            <w:pPr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</w:p>
          <w:p w:rsidR="0047628A" w:rsidRPr="0094725B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94725B" w:rsidRDefault="0047628A" w:rsidP="00FF51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25B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94725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 С Т А Н О В Л Е Н И Е</w:t>
            </w:r>
          </w:p>
        </w:tc>
      </w:tr>
      <w:tr w:rsidR="0094725B" w:rsidRPr="0094725B" w:rsidTr="0047628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94725B" w:rsidRDefault="00EC4717" w:rsidP="00FF517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05.06.2023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7628A" w:rsidRPr="0094725B" w:rsidRDefault="0047628A" w:rsidP="00FF517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94725B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94725B" w:rsidRDefault="0047628A" w:rsidP="00FF517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94725B" w:rsidRDefault="00EC4717" w:rsidP="00FF517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107-п</w:t>
            </w:r>
          </w:p>
        </w:tc>
      </w:tr>
      <w:tr w:rsidR="0094725B" w:rsidRPr="0094725B" w:rsidTr="00FF5172">
        <w:tblPrEx>
          <w:tblLook w:val="0000" w:firstRow="0" w:lastRow="0" w:firstColumn="0" w:lastColumn="0" w:noHBand="0" w:noVBand="0"/>
        </w:tblPrEx>
        <w:trPr>
          <w:gridAfter w:val="3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187666" w:rsidRPr="0094725B" w:rsidRDefault="00187666" w:rsidP="00FF5172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47628A" w:rsidRPr="0094725B" w:rsidRDefault="00AE4F52" w:rsidP="003D26B5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8"/>
                <w:szCs w:val="26"/>
              </w:rPr>
            </w:pPr>
            <w:r w:rsidRPr="0094725B">
              <w:rPr>
                <w:rFonts w:ascii="Times New Roman" w:hAnsi="Times New Roman" w:cs="Times New Roman"/>
                <w:sz w:val="28"/>
                <w:szCs w:val="26"/>
              </w:rPr>
              <w:t>Об утверждении Перечня</w:t>
            </w:r>
            <w:r w:rsidR="00AC65D5" w:rsidRPr="0094725B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94725B">
              <w:rPr>
                <w:rFonts w:ascii="Times New Roman" w:hAnsi="Times New Roman" w:cs="Times New Roman"/>
                <w:sz w:val="28"/>
                <w:szCs w:val="26"/>
              </w:rPr>
              <w:t xml:space="preserve">муниципальных услуг, предоставляемых </w:t>
            </w:r>
            <w:proofErr w:type="gramStart"/>
            <w:r w:rsidRPr="0094725B">
              <w:rPr>
                <w:rFonts w:ascii="Times New Roman" w:hAnsi="Times New Roman" w:cs="Times New Roman"/>
                <w:sz w:val="28"/>
                <w:szCs w:val="26"/>
              </w:rPr>
              <w:t>Администрацией</w:t>
            </w:r>
            <w:proofErr w:type="gramEnd"/>
            <w:r w:rsidRPr="0094725B">
              <w:rPr>
                <w:rFonts w:ascii="Times New Roman" w:hAnsi="Times New Roman" w:cs="Times New Roman"/>
                <w:sz w:val="28"/>
                <w:szCs w:val="26"/>
              </w:rPr>
              <w:t xml:space="preserve"> ЗАТО г. Зеленогорск, и услуг, </w:t>
            </w:r>
            <w:r w:rsidR="00AC65D5" w:rsidRPr="0094725B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Pr="0094725B">
              <w:rPr>
                <w:rFonts w:ascii="Times New Roman" w:hAnsi="Times New Roman" w:cs="Times New Roman"/>
                <w:sz w:val="28"/>
                <w:szCs w:val="26"/>
              </w:rPr>
              <w:t>редоставляемых муниципальными учреждениями г. Зеленогорска</w:t>
            </w:r>
          </w:p>
        </w:tc>
      </w:tr>
    </w:tbl>
    <w:p w:rsidR="00FB191D" w:rsidRPr="0094725B" w:rsidRDefault="00805F26" w:rsidP="00FF5172">
      <w:pPr>
        <w:ind w:right="397"/>
        <w:jc w:val="both"/>
        <w:rPr>
          <w:rFonts w:ascii="Times New Roman" w:hAnsi="Times New Roman" w:cs="Times New Roman"/>
          <w:sz w:val="28"/>
          <w:szCs w:val="26"/>
        </w:rPr>
      </w:pPr>
      <w:r w:rsidRPr="0094725B">
        <w:rPr>
          <w:rFonts w:ascii="Times New Roman" w:hAnsi="Times New Roman" w:cs="Times New Roman"/>
          <w:sz w:val="28"/>
          <w:szCs w:val="26"/>
        </w:rPr>
        <w:t xml:space="preserve"> </w:t>
      </w:r>
    </w:p>
    <w:p w:rsidR="00E47DF9" w:rsidRPr="0094725B" w:rsidRDefault="00123D27" w:rsidP="00FF5172">
      <w:pPr>
        <w:jc w:val="both"/>
        <w:rPr>
          <w:rFonts w:ascii="Times New Roman" w:hAnsi="Times New Roman" w:cs="Times New Roman"/>
          <w:sz w:val="28"/>
          <w:szCs w:val="26"/>
        </w:rPr>
      </w:pPr>
      <w:r w:rsidRPr="0094725B">
        <w:rPr>
          <w:rFonts w:ascii="Times New Roman" w:hAnsi="Times New Roman" w:cs="Times New Roman"/>
          <w:sz w:val="28"/>
          <w:szCs w:val="26"/>
        </w:rPr>
        <w:t xml:space="preserve">    </w:t>
      </w:r>
      <w:r w:rsidR="00940FB5" w:rsidRPr="0094725B">
        <w:rPr>
          <w:rFonts w:ascii="Times New Roman" w:hAnsi="Times New Roman" w:cs="Times New Roman"/>
          <w:sz w:val="28"/>
          <w:szCs w:val="26"/>
        </w:rPr>
        <w:tab/>
      </w:r>
      <w:r w:rsidR="00AE4F52" w:rsidRPr="0094725B">
        <w:rPr>
          <w:rFonts w:ascii="Times New Roman" w:hAnsi="Times New Roman" w:cs="Times New Roman"/>
          <w:sz w:val="28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095F79" w:rsidRPr="0094725B">
        <w:rPr>
          <w:rFonts w:ascii="Times New Roman" w:hAnsi="Times New Roman" w:cs="Times New Roman"/>
          <w:sz w:val="28"/>
          <w:szCs w:val="26"/>
        </w:rPr>
        <w:t xml:space="preserve">на основании </w:t>
      </w:r>
      <w:r w:rsidR="00FF5172" w:rsidRPr="0094725B">
        <w:rPr>
          <w:rFonts w:ascii="Times New Roman" w:hAnsi="Times New Roman" w:cs="Times New Roman"/>
          <w:sz w:val="28"/>
          <w:szCs w:val="26"/>
        </w:rPr>
        <w:t>распоряжени</w:t>
      </w:r>
      <w:r w:rsidR="00095F79" w:rsidRPr="0094725B">
        <w:rPr>
          <w:rFonts w:ascii="Times New Roman" w:hAnsi="Times New Roman" w:cs="Times New Roman"/>
          <w:sz w:val="28"/>
          <w:szCs w:val="26"/>
        </w:rPr>
        <w:t>я</w:t>
      </w:r>
      <w:r w:rsidR="00FF5172" w:rsidRPr="0094725B">
        <w:rPr>
          <w:rFonts w:ascii="Times New Roman" w:hAnsi="Times New Roman" w:cs="Times New Roman"/>
          <w:sz w:val="28"/>
          <w:szCs w:val="26"/>
        </w:rPr>
        <w:t xml:space="preserve"> Правительства Красноярского края от 1</w:t>
      </w:r>
      <w:r w:rsidR="00097292" w:rsidRPr="0094725B">
        <w:rPr>
          <w:rFonts w:ascii="Times New Roman" w:hAnsi="Times New Roman" w:cs="Times New Roman"/>
          <w:sz w:val="28"/>
          <w:szCs w:val="26"/>
        </w:rPr>
        <w:t>5</w:t>
      </w:r>
      <w:r w:rsidR="00FF5172" w:rsidRPr="0094725B">
        <w:rPr>
          <w:rFonts w:ascii="Times New Roman" w:hAnsi="Times New Roman" w:cs="Times New Roman"/>
          <w:sz w:val="28"/>
          <w:szCs w:val="26"/>
        </w:rPr>
        <w:t>.0</w:t>
      </w:r>
      <w:r w:rsidR="00097292" w:rsidRPr="0094725B">
        <w:rPr>
          <w:rFonts w:ascii="Times New Roman" w:hAnsi="Times New Roman" w:cs="Times New Roman"/>
          <w:sz w:val="28"/>
          <w:szCs w:val="26"/>
        </w:rPr>
        <w:t>3</w:t>
      </w:r>
      <w:r w:rsidR="00FF5172" w:rsidRPr="0094725B">
        <w:rPr>
          <w:rFonts w:ascii="Times New Roman" w:hAnsi="Times New Roman" w:cs="Times New Roman"/>
          <w:sz w:val="28"/>
          <w:szCs w:val="26"/>
        </w:rPr>
        <w:t>.202</w:t>
      </w:r>
      <w:r w:rsidR="00097292" w:rsidRPr="0094725B">
        <w:rPr>
          <w:rFonts w:ascii="Times New Roman" w:hAnsi="Times New Roman" w:cs="Times New Roman"/>
          <w:sz w:val="28"/>
          <w:szCs w:val="26"/>
        </w:rPr>
        <w:t>3</w:t>
      </w:r>
      <w:r w:rsidR="00FF5172" w:rsidRPr="0094725B">
        <w:rPr>
          <w:rFonts w:ascii="Times New Roman" w:hAnsi="Times New Roman" w:cs="Times New Roman"/>
          <w:sz w:val="28"/>
          <w:szCs w:val="26"/>
        </w:rPr>
        <w:t xml:space="preserve"> </w:t>
      </w:r>
      <w:r w:rsidR="005F775C" w:rsidRPr="0094725B">
        <w:rPr>
          <w:rFonts w:ascii="Times New Roman" w:hAnsi="Times New Roman" w:cs="Times New Roman"/>
          <w:sz w:val="28"/>
          <w:szCs w:val="26"/>
        </w:rPr>
        <w:t xml:space="preserve">               </w:t>
      </w:r>
      <w:r w:rsidR="00FF5172" w:rsidRPr="0094725B">
        <w:rPr>
          <w:rFonts w:ascii="Times New Roman" w:hAnsi="Times New Roman" w:cs="Times New Roman"/>
          <w:sz w:val="28"/>
          <w:szCs w:val="26"/>
        </w:rPr>
        <w:t>№</w:t>
      </w:r>
      <w:r w:rsidR="00097292" w:rsidRPr="0094725B">
        <w:rPr>
          <w:rFonts w:ascii="Times New Roman" w:hAnsi="Times New Roman" w:cs="Times New Roman"/>
          <w:sz w:val="28"/>
          <w:szCs w:val="26"/>
        </w:rPr>
        <w:t> </w:t>
      </w:r>
      <w:r w:rsidR="00FF5172" w:rsidRPr="0094725B">
        <w:rPr>
          <w:rFonts w:ascii="Times New Roman" w:hAnsi="Times New Roman" w:cs="Times New Roman"/>
          <w:sz w:val="28"/>
          <w:szCs w:val="26"/>
        </w:rPr>
        <w:t>1</w:t>
      </w:r>
      <w:r w:rsidR="00097292" w:rsidRPr="0094725B">
        <w:rPr>
          <w:rFonts w:ascii="Times New Roman" w:hAnsi="Times New Roman" w:cs="Times New Roman"/>
          <w:sz w:val="28"/>
          <w:szCs w:val="26"/>
        </w:rPr>
        <w:t>6</w:t>
      </w:r>
      <w:r w:rsidR="00FF5172" w:rsidRPr="0094725B">
        <w:rPr>
          <w:rFonts w:ascii="Times New Roman" w:hAnsi="Times New Roman" w:cs="Times New Roman"/>
          <w:sz w:val="28"/>
          <w:szCs w:val="26"/>
        </w:rPr>
        <w:t xml:space="preserve">7-р </w:t>
      </w:r>
      <w:r w:rsidR="00AB671C">
        <w:rPr>
          <w:rFonts w:ascii="Times New Roman" w:hAnsi="Times New Roman" w:cs="Times New Roman"/>
          <w:sz w:val="28"/>
          <w:szCs w:val="26"/>
        </w:rPr>
        <w:t>«О</w:t>
      </w:r>
      <w:r w:rsidR="00FF5172" w:rsidRPr="0094725B">
        <w:rPr>
          <w:rFonts w:ascii="Times New Roman" w:hAnsi="Times New Roman" w:cs="Times New Roman"/>
          <w:sz w:val="28"/>
          <w:szCs w:val="26"/>
        </w:rPr>
        <w:t xml:space="preserve">б утверждении </w:t>
      </w:r>
      <w:r w:rsidR="00097292" w:rsidRPr="0094725B">
        <w:rPr>
          <w:rFonts w:ascii="Times New Roman" w:hAnsi="Times New Roman" w:cs="Times New Roman"/>
          <w:sz w:val="28"/>
          <w:szCs w:val="26"/>
        </w:rPr>
        <w:t xml:space="preserve">рекомендованного перечня типовых муниципальных услуг, предоставляемых органами местного самоуправления муниципальных образований </w:t>
      </w:r>
      <w:r w:rsidR="00AB671C">
        <w:rPr>
          <w:rFonts w:ascii="Times New Roman" w:hAnsi="Times New Roman" w:cs="Times New Roman"/>
          <w:sz w:val="28"/>
          <w:szCs w:val="26"/>
        </w:rPr>
        <w:t xml:space="preserve">Красноярского </w:t>
      </w:r>
      <w:r w:rsidR="00097292" w:rsidRPr="0094725B">
        <w:rPr>
          <w:rFonts w:ascii="Times New Roman" w:hAnsi="Times New Roman" w:cs="Times New Roman"/>
          <w:sz w:val="28"/>
          <w:szCs w:val="26"/>
        </w:rPr>
        <w:t>края</w:t>
      </w:r>
      <w:r w:rsidR="00AB671C">
        <w:rPr>
          <w:rFonts w:ascii="Times New Roman" w:hAnsi="Times New Roman" w:cs="Times New Roman"/>
          <w:sz w:val="28"/>
          <w:szCs w:val="26"/>
        </w:rPr>
        <w:t>»</w:t>
      </w:r>
      <w:r w:rsidR="00FF5172" w:rsidRPr="0094725B">
        <w:rPr>
          <w:rFonts w:ascii="Times New Roman" w:hAnsi="Times New Roman" w:cs="Times New Roman"/>
          <w:sz w:val="28"/>
          <w:szCs w:val="26"/>
        </w:rPr>
        <w:t xml:space="preserve">, </w:t>
      </w:r>
      <w:r w:rsidR="00095F79" w:rsidRPr="0094725B">
        <w:rPr>
          <w:rFonts w:ascii="Times New Roman" w:hAnsi="Times New Roman" w:cs="Times New Roman"/>
          <w:sz w:val="28"/>
          <w:szCs w:val="26"/>
        </w:rPr>
        <w:t>учитывая протокол заседания</w:t>
      </w:r>
      <w:r w:rsidR="00AE4F52" w:rsidRPr="0094725B">
        <w:rPr>
          <w:rFonts w:ascii="Times New Roman" w:hAnsi="Times New Roman" w:cs="Times New Roman"/>
          <w:sz w:val="28"/>
          <w:szCs w:val="26"/>
        </w:rPr>
        <w:t xml:space="preserve"> комиссии по вопросам формирования реестра муниципальных услуг</w:t>
      </w:r>
      <w:r w:rsidR="00F92153" w:rsidRPr="0094725B">
        <w:rPr>
          <w:rFonts w:ascii="Times New Roman" w:hAnsi="Times New Roman" w:cs="Times New Roman"/>
          <w:sz w:val="28"/>
          <w:szCs w:val="26"/>
        </w:rPr>
        <w:t xml:space="preserve"> от 2</w:t>
      </w:r>
      <w:r w:rsidR="00097292" w:rsidRPr="0094725B">
        <w:rPr>
          <w:rFonts w:ascii="Times New Roman" w:hAnsi="Times New Roman" w:cs="Times New Roman"/>
          <w:sz w:val="28"/>
          <w:szCs w:val="26"/>
        </w:rPr>
        <w:t>9</w:t>
      </w:r>
      <w:r w:rsidR="00F92153" w:rsidRPr="0094725B">
        <w:rPr>
          <w:rFonts w:ascii="Times New Roman" w:hAnsi="Times New Roman" w:cs="Times New Roman"/>
          <w:sz w:val="28"/>
          <w:szCs w:val="26"/>
        </w:rPr>
        <w:t>.0</w:t>
      </w:r>
      <w:r w:rsidR="00097292" w:rsidRPr="0094725B">
        <w:rPr>
          <w:rFonts w:ascii="Times New Roman" w:hAnsi="Times New Roman" w:cs="Times New Roman"/>
          <w:sz w:val="28"/>
          <w:szCs w:val="26"/>
        </w:rPr>
        <w:t>5</w:t>
      </w:r>
      <w:r w:rsidR="00F92153" w:rsidRPr="0094725B">
        <w:rPr>
          <w:rFonts w:ascii="Times New Roman" w:hAnsi="Times New Roman" w:cs="Times New Roman"/>
          <w:sz w:val="28"/>
          <w:szCs w:val="26"/>
        </w:rPr>
        <w:t>.202</w:t>
      </w:r>
      <w:r w:rsidR="00097292" w:rsidRPr="0094725B">
        <w:rPr>
          <w:rFonts w:ascii="Times New Roman" w:hAnsi="Times New Roman" w:cs="Times New Roman"/>
          <w:sz w:val="28"/>
          <w:szCs w:val="26"/>
        </w:rPr>
        <w:t>3</w:t>
      </w:r>
      <w:r w:rsidR="00F92153" w:rsidRPr="0094725B">
        <w:rPr>
          <w:rFonts w:ascii="Times New Roman" w:hAnsi="Times New Roman" w:cs="Times New Roman"/>
          <w:sz w:val="28"/>
          <w:szCs w:val="26"/>
        </w:rPr>
        <w:t xml:space="preserve"> №</w:t>
      </w:r>
      <w:r w:rsidR="00097292" w:rsidRPr="0094725B">
        <w:rPr>
          <w:rFonts w:ascii="Times New Roman" w:hAnsi="Times New Roman" w:cs="Times New Roman"/>
          <w:sz w:val="28"/>
          <w:szCs w:val="26"/>
        </w:rPr>
        <w:t> </w:t>
      </w:r>
      <w:r w:rsidR="00F92153" w:rsidRPr="0094725B">
        <w:rPr>
          <w:rFonts w:ascii="Times New Roman" w:hAnsi="Times New Roman" w:cs="Times New Roman"/>
          <w:sz w:val="28"/>
          <w:szCs w:val="26"/>
        </w:rPr>
        <w:t>2</w:t>
      </w:r>
      <w:r w:rsidR="00097292" w:rsidRPr="0094725B">
        <w:rPr>
          <w:rFonts w:ascii="Times New Roman" w:hAnsi="Times New Roman" w:cs="Times New Roman"/>
          <w:sz w:val="28"/>
          <w:szCs w:val="26"/>
        </w:rPr>
        <w:t>5</w:t>
      </w:r>
      <w:r w:rsidR="00AE4F52" w:rsidRPr="0094725B">
        <w:rPr>
          <w:rFonts w:ascii="Times New Roman" w:hAnsi="Times New Roman" w:cs="Times New Roman"/>
          <w:sz w:val="28"/>
          <w:szCs w:val="26"/>
        </w:rPr>
        <w:t xml:space="preserve">,  </w:t>
      </w:r>
      <w:r w:rsidR="00230958" w:rsidRPr="0094725B">
        <w:rPr>
          <w:rFonts w:ascii="Times New Roman" w:hAnsi="Times New Roman" w:cs="Times New Roman"/>
          <w:sz w:val="28"/>
          <w:szCs w:val="26"/>
        </w:rPr>
        <w:t>руководствуясь Уставом города Зеленогорска,</w:t>
      </w:r>
    </w:p>
    <w:p w:rsidR="00320DF7" w:rsidRPr="0094725B" w:rsidRDefault="00320DF7" w:rsidP="00FF5172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123D27" w:rsidRPr="0094725B" w:rsidRDefault="00B845C0" w:rsidP="00FF5172">
      <w:pPr>
        <w:jc w:val="both"/>
        <w:rPr>
          <w:rFonts w:ascii="Times New Roman" w:hAnsi="Times New Roman" w:cs="Times New Roman"/>
          <w:sz w:val="28"/>
          <w:szCs w:val="26"/>
        </w:rPr>
      </w:pPr>
      <w:r w:rsidRPr="0094725B">
        <w:rPr>
          <w:rFonts w:ascii="Times New Roman" w:hAnsi="Times New Roman" w:cs="Times New Roman"/>
          <w:sz w:val="28"/>
          <w:szCs w:val="26"/>
        </w:rPr>
        <w:t>ПОСТАНОВЛЯЮ:</w:t>
      </w:r>
    </w:p>
    <w:p w:rsidR="005F70E5" w:rsidRPr="0094725B" w:rsidRDefault="005F70E5" w:rsidP="00FF5172">
      <w:pPr>
        <w:ind w:firstLine="399"/>
        <w:jc w:val="both"/>
        <w:rPr>
          <w:rFonts w:ascii="Times New Roman" w:hAnsi="Times New Roman" w:cs="Times New Roman"/>
          <w:sz w:val="28"/>
          <w:szCs w:val="26"/>
        </w:rPr>
      </w:pPr>
    </w:p>
    <w:p w:rsidR="00243BEA" w:rsidRPr="0094725B" w:rsidRDefault="00243BEA" w:rsidP="00FF5172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4725B">
        <w:rPr>
          <w:rFonts w:ascii="Times New Roman" w:hAnsi="Times New Roman" w:cs="Times New Roman"/>
          <w:sz w:val="28"/>
          <w:szCs w:val="26"/>
        </w:rPr>
        <w:t xml:space="preserve">Утвердить Перечень муниципальных услуг, представляемых </w:t>
      </w:r>
      <w:proofErr w:type="gramStart"/>
      <w:r w:rsidRPr="0094725B">
        <w:rPr>
          <w:rFonts w:ascii="Times New Roman" w:hAnsi="Times New Roman" w:cs="Times New Roman"/>
          <w:sz w:val="28"/>
          <w:szCs w:val="26"/>
        </w:rPr>
        <w:t>Администрацией</w:t>
      </w:r>
      <w:proofErr w:type="gramEnd"/>
      <w:r w:rsidRPr="0094725B">
        <w:rPr>
          <w:rFonts w:ascii="Times New Roman" w:hAnsi="Times New Roman" w:cs="Times New Roman"/>
          <w:sz w:val="28"/>
          <w:szCs w:val="26"/>
        </w:rPr>
        <w:t xml:space="preserve"> ЗАТО г. Зеленогорск, и услуг, предоставляемых муниципальными учреждениями г. Зеленогорска</w:t>
      </w:r>
      <w:r w:rsidR="00D75885" w:rsidRPr="0094725B">
        <w:rPr>
          <w:rFonts w:ascii="Times New Roman" w:hAnsi="Times New Roman" w:cs="Times New Roman"/>
          <w:sz w:val="28"/>
          <w:szCs w:val="26"/>
        </w:rPr>
        <w:t>, согласно приложению к настоящему постановлению</w:t>
      </w:r>
      <w:r w:rsidRPr="0094725B">
        <w:rPr>
          <w:rFonts w:ascii="Times New Roman" w:hAnsi="Times New Roman" w:cs="Times New Roman"/>
          <w:sz w:val="28"/>
          <w:szCs w:val="26"/>
        </w:rPr>
        <w:t>.</w:t>
      </w:r>
    </w:p>
    <w:p w:rsidR="00243BEA" w:rsidRPr="0094725B" w:rsidRDefault="00243BEA" w:rsidP="00FF5172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4725B">
        <w:rPr>
          <w:rFonts w:ascii="Times New Roman" w:hAnsi="Times New Roman" w:cs="Times New Roman"/>
          <w:sz w:val="28"/>
          <w:szCs w:val="26"/>
        </w:rPr>
        <w:t xml:space="preserve">Признать утратившими силу следующие постановления </w:t>
      </w:r>
      <w:proofErr w:type="gramStart"/>
      <w:r w:rsidRPr="0094725B">
        <w:rPr>
          <w:rFonts w:ascii="Times New Roman" w:hAnsi="Times New Roman" w:cs="Times New Roman"/>
          <w:sz w:val="28"/>
          <w:szCs w:val="26"/>
        </w:rPr>
        <w:t>Администрации</w:t>
      </w:r>
      <w:proofErr w:type="gramEnd"/>
      <w:r w:rsidRPr="0094725B">
        <w:rPr>
          <w:rFonts w:ascii="Times New Roman" w:hAnsi="Times New Roman" w:cs="Times New Roman"/>
          <w:sz w:val="28"/>
          <w:szCs w:val="26"/>
        </w:rPr>
        <w:t xml:space="preserve"> ЗАТО г. Зеленогорск:</w:t>
      </w:r>
    </w:p>
    <w:p w:rsidR="00243BEA" w:rsidRPr="0094725B" w:rsidRDefault="00AE4F52" w:rsidP="00243BEA">
      <w:pPr>
        <w:pStyle w:val="aa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4725B">
        <w:rPr>
          <w:rFonts w:ascii="Times New Roman" w:hAnsi="Times New Roman" w:cs="Times New Roman"/>
          <w:sz w:val="28"/>
          <w:szCs w:val="26"/>
        </w:rPr>
        <w:t xml:space="preserve">от </w:t>
      </w:r>
      <w:r w:rsidR="00097292" w:rsidRPr="0094725B">
        <w:rPr>
          <w:rFonts w:ascii="Times New Roman" w:hAnsi="Times New Roman" w:cs="Times New Roman"/>
          <w:sz w:val="28"/>
          <w:szCs w:val="26"/>
        </w:rPr>
        <w:t>19</w:t>
      </w:r>
      <w:r w:rsidRPr="0094725B">
        <w:rPr>
          <w:rFonts w:ascii="Times New Roman" w:hAnsi="Times New Roman" w:cs="Times New Roman"/>
          <w:sz w:val="28"/>
          <w:szCs w:val="26"/>
        </w:rPr>
        <w:t>.</w:t>
      </w:r>
      <w:r w:rsidR="00097292" w:rsidRPr="0094725B">
        <w:rPr>
          <w:rFonts w:ascii="Times New Roman" w:hAnsi="Times New Roman" w:cs="Times New Roman"/>
          <w:sz w:val="28"/>
          <w:szCs w:val="26"/>
        </w:rPr>
        <w:t>09</w:t>
      </w:r>
      <w:r w:rsidRPr="0094725B">
        <w:rPr>
          <w:rFonts w:ascii="Times New Roman" w:hAnsi="Times New Roman" w:cs="Times New Roman"/>
          <w:sz w:val="28"/>
          <w:szCs w:val="26"/>
        </w:rPr>
        <w:t>.</w:t>
      </w:r>
      <w:r w:rsidR="00A922E9" w:rsidRPr="0094725B">
        <w:rPr>
          <w:rFonts w:ascii="Times New Roman" w:hAnsi="Times New Roman" w:cs="Times New Roman"/>
          <w:sz w:val="28"/>
          <w:szCs w:val="26"/>
        </w:rPr>
        <w:t>20</w:t>
      </w:r>
      <w:r w:rsidRPr="0094725B">
        <w:rPr>
          <w:rFonts w:ascii="Times New Roman" w:hAnsi="Times New Roman" w:cs="Times New Roman"/>
          <w:sz w:val="28"/>
          <w:szCs w:val="26"/>
        </w:rPr>
        <w:t>2</w:t>
      </w:r>
      <w:r w:rsidR="00097292" w:rsidRPr="0094725B">
        <w:rPr>
          <w:rFonts w:ascii="Times New Roman" w:hAnsi="Times New Roman" w:cs="Times New Roman"/>
          <w:sz w:val="28"/>
          <w:szCs w:val="26"/>
        </w:rPr>
        <w:t>2</w:t>
      </w:r>
      <w:r w:rsidRPr="0094725B">
        <w:rPr>
          <w:rFonts w:ascii="Times New Roman" w:hAnsi="Times New Roman" w:cs="Times New Roman"/>
          <w:sz w:val="28"/>
          <w:szCs w:val="26"/>
        </w:rPr>
        <w:t xml:space="preserve"> № </w:t>
      </w:r>
      <w:r w:rsidR="00097292" w:rsidRPr="0094725B">
        <w:rPr>
          <w:rFonts w:ascii="Times New Roman" w:hAnsi="Times New Roman" w:cs="Times New Roman"/>
          <w:sz w:val="28"/>
          <w:szCs w:val="26"/>
        </w:rPr>
        <w:t>152</w:t>
      </w:r>
      <w:r w:rsidRPr="0094725B">
        <w:rPr>
          <w:rFonts w:ascii="Times New Roman" w:hAnsi="Times New Roman" w:cs="Times New Roman"/>
          <w:sz w:val="28"/>
          <w:szCs w:val="26"/>
        </w:rPr>
        <w:t xml:space="preserve">-п «Об утверждении Перечня муниципальных услуг, предоставляемых </w:t>
      </w:r>
      <w:proofErr w:type="gramStart"/>
      <w:r w:rsidRPr="0094725B">
        <w:rPr>
          <w:rFonts w:ascii="Times New Roman" w:hAnsi="Times New Roman" w:cs="Times New Roman"/>
          <w:sz w:val="28"/>
          <w:szCs w:val="26"/>
        </w:rPr>
        <w:t>Администрацией</w:t>
      </w:r>
      <w:proofErr w:type="gramEnd"/>
      <w:r w:rsidRPr="0094725B">
        <w:rPr>
          <w:rFonts w:ascii="Times New Roman" w:hAnsi="Times New Roman" w:cs="Times New Roman"/>
          <w:sz w:val="28"/>
          <w:szCs w:val="26"/>
        </w:rPr>
        <w:t xml:space="preserve"> ЗАТО г. Зеленогорск, и услуг, предоставляемых муниципальными учреждениями г.</w:t>
      </w:r>
      <w:r w:rsidR="005771FE" w:rsidRPr="0094725B">
        <w:rPr>
          <w:rFonts w:ascii="Times New Roman" w:hAnsi="Times New Roman" w:cs="Times New Roman"/>
          <w:sz w:val="28"/>
          <w:szCs w:val="26"/>
        </w:rPr>
        <w:t> </w:t>
      </w:r>
      <w:r w:rsidRPr="0094725B">
        <w:rPr>
          <w:rFonts w:ascii="Times New Roman" w:hAnsi="Times New Roman" w:cs="Times New Roman"/>
          <w:sz w:val="28"/>
          <w:szCs w:val="26"/>
        </w:rPr>
        <w:t>Зеленогорска»</w:t>
      </w:r>
      <w:r w:rsidR="00243BEA" w:rsidRPr="0094725B">
        <w:rPr>
          <w:rFonts w:ascii="Times New Roman" w:hAnsi="Times New Roman" w:cs="Times New Roman"/>
          <w:sz w:val="28"/>
          <w:szCs w:val="26"/>
        </w:rPr>
        <w:t>;</w:t>
      </w:r>
    </w:p>
    <w:p w:rsidR="00243BEA" w:rsidRPr="0094725B" w:rsidRDefault="00243BEA" w:rsidP="00243BEA">
      <w:pPr>
        <w:pStyle w:val="aa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4725B">
        <w:rPr>
          <w:rFonts w:ascii="Times New Roman" w:hAnsi="Times New Roman" w:cs="Times New Roman"/>
          <w:sz w:val="28"/>
          <w:szCs w:val="26"/>
        </w:rPr>
        <w:t xml:space="preserve">от </w:t>
      </w:r>
      <w:r w:rsidR="00A922E9" w:rsidRPr="0094725B">
        <w:rPr>
          <w:rFonts w:ascii="Times New Roman" w:hAnsi="Times New Roman" w:cs="Times New Roman"/>
          <w:sz w:val="28"/>
          <w:szCs w:val="26"/>
        </w:rPr>
        <w:t>17</w:t>
      </w:r>
      <w:r w:rsidRPr="0094725B">
        <w:rPr>
          <w:rFonts w:ascii="Times New Roman" w:hAnsi="Times New Roman" w:cs="Times New Roman"/>
          <w:sz w:val="28"/>
          <w:szCs w:val="26"/>
        </w:rPr>
        <w:t>.10.20</w:t>
      </w:r>
      <w:r w:rsidR="00A922E9" w:rsidRPr="0094725B">
        <w:rPr>
          <w:rFonts w:ascii="Times New Roman" w:hAnsi="Times New Roman" w:cs="Times New Roman"/>
          <w:sz w:val="28"/>
          <w:szCs w:val="26"/>
        </w:rPr>
        <w:t>22</w:t>
      </w:r>
      <w:r w:rsidRPr="0094725B">
        <w:rPr>
          <w:rFonts w:ascii="Times New Roman" w:hAnsi="Times New Roman" w:cs="Times New Roman"/>
          <w:sz w:val="28"/>
          <w:szCs w:val="26"/>
        </w:rPr>
        <w:t xml:space="preserve"> № </w:t>
      </w:r>
      <w:r w:rsidR="00A922E9" w:rsidRPr="0094725B">
        <w:rPr>
          <w:rFonts w:ascii="Times New Roman" w:hAnsi="Times New Roman" w:cs="Times New Roman"/>
          <w:sz w:val="28"/>
          <w:szCs w:val="26"/>
        </w:rPr>
        <w:t>158</w:t>
      </w:r>
      <w:r w:rsidRPr="0094725B">
        <w:rPr>
          <w:rFonts w:ascii="Times New Roman" w:hAnsi="Times New Roman" w:cs="Times New Roman"/>
          <w:sz w:val="28"/>
          <w:szCs w:val="26"/>
        </w:rPr>
        <w:t xml:space="preserve">-п «О внесении изменений в постановление </w:t>
      </w:r>
      <w:proofErr w:type="gramStart"/>
      <w:r w:rsidRPr="0094725B">
        <w:rPr>
          <w:rFonts w:ascii="Times New Roman" w:hAnsi="Times New Roman" w:cs="Times New Roman"/>
          <w:sz w:val="28"/>
          <w:szCs w:val="26"/>
        </w:rPr>
        <w:t>Администрации</w:t>
      </w:r>
      <w:proofErr w:type="gramEnd"/>
      <w:r w:rsidRPr="0094725B">
        <w:rPr>
          <w:rFonts w:ascii="Times New Roman" w:hAnsi="Times New Roman" w:cs="Times New Roman"/>
          <w:sz w:val="28"/>
          <w:szCs w:val="26"/>
        </w:rPr>
        <w:t xml:space="preserve"> ЗАТО г. Зеленогорск от 1</w:t>
      </w:r>
      <w:r w:rsidR="00A922E9" w:rsidRPr="0094725B">
        <w:rPr>
          <w:rFonts w:ascii="Times New Roman" w:hAnsi="Times New Roman" w:cs="Times New Roman"/>
          <w:sz w:val="28"/>
          <w:szCs w:val="26"/>
        </w:rPr>
        <w:t>9</w:t>
      </w:r>
      <w:r w:rsidRPr="0094725B">
        <w:rPr>
          <w:rFonts w:ascii="Times New Roman" w:hAnsi="Times New Roman" w:cs="Times New Roman"/>
          <w:sz w:val="28"/>
          <w:szCs w:val="26"/>
        </w:rPr>
        <w:t>.</w:t>
      </w:r>
      <w:r w:rsidR="00A922E9" w:rsidRPr="0094725B">
        <w:rPr>
          <w:rFonts w:ascii="Times New Roman" w:hAnsi="Times New Roman" w:cs="Times New Roman"/>
          <w:sz w:val="28"/>
          <w:szCs w:val="26"/>
        </w:rPr>
        <w:t>09</w:t>
      </w:r>
      <w:r w:rsidRPr="0094725B">
        <w:rPr>
          <w:rFonts w:ascii="Times New Roman" w:hAnsi="Times New Roman" w:cs="Times New Roman"/>
          <w:sz w:val="28"/>
          <w:szCs w:val="26"/>
        </w:rPr>
        <w:t>.20</w:t>
      </w:r>
      <w:r w:rsidR="00A922E9" w:rsidRPr="0094725B">
        <w:rPr>
          <w:rFonts w:ascii="Times New Roman" w:hAnsi="Times New Roman" w:cs="Times New Roman"/>
          <w:sz w:val="28"/>
          <w:szCs w:val="26"/>
        </w:rPr>
        <w:t>22</w:t>
      </w:r>
      <w:r w:rsidRPr="0094725B">
        <w:rPr>
          <w:rFonts w:ascii="Times New Roman" w:hAnsi="Times New Roman" w:cs="Times New Roman"/>
          <w:sz w:val="28"/>
          <w:szCs w:val="26"/>
        </w:rPr>
        <w:t xml:space="preserve"> № </w:t>
      </w:r>
      <w:r w:rsidR="00A922E9" w:rsidRPr="0094725B">
        <w:rPr>
          <w:rFonts w:ascii="Times New Roman" w:hAnsi="Times New Roman" w:cs="Times New Roman"/>
          <w:sz w:val="28"/>
          <w:szCs w:val="26"/>
        </w:rPr>
        <w:t>152</w:t>
      </w:r>
      <w:r w:rsidRPr="0094725B">
        <w:rPr>
          <w:rFonts w:ascii="Times New Roman" w:hAnsi="Times New Roman" w:cs="Times New Roman"/>
          <w:sz w:val="28"/>
          <w:szCs w:val="26"/>
        </w:rPr>
        <w:t xml:space="preserve">-п «Об утверждении Перечня муниципальных услуг, предоставляемых Администрацией ЗАТО г. Зеленогорск, и услуг, предоставляемых </w:t>
      </w:r>
      <w:r w:rsidRPr="0094725B">
        <w:rPr>
          <w:rFonts w:ascii="Times New Roman" w:hAnsi="Times New Roman" w:cs="Times New Roman"/>
          <w:sz w:val="28"/>
          <w:szCs w:val="26"/>
        </w:rPr>
        <w:lastRenderedPageBreak/>
        <w:t>муниципальным</w:t>
      </w:r>
      <w:r w:rsidR="00A922E9" w:rsidRPr="0094725B">
        <w:rPr>
          <w:rFonts w:ascii="Times New Roman" w:hAnsi="Times New Roman" w:cs="Times New Roman"/>
          <w:sz w:val="28"/>
          <w:szCs w:val="26"/>
        </w:rPr>
        <w:t>и учреждениями г. Зеленогорска».</w:t>
      </w:r>
    </w:p>
    <w:p w:rsidR="006D6FA8" w:rsidRPr="0094725B" w:rsidRDefault="00CF0099" w:rsidP="00FF5172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94725B">
        <w:rPr>
          <w:rFonts w:ascii="Times New Roman" w:hAnsi="Times New Roman" w:cs="Times New Roman"/>
          <w:sz w:val="28"/>
          <w:szCs w:val="26"/>
        </w:rPr>
        <w:t>3</w:t>
      </w:r>
      <w:r w:rsidR="00162472" w:rsidRPr="0094725B">
        <w:rPr>
          <w:rFonts w:ascii="Times New Roman" w:hAnsi="Times New Roman" w:cs="Times New Roman"/>
          <w:sz w:val="28"/>
          <w:szCs w:val="26"/>
        </w:rPr>
        <w:t xml:space="preserve">. </w:t>
      </w:r>
      <w:r w:rsidR="00805F26" w:rsidRPr="0094725B">
        <w:rPr>
          <w:rFonts w:ascii="Times New Roman" w:hAnsi="Times New Roman" w:cs="Times New Roman"/>
          <w:sz w:val="28"/>
          <w:szCs w:val="26"/>
        </w:rPr>
        <w:t xml:space="preserve">Настоящее постановление вступает в силу </w:t>
      </w:r>
      <w:r w:rsidR="00D66B65" w:rsidRPr="0094725B">
        <w:rPr>
          <w:rFonts w:ascii="Times New Roman" w:hAnsi="Times New Roman" w:cs="Times New Roman"/>
          <w:sz w:val="28"/>
          <w:szCs w:val="26"/>
        </w:rPr>
        <w:t>с 15.06.2023</w:t>
      </w:r>
      <w:r w:rsidR="00805F26" w:rsidRPr="0094725B">
        <w:rPr>
          <w:rFonts w:ascii="Times New Roman" w:hAnsi="Times New Roman" w:cs="Times New Roman"/>
          <w:sz w:val="28"/>
          <w:szCs w:val="26"/>
        </w:rPr>
        <w:t xml:space="preserve">, </w:t>
      </w:r>
      <w:r w:rsidR="00D66B65" w:rsidRPr="0094725B">
        <w:rPr>
          <w:rFonts w:ascii="Times New Roman" w:hAnsi="Times New Roman" w:cs="Times New Roman"/>
          <w:sz w:val="28"/>
          <w:szCs w:val="26"/>
        </w:rPr>
        <w:t xml:space="preserve">но не ранее дня </w:t>
      </w:r>
      <w:r w:rsidR="00805F26" w:rsidRPr="0094725B">
        <w:rPr>
          <w:rFonts w:ascii="Times New Roman" w:hAnsi="Times New Roman" w:cs="Times New Roman"/>
          <w:sz w:val="28"/>
          <w:szCs w:val="26"/>
        </w:rPr>
        <w:t>его опубликования в газете «Панорама».</w:t>
      </w:r>
    </w:p>
    <w:p w:rsidR="00CF0099" w:rsidRPr="0094725B" w:rsidRDefault="00CF0099" w:rsidP="00FF5172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94725B">
        <w:rPr>
          <w:rFonts w:ascii="Times New Roman" w:hAnsi="Times New Roman" w:cs="Times New Roman"/>
          <w:sz w:val="28"/>
          <w:szCs w:val="26"/>
        </w:rPr>
        <w:t xml:space="preserve">4. </w:t>
      </w:r>
      <w:r w:rsidR="00704801" w:rsidRPr="0094725B">
        <w:rPr>
          <w:rFonts w:ascii="Times New Roman" w:hAnsi="Times New Roman" w:cs="Times New Roman"/>
          <w:sz w:val="28"/>
          <w:szCs w:val="26"/>
        </w:rPr>
        <w:t xml:space="preserve">Контроль за выполнением настоящего постановления возложить на первых заместителей </w:t>
      </w:r>
      <w:proofErr w:type="gramStart"/>
      <w:r w:rsidR="00704801" w:rsidRPr="0094725B">
        <w:rPr>
          <w:rFonts w:ascii="Times New Roman" w:hAnsi="Times New Roman" w:cs="Times New Roman"/>
          <w:sz w:val="28"/>
          <w:szCs w:val="26"/>
        </w:rPr>
        <w:t>Главы</w:t>
      </w:r>
      <w:proofErr w:type="gramEnd"/>
      <w:r w:rsidR="00704801" w:rsidRPr="0094725B">
        <w:rPr>
          <w:rFonts w:ascii="Times New Roman" w:hAnsi="Times New Roman" w:cs="Times New Roman"/>
          <w:sz w:val="28"/>
          <w:szCs w:val="26"/>
        </w:rPr>
        <w:t xml:space="preserve"> ЗАТО г. Зеленогорск, заместителей Главы ЗАТО г. Зеленогорск</w:t>
      </w:r>
      <w:r w:rsidR="000E6DD3" w:rsidRPr="0094725B">
        <w:rPr>
          <w:rFonts w:ascii="Times New Roman" w:hAnsi="Times New Roman" w:cs="Times New Roman"/>
          <w:sz w:val="28"/>
          <w:szCs w:val="26"/>
        </w:rPr>
        <w:t>,</w:t>
      </w:r>
      <w:r w:rsidR="00704801" w:rsidRPr="0094725B">
        <w:rPr>
          <w:rFonts w:ascii="Times New Roman" w:hAnsi="Times New Roman" w:cs="Times New Roman"/>
          <w:sz w:val="28"/>
          <w:szCs w:val="26"/>
        </w:rPr>
        <w:t xml:space="preserve"> курирующих соответствующие направления</w:t>
      </w:r>
      <w:r w:rsidR="00B20533" w:rsidRPr="0094725B">
        <w:rPr>
          <w:rFonts w:ascii="Times New Roman" w:hAnsi="Times New Roman" w:cs="Times New Roman"/>
          <w:sz w:val="28"/>
          <w:szCs w:val="26"/>
        </w:rPr>
        <w:t>.</w:t>
      </w:r>
    </w:p>
    <w:p w:rsidR="00411F66" w:rsidRPr="0094725B" w:rsidRDefault="00411F66" w:rsidP="00FF5172">
      <w:pPr>
        <w:jc w:val="both"/>
        <w:outlineLvl w:val="0"/>
        <w:rPr>
          <w:rFonts w:ascii="Times New Roman" w:hAnsi="Times New Roman" w:cs="Times New Roman"/>
          <w:sz w:val="28"/>
          <w:szCs w:val="26"/>
        </w:rPr>
      </w:pPr>
    </w:p>
    <w:p w:rsidR="003B4204" w:rsidRPr="0094725B" w:rsidRDefault="003B4204" w:rsidP="00FF5172">
      <w:pPr>
        <w:ind w:firstLine="708"/>
        <w:outlineLvl w:val="0"/>
        <w:rPr>
          <w:rFonts w:ascii="Times New Roman" w:hAnsi="Times New Roman" w:cs="Times New Roman"/>
          <w:sz w:val="28"/>
          <w:szCs w:val="26"/>
        </w:rPr>
      </w:pPr>
    </w:p>
    <w:p w:rsidR="0008075B" w:rsidRPr="0094725B" w:rsidRDefault="0008075B" w:rsidP="00FF5172">
      <w:pPr>
        <w:outlineLvl w:val="0"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4F4A83" w:rsidRPr="0094725B" w:rsidTr="004F4A83">
        <w:tc>
          <w:tcPr>
            <w:tcW w:w="5920" w:type="dxa"/>
          </w:tcPr>
          <w:p w:rsidR="004F4A83" w:rsidRPr="0094725B" w:rsidRDefault="00462643" w:rsidP="00FF517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gramStart"/>
            <w:r w:rsidRPr="0094725B">
              <w:rPr>
                <w:rFonts w:ascii="Times New Roman" w:hAnsi="Times New Roman" w:cs="Times New Roman"/>
                <w:sz w:val="28"/>
                <w:szCs w:val="26"/>
              </w:rPr>
              <w:t>Глав</w:t>
            </w:r>
            <w:r w:rsidR="00371D8B" w:rsidRPr="0094725B">
              <w:rPr>
                <w:rFonts w:ascii="Times New Roman" w:hAnsi="Times New Roman" w:cs="Times New Roman"/>
                <w:sz w:val="28"/>
                <w:szCs w:val="26"/>
              </w:rPr>
              <w:t>а</w:t>
            </w:r>
            <w:proofErr w:type="gramEnd"/>
            <w:r w:rsidR="00227251" w:rsidRPr="0094725B">
              <w:rPr>
                <w:rFonts w:ascii="Times New Roman" w:hAnsi="Times New Roman" w:cs="Times New Roman"/>
                <w:sz w:val="28"/>
                <w:szCs w:val="26"/>
              </w:rPr>
              <w:t xml:space="preserve"> ЗАТО г. Зеленогорск</w:t>
            </w:r>
            <w:r w:rsidRPr="0094725B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4F4A83" w:rsidRPr="0094725B"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                                    </w:t>
            </w:r>
          </w:p>
        </w:tc>
        <w:tc>
          <w:tcPr>
            <w:tcW w:w="3650" w:type="dxa"/>
            <w:vAlign w:val="bottom"/>
          </w:tcPr>
          <w:p w:rsidR="004F4A83" w:rsidRPr="0094725B" w:rsidRDefault="004F4A83" w:rsidP="00FF5172">
            <w:pPr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94725B">
              <w:rPr>
                <w:rFonts w:ascii="Times New Roman" w:hAnsi="Times New Roman" w:cs="Times New Roman"/>
                <w:sz w:val="28"/>
                <w:szCs w:val="26"/>
              </w:rPr>
              <w:t>М.В.</w:t>
            </w:r>
            <w:r w:rsidR="0052533E" w:rsidRPr="0094725B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371D8B" w:rsidRPr="0094725B">
              <w:rPr>
                <w:rFonts w:ascii="Times New Roman" w:hAnsi="Times New Roman" w:cs="Times New Roman"/>
                <w:sz w:val="28"/>
                <w:szCs w:val="26"/>
              </w:rPr>
              <w:t>Сперанский</w:t>
            </w:r>
          </w:p>
        </w:tc>
      </w:tr>
    </w:tbl>
    <w:p w:rsidR="00227251" w:rsidRPr="0094725B" w:rsidRDefault="00227251" w:rsidP="00FF5172">
      <w:pPr>
        <w:outlineLvl w:val="0"/>
        <w:rPr>
          <w:rFonts w:ascii="Times New Roman" w:hAnsi="Times New Roman" w:cs="Times New Roman"/>
          <w:sz w:val="28"/>
          <w:szCs w:val="27"/>
        </w:rPr>
      </w:pPr>
    </w:p>
    <w:p w:rsidR="00227251" w:rsidRPr="0094725B" w:rsidRDefault="00227251" w:rsidP="00FF517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7"/>
        </w:rPr>
      </w:pPr>
      <w:r w:rsidRPr="0094725B">
        <w:rPr>
          <w:rFonts w:ascii="Times New Roman" w:hAnsi="Times New Roman" w:cs="Times New Roman"/>
          <w:sz w:val="28"/>
          <w:szCs w:val="27"/>
        </w:rPr>
        <w:br w:type="page"/>
      </w:r>
    </w:p>
    <w:tbl>
      <w:tblPr>
        <w:tblW w:w="4962" w:type="dxa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94725B" w:rsidRPr="0094725B" w:rsidTr="00FF5172">
        <w:tc>
          <w:tcPr>
            <w:tcW w:w="4962" w:type="dxa"/>
            <w:shd w:val="clear" w:color="auto" w:fill="auto"/>
          </w:tcPr>
          <w:p w:rsidR="00227251" w:rsidRPr="0094725B" w:rsidRDefault="00227251" w:rsidP="00FF517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94725B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Приложение  </w:t>
            </w:r>
          </w:p>
        </w:tc>
      </w:tr>
      <w:tr w:rsidR="0094725B" w:rsidRPr="0094725B" w:rsidTr="00FF5172">
        <w:tc>
          <w:tcPr>
            <w:tcW w:w="4962" w:type="dxa"/>
            <w:shd w:val="clear" w:color="auto" w:fill="auto"/>
          </w:tcPr>
          <w:p w:rsidR="00227251" w:rsidRPr="0094725B" w:rsidRDefault="00227251" w:rsidP="00FF517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94725B" w:rsidRPr="0094725B" w:rsidTr="00FF5172">
        <w:tc>
          <w:tcPr>
            <w:tcW w:w="4962" w:type="dxa"/>
            <w:shd w:val="clear" w:color="auto" w:fill="auto"/>
          </w:tcPr>
          <w:p w:rsidR="00227251" w:rsidRPr="0094725B" w:rsidRDefault="00227251" w:rsidP="00FF517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</w:p>
        </w:tc>
      </w:tr>
      <w:tr w:rsidR="0094725B" w:rsidRPr="0094725B" w:rsidTr="00FF5172">
        <w:tc>
          <w:tcPr>
            <w:tcW w:w="4962" w:type="dxa"/>
            <w:shd w:val="clear" w:color="auto" w:fill="auto"/>
          </w:tcPr>
          <w:p w:rsidR="00227251" w:rsidRPr="0094725B" w:rsidRDefault="00227251" w:rsidP="000F3F6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0F3F6B"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    № </w:t>
            </w:r>
            <w:r w:rsidR="000F3F6B">
              <w:rPr>
                <w:rFonts w:ascii="Times New Roman" w:hAnsi="Times New Roman" w:cs="Times New Roman"/>
                <w:sz w:val="24"/>
                <w:szCs w:val="24"/>
              </w:rPr>
              <w:t>107-п</w:t>
            </w:r>
          </w:p>
        </w:tc>
      </w:tr>
    </w:tbl>
    <w:p w:rsidR="00227251" w:rsidRPr="0094725B" w:rsidRDefault="00227251" w:rsidP="00FF5172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227251" w:rsidRPr="0094725B" w:rsidRDefault="00227251" w:rsidP="00FF5172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227251" w:rsidRPr="0094725B" w:rsidRDefault="00227251" w:rsidP="00FF517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4725B">
        <w:rPr>
          <w:rFonts w:ascii="Times New Roman" w:hAnsi="Times New Roman" w:cs="Times New Roman"/>
          <w:b/>
          <w:sz w:val="24"/>
          <w:szCs w:val="24"/>
        </w:rPr>
        <w:t xml:space="preserve">Перечень муниципальных услуг, </w:t>
      </w:r>
    </w:p>
    <w:p w:rsidR="00227251" w:rsidRPr="0094725B" w:rsidRDefault="00227251" w:rsidP="00FF517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4725B">
        <w:rPr>
          <w:rFonts w:ascii="Times New Roman" w:hAnsi="Times New Roman" w:cs="Times New Roman"/>
          <w:b/>
          <w:sz w:val="24"/>
          <w:szCs w:val="24"/>
        </w:rPr>
        <w:t xml:space="preserve">предоставляемых </w:t>
      </w:r>
      <w:proofErr w:type="gramStart"/>
      <w:r w:rsidRPr="0094725B">
        <w:rPr>
          <w:rFonts w:ascii="Times New Roman" w:hAnsi="Times New Roman" w:cs="Times New Roman"/>
          <w:b/>
          <w:sz w:val="24"/>
          <w:szCs w:val="24"/>
        </w:rPr>
        <w:t>Администрацией</w:t>
      </w:r>
      <w:proofErr w:type="gramEnd"/>
      <w:r w:rsidRPr="0094725B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Зеленогорск, и услуг, предоставляемых муниципальными учреждениями г. Зеленогорск</w:t>
      </w:r>
      <w:r w:rsidR="00481003" w:rsidRPr="0094725B">
        <w:rPr>
          <w:rFonts w:ascii="Times New Roman" w:hAnsi="Times New Roman" w:cs="Times New Roman"/>
          <w:b/>
          <w:sz w:val="24"/>
          <w:szCs w:val="24"/>
        </w:rPr>
        <w:t>а</w:t>
      </w:r>
    </w:p>
    <w:p w:rsidR="00227251" w:rsidRPr="0094725B" w:rsidRDefault="00227251" w:rsidP="00FF5172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5529"/>
        <w:gridCol w:w="3260"/>
      </w:tblGrid>
      <w:tr w:rsidR="0094725B" w:rsidRPr="0094725B" w:rsidTr="00FF5172">
        <w:trPr>
          <w:cantSplit/>
          <w:trHeight w:val="681"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94725B" w:rsidRPr="0094725B" w:rsidTr="00FF5172">
        <w:trPr>
          <w:cantSplit/>
          <w:trHeight w:val="406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251" w:rsidRPr="0094725B" w:rsidRDefault="00227251" w:rsidP="00FF5172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94725B" w:rsidRPr="0094725B" w:rsidTr="00FF5172">
        <w:trPr>
          <w:cantSplit/>
          <w:trHeight w:val="8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17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общеобразовательных учреждениях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3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94725B" w:rsidRPr="0094725B" w:rsidTr="00FF5172">
        <w:trPr>
          <w:cantSplit/>
          <w:trHeight w:val="137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образовательные учреждения с участием Управления образования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7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94725B" w:rsidRPr="0094725B" w:rsidTr="00FF5172">
        <w:trPr>
          <w:cantSplit/>
          <w:trHeight w:val="8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94725B" w:rsidRPr="0094725B" w:rsidTr="00FF5172">
        <w:trPr>
          <w:cantSplit/>
          <w:trHeight w:val="114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образовательные учреждения </w:t>
            </w:r>
          </w:p>
        </w:tc>
      </w:tr>
      <w:tr w:rsidR="0094725B" w:rsidRPr="0094725B" w:rsidTr="00FF5172">
        <w:trPr>
          <w:cantSplit/>
          <w:trHeight w:val="14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образовательные учреждения с участием Управления образования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</w:p>
        </w:tc>
      </w:tr>
      <w:tr w:rsidR="0094725B" w:rsidRPr="0094725B" w:rsidTr="00FF5172">
        <w:trPr>
          <w:cantSplit/>
          <w:trHeight w:val="11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7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Запись на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общеобразовательной  программе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94725B" w:rsidRPr="0094725B" w:rsidTr="00FF5172">
        <w:trPr>
          <w:cantSplit/>
          <w:trHeight w:val="550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251" w:rsidRPr="0094725B" w:rsidRDefault="00227251" w:rsidP="00FF5172">
            <w:pPr>
              <w:ind w:left="14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</w:tr>
      <w:tr w:rsidR="0094725B" w:rsidRPr="0094725B" w:rsidTr="00FF5172">
        <w:trPr>
          <w:cantSplit/>
          <w:trHeight w:val="10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F65" w:rsidRPr="00947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94725B" w:rsidRPr="0094725B" w:rsidTr="00FF5172">
        <w:trPr>
          <w:cantSplit/>
          <w:trHeight w:val="13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F65" w:rsidRPr="00947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«Библиотека» </w:t>
            </w:r>
          </w:p>
        </w:tc>
      </w:tr>
      <w:tr w:rsidR="0094725B" w:rsidRPr="0094725B" w:rsidTr="00FF5172">
        <w:trPr>
          <w:cantSplit/>
          <w:trHeight w:val="70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F65" w:rsidRPr="00947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справочно-поисковому аппарату и базам данных муниципальных библиотек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«Библиотека» </w:t>
            </w:r>
          </w:p>
        </w:tc>
      </w:tr>
      <w:tr w:rsidR="0094725B" w:rsidRPr="0094725B" w:rsidTr="00FF5172">
        <w:trPr>
          <w:cantSplit/>
          <w:trHeight w:val="87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F65" w:rsidRPr="009472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94725B" w:rsidRPr="0094725B" w:rsidTr="00FF5172">
        <w:trPr>
          <w:cantSplit/>
          <w:trHeight w:val="5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F65" w:rsidRPr="00947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Запись на обзорные, тематические и интерактивные экскурсии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FF5172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="00227251" w:rsidRPr="0094725B">
              <w:rPr>
                <w:rFonts w:ascii="Times New Roman" w:hAnsi="Times New Roman" w:cs="Times New Roman"/>
                <w:sz w:val="24"/>
                <w:szCs w:val="24"/>
              </w:rPr>
              <w:t>ЗМВЦ</w:t>
            </w: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4725B" w:rsidRPr="0094725B" w:rsidTr="00FF5172">
        <w:trPr>
          <w:cantSplit/>
          <w:trHeight w:val="587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251" w:rsidRPr="0094725B" w:rsidRDefault="00227251" w:rsidP="00FF5172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</w:tr>
      <w:tr w:rsidR="0094725B" w:rsidRPr="0094725B" w:rsidTr="00FF5172">
        <w:trPr>
          <w:cantSplit/>
          <w:trHeight w:val="9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F65" w:rsidRPr="00947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7B12A0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порядке предоставления жилищно-коммунальных услуг населению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городского хозяйства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8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405F65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 нуждающихся в жилых помещениях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405F65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51" w:rsidRPr="0094725B" w:rsidRDefault="00405F65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помещение и  нежилого помещения в жилое помещение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51" w:rsidRPr="0094725B" w:rsidRDefault="00227251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2A0" w:rsidRPr="0094725B" w:rsidRDefault="007B12A0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2A0" w:rsidRPr="0094725B" w:rsidRDefault="007B12A0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A0" w:rsidRPr="0094725B" w:rsidRDefault="007B12A0" w:rsidP="00CE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2A0" w:rsidRPr="0094725B" w:rsidRDefault="007B12A0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2A0" w:rsidRPr="0094725B" w:rsidRDefault="007B12A0" w:rsidP="007B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A0" w:rsidRPr="0094725B" w:rsidRDefault="007B12A0" w:rsidP="00CE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городского хозяйства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25B" w:rsidRPr="0094725B" w:rsidRDefault="0094725B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25B" w:rsidRPr="0094725B" w:rsidRDefault="0094725B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муниципальной экспертизы проектов освоения лесов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25B" w:rsidRDefault="0094725B">
            <w:r w:rsidRPr="003628E4">
              <w:rPr>
                <w:rFonts w:ascii="Times New Roman" w:hAnsi="Times New Roman" w:cs="Times New Roman"/>
                <w:sz w:val="24"/>
                <w:szCs w:val="24"/>
              </w:rPr>
              <w:t xml:space="preserve">Отдел городского хозяйства </w:t>
            </w:r>
            <w:proofErr w:type="gramStart"/>
            <w:r w:rsidRPr="003628E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3628E4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25B" w:rsidRPr="0094725B" w:rsidRDefault="0094725B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25B" w:rsidRPr="0094725B" w:rsidRDefault="0094725B" w:rsidP="0026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25B" w:rsidRDefault="0094725B">
            <w:r w:rsidRPr="003628E4">
              <w:rPr>
                <w:rFonts w:ascii="Times New Roman" w:hAnsi="Times New Roman" w:cs="Times New Roman"/>
                <w:sz w:val="24"/>
                <w:szCs w:val="24"/>
              </w:rPr>
              <w:t xml:space="preserve">Отдел городского хозяйства </w:t>
            </w:r>
            <w:proofErr w:type="gramStart"/>
            <w:r w:rsidRPr="003628E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3628E4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25B" w:rsidRPr="0094725B" w:rsidRDefault="0094725B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25B" w:rsidRPr="0094725B" w:rsidRDefault="0094725B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25B" w:rsidRDefault="0094725B">
            <w:r w:rsidRPr="003628E4">
              <w:rPr>
                <w:rFonts w:ascii="Times New Roman" w:hAnsi="Times New Roman" w:cs="Times New Roman"/>
                <w:sz w:val="24"/>
                <w:szCs w:val="24"/>
              </w:rPr>
              <w:t xml:space="preserve">Отдел городского хозяйства </w:t>
            </w:r>
            <w:proofErr w:type="gramStart"/>
            <w:r w:rsidRPr="003628E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3628E4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25B" w:rsidRPr="0094725B" w:rsidRDefault="0094725B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25B" w:rsidRPr="0094725B" w:rsidRDefault="0094725B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25B" w:rsidRDefault="0094725B">
            <w:r w:rsidRPr="003628E4">
              <w:rPr>
                <w:rFonts w:ascii="Times New Roman" w:hAnsi="Times New Roman" w:cs="Times New Roman"/>
                <w:sz w:val="24"/>
                <w:szCs w:val="24"/>
              </w:rPr>
              <w:t xml:space="preserve">Отдел городского хозяйства </w:t>
            </w:r>
            <w:proofErr w:type="gramStart"/>
            <w:r w:rsidRPr="003628E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3628E4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25B" w:rsidRPr="0094725B" w:rsidRDefault="0094725B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25B" w:rsidRPr="0094725B" w:rsidRDefault="0094725B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25B" w:rsidRDefault="0094725B">
            <w:r w:rsidRPr="003628E4">
              <w:rPr>
                <w:rFonts w:ascii="Times New Roman" w:hAnsi="Times New Roman" w:cs="Times New Roman"/>
                <w:sz w:val="24"/>
                <w:szCs w:val="24"/>
              </w:rPr>
              <w:t xml:space="preserve">Отдел городского хозяйства </w:t>
            </w:r>
            <w:proofErr w:type="gramStart"/>
            <w:r w:rsidRPr="003628E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3628E4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26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26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Передача гражданами приватизированного жилого помещения в муниципальную собственность</w:t>
            </w:r>
          </w:p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26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Постановка на учет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нанимателю жилого помещения по договору социального найма жилого помещения меньшего размера взамен занимаемого жилого помещения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26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граждан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малоимущими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CE49CC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424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88" w:rsidRPr="0094725B" w:rsidRDefault="00AD3F88" w:rsidP="00FF5172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</w:t>
            </w:r>
            <w:proofErr w:type="spellEnd"/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>-земельные отношения</w:t>
            </w:r>
          </w:p>
        </w:tc>
      </w:tr>
      <w:tr w:rsidR="0094725B" w:rsidRPr="0094725B" w:rsidTr="00FF5172">
        <w:trPr>
          <w:cantSplit/>
          <w:trHeight w:val="11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83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согласование предоставления земельного участка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85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8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69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в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в аренду без проведения торгов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91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</w:t>
            </w: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D3F88" w:rsidRPr="0094725B" w:rsidRDefault="00AD3F88" w:rsidP="00916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91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</w:p>
          <w:p w:rsidR="00AD3F88" w:rsidRPr="0094725B" w:rsidRDefault="00AD3F88" w:rsidP="0091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</w:p>
        </w:tc>
      </w:tr>
      <w:tr w:rsidR="0094725B" w:rsidRPr="0094725B" w:rsidTr="00FF5172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26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  <w:p w:rsidR="00AD3F88" w:rsidRPr="0094725B" w:rsidRDefault="00AD3F88" w:rsidP="0026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91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91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Отнесение земель или земельных участков к определенной категории или перевод земель или земельных участков из одной категории в другую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91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муниципальной собственности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26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Согласование местоположения границ земельного участка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91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разрешенного использования земельного участка классификатору видов разрешенного использования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425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88" w:rsidRPr="0094725B" w:rsidRDefault="00AD3F88" w:rsidP="00FF5172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</w:tr>
      <w:tr w:rsidR="0094725B" w:rsidRPr="0094725B" w:rsidTr="00FF5172">
        <w:trPr>
          <w:cantSplit/>
          <w:trHeight w:val="11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12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15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10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99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9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1C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</w:p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</w:tr>
      <w:tr w:rsidR="0094725B" w:rsidRPr="0094725B" w:rsidTr="00FF5172">
        <w:trPr>
          <w:cantSplit/>
          <w:trHeight w:val="11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</w:p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</w:tr>
      <w:tr w:rsidR="0094725B" w:rsidRPr="0094725B" w:rsidTr="00FF5172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89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7B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CE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CE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архитектурно-планировочного задания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CE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7B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CE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CE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FF5172">
        <w:trPr>
          <w:cantSplit/>
          <w:trHeight w:val="481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88" w:rsidRPr="0094725B" w:rsidRDefault="00AD3F88" w:rsidP="00FF5172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</w:t>
            </w:r>
          </w:p>
        </w:tc>
      </w:tr>
      <w:tr w:rsidR="0094725B" w:rsidRPr="0094725B" w:rsidTr="00FF5172">
        <w:trPr>
          <w:cantSplit/>
          <w:trHeight w:val="7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разрешения (дубликата или копии разрешения) на право организации розничного рынка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  <w:tr w:rsidR="0094725B" w:rsidRPr="0094725B" w:rsidTr="0034156A">
        <w:trPr>
          <w:cantSplit/>
          <w:trHeight w:val="751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88" w:rsidRPr="0094725B" w:rsidRDefault="00AD3F88" w:rsidP="0044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Спорт</w:t>
            </w:r>
          </w:p>
        </w:tc>
      </w:tr>
      <w:tr w:rsidR="0094725B" w:rsidRPr="0094725B" w:rsidTr="00811876">
        <w:trPr>
          <w:cantSplit/>
          <w:trHeight w:val="7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F88" w:rsidRPr="0094725B" w:rsidRDefault="00AD3F88" w:rsidP="008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3B7D8F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4725B" w:rsidRPr="0094725B" w:rsidTr="00811876">
        <w:trPr>
          <w:cantSplit/>
          <w:trHeight w:val="7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F88" w:rsidRPr="0094725B" w:rsidRDefault="00AD3F88" w:rsidP="008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3B7D8F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4725B" w:rsidRPr="0094725B" w:rsidTr="009C1C21">
        <w:trPr>
          <w:cantSplit/>
          <w:trHeight w:val="751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88" w:rsidRPr="0094725B" w:rsidRDefault="00AD3F88" w:rsidP="009C1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Транспорт</w:t>
            </w:r>
          </w:p>
        </w:tc>
      </w:tr>
      <w:tr w:rsidR="0094725B" w:rsidRPr="0094725B" w:rsidTr="00811876">
        <w:trPr>
          <w:cantSplit/>
          <w:trHeight w:val="7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F88" w:rsidRPr="0094725B" w:rsidRDefault="00AD3F88" w:rsidP="008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88" w:rsidRPr="0094725B" w:rsidRDefault="00AD3F88" w:rsidP="00FF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городского хозяйства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</w:t>
            </w:r>
          </w:p>
        </w:tc>
      </w:tr>
    </w:tbl>
    <w:p w:rsidR="00FF5172" w:rsidRPr="0094725B" w:rsidRDefault="00FF5172" w:rsidP="00FF517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5172" w:rsidRPr="0094725B" w:rsidSect="00F701EE">
      <w:pgSz w:w="11906" w:h="16838" w:code="9"/>
      <w:pgMar w:top="102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153D7F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A001C"/>
    <w:multiLevelType w:val="multilevel"/>
    <w:tmpl w:val="D616B5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B2A7B49"/>
    <w:multiLevelType w:val="hybridMultilevel"/>
    <w:tmpl w:val="0F0A618E"/>
    <w:lvl w:ilvl="0" w:tplc="EEBE73F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51D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2B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11">
    <w:nsid w:val="6C565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E2B2FC1"/>
    <w:multiLevelType w:val="hybridMultilevel"/>
    <w:tmpl w:val="8B18A9D2"/>
    <w:lvl w:ilvl="0" w:tplc="9BCC7F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1C5A"/>
    <w:rsid w:val="000162B1"/>
    <w:rsid w:val="000220FD"/>
    <w:rsid w:val="00023466"/>
    <w:rsid w:val="0002692E"/>
    <w:rsid w:val="00027261"/>
    <w:rsid w:val="000321CF"/>
    <w:rsid w:val="00042F96"/>
    <w:rsid w:val="0005193C"/>
    <w:rsid w:val="00055A22"/>
    <w:rsid w:val="00065224"/>
    <w:rsid w:val="00067E46"/>
    <w:rsid w:val="0007256E"/>
    <w:rsid w:val="0007650F"/>
    <w:rsid w:val="00077042"/>
    <w:rsid w:val="0008075B"/>
    <w:rsid w:val="00086F7D"/>
    <w:rsid w:val="000924E1"/>
    <w:rsid w:val="00095F79"/>
    <w:rsid w:val="00097292"/>
    <w:rsid w:val="000A4002"/>
    <w:rsid w:val="000A6F23"/>
    <w:rsid w:val="000D46F7"/>
    <w:rsid w:val="000D5CAC"/>
    <w:rsid w:val="000E6A62"/>
    <w:rsid w:val="000E6DD3"/>
    <w:rsid w:val="000F3234"/>
    <w:rsid w:val="000F3F6B"/>
    <w:rsid w:val="001026BD"/>
    <w:rsid w:val="00105834"/>
    <w:rsid w:val="00117A93"/>
    <w:rsid w:val="001213EA"/>
    <w:rsid w:val="00121BA4"/>
    <w:rsid w:val="00123D27"/>
    <w:rsid w:val="00125EA5"/>
    <w:rsid w:val="0012664A"/>
    <w:rsid w:val="0013076E"/>
    <w:rsid w:val="001330D7"/>
    <w:rsid w:val="0013340C"/>
    <w:rsid w:val="0015328B"/>
    <w:rsid w:val="00162472"/>
    <w:rsid w:val="00166685"/>
    <w:rsid w:val="00187666"/>
    <w:rsid w:val="0019071E"/>
    <w:rsid w:val="0019653E"/>
    <w:rsid w:val="001A0FFB"/>
    <w:rsid w:val="001A24E1"/>
    <w:rsid w:val="001C5706"/>
    <w:rsid w:val="001C7E70"/>
    <w:rsid w:val="001D1E70"/>
    <w:rsid w:val="001D2A82"/>
    <w:rsid w:val="001E3B6B"/>
    <w:rsid w:val="001E5052"/>
    <w:rsid w:val="001F0D24"/>
    <w:rsid w:val="00206040"/>
    <w:rsid w:val="00215009"/>
    <w:rsid w:val="002160AA"/>
    <w:rsid w:val="0022407A"/>
    <w:rsid w:val="00227251"/>
    <w:rsid w:val="00230958"/>
    <w:rsid w:val="00243BEA"/>
    <w:rsid w:val="0024516E"/>
    <w:rsid w:val="00245A32"/>
    <w:rsid w:val="00246FD3"/>
    <w:rsid w:val="00257A1B"/>
    <w:rsid w:val="00257BF8"/>
    <w:rsid w:val="002655A3"/>
    <w:rsid w:val="0027742E"/>
    <w:rsid w:val="00290B11"/>
    <w:rsid w:val="002967A8"/>
    <w:rsid w:val="002A0553"/>
    <w:rsid w:val="002A30F3"/>
    <w:rsid w:val="002A7C65"/>
    <w:rsid w:val="002B03CE"/>
    <w:rsid w:val="002C57C9"/>
    <w:rsid w:val="002D27DD"/>
    <w:rsid w:val="002E403B"/>
    <w:rsid w:val="002E4986"/>
    <w:rsid w:val="002F4535"/>
    <w:rsid w:val="003130FB"/>
    <w:rsid w:val="00320DF7"/>
    <w:rsid w:val="00322711"/>
    <w:rsid w:val="00334A08"/>
    <w:rsid w:val="0034156A"/>
    <w:rsid w:val="00355251"/>
    <w:rsid w:val="00371D8B"/>
    <w:rsid w:val="00374C60"/>
    <w:rsid w:val="00380887"/>
    <w:rsid w:val="003870EC"/>
    <w:rsid w:val="00393555"/>
    <w:rsid w:val="0039450D"/>
    <w:rsid w:val="00395571"/>
    <w:rsid w:val="003A0B63"/>
    <w:rsid w:val="003A4A19"/>
    <w:rsid w:val="003A6869"/>
    <w:rsid w:val="003B3720"/>
    <w:rsid w:val="003B39C0"/>
    <w:rsid w:val="003B4204"/>
    <w:rsid w:val="003B7D8F"/>
    <w:rsid w:val="003D2251"/>
    <w:rsid w:val="003D26B5"/>
    <w:rsid w:val="003E2646"/>
    <w:rsid w:val="003E2690"/>
    <w:rsid w:val="0040313A"/>
    <w:rsid w:val="00405CCB"/>
    <w:rsid w:val="00405F65"/>
    <w:rsid w:val="00411F66"/>
    <w:rsid w:val="00412527"/>
    <w:rsid w:val="00437202"/>
    <w:rsid w:val="00442BAA"/>
    <w:rsid w:val="00444591"/>
    <w:rsid w:val="004524B5"/>
    <w:rsid w:val="00462643"/>
    <w:rsid w:val="0047628A"/>
    <w:rsid w:val="00481003"/>
    <w:rsid w:val="004919CB"/>
    <w:rsid w:val="00492765"/>
    <w:rsid w:val="00494F96"/>
    <w:rsid w:val="004A2F17"/>
    <w:rsid w:val="004A2F9A"/>
    <w:rsid w:val="004A7A92"/>
    <w:rsid w:val="004B4585"/>
    <w:rsid w:val="004C4530"/>
    <w:rsid w:val="004F4A83"/>
    <w:rsid w:val="0050158B"/>
    <w:rsid w:val="005027BD"/>
    <w:rsid w:val="00507F75"/>
    <w:rsid w:val="00517C9D"/>
    <w:rsid w:val="00524FF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761CC"/>
    <w:rsid w:val="005771FE"/>
    <w:rsid w:val="00584A8D"/>
    <w:rsid w:val="0058549D"/>
    <w:rsid w:val="0058591E"/>
    <w:rsid w:val="00596B78"/>
    <w:rsid w:val="00597135"/>
    <w:rsid w:val="005A24CA"/>
    <w:rsid w:val="005A2931"/>
    <w:rsid w:val="005A5E62"/>
    <w:rsid w:val="005C4DB7"/>
    <w:rsid w:val="005C64BB"/>
    <w:rsid w:val="005E0728"/>
    <w:rsid w:val="005F70E5"/>
    <w:rsid w:val="005F775C"/>
    <w:rsid w:val="00605ECA"/>
    <w:rsid w:val="00611416"/>
    <w:rsid w:val="006200AB"/>
    <w:rsid w:val="00632366"/>
    <w:rsid w:val="00633EAD"/>
    <w:rsid w:val="00635D1F"/>
    <w:rsid w:val="00646892"/>
    <w:rsid w:val="00654192"/>
    <w:rsid w:val="00655778"/>
    <w:rsid w:val="00663584"/>
    <w:rsid w:val="00663A67"/>
    <w:rsid w:val="00677241"/>
    <w:rsid w:val="00681AF6"/>
    <w:rsid w:val="00683903"/>
    <w:rsid w:val="006B6E4C"/>
    <w:rsid w:val="006C3A07"/>
    <w:rsid w:val="006C4522"/>
    <w:rsid w:val="006C7C02"/>
    <w:rsid w:val="006D6FA8"/>
    <w:rsid w:val="006E4EE2"/>
    <w:rsid w:val="006E574E"/>
    <w:rsid w:val="006F1CC8"/>
    <w:rsid w:val="00703C28"/>
    <w:rsid w:val="00704801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2F76"/>
    <w:rsid w:val="007A7B8C"/>
    <w:rsid w:val="007B12A0"/>
    <w:rsid w:val="007B457C"/>
    <w:rsid w:val="007B7DF4"/>
    <w:rsid w:val="007C46EC"/>
    <w:rsid w:val="007D36C7"/>
    <w:rsid w:val="007D42B4"/>
    <w:rsid w:val="007E110A"/>
    <w:rsid w:val="007E58A4"/>
    <w:rsid w:val="007F4295"/>
    <w:rsid w:val="00804335"/>
    <w:rsid w:val="0080538A"/>
    <w:rsid w:val="00805F26"/>
    <w:rsid w:val="00811876"/>
    <w:rsid w:val="008173DB"/>
    <w:rsid w:val="00833DE1"/>
    <w:rsid w:val="0083555A"/>
    <w:rsid w:val="008374D1"/>
    <w:rsid w:val="00841788"/>
    <w:rsid w:val="0086780D"/>
    <w:rsid w:val="00874135"/>
    <w:rsid w:val="00890FDE"/>
    <w:rsid w:val="00894F4A"/>
    <w:rsid w:val="008A2C87"/>
    <w:rsid w:val="008A33DF"/>
    <w:rsid w:val="008B0658"/>
    <w:rsid w:val="008B51B1"/>
    <w:rsid w:val="008B6C67"/>
    <w:rsid w:val="008B7F13"/>
    <w:rsid w:val="008C3624"/>
    <w:rsid w:val="008C7CD6"/>
    <w:rsid w:val="008E401E"/>
    <w:rsid w:val="008F0989"/>
    <w:rsid w:val="008F1B0F"/>
    <w:rsid w:val="00904676"/>
    <w:rsid w:val="0091408B"/>
    <w:rsid w:val="0091698A"/>
    <w:rsid w:val="00933928"/>
    <w:rsid w:val="00935E4F"/>
    <w:rsid w:val="00940FB5"/>
    <w:rsid w:val="0094499B"/>
    <w:rsid w:val="0094527D"/>
    <w:rsid w:val="0094725B"/>
    <w:rsid w:val="00953E9E"/>
    <w:rsid w:val="00957335"/>
    <w:rsid w:val="00963F67"/>
    <w:rsid w:val="00965526"/>
    <w:rsid w:val="009706C3"/>
    <w:rsid w:val="00983810"/>
    <w:rsid w:val="009B6F90"/>
    <w:rsid w:val="009C1C21"/>
    <w:rsid w:val="009C22EA"/>
    <w:rsid w:val="009C338F"/>
    <w:rsid w:val="009D301D"/>
    <w:rsid w:val="009D70EB"/>
    <w:rsid w:val="009D72CF"/>
    <w:rsid w:val="00A1571B"/>
    <w:rsid w:val="00A24059"/>
    <w:rsid w:val="00A30F2C"/>
    <w:rsid w:val="00A3321C"/>
    <w:rsid w:val="00A36A33"/>
    <w:rsid w:val="00A43680"/>
    <w:rsid w:val="00A70499"/>
    <w:rsid w:val="00A922E9"/>
    <w:rsid w:val="00AA2323"/>
    <w:rsid w:val="00AB671C"/>
    <w:rsid w:val="00AC1885"/>
    <w:rsid w:val="00AC2D22"/>
    <w:rsid w:val="00AC65D5"/>
    <w:rsid w:val="00AD3F88"/>
    <w:rsid w:val="00AD4B33"/>
    <w:rsid w:val="00AD6A75"/>
    <w:rsid w:val="00AE4F52"/>
    <w:rsid w:val="00AF1AB3"/>
    <w:rsid w:val="00AF24E7"/>
    <w:rsid w:val="00B05102"/>
    <w:rsid w:val="00B168DE"/>
    <w:rsid w:val="00B20533"/>
    <w:rsid w:val="00B214EB"/>
    <w:rsid w:val="00B36D6D"/>
    <w:rsid w:val="00B4199E"/>
    <w:rsid w:val="00B57ADD"/>
    <w:rsid w:val="00B601A9"/>
    <w:rsid w:val="00B60EAA"/>
    <w:rsid w:val="00B65C65"/>
    <w:rsid w:val="00B845C0"/>
    <w:rsid w:val="00BA4031"/>
    <w:rsid w:val="00BB1E4D"/>
    <w:rsid w:val="00BC279E"/>
    <w:rsid w:val="00BC3109"/>
    <w:rsid w:val="00BF0963"/>
    <w:rsid w:val="00BF3796"/>
    <w:rsid w:val="00C22CC8"/>
    <w:rsid w:val="00C2485E"/>
    <w:rsid w:val="00C33154"/>
    <w:rsid w:val="00C36A42"/>
    <w:rsid w:val="00C4132C"/>
    <w:rsid w:val="00C54752"/>
    <w:rsid w:val="00C6197E"/>
    <w:rsid w:val="00C736B8"/>
    <w:rsid w:val="00C7590E"/>
    <w:rsid w:val="00C81186"/>
    <w:rsid w:val="00C83B50"/>
    <w:rsid w:val="00CA39A8"/>
    <w:rsid w:val="00CB361E"/>
    <w:rsid w:val="00CC0649"/>
    <w:rsid w:val="00CC1343"/>
    <w:rsid w:val="00CD16FE"/>
    <w:rsid w:val="00CD7595"/>
    <w:rsid w:val="00CF0099"/>
    <w:rsid w:val="00CF378E"/>
    <w:rsid w:val="00D24F13"/>
    <w:rsid w:val="00D53405"/>
    <w:rsid w:val="00D60CB7"/>
    <w:rsid w:val="00D641F6"/>
    <w:rsid w:val="00D65080"/>
    <w:rsid w:val="00D66B65"/>
    <w:rsid w:val="00D676BF"/>
    <w:rsid w:val="00D710A5"/>
    <w:rsid w:val="00D75885"/>
    <w:rsid w:val="00D83D87"/>
    <w:rsid w:val="00D85A15"/>
    <w:rsid w:val="00DC5CE7"/>
    <w:rsid w:val="00DC6B3E"/>
    <w:rsid w:val="00DD400E"/>
    <w:rsid w:val="00DE0D54"/>
    <w:rsid w:val="00DF3650"/>
    <w:rsid w:val="00DF7418"/>
    <w:rsid w:val="00E0054F"/>
    <w:rsid w:val="00E014B1"/>
    <w:rsid w:val="00E2196A"/>
    <w:rsid w:val="00E47DF9"/>
    <w:rsid w:val="00E6408B"/>
    <w:rsid w:val="00E8470C"/>
    <w:rsid w:val="00E9233E"/>
    <w:rsid w:val="00E949BF"/>
    <w:rsid w:val="00EA0466"/>
    <w:rsid w:val="00EA2379"/>
    <w:rsid w:val="00EA3B61"/>
    <w:rsid w:val="00EB4084"/>
    <w:rsid w:val="00EC0A71"/>
    <w:rsid w:val="00EC3AC1"/>
    <w:rsid w:val="00EC4717"/>
    <w:rsid w:val="00ED6F5D"/>
    <w:rsid w:val="00F531FC"/>
    <w:rsid w:val="00F53D59"/>
    <w:rsid w:val="00F66576"/>
    <w:rsid w:val="00F701EE"/>
    <w:rsid w:val="00F92153"/>
    <w:rsid w:val="00F94BBE"/>
    <w:rsid w:val="00FB191D"/>
    <w:rsid w:val="00FB417A"/>
    <w:rsid w:val="00FB42C5"/>
    <w:rsid w:val="00FC3DE1"/>
    <w:rsid w:val="00FC5A34"/>
    <w:rsid w:val="00FD6B82"/>
    <w:rsid w:val="00FD6F16"/>
    <w:rsid w:val="00FE0F11"/>
    <w:rsid w:val="00FE79CF"/>
    <w:rsid w:val="00FF31B0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C33C-ED74-443D-A2E8-590C38C1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Сопрунова Лариса Анатольевна</cp:lastModifiedBy>
  <cp:revision>17</cp:revision>
  <cp:lastPrinted>2023-05-30T09:24:00Z</cp:lastPrinted>
  <dcterms:created xsi:type="dcterms:W3CDTF">2022-09-05T10:10:00Z</dcterms:created>
  <dcterms:modified xsi:type="dcterms:W3CDTF">2023-06-06T07:10:00Z</dcterms:modified>
</cp:coreProperties>
</file>