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06" w:rsidRPr="00F2160D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Комиссия по делам несовершеннолетних и защите их прав </w:t>
      </w:r>
      <w:r w:rsidRPr="00F2160D">
        <w:rPr>
          <w:sz w:val="28"/>
          <w:szCs w:val="28"/>
        </w:rPr>
        <w:br/>
        <w:t>г</w:t>
      </w:r>
      <w:r w:rsidR="0082446E">
        <w:rPr>
          <w:sz w:val="28"/>
          <w:szCs w:val="28"/>
        </w:rPr>
        <w:t>орода</w:t>
      </w:r>
      <w:r w:rsidRPr="00F2160D">
        <w:rPr>
          <w:sz w:val="28"/>
          <w:szCs w:val="28"/>
        </w:rPr>
        <w:t xml:space="preserve"> Зеленогорска осуществляет свою деятельность в соответствии с требованиями федерального и краевого законодательства, </w:t>
      </w:r>
      <w:r w:rsidR="00CC2E1C">
        <w:rPr>
          <w:sz w:val="28"/>
          <w:szCs w:val="28"/>
        </w:rPr>
        <w:t>главная</w:t>
      </w:r>
      <w:r w:rsidRPr="00F2160D">
        <w:rPr>
          <w:sz w:val="28"/>
          <w:szCs w:val="28"/>
        </w:rPr>
        <w:t xml:space="preserve"> цель </w:t>
      </w:r>
      <w:r w:rsidR="0047299D">
        <w:rPr>
          <w:sz w:val="28"/>
          <w:szCs w:val="28"/>
        </w:rPr>
        <w:t xml:space="preserve">нашей </w:t>
      </w:r>
      <w:r w:rsidRPr="00F2160D">
        <w:rPr>
          <w:sz w:val="28"/>
          <w:szCs w:val="28"/>
        </w:rPr>
        <w:t xml:space="preserve">работы – предупреждение безнадзорности и противоправных действий несовершеннолетних. </w:t>
      </w:r>
    </w:p>
    <w:p w:rsidR="004A71E4" w:rsidRDefault="004A71E4" w:rsidP="004A71E4">
      <w:pPr>
        <w:spacing w:line="276" w:lineRule="auto"/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 xml:space="preserve">Основной формой работы Комиссии являются </w:t>
      </w:r>
      <w:r w:rsidRPr="00086CEC">
        <w:rPr>
          <w:b/>
          <w:sz w:val="28"/>
          <w:szCs w:val="28"/>
          <w:u w:val="single"/>
        </w:rPr>
        <w:t>заседания</w:t>
      </w:r>
      <w:r w:rsidRPr="00086CEC">
        <w:rPr>
          <w:sz w:val="28"/>
          <w:szCs w:val="28"/>
        </w:rPr>
        <w:t xml:space="preserve">, в ходе которых </w:t>
      </w:r>
      <w:proofErr w:type="gramStart"/>
      <w:r w:rsidRPr="00086CEC">
        <w:rPr>
          <w:sz w:val="28"/>
          <w:szCs w:val="28"/>
        </w:rPr>
        <w:t>вырабатываются и принимаются</w:t>
      </w:r>
      <w:proofErr w:type="gramEnd"/>
      <w:r w:rsidRPr="00086CEC">
        <w:rPr>
          <w:sz w:val="28"/>
          <w:szCs w:val="28"/>
        </w:rPr>
        <w:t xml:space="preserve"> решения по вопросам предупреждения противоправного поведения несовершеннолетних, профилактики детского и семейного неблагополучия. </w:t>
      </w:r>
    </w:p>
    <w:p w:rsidR="00E46B96" w:rsidRDefault="00E46B96" w:rsidP="004A71E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входят представители всех органов и учреждений системы профилактики, </w:t>
      </w:r>
      <w:r w:rsidR="00CC2E1C">
        <w:rPr>
          <w:sz w:val="28"/>
          <w:szCs w:val="28"/>
        </w:rPr>
        <w:t>которые уже сегодня были представлены Ларисой Васильевной.</w:t>
      </w:r>
    </w:p>
    <w:p w:rsidR="004A71E4" w:rsidRPr="00086CEC" w:rsidRDefault="004A71E4" w:rsidP="004A71E4">
      <w:pPr>
        <w:spacing w:line="276" w:lineRule="auto"/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>В</w:t>
      </w:r>
      <w:r w:rsidR="00E46B96">
        <w:rPr>
          <w:sz w:val="28"/>
          <w:szCs w:val="28"/>
        </w:rPr>
        <w:t>сего в</w:t>
      </w:r>
      <w:r w:rsidRPr="00086CEC">
        <w:rPr>
          <w:sz w:val="28"/>
          <w:szCs w:val="28"/>
        </w:rPr>
        <w:t xml:space="preserve"> 2022 году проведено 40 заседаний комиссии </w:t>
      </w:r>
      <w:r w:rsidRPr="00CC2E1C">
        <w:rPr>
          <w:i/>
          <w:sz w:val="28"/>
          <w:szCs w:val="28"/>
        </w:rPr>
        <w:t>(2021 – 46)</w:t>
      </w:r>
      <w:r w:rsidRPr="00086CEC">
        <w:rPr>
          <w:sz w:val="28"/>
          <w:szCs w:val="28"/>
        </w:rPr>
        <w:t xml:space="preserve">, из них: </w:t>
      </w:r>
      <w:r w:rsidR="00E46B96">
        <w:rPr>
          <w:sz w:val="28"/>
          <w:szCs w:val="28"/>
        </w:rPr>
        <w:br/>
      </w:r>
      <w:r w:rsidRPr="00086CEC">
        <w:rPr>
          <w:sz w:val="28"/>
          <w:szCs w:val="28"/>
        </w:rPr>
        <w:t>1</w:t>
      </w:r>
      <w:r w:rsidR="00E46B96">
        <w:rPr>
          <w:sz w:val="28"/>
          <w:szCs w:val="28"/>
        </w:rPr>
        <w:t>1</w:t>
      </w:r>
      <w:r w:rsidRPr="00086CEC">
        <w:rPr>
          <w:sz w:val="28"/>
          <w:szCs w:val="28"/>
        </w:rPr>
        <w:t xml:space="preserve"> – внеочередных,</w:t>
      </w:r>
      <w:r>
        <w:rPr>
          <w:sz w:val="28"/>
          <w:szCs w:val="28"/>
        </w:rPr>
        <w:t xml:space="preserve"> </w:t>
      </w:r>
      <w:r w:rsidR="00B90E5D">
        <w:rPr>
          <w:sz w:val="28"/>
          <w:szCs w:val="28"/>
        </w:rPr>
        <w:t xml:space="preserve">1 – </w:t>
      </w:r>
      <w:proofErr w:type="gramStart"/>
      <w:r w:rsidR="00B90E5D">
        <w:rPr>
          <w:sz w:val="28"/>
          <w:szCs w:val="28"/>
        </w:rPr>
        <w:t>итоговое</w:t>
      </w:r>
      <w:proofErr w:type="gramEnd"/>
      <w:r w:rsidRPr="00086CEC">
        <w:rPr>
          <w:sz w:val="28"/>
          <w:szCs w:val="28"/>
        </w:rPr>
        <w:t>.</w:t>
      </w:r>
    </w:p>
    <w:p w:rsidR="005B1306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безнадзорности и правонарушений несовершеннолетних</w:t>
      </w:r>
      <w:r w:rsidR="00506F36">
        <w:rPr>
          <w:sz w:val="28"/>
          <w:szCs w:val="28"/>
        </w:rPr>
        <w:t xml:space="preserve"> комиссией приято </w:t>
      </w:r>
      <w:r w:rsidR="00D93110">
        <w:rPr>
          <w:sz w:val="28"/>
          <w:szCs w:val="28"/>
        </w:rPr>
        <w:t>50</w:t>
      </w:r>
      <w:r>
        <w:rPr>
          <w:sz w:val="28"/>
          <w:szCs w:val="28"/>
        </w:rPr>
        <w:t xml:space="preserve"> постановлений </w:t>
      </w:r>
      <w:proofErr w:type="spellStart"/>
      <w:r>
        <w:rPr>
          <w:sz w:val="28"/>
          <w:szCs w:val="28"/>
        </w:rPr>
        <w:t>общепрофилактического</w:t>
      </w:r>
      <w:proofErr w:type="spellEnd"/>
      <w:r>
        <w:rPr>
          <w:sz w:val="28"/>
          <w:szCs w:val="28"/>
        </w:rPr>
        <w:t xml:space="preserve"> характера</w:t>
      </w:r>
      <w:r w:rsidR="00CC2E1C">
        <w:rPr>
          <w:sz w:val="28"/>
          <w:szCs w:val="28"/>
        </w:rPr>
        <w:t>, темы которых</w:t>
      </w:r>
      <w:r>
        <w:rPr>
          <w:sz w:val="28"/>
          <w:szCs w:val="28"/>
        </w:rPr>
        <w:t xml:space="preserve"> вы видите на слайде. </w:t>
      </w:r>
    </w:p>
    <w:p w:rsidR="00506F36" w:rsidRDefault="00506F36" w:rsidP="00506F36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При координирующей роли комиссии и активном участии всех субъектов системы профилактики в 20</w:t>
      </w:r>
      <w:r>
        <w:rPr>
          <w:sz w:val="28"/>
          <w:szCs w:val="28"/>
        </w:rPr>
        <w:t>2</w:t>
      </w:r>
      <w:r w:rsidR="003C2CCB">
        <w:rPr>
          <w:sz w:val="28"/>
          <w:szCs w:val="28"/>
        </w:rPr>
        <w:t>2</w:t>
      </w:r>
      <w:r w:rsidRPr="00F2160D">
        <w:rPr>
          <w:sz w:val="28"/>
          <w:szCs w:val="28"/>
        </w:rPr>
        <w:t xml:space="preserve"> году </w:t>
      </w:r>
      <w:proofErr w:type="gramStart"/>
      <w:r w:rsidRPr="00B65A91">
        <w:rPr>
          <w:b/>
          <w:sz w:val="28"/>
          <w:szCs w:val="28"/>
        </w:rPr>
        <w:t>организованы и проведены</w:t>
      </w:r>
      <w:proofErr w:type="gramEnd"/>
      <w:r w:rsidRPr="00B65A91">
        <w:rPr>
          <w:b/>
          <w:sz w:val="28"/>
          <w:szCs w:val="28"/>
        </w:rPr>
        <w:t xml:space="preserve"> межведомственные профилактические акции</w:t>
      </w:r>
      <w:r w:rsidRPr="00F2160D">
        <w:rPr>
          <w:sz w:val="28"/>
          <w:szCs w:val="28"/>
        </w:rPr>
        <w:t xml:space="preserve">: </w:t>
      </w:r>
    </w:p>
    <w:p w:rsidR="00506F36" w:rsidRPr="00F2160D" w:rsidRDefault="00506F36" w:rsidP="00997D78">
      <w:pPr>
        <w:spacing w:line="276" w:lineRule="auto"/>
        <w:ind w:left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>Большое родительское собрание</w:t>
      </w:r>
      <w:r w:rsidR="00290620">
        <w:rPr>
          <w:sz w:val="28"/>
          <w:szCs w:val="28"/>
        </w:rPr>
        <w:t>, Помоги пойти учиться</w:t>
      </w:r>
      <w:r w:rsidRPr="00F2160D">
        <w:rPr>
          <w:sz w:val="28"/>
          <w:szCs w:val="28"/>
        </w:rPr>
        <w:t xml:space="preserve">, </w:t>
      </w:r>
      <w:r w:rsidR="00290620">
        <w:rPr>
          <w:sz w:val="28"/>
          <w:szCs w:val="28"/>
        </w:rPr>
        <w:t>Досуг</w:t>
      </w:r>
      <w:r w:rsidRPr="00F2160D">
        <w:rPr>
          <w:sz w:val="28"/>
          <w:szCs w:val="28"/>
        </w:rPr>
        <w:t xml:space="preserve">, </w:t>
      </w:r>
      <w:r w:rsidR="00290620">
        <w:rPr>
          <w:sz w:val="28"/>
          <w:szCs w:val="28"/>
        </w:rPr>
        <w:br/>
      </w:r>
      <w:r w:rsidRPr="00F2160D">
        <w:rPr>
          <w:sz w:val="28"/>
          <w:szCs w:val="28"/>
        </w:rPr>
        <w:t>Остановим насилие против детей, Безопасность детства,</w:t>
      </w:r>
      <w:r w:rsidR="00290620">
        <w:rPr>
          <w:sz w:val="28"/>
          <w:szCs w:val="28"/>
        </w:rPr>
        <w:t xml:space="preserve"> </w:t>
      </w:r>
      <w:r w:rsidR="00290620">
        <w:rPr>
          <w:sz w:val="28"/>
          <w:szCs w:val="28"/>
        </w:rPr>
        <w:br/>
        <w:t>День правовой помощи детям</w:t>
      </w:r>
      <w:r w:rsidRPr="00F2160D">
        <w:rPr>
          <w:sz w:val="28"/>
          <w:szCs w:val="28"/>
        </w:rPr>
        <w:t xml:space="preserve">. </w:t>
      </w:r>
    </w:p>
    <w:p w:rsidR="00506F36" w:rsidRDefault="00506F36" w:rsidP="00506F3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Отдела</w:t>
      </w:r>
      <w:r w:rsidRPr="00F2160D">
        <w:rPr>
          <w:sz w:val="28"/>
          <w:szCs w:val="28"/>
        </w:rPr>
        <w:t xml:space="preserve"> МВД России по ЗАТО г. Зеленогорск организованы </w:t>
      </w:r>
      <w:r w:rsidRPr="00B65A91">
        <w:rPr>
          <w:b/>
          <w:sz w:val="28"/>
          <w:szCs w:val="28"/>
        </w:rPr>
        <w:t>оперативно-профилактические мероприятия</w:t>
      </w:r>
      <w:r w:rsidR="00454FB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06F36" w:rsidRDefault="00290620" w:rsidP="00506F3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54FB9">
        <w:rPr>
          <w:sz w:val="28"/>
          <w:szCs w:val="28"/>
        </w:rPr>
        <w:t>рофилактика;</w:t>
      </w:r>
      <w:r w:rsidR="0048580F">
        <w:rPr>
          <w:sz w:val="28"/>
          <w:szCs w:val="28"/>
        </w:rPr>
        <w:t xml:space="preserve"> </w:t>
      </w:r>
      <w:r w:rsidR="00454FB9">
        <w:rPr>
          <w:sz w:val="28"/>
          <w:szCs w:val="28"/>
        </w:rPr>
        <w:t>Семья;</w:t>
      </w:r>
      <w:r>
        <w:rPr>
          <w:sz w:val="28"/>
          <w:szCs w:val="28"/>
        </w:rPr>
        <w:t xml:space="preserve"> </w:t>
      </w:r>
      <w:r w:rsidR="00454FB9">
        <w:rPr>
          <w:sz w:val="28"/>
          <w:szCs w:val="28"/>
        </w:rPr>
        <w:t>Твой выбор;</w:t>
      </w:r>
      <w:r w:rsidR="0048580F">
        <w:rPr>
          <w:sz w:val="28"/>
          <w:szCs w:val="28"/>
        </w:rPr>
        <w:t xml:space="preserve"> </w:t>
      </w:r>
      <w:r w:rsidR="00506F36" w:rsidRPr="00F2160D">
        <w:rPr>
          <w:sz w:val="28"/>
          <w:szCs w:val="28"/>
        </w:rPr>
        <w:t>Декада дорожной безопасности</w:t>
      </w:r>
      <w:r>
        <w:rPr>
          <w:sz w:val="28"/>
          <w:szCs w:val="28"/>
        </w:rPr>
        <w:t>,</w:t>
      </w:r>
      <w:r w:rsidR="00506F36" w:rsidRPr="00F2160D">
        <w:rPr>
          <w:sz w:val="28"/>
          <w:szCs w:val="28"/>
        </w:rPr>
        <w:t xml:space="preserve"> </w:t>
      </w:r>
    </w:p>
    <w:p w:rsidR="00506F36" w:rsidRDefault="00506F36" w:rsidP="00506F36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2160D">
        <w:rPr>
          <w:sz w:val="28"/>
          <w:szCs w:val="28"/>
        </w:rPr>
        <w:t>в</w:t>
      </w:r>
      <w:proofErr w:type="gramEnd"/>
      <w:r w:rsidRPr="00F2160D">
        <w:rPr>
          <w:sz w:val="28"/>
          <w:szCs w:val="28"/>
        </w:rPr>
        <w:t xml:space="preserve"> </w:t>
      </w:r>
      <w:proofErr w:type="gramStart"/>
      <w:r w:rsidRPr="00F2160D">
        <w:rPr>
          <w:sz w:val="28"/>
          <w:szCs w:val="28"/>
        </w:rPr>
        <w:t>которых</w:t>
      </w:r>
      <w:proofErr w:type="gramEnd"/>
      <w:r w:rsidRPr="00F2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принимали участие и другие субъекты профилактики, </w:t>
      </w:r>
      <w:r w:rsidR="00CC2E1C">
        <w:rPr>
          <w:sz w:val="28"/>
          <w:szCs w:val="28"/>
        </w:rPr>
        <w:t>учитывая их актуальность</w:t>
      </w:r>
      <w:r>
        <w:rPr>
          <w:sz w:val="28"/>
          <w:szCs w:val="28"/>
        </w:rPr>
        <w:t>.</w:t>
      </w:r>
    </w:p>
    <w:p w:rsidR="004A71E4" w:rsidRDefault="004A71E4" w:rsidP="004A7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Pr="00086CEC">
        <w:rPr>
          <w:sz w:val="28"/>
          <w:szCs w:val="28"/>
        </w:rPr>
        <w:t xml:space="preserve"> году комиссией </w:t>
      </w:r>
      <w:r w:rsidRPr="00086CEC">
        <w:rPr>
          <w:b/>
          <w:sz w:val="28"/>
          <w:szCs w:val="28"/>
          <w:u w:val="single"/>
        </w:rPr>
        <w:t>рассмотрено</w:t>
      </w:r>
      <w:r w:rsidRPr="00086CEC">
        <w:rPr>
          <w:sz w:val="28"/>
          <w:szCs w:val="28"/>
        </w:rPr>
        <w:t xml:space="preserve"> </w:t>
      </w:r>
      <w:r>
        <w:rPr>
          <w:sz w:val="28"/>
          <w:szCs w:val="28"/>
        </w:rPr>
        <w:t>387 материа</w:t>
      </w:r>
      <w:r w:rsidRPr="00086CEC">
        <w:rPr>
          <w:sz w:val="28"/>
          <w:szCs w:val="28"/>
        </w:rPr>
        <w:t xml:space="preserve">лов, что на </w:t>
      </w:r>
      <w:r>
        <w:rPr>
          <w:sz w:val="28"/>
          <w:szCs w:val="28"/>
        </w:rPr>
        <w:t>7</w:t>
      </w:r>
      <w:r w:rsidRPr="00086CEC">
        <w:rPr>
          <w:sz w:val="28"/>
          <w:szCs w:val="28"/>
        </w:rPr>
        <w:t xml:space="preserve"> % </w:t>
      </w:r>
      <w:r>
        <w:rPr>
          <w:sz w:val="28"/>
          <w:szCs w:val="28"/>
        </w:rPr>
        <w:t>меньше</w:t>
      </w:r>
      <w:r w:rsidRPr="00086CEC">
        <w:rPr>
          <w:sz w:val="28"/>
          <w:szCs w:val="28"/>
        </w:rPr>
        <w:t>, чем в 202</w:t>
      </w:r>
      <w:r>
        <w:rPr>
          <w:sz w:val="28"/>
          <w:szCs w:val="28"/>
        </w:rPr>
        <w:t>1</w:t>
      </w:r>
      <w:r w:rsidRPr="00086CEC">
        <w:rPr>
          <w:sz w:val="28"/>
          <w:szCs w:val="28"/>
        </w:rPr>
        <w:t xml:space="preserve"> году </w:t>
      </w:r>
      <w:r w:rsidRPr="008367F7">
        <w:rPr>
          <w:i/>
          <w:sz w:val="28"/>
          <w:szCs w:val="28"/>
        </w:rPr>
        <w:t>(416)</w:t>
      </w:r>
      <w:r w:rsidRPr="00086CEC">
        <w:rPr>
          <w:sz w:val="28"/>
          <w:szCs w:val="28"/>
        </w:rPr>
        <w:t xml:space="preserve">. </w:t>
      </w:r>
    </w:p>
    <w:p w:rsidR="004A71E4" w:rsidRDefault="008367F7" w:rsidP="004A71E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столько</w:t>
      </w:r>
      <w:proofErr w:type="gramEnd"/>
      <w:r>
        <w:rPr>
          <w:sz w:val="28"/>
          <w:szCs w:val="28"/>
        </w:rPr>
        <w:t xml:space="preserve"> же процентов сократилось и количество рассмотренных</w:t>
      </w:r>
      <w:r w:rsidR="004A71E4" w:rsidRPr="00086CEC">
        <w:rPr>
          <w:sz w:val="28"/>
          <w:szCs w:val="28"/>
        </w:rPr>
        <w:t xml:space="preserve"> </w:t>
      </w:r>
      <w:r w:rsidRPr="00086CEC">
        <w:rPr>
          <w:b/>
          <w:sz w:val="28"/>
          <w:szCs w:val="28"/>
          <w:u w:val="single"/>
        </w:rPr>
        <w:t>административных протоколов</w:t>
      </w:r>
      <w:r w:rsidRPr="00086CEC">
        <w:rPr>
          <w:sz w:val="28"/>
          <w:szCs w:val="28"/>
        </w:rPr>
        <w:t xml:space="preserve"> </w:t>
      </w:r>
      <w:r w:rsidRPr="008367F7">
        <w:rPr>
          <w:i/>
          <w:sz w:val="28"/>
          <w:szCs w:val="28"/>
        </w:rPr>
        <w:t xml:space="preserve">(2022 - </w:t>
      </w:r>
      <w:r w:rsidR="004A71E4" w:rsidRPr="008367F7">
        <w:rPr>
          <w:i/>
          <w:sz w:val="28"/>
          <w:szCs w:val="28"/>
        </w:rPr>
        <w:t xml:space="preserve">239, 2021 </w:t>
      </w:r>
      <w:r w:rsidRPr="008367F7">
        <w:rPr>
          <w:i/>
          <w:sz w:val="28"/>
          <w:szCs w:val="28"/>
        </w:rPr>
        <w:t xml:space="preserve">- </w:t>
      </w:r>
      <w:r w:rsidR="004A71E4" w:rsidRPr="008367F7">
        <w:rPr>
          <w:i/>
          <w:sz w:val="28"/>
          <w:szCs w:val="28"/>
        </w:rPr>
        <w:t>258)</w:t>
      </w:r>
      <w:r w:rsidR="004A71E4" w:rsidRPr="00086CEC">
        <w:rPr>
          <w:sz w:val="28"/>
          <w:szCs w:val="28"/>
        </w:rPr>
        <w:t xml:space="preserve">. </w:t>
      </w:r>
    </w:p>
    <w:p w:rsidR="004A71E4" w:rsidRDefault="008367F7" w:rsidP="004A7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увеличилось количество протоколов на взрослых лиц</w:t>
      </w:r>
      <w:r w:rsidR="004A71E4" w:rsidRPr="00086CEC">
        <w:rPr>
          <w:sz w:val="28"/>
          <w:szCs w:val="28"/>
        </w:rPr>
        <w:t xml:space="preserve"> –</w:t>
      </w:r>
      <w:r w:rsidR="004A71E4">
        <w:rPr>
          <w:sz w:val="28"/>
          <w:szCs w:val="28"/>
        </w:rPr>
        <w:t xml:space="preserve"> 176 </w:t>
      </w:r>
      <w:r w:rsidR="004A71E4" w:rsidRPr="008367F7">
        <w:rPr>
          <w:i/>
          <w:sz w:val="28"/>
          <w:szCs w:val="28"/>
        </w:rPr>
        <w:t>(2021 – 167)</w:t>
      </w:r>
      <w:r w:rsidR="004A71E4" w:rsidRPr="00086C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сократилось - </w:t>
      </w:r>
      <w:r w:rsidR="004A71E4" w:rsidRPr="00086CEC">
        <w:rPr>
          <w:sz w:val="28"/>
          <w:szCs w:val="28"/>
        </w:rPr>
        <w:t>на несовершеннолетних –</w:t>
      </w:r>
      <w:r w:rsidR="004A71E4">
        <w:rPr>
          <w:sz w:val="28"/>
          <w:szCs w:val="28"/>
        </w:rPr>
        <w:t xml:space="preserve"> 63 </w:t>
      </w:r>
      <w:r w:rsidR="004A71E4" w:rsidRPr="008367F7">
        <w:rPr>
          <w:i/>
          <w:sz w:val="28"/>
          <w:szCs w:val="28"/>
        </w:rPr>
        <w:t>(2021 – 91)</w:t>
      </w:r>
      <w:r w:rsidR="004A71E4" w:rsidRPr="00086CEC">
        <w:rPr>
          <w:sz w:val="28"/>
          <w:szCs w:val="28"/>
        </w:rPr>
        <w:t>.</w:t>
      </w:r>
    </w:p>
    <w:p w:rsidR="004A71E4" w:rsidRDefault="00B90E5D" w:rsidP="004A7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часть протоколов, практически 70 %, составленных на родителей, связаны с ненадлежащим исполнением </w:t>
      </w:r>
      <w:r w:rsidR="004A71E4" w:rsidRPr="00086CEC">
        <w:rPr>
          <w:sz w:val="28"/>
          <w:szCs w:val="28"/>
        </w:rPr>
        <w:t xml:space="preserve">родительских обязанностей </w:t>
      </w:r>
      <w:r w:rsidR="004A71E4" w:rsidRPr="008367F7">
        <w:rPr>
          <w:i/>
          <w:sz w:val="28"/>
          <w:szCs w:val="28"/>
        </w:rPr>
        <w:t>по статье 5.35 КоАП РФ</w:t>
      </w:r>
      <w:r w:rsidR="004A71E4" w:rsidRPr="00086CEC">
        <w:rPr>
          <w:sz w:val="28"/>
          <w:szCs w:val="28"/>
        </w:rPr>
        <w:t xml:space="preserve"> </w:t>
      </w:r>
      <w:r w:rsidRPr="00F52E5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20222 – </w:t>
      </w:r>
      <w:r w:rsidRPr="00F52E56">
        <w:rPr>
          <w:i/>
          <w:sz w:val="28"/>
          <w:szCs w:val="28"/>
        </w:rPr>
        <w:t>119</w:t>
      </w:r>
      <w:r>
        <w:rPr>
          <w:i/>
          <w:sz w:val="28"/>
          <w:szCs w:val="28"/>
        </w:rPr>
        <w:t xml:space="preserve">; </w:t>
      </w:r>
      <w:r w:rsidR="004A71E4" w:rsidRPr="00F52E56">
        <w:rPr>
          <w:i/>
          <w:sz w:val="28"/>
          <w:szCs w:val="28"/>
        </w:rPr>
        <w:t>2021 – 92)</w:t>
      </w:r>
      <w:r w:rsidR="004A71E4" w:rsidRPr="00086CEC">
        <w:rPr>
          <w:sz w:val="28"/>
          <w:szCs w:val="28"/>
        </w:rPr>
        <w:t xml:space="preserve">. </w:t>
      </w:r>
    </w:p>
    <w:p w:rsidR="004A71E4" w:rsidRDefault="008367F7" w:rsidP="004A71E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Увеличилась сумма наложенных штрафов в 2022 году она составила</w:t>
      </w:r>
      <w:proofErr w:type="gramEnd"/>
      <w:r>
        <w:rPr>
          <w:sz w:val="28"/>
          <w:szCs w:val="28"/>
        </w:rPr>
        <w:t xml:space="preserve"> </w:t>
      </w:r>
      <w:r w:rsidR="00CC2E1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C2E1C">
        <w:rPr>
          <w:sz w:val="28"/>
          <w:szCs w:val="28"/>
        </w:rPr>
        <w:t>около 180</w:t>
      </w:r>
      <w:r w:rsidR="00B90E5D">
        <w:rPr>
          <w:sz w:val="28"/>
          <w:szCs w:val="28"/>
        </w:rPr>
        <w:t xml:space="preserve"> тысяч</w:t>
      </w:r>
      <w:r w:rsidR="00CC2E1C">
        <w:rPr>
          <w:sz w:val="28"/>
          <w:szCs w:val="28"/>
        </w:rPr>
        <w:t xml:space="preserve"> рублей </w:t>
      </w:r>
      <w:r w:rsidR="00CC2E1C" w:rsidRPr="00CC2E1C">
        <w:rPr>
          <w:i/>
          <w:sz w:val="28"/>
          <w:szCs w:val="28"/>
        </w:rPr>
        <w:t xml:space="preserve">(2022 - </w:t>
      </w:r>
      <w:r w:rsidR="004A71E4" w:rsidRPr="00CC2E1C">
        <w:rPr>
          <w:i/>
          <w:sz w:val="28"/>
          <w:szCs w:val="28"/>
        </w:rPr>
        <w:t>177.800</w:t>
      </w:r>
      <w:r w:rsidR="00CC2E1C" w:rsidRPr="00CC2E1C">
        <w:rPr>
          <w:i/>
          <w:sz w:val="28"/>
          <w:szCs w:val="28"/>
        </w:rPr>
        <w:t>,</w:t>
      </w:r>
      <w:r w:rsidR="00CC2E1C">
        <w:rPr>
          <w:sz w:val="28"/>
          <w:szCs w:val="28"/>
        </w:rPr>
        <w:t xml:space="preserve"> </w:t>
      </w:r>
      <w:r w:rsidR="004A71E4" w:rsidRPr="00F52E56">
        <w:rPr>
          <w:i/>
          <w:sz w:val="28"/>
          <w:szCs w:val="28"/>
        </w:rPr>
        <w:t>2021 - 155.000)</w:t>
      </w:r>
      <w:r w:rsidR="004A71E4" w:rsidRPr="00086CEC">
        <w:rPr>
          <w:sz w:val="28"/>
          <w:szCs w:val="28"/>
        </w:rPr>
        <w:t xml:space="preserve">. </w:t>
      </w:r>
    </w:p>
    <w:p w:rsidR="004A71E4" w:rsidRPr="00086CEC" w:rsidRDefault="001E5F56" w:rsidP="004A7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к</w:t>
      </w:r>
      <w:r w:rsidR="004A71E4" w:rsidRPr="00086CEC">
        <w:rPr>
          <w:sz w:val="28"/>
          <w:szCs w:val="28"/>
        </w:rPr>
        <w:t>омиссией рассмотрено 1</w:t>
      </w:r>
      <w:r w:rsidR="004A71E4">
        <w:rPr>
          <w:sz w:val="28"/>
          <w:szCs w:val="28"/>
        </w:rPr>
        <w:t>33</w:t>
      </w:r>
      <w:r w:rsidR="004A71E4" w:rsidRPr="00086CEC">
        <w:rPr>
          <w:sz w:val="28"/>
          <w:szCs w:val="28"/>
        </w:rPr>
        <w:t xml:space="preserve"> </w:t>
      </w:r>
      <w:r w:rsidR="004A71E4" w:rsidRPr="00086CEC">
        <w:rPr>
          <w:b/>
          <w:sz w:val="28"/>
          <w:szCs w:val="28"/>
          <w:u w:val="single"/>
        </w:rPr>
        <w:t>материал</w:t>
      </w:r>
      <w:r w:rsidR="004A71E4">
        <w:rPr>
          <w:b/>
          <w:sz w:val="28"/>
          <w:szCs w:val="28"/>
          <w:u w:val="single"/>
        </w:rPr>
        <w:t>а</w:t>
      </w:r>
      <w:r w:rsidR="004A71E4" w:rsidRPr="00086CEC">
        <w:rPr>
          <w:b/>
          <w:sz w:val="28"/>
          <w:szCs w:val="28"/>
          <w:u w:val="single"/>
        </w:rPr>
        <w:t xml:space="preserve"> об отказе в возбуждении дела об административном правонарушении</w:t>
      </w:r>
      <w:r w:rsidR="004A71E4" w:rsidRPr="00086CEC">
        <w:rPr>
          <w:sz w:val="28"/>
          <w:szCs w:val="28"/>
        </w:rPr>
        <w:t xml:space="preserve"> </w:t>
      </w:r>
      <w:r w:rsidR="004A71E4" w:rsidRPr="00F52E56">
        <w:rPr>
          <w:i/>
          <w:sz w:val="28"/>
          <w:szCs w:val="28"/>
        </w:rPr>
        <w:t>(2021 – 148)</w:t>
      </w:r>
      <w:r w:rsidR="004A71E4" w:rsidRPr="00086CEC">
        <w:rPr>
          <w:sz w:val="28"/>
          <w:szCs w:val="28"/>
        </w:rPr>
        <w:t>, а также 1</w:t>
      </w:r>
      <w:r w:rsidR="004A71E4">
        <w:rPr>
          <w:sz w:val="28"/>
          <w:szCs w:val="28"/>
        </w:rPr>
        <w:t>5</w:t>
      </w:r>
      <w:r w:rsidR="004A71E4" w:rsidRPr="00086CEC">
        <w:rPr>
          <w:sz w:val="28"/>
          <w:szCs w:val="28"/>
        </w:rPr>
        <w:t xml:space="preserve"> - </w:t>
      </w:r>
      <w:r w:rsidR="004A71E4" w:rsidRPr="00086CEC">
        <w:rPr>
          <w:b/>
          <w:sz w:val="28"/>
          <w:szCs w:val="28"/>
          <w:u w:val="single"/>
        </w:rPr>
        <w:t>об отказе в возбуждении уголовного дела</w:t>
      </w:r>
      <w:r w:rsidR="004A71E4" w:rsidRPr="00086CEC">
        <w:rPr>
          <w:sz w:val="28"/>
          <w:szCs w:val="28"/>
        </w:rPr>
        <w:t xml:space="preserve"> в связи с </w:t>
      </w:r>
      <w:proofErr w:type="spellStart"/>
      <w:r w:rsidR="004A71E4" w:rsidRPr="00086CEC">
        <w:rPr>
          <w:sz w:val="28"/>
          <w:szCs w:val="28"/>
        </w:rPr>
        <w:t>недостижением</w:t>
      </w:r>
      <w:proofErr w:type="spellEnd"/>
      <w:r w:rsidR="004A71E4" w:rsidRPr="00086CEC">
        <w:rPr>
          <w:sz w:val="28"/>
          <w:szCs w:val="28"/>
        </w:rPr>
        <w:t xml:space="preserve"> детьми возраста </w:t>
      </w:r>
      <w:r w:rsidR="004A71E4" w:rsidRPr="00F52E56">
        <w:rPr>
          <w:i/>
          <w:sz w:val="28"/>
          <w:szCs w:val="28"/>
        </w:rPr>
        <w:t>(2021 – 10)</w:t>
      </w:r>
      <w:r w:rsidR="004A71E4" w:rsidRPr="00086CEC">
        <w:rPr>
          <w:sz w:val="28"/>
          <w:szCs w:val="28"/>
        </w:rPr>
        <w:t xml:space="preserve">. </w:t>
      </w:r>
    </w:p>
    <w:p w:rsidR="004A71E4" w:rsidRDefault="004A71E4" w:rsidP="004A71E4">
      <w:pPr>
        <w:spacing w:line="276" w:lineRule="auto"/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lastRenderedPageBreak/>
        <w:t xml:space="preserve">С 2018 года комиссией составляются протоколы об административном правонарушении за </w:t>
      </w:r>
      <w:r w:rsidRPr="00086CEC">
        <w:rPr>
          <w:b/>
          <w:sz w:val="28"/>
          <w:szCs w:val="28"/>
        </w:rPr>
        <w:t>уклонение от исполнения административного наказания</w:t>
      </w:r>
      <w:r w:rsidRPr="00086CEC">
        <w:rPr>
          <w:sz w:val="28"/>
          <w:szCs w:val="28"/>
        </w:rPr>
        <w:t xml:space="preserve">, т.е. за неуплату административных штрафов, назначенных комиссией. </w:t>
      </w:r>
    </w:p>
    <w:p w:rsidR="004A71E4" w:rsidRPr="00086CEC" w:rsidRDefault="004A71E4" w:rsidP="004A71E4">
      <w:pPr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>Всего в 202</w:t>
      </w:r>
      <w:r>
        <w:rPr>
          <w:sz w:val="28"/>
          <w:szCs w:val="28"/>
        </w:rPr>
        <w:t>2</w:t>
      </w:r>
      <w:r w:rsidRPr="00086CEC">
        <w:rPr>
          <w:sz w:val="28"/>
          <w:szCs w:val="28"/>
        </w:rPr>
        <w:t xml:space="preserve"> году составлено </w:t>
      </w:r>
      <w:r>
        <w:rPr>
          <w:sz w:val="28"/>
          <w:szCs w:val="28"/>
        </w:rPr>
        <w:t>72</w:t>
      </w:r>
      <w:r w:rsidR="00CC2E1C">
        <w:rPr>
          <w:sz w:val="28"/>
          <w:szCs w:val="28"/>
        </w:rPr>
        <w:t xml:space="preserve"> </w:t>
      </w:r>
      <w:proofErr w:type="gramStart"/>
      <w:r w:rsidR="00CC2E1C">
        <w:rPr>
          <w:sz w:val="28"/>
          <w:szCs w:val="28"/>
        </w:rPr>
        <w:t>таких</w:t>
      </w:r>
      <w:proofErr w:type="gramEnd"/>
      <w:r>
        <w:rPr>
          <w:sz w:val="28"/>
          <w:szCs w:val="28"/>
        </w:rPr>
        <w:t xml:space="preserve"> </w:t>
      </w:r>
      <w:r w:rsidRPr="00086CEC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а </w:t>
      </w:r>
      <w:r w:rsidRPr="00F52E56">
        <w:rPr>
          <w:i/>
          <w:sz w:val="28"/>
          <w:szCs w:val="28"/>
        </w:rPr>
        <w:t>(2021 – 66)</w:t>
      </w:r>
      <w:r w:rsidRPr="00086CEC">
        <w:rPr>
          <w:sz w:val="28"/>
          <w:szCs w:val="28"/>
        </w:rPr>
        <w:t xml:space="preserve">, которые направлены в Мировой суд г. Зеленогорска. </w:t>
      </w:r>
    </w:p>
    <w:p w:rsidR="004A71E4" w:rsidRPr="00086CEC" w:rsidRDefault="004A71E4" w:rsidP="004A71E4">
      <w:pPr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 xml:space="preserve">По результатам судебных заседаний, назначены административные штрафы на общую сумму около </w:t>
      </w:r>
      <w:r>
        <w:rPr>
          <w:sz w:val="28"/>
          <w:szCs w:val="28"/>
        </w:rPr>
        <w:t>56</w:t>
      </w:r>
      <w:r w:rsidR="001E5F56">
        <w:rPr>
          <w:sz w:val="28"/>
          <w:szCs w:val="28"/>
        </w:rPr>
        <w:t xml:space="preserve"> тысяч</w:t>
      </w:r>
      <w:r w:rsidRPr="00086CEC">
        <w:rPr>
          <w:sz w:val="28"/>
          <w:szCs w:val="28"/>
        </w:rPr>
        <w:t xml:space="preserve"> рублей </w:t>
      </w:r>
      <w:r w:rsidRPr="00F52E56">
        <w:rPr>
          <w:i/>
          <w:sz w:val="28"/>
          <w:szCs w:val="28"/>
        </w:rPr>
        <w:t>(80.000)</w:t>
      </w:r>
      <w:r w:rsidRPr="00086CEC">
        <w:rPr>
          <w:sz w:val="28"/>
          <w:szCs w:val="28"/>
        </w:rPr>
        <w:t xml:space="preserve">; а также </w:t>
      </w:r>
      <w:r>
        <w:rPr>
          <w:sz w:val="28"/>
          <w:szCs w:val="28"/>
        </w:rPr>
        <w:t>трем лицам – объявлено устное замечание</w:t>
      </w:r>
      <w:r w:rsidRPr="00086CEC">
        <w:rPr>
          <w:sz w:val="28"/>
          <w:szCs w:val="28"/>
        </w:rPr>
        <w:t>.</w:t>
      </w:r>
    </w:p>
    <w:p w:rsidR="004A71E4" w:rsidRPr="00086CEC" w:rsidRDefault="004A71E4" w:rsidP="004A71E4">
      <w:pPr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 xml:space="preserve">В целях взыскания неоплаченных, назначенных комиссией штрафов, судебным приставам-исполнителям направлено </w:t>
      </w:r>
      <w:r>
        <w:rPr>
          <w:sz w:val="28"/>
          <w:szCs w:val="28"/>
        </w:rPr>
        <w:t>60</w:t>
      </w:r>
      <w:r w:rsidRPr="00086CEC">
        <w:rPr>
          <w:sz w:val="28"/>
          <w:szCs w:val="28"/>
        </w:rPr>
        <w:t xml:space="preserve"> материалов.</w:t>
      </w:r>
    </w:p>
    <w:p w:rsidR="005B1306" w:rsidRDefault="005B1306" w:rsidP="005B1306">
      <w:pPr>
        <w:pStyle w:val="a3"/>
        <w:spacing w:line="276" w:lineRule="auto"/>
        <w:ind w:left="0" w:firstLine="708"/>
        <w:jc w:val="both"/>
      </w:pPr>
      <w:r w:rsidRPr="00F2160D">
        <w:t xml:space="preserve">Каждый пятый </w:t>
      </w:r>
      <w:proofErr w:type="spellStart"/>
      <w:r w:rsidRPr="00F2160D">
        <w:t>зеленогорец</w:t>
      </w:r>
      <w:proofErr w:type="spellEnd"/>
      <w:r w:rsidRPr="00F2160D">
        <w:t xml:space="preserve"> – это ребёнок или подросток в возрасте </w:t>
      </w:r>
      <w:r>
        <w:br/>
      </w:r>
      <w:r w:rsidRPr="00F2160D">
        <w:t xml:space="preserve">от 0 до 17 лет. </w:t>
      </w:r>
    </w:p>
    <w:p w:rsidR="005B1306" w:rsidRPr="00F2160D" w:rsidRDefault="008367F7" w:rsidP="005B1306">
      <w:pPr>
        <w:pStyle w:val="a3"/>
        <w:spacing w:line="276" w:lineRule="auto"/>
        <w:ind w:left="0" w:firstLine="708"/>
        <w:jc w:val="both"/>
      </w:pPr>
      <w:r>
        <w:t>С</w:t>
      </w:r>
      <w:r w:rsidR="005B1306" w:rsidRPr="00F2160D">
        <w:t xml:space="preserve">огласно официальной статистике, в </w:t>
      </w:r>
      <w:r>
        <w:t>городе</w:t>
      </w:r>
      <w:r w:rsidR="005B1306" w:rsidRPr="00F2160D">
        <w:t xml:space="preserve"> проживает </w:t>
      </w:r>
      <w:r w:rsidR="004A71E4">
        <w:t>более 11</w:t>
      </w:r>
      <w:r w:rsidR="005B1306" w:rsidRPr="00F2160D">
        <w:t xml:space="preserve"> 000 несовершеннолетних </w:t>
      </w:r>
      <w:r w:rsidR="005B1306" w:rsidRPr="00F52E56">
        <w:rPr>
          <w:i/>
        </w:rPr>
        <w:t>(</w:t>
      </w:r>
      <w:r w:rsidR="005B1306" w:rsidRPr="00CC2E1C">
        <w:rPr>
          <w:i/>
        </w:rPr>
        <w:t>11 </w:t>
      </w:r>
      <w:r w:rsidR="004A71E4" w:rsidRPr="00CC2E1C">
        <w:rPr>
          <w:i/>
        </w:rPr>
        <w:t>310</w:t>
      </w:r>
      <w:r w:rsidR="005B1306" w:rsidRPr="00CC2E1C">
        <w:rPr>
          <w:i/>
        </w:rPr>
        <w:t>)</w:t>
      </w:r>
      <w:r w:rsidR="005B1306" w:rsidRPr="00CC2E1C">
        <w:t xml:space="preserve">. </w:t>
      </w:r>
    </w:p>
    <w:p w:rsidR="004A71E4" w:rsidRPr="00086CEC" w:rsidRDefault="004A71E4" w:rsidP="004A71E4">
      <w:pPr>
        <w:pStyle w:val="a3"/>
        <w:spacing w:line="276" w:lineRule="auto"/>
        <w:ind w:left="0" w:firstLine="708"/>
        <w:jc w:val="both"/>
      </w:pPr>
      <w:r w:rsidRPr="00086CEC">
        <w:t xml:space="preserve">Важным достижением работы всех субъектов профилактики является то, что на протяжении </w:t>
      </w:r>
      <w:r>
        <w:t>девяти</w:t>
      </w:r>
      <w:r w:rsidRPr="00086CEC">
        <w:t xml:space="preserve"> лет </w:t>
      </w:r>
      <w:r w:rsidR="00EB4828">
        <w:t xml:space="preserve">нам </w:t>
      </w:r>
      <w:r w:rsidRPr="00086CEC">
        <w:t xml:space="preserve">удается сдерживать рост </w:t>
      </w:r>
      <w:r w:rsidRPr="00086CEC">
        <w:rPr>
          <w:b/>
          <w:u w:val="single"/>
        </w:rPr>
        <w:t>подростковой преступности</w:t>
      </w:r>
      <w:r w:rsidRPr="00086CEC">
        <w:t xml:space="preserve"> – одного из главных показателей эффективной профилактической работы. </w:t>
      </w:r>
    </w:p>
    <w:p w:rsidR="004A71E4" w:rsidRDefault="004A71E4" w:rsidP="004A71E4">
      <w:pPr>
        <w:pStyle w:val="a3"/>
        <w:ind w:left="0" w:firstLine="708"/>
        <w:jc w:val="both"/>
      </w:pPr>
      <w:r w:rsidRPr="00086CEC">
        <w:t xml:space="preserve">Несовершеннолетними в </w:t>
      </w:r>
      <w:r>
        <w:t xml:space="preserve">2022 году совершено 9 преступлений, </w:t>
      </w:r>
      <w:r>
        <w:br/>
      </w:r>
      <w:r w:rsidRPr="008367F7">
        <w:rPr>
          <w:i/>
        </w:rPr>
        <w:t>в 202</w:t>
      </w:r>
      <w:r w:rsidR="008367F7" w:rsidRPr="008367F7">
        <w:rPr>
          <w:i/>
        </w:rPr>
        <w:t>1 – 13</w:t>
      </w:r>
      <w:r w:rsidR="008367F7">
        <w:t xml:space="preserve">, это наименьший показатель за </w:t>
      </w:r>
      <w:proofErr w:type="gramStart"/>
      <w:r w:rsidR="008367F7">
        <w:t>последние</w:t>
      </w:r>
      <w:proofErr w:type="gramEnd"/>
      <w:r w:rsidR="008367F7">
        <w:t xml:space="preserve"> 12 лет. Преступления совершены 6</w:t>
      </w:r>
      <w:r>
        <w:t xml:space="preserve"> лицами </w:t>
      </w:r>
      <w:r w:rsidRPr="00F52E56">
        <w:rPr>
          <w:i/>
        </w:rPr>
        <w:t>(2021 – 9)</w:t>
      </w:r>
      <w:r>
        <w:t>.</w:t>
      </w:r>
    </w:p>
    <w:p w:rsidR="004A71E4" w:rsidRDefault="004A71E4" w:rsidP="004A71E4">
      <w:pPr>
        <w:pStyle w:val="a3"/>
        <w:ind w:left="0" w:firstLine="708"/>
        <w:jc w:val="both"/>
      </w:pPr>
      <w:r w:rsidRPr="00086CEC">
        <w:t>Если сравнивать показатели с 2013 годом, когда несовершеннолетними было совершено 82 преступления, то у</w:t>
      </w:r>
      <w:r w:rsidR="008367F7">
        <w:t>ровень преступности снизился в 9</w:t>
      </w:r>
      <w:r w:rsidRPr="00086CEC">
        <w:t xml:space="preserve"> раз.</w:t>
      </w:r>
    </w:p>
    <w:p w:rsidR="004A71E4" w:rsidRDefault="008367F7" w:rsidP="004A71E4">
      <w:pPr>
        <w:pStyle w:val="a3"/>
        <w:ind w:left="0" w:firstLine="708"/>
        <w:jc w:val="both"/>
      </w:pPr>
      <w:r>
        <w:t>Преступления</w:t>
      </w:r>
      <w:r w:rsidR="007A249F">
        <w:t xml:space="preserve"> совершены учащимися школ 163 и 172, а также 2 </w:t>
      </w:r>
      <w:proofErr w:type="spellStart"/>
      <w:r w:rsidR="00EB4828">
        <w:t>необучающимися</w:t>
      </w:r>
      <w:proofErr w:type="spellEnd"/>
      <w:r w:rsidR="007A249F">
        <w:t xml:space="preserve"> несовершеннолетними</w:t>
      </w:r>
    </w:p>
    <w:p w:rsidR="004A71E4" w:rsidRPr="00086CEC" w:rsidRDefault="004A71E4" w:rsidP="004A71E4">
      <w:pPr>
        <w:pStyle w:val="a3"/>
        <w:ind w:left="0" w:firstLine="708"/>
        <w:jc w:val="both"/>
      </w:pPr>
      <w:r w:rsidRPr="00086CEC">
        <w:t xml:space="preserve">Наиболее сложная ситуация </w:t>
      </w:r>
      <w:r w:rsidR="00EB4828">
        <w:t>-</w:t>
      </w:r>
      <w:r w:rsidRPr="00086CEC">
        <w:t xml:space="preserve"> в школ</w:t>
      </w:r>
      <w:r>
        <w:t>е</w:t>
      </w:r>
      <w:r w:rsidRPr="00086CEC">
        <w:t xml:space="preserve"> 163.</w:t>
      </w: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  <w:u w:val="single"/>
        </w:rPr>
        <w:t>Преступления совершены</w:t>
      </w:r>
      <w:r w:rsidRPr="004A71E4">
        <w:rPr>
          <w:i/>
        </w:rPr>
        <w:t>:</w:t>
      </w: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>- МБОУ «СОШ № 163» - 7 преступлений/ 3 лица;</w:t>
      </w: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>- МБОУ «СОШ № 172» - 1 преступление/ 1 лицо;</w:t>
      </w: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 xml:space="preserve">- не учащиеся – </w:t>
      </w:r>
      <w:r w:rsidR="007A249F">
        <w:rPr>
          <w:i/>
        </w:rPr>
        <w:t>1</w:t>
      </w:r>
      <w:r w:rsidRPr="004A71E4">
        <w:rPr>
          <w:i/>
        </w:rPr>
        <w:t xml:space="preserve"> преступлени</w:t>
      </w:r>
      <w:r w:rsidR="007A249F">
        <w:rPr>
          <w:i/>
        </w:rPr>
        <w:t>е</w:t>
      </w:r>
      <w:r w:rsidRPr="004A71E4">
        <w:rPr>
          <w:i/>
        </w:rPr>
        <w:t>/ 2 лица.</w:t>
      </w:r>
    </w:p>
    <w:p w:rsidR="007A249F" w:rsidRDefault="00CC2E1C" w:rsidP="004A71E4">
      <w:pPr>
        <w:pStyle w:val="a3"/>
        <w:ind w:left="0" w:firstLine="708"/>
        <w:jc w:val="both"/>
      </w:pPr>
      <w:r>
        <w:t xml:space="preserve">Значительным достижением является снижение количества тяжких преступлений, совершенных подростками. </w:t>
      </w:r>
      <w:r w:rsidR="004A71E4" w:rsidRPr="00C11247">
        <w:t xml:space="preserve">В 2022 году 1 несовершеннолетний совершил тяжкое преступление против собственности </w:t>
      </w:r>
      <w:r w:rsidR="007A249F">
        <w:t xml:space="preserve">– </w:t>
      </w:r>
      <w:r>
        <w:t>подросток</w:t>
      </w:r>
      <w:r w:rsidR="007A249F">
        <w:t xml:space="preserve"> в группе </w:t>
      </w:r>
      <w:proofErr w:type="gramStart"/>
      <w:r w:rsidR="007A249F">
        <w:t>со</w:t>
      </w:r>
      <w:proofErr w:type="gramEnd"/>
      <w:r w:rsidR="007A249F">
        <w:t xml:space="preserve"> взрослым неправомерно завладели автомобилем</w:t>
      </w:r>
      <w:r w:rsidR="00932DC8">
        <w:t>. В прошлом году таких преступлений было 5</w:t>
      </w:r>
      <w:r w:rsidR="007A249F">
        <w:t xml:space="preserve"> </w:t>
      </w:r>
      <w:r w:rsidR="004A71E4" w:rsidRPr="007A249F">
        <w:rPr>
          <w:i/>
        </w:rPr>
        <w:t>(2021 – 1/5)</w:t>
      </w:r>
      <w:r w:rsidR="004A71E4" w:rsidRPr="00C11247">
        <w:t xml:space="preserve">. </w:t>
      </w:r>
    </w:p>
    <w:p w:rsidR="004A71E4" w:rsidRPr="00C11247" w:rsidRDefault="00932DC8" w:rsidP="004A71E4">
      <w:pPr>
        <w:pStyle w:val="a3"/>
        <w:ind w:left="0" w:firstLine="708"/>
        <w:jc w:val="both"/>
      </w:pPr>
      <w:proofErr w:type="gramStart"/>
      <w:r>
        <w:t>Важным результатом работы является и то, что з</w:t>
      </w:r>
      <w:r w:rsidR="007A249F">
        <w:t>а последние 2 года особо тяжких преступлений несовершеннолетними совершено не было</w:t>
      </w:r>
      <w:r w:rsidR="004A71E4" w:rsidRPr="00C11247">
        <w:t>.</w:t>
      </w:r>
      <w:proofErr w:type="gramEnd"/>
    </w:p>
    <w:p w:rsidR="004A71E4" w:rsidRDefault="00EB4828" w:rsidP="004A71E4">
      <w:pPr>
        <w:pStyle w:val="a3"/>
        <w:ind w:left="0" w:firstLine="708"/>
        <w:jc w:val="both"/>
      </w:pPr>
      <w:r>
        <w:t>В то же время обращаю ваше внимание</w:t>
      </w:r>
      <w:r w:rsidR="007A249F">
        <w:t>, что</w:t>
      </w:r>
      <w:r w:rsidR="004A71E4" w:rsidRPr="00C11247">
        <w:t xml:space="preserve"> 6 преступлений совершено </w:t>
      </w:r>
      <w:r w:rsidR="007A249F">
        <w:br/>
      </w:r>
      <w:r w:rsidR="004A71E4" w:rsidRPr="00C11247">
        <w:t>3 несовершеннолетними в состоянии опьянения</w:t>
      </w:r>
      <w:r w:rsidR="007A249F">
        <w:t>. В 2021 году таких фактов зарегистрировано не было</w:t>
      </w:r>
      <w:r w:rsidR="004A71E4" w:rsidRPr="00C11247">
        <w:t>.</w:t>
      </w:r>
    </w:p>
    <w:p w:rsidR="007A249F" w:rsidRDefault="004A71E4" w:rsidP="004A71E4">
      <w:pPr>
        <w:pStyle w:val="a3"/>
        <w:ind w:left="0" w:firstLine="708"/>
        <w:jc w:val="both"/>
      </w:pPr>
      <w:r w:rsidRPr="00086CEC">
        <w:rPr>
          <w:u w:val="single"/>
        </w:rPr>
        <w:t>В отношении несовершеннолетних</w:t>
      </w:r>
      <w:r w:rsidRPr="00086CEC">
        <w:t xml:space="preserve"> совершено </w:t>
      </w:r>
      <w:r>
        <w:t xml:space="preserve">78 преступлений, что на </w:t>
      </w:r>
      <w:r>
        <w:br/>
        <w:t>5</w:t>
      </w:r>
      <w:r w:rsidRPr="00086CEC">
        <w:t xml:space="preserve"> % </w:t>
      </w:r>
      <w:r>
        <w:t>меньше</w:t>
      </w:r>
      <w:r w:rsidRPr="00086CEC">
        <w:t>, чем в 202</w:t>
      </w:r>
      <w:r>
        <w:t>1</w:t>
      </w:r>
      <w:r w:rsidRPr="00086CEC">
        <w:t xml:space="preserve"> году </w:t>
      </w:r>
      <w:r w:rsidRPr="00F52E56">
        <w:rPr>
          <w:i/>
        </w:rPr>
        <w:t>(82)</w:t>
      </w:r>
      <w:r w:rsidRPr="00086CEC">
        <w:t xml:space="preserve">. </w:t>
      </w:r>
    </w:p>
    <w:p w:rsidR="007A249F" w:rsidRDefault="004A71E4" w:rsidP="004A71E4">
      <w:pPr>
        <w:pStyle w:val="a3"/>
        <w:ind w:left="0" w:firstLine="708"/>
        <w:jc w:val="both"/>
      </w:pPr>
      <w:r w:rsidRPr="00086CEC">
        <w:t xml:space="preserve">Из них </w:t>
      </w:r>
      <w:r>
        <w:t>57</w:t>
      </w:r>
      <w:r w:rsidRPr="00086CEC">
        <w:t xml:space="preserve"> преступлений</w:t>
      </w:r>
      <w:r w:rsidR="007A249F">
        <w:t xml:space="preserve"> – это </w:t>
      </w:r>
      <w:r w:rsidRPr="00086CEC">
        <w:t xml:space="preserve">неуплата </w:t>
      </w:r>
      <w:r w:rsidR="00EB4828">
        <w:t>алиментов</w:t>
      </w:r>
      <w:r w:rsidR="00314873">
        <w:t>.</w:t>
      </w:r>
      <w:r w:rsidR="00314873" w:rsidRPr="00314873">
        <w:t xml:space="preserve"> </w:t>
      </w:r>
      <w:r w:rsidR="00314873" w:rsidRPr="00086CEC">
        <w:t>В 202</w:t>
      </w:r>
      <w:r w:rsidR="00314873">
        <w:t>1</w:t>
      </w:r>
      <w:r w:rsidR="00314873" w:rsidRPr="00086CEC">
        <w:t xml:space="preserve"> году таких преступлений было 4</w:t>
      </w:r>
      <w:r w:rsidR="00314873">
        <w:t>8</w:t>
      </w:r>
      <w:r w:rsidR="00314873" w:rsidRPr="00086CEC">
        <w:t>.</w:t>
      </w:r>
    </w:p>
    <w:p w:rsidR="004A71E4" w:rsidRDefault="00314873" w:rsidP="004A71E4">
      <w:pPr>
        <w:pStyle w:val="a3"/>
        <w:ind w:left="0" w:firstLine="708"/>
        <w:jc w:val="both"/>
      </w:pPr>
      <w:r>
        <w:lastRenderedPageBreak/>
        <w:t>На втором месте – преступления, связанные с незаконным изготовлением и оборотом порнографических материалов и предметов</w:t>
      </w:r>
      <w:r w:rsidR="004A71E4" w:rsidRPr="00086CEC">
        <w:t xml:space="preserve">. </w:t>
      </w:r>
      <w:r w:rsidR="00927FEF">
        <w:t>Мужчина, про</w:t>
      </w:r>
      <w:r w:rsidR="00EB4828">
        <w:t>живавший в нашем городе, страдающий</w:t>
      </w:r>
      <w:r w:rsidR="00927FEF">
        <w:t xml:space="preserve"> педофилией</w:t>
      </w:r>
      <w:r w:rsidR="00EB4828">
        <w:t>, н</w:t>
      </w:r>
      <w:r w:rsidR="00927FEF">
        <w:t xml:space="preserve">а фоне развивающейся болезни переписывался с несовершеннолетними на территории Российской Федерации с целью удовлетворения своих сексуальных потребностей, а также побуждения сексуального интереса у детей. В переписке использовал фотографии порнографического характера, предлагал детям </w:t>
      </w:r>
      <w:proofErr w:type="gramStart"/>
      <w:r w:rsidR="00927FEF">
        <w:t>сфотографироваться и прислать</w:t>
      </w:r>
      <w:proofErr w:type="gramEnd"/>
      <w:r w:rsidR="00927FEF">
        <w:t xml:space="preserve"> </w:t>
      </w:r>
      <w:r w:rsidR="00EB4828">
        <w:t>снимки</w:t>
      </w:r>
      <w:r w:rsidR="00927FEF">
        <w:t xml:space="preserve"> ему. В нашем городе объектом преступления стали </w:t>
      </w:r>
      <w:r w:rsidR="00927FEF">
        <w:br/>
        <w:t>3 несовершеннолетних, в других субъектах – 4. Мужчина был осужден к 17 годам лишения свободы.</w:t>
      </w:r>
    </w:p>
    <w:p w:rsidR="00927FEF" w:rsidRDefault="00927FEF" w:rsidP="004A71E4">
      <w:pPr>
        <w:pStyle w:val="a3"/>
        <w:ind w:left="0" w:firstLine="708"/>
        <w:jc w:val="both"/>
      </w:pPr>
      <w:r>
        <w:t>На третьем месте – преступления, связанные с причинением побоев несовершеннолетним как со стороны взрослых лиц, так и со стороны сверстников.</w:t>
      </w:r>
    </w:p>
    <w:p w:rsidR="00927FEF" w:rsidRDefault="00927FEF" w:rsidP="004A71E4">
      <w:pPr>
        <w:pStyle w:val="a3"/>
        <w:ind w:left="0" w:firstLine="708"/>
        <w:jc w:val="both"/>
      </w:pPr>
      <w:r>
        <w:t xml:space="preserve">По одному факту </w:t>
      </w:r>
      <w:r w:rsidR="00932DC8">
        <w:t>- допущены преступления</w:t>
      </w:r>
      <w:r>
        <w:t>, связанные с причинением средней тяжести вреда здоровью, преступление против половой неприкосновенности и мошенничество.</w:t>
      </w: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>Из общего количества совершенных преступлений:</w:t>
      </w: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>Ст. 112 УК РФ – 1;</w:t>
      </w: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>Ст. 116 УК РФ – 5;</w:t>
      </w: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>Ст. 132 УК РФ – 1;</w:t>
      </w: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>Ст. 159 УК РФ – 1;</w:t>
      </w:r>
    </w:p>
    <w:p w:rsid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>Ст. 242 УК РФ – 13.</w:t>
      </w:r>
    </w:p>
    <w:p w:rsidR="00F26574" w:rsidRDefault="00514AA5" w:rsidP="00514AA5">
      <w:pPr>
        <w:tabs>
          <w:tab w:val="left" w:pos="1134"/>
        </w:tabs>
        <w:jc w:val="both"/>
        <w:rPr>
          <w:sz w:val="28"/>
          <w:szCs w:val="28"/>
        </w:rPr>
      </w:pPr>
      <w:r w:rsidRPr="00DE3507">
        <w:rPr>
          <w:sz w:val="28"/>
          <w:szCs w:val="28"/>
        </w:rPr>
        <w:tab/>
      </w:r>
      <w:r w:rsidR="00F26574" w:rsidRPr="00F26574">
        <w:rPr>
          <w:sz w:val="28"/>
          <w:szCs w:val="28"/>
          <w:u w:val="single"/>
        </w:rPr>
        <w:t>Общественно опасное деяние</w:t>
      </w:r>
      <w:r w:rsidR="00F26574">
        <w:rPr>
          <w:sz w:val="28"/>
          <w:szCs w:val="28"/>
        </w:rPr>
        <w:t xml:space="preserve"> –</w:t>
      </w:r>
      <w:r w:rsidR="00997D78">
        <w:rPr>
          <w:sz w:val="28"/>
          <w:szCs w:val="28"/>
        </w:rPr>
        <w:t xml:space="preserve"> </w:t>
      </w:r>
      <w:r w:rsidR="00E47863">
        <w:rPr>
          <w:sz w:val="28"/>
          <w:szCs w:val="28"/>
        </w:rPr>
        <w:t xml:space="preserve">формально </w:t>
      </w:r>
      <w:r w:rsidR="00F26574">
        <w:rPr>
          <w:sz w:val="28"/>
          <w:szCs w:val="28"/>
        </w:rPr>
        <w:t xml:space="preserve">это преступление, </w:t>
      </w:r>
      <w:r w:rsidR="00E47863">
        <w:rPr>
          <w:sz w:val="28"/>
          <w:szCs w:val="28"/>
        </w:rPr>
        <w:t>которое совершено</w:t>
      </w:r>
      <w:r w:rsidR="00F26574">
        <w:rPr>
          <w:sz w:val="28"/>
          <w:szCs w:val="28"/>
        </w:rPr>
        <w:t xml:space="preserve"> несовершенн</w:t>
      </w:r>
      <w:r w:rsidR="00EB4828">
        <w:rPr>
          <w:sz w:val="28"/>
          <w:szCs w:val="28"/>
        </w:rPr>
        <w:t xml:space="preserve">олетним до достижения возраста </w:t>
      </w:r>
      <w:r w:rsidR="00F26574">
        <w:rPr>
          <w:sz w:val="28"/>
          <w:szCs w:val="28"/>
        </w:rPr>
        <w:t>уголовн</w:t>
      </w:r>
      <w:r w:rsidR="00EB4828">
        <w:rPr>
          <w:sz w:val="28"/>
          <w:szCs w:val="28"/>
        </w:rPr>
        <w:t>ой</w:t>
      </w:r>
      <w:r w:rsidR="00F26574">
        <w:rPr>
          <w:sz w:val="28"/>
          <w:szCs w:val="28"/>
        </w:rPr>
        <w:t xml:space="preserve"> ответственност</w:t>
      </w:r>
      <w:r w:rsidR="00EB4828">
        <w:rPr>
          <w:sz w:val="28"/>
          <w:szCs w:val="28"/>
        </w:rPr>
        <w:t>и</w:t>
      </w:r>
      <w:r w:rsidR="00F26574">
        <w:rPr>
          <w:sz w:val="28"/>
          <w:szCs w:val="28"/>
        </w:rPr>
        <w:t>.</w:t>
      </w:r>
    </w:p>
    <w:p w:rsidR="00927FEF" w:rsidRDefault="00927FEF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Большая часть совершенных противоправных деяний – это кражи</w:t>
      </w:r>
      <w:r w:rsidR="00C932EE">
        <w:rPr>
          <w:sz w:val="28"/>
          <w:szCs w:val="28"/>
        </w:rPr>
        <w:t xml:space="preserve">. Из них: </w:t>
      </w:r>
      <w:r w:rsidR="00C932EE">
        <w:rPr>
          <w:sz w:val="28"/>
          <w:szCs w:val="28"/>
        </w:rPr>
        <w:br/>
        <w:t xml:space="preserve">5 фактов – хищение телефонов; 3 – велосипед и самокаты, по 1 факту – электронные сигареты и денежные средства. </w:t>
      </w:r>
    </w:p>
    <w:p w:rsidR="00C932EE" w:rsidRDefault="00C932EE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2 месте – деяния, совершенные против жизни и здоровья – это причинение различной тяжести вреда здоровью (переломы, ЗЧМТ, СГМ).</w:t>
      </w:r>
    </w:p>
    <w:p w:rsidR="00C932EE" w:rsidRDefault="00C932EE" w:rsidP="00514AA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2DC8">
        <w:rPr>
          <w:sz w:val="28"/>
          <w:szCs w:val="28"/>
        </w:rPr>
        <w:t>Зарегистрирован факт, когда</w:t>
      </w:r>
      <w:r>
        <w:rPr>
          <w:sz w:val="28"/>
          <w:szCs w:val="28"/>
        </w:rPr>
        <w:t xml:space="preserve"> несовершеннолетний, находясь в состоянии алкогольного опьянения, повредил припаркованный автомобиль, причинив гражданину </w:t>
      </w:r>
      <w:r w:rsidR="00932DC8">
        <w:rPr>
          <w:sz w:val="28"/>
          <w:szCs w:val="28"/>
        </w:rPr>
        <w:t xml:space="preserve">значительный </w:t>
      </w:r>
      <w:r>
        <w:rPr>
          <w:sz w:val="28"/>
          <w:szCs w:val="28"/>
        </w:rPr>
        <w:t xml:space="preserve">ущерб на сумму </w:t>
      </w:r>
      <w:r w:rsidR="00EE0395">
        <w:rPr>
          <w:sz w:val="28"/>
          <w:szCs w:val="28"/>
        </w:rPr>
        <w:t>более 240 тысяч рублей.</w:t>
      </w:r>
    </w:p>
    <w:p w:rsidR="004A71E4" w:rsidRPr="00086CEC" w:rsidRDefault="00F26574" w:rsidP="004A71E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0395">
        <w:rPr>
          <w:sz w:val="28"/>
          <w:szCs w:val="28"/>
        </w:rPr>
        <w:t xml:space="preserve">Всего за 12 </w:t>
      </w:r>
      <w:r w:rsidR="004A71E4">
        <w:rPr>
          <w:sz w:val="28"/>
          <w:szCs w:val="28"/>
        </w:rPr>
        <w:t xml:space="preserve">месяцев 2022 года 15 несовершеннолетними совершено 15 общественно опасных деяний </w:t>
      </w:r>
      <w:r w:rsidR="004A71E4" w:rsidRPr="00EE0395">
        <w:rPr>
          <w:i/>
          <w:sz w:val="28"/>
          <w:szCs w:val="28"/>
        </w:rPr>
        <w:t>(2021 – 10/9)</w:t>
      </w:r>
      <w:r w:rsidR="004A71E4">
        <w:rPr>
          <w:sz w:val="28"/>
          <w:szCs w:val="28"/>
        </w:rPr>
        <w:t>.</w:t>
      </w:r>
    </w:p>
    <w:p w:rsidR="004A71E4" w:rsidRDefault="004A71E4" w:rsidP="004A71E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6CEC">
        <w:rPr>
          <w:sz w:val="28"/>
          <w:szCs w:val="28"/>
        </w:rPr>
        <w:t xml:space="preserve">Не </w:t>
      </w:r>
      <w:r w:rsidR="00EB4828">
        <w:rPr>
          <w:sz w:val="28"/>
          <w:szCs w:val="28"/>
        </w:rPr>
        <w:t>допущено</w:t>
      </w:r>
      <w:r w:rsidRPr="00086CEC">
        <w:rPr>
          <w:sz w:val="28"/>
          <w:szCs w:val="28"/>
        </w:rPr>
        <w:t xml:space="preserve"> ни одного общественно опасного деяния учащимися </w:t>
      </w:r>
      <w:r w:rsidR="00932DC8">
        <w:rPr>
          <w:sz w:val="28"/>
          <w:szCs w:val="28"/>
        </w:rPr>
        <w:t xml:space="preserve">трех </w:t>
      </w:r>
      <w:r w:rsidRPr="00086CEC">
        <w:rPr>
          <w:sz w:val="28"/>
          <w:szCs w:val="28"/>
        </w:rPr>
        <w:t>шко</w:t>
      </w:r>
      <w:r>
        <w:rPr>
          <w:sz w:val="28"/>
          <w:szCs w:val="28"/>
        </w:rPr>
        <w:t>л</w:t>
      </w:r>
      <w:r w:rsidR="00932DC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161, гимназии </w:t>
      </w:r>
      <w:r w:rsidR="00932DC8">
        <w:rPr>
          <w:sz w:val="28"/>
          <w:szCs w:val="28"/>
        </w:rPr>
        <w:t>и лицея</w:t>
      </w:r>
      <w:r w:rsidRPr="00086CEC">
        <w:rPr>
          <w:sz w:val="28"/>
          <w:szCs w:val="28"/>
        </w:rPr>
        <w:t>.</w:t>
      </w:r>
    </w:p>
    <w:p w:rsidR="004A71E4" w:rsidRPr="004A71E4" w:rsidRDefault="004A71E4" w:rsidP="004A71E4">
      <w:pPr>
        <w:tabs>
          <w:tab w:val="left" w:pos="1134"/>
        </w:tabs>
        <w:jc w:val="both"/>
        <w:rPr>
          <w:i/>
          <w:sz w:val="28"/>
          <w:szCs w:val="28"/>
        </w:rPr>
      </w:pPr>
      <w:r w:rsidRPr="00086CEC">
        <w:rPr>
          <w:sz w:val="28"/>
          <w:szCs w:val="28"/>
        </w:rPr>
        <w:tab/>
      </w:r>
      <w:r w:rsidRPr="004A71E4">
        <w:rPr>
          <w:i/>
          <w:sz w:val="28"/>
          <w:szCs w:val="28"/>
          <w:u w:val="single"/>
        </w:rPr>
        <w:t>Общественно опасные деяния совершены</w:t>
      </w:r>
      <w:r w:rsidRPr="004A71E4">
        <w:rPr>
          <w:i/>
          <w:sz w:val="28"/>
          <w:szCs w:val="28"/>
        </w:rPr>
        <w:t>:</w:t>
      </w:r>
    </w:p>
    <w:p w:rsidR="004A71E4" w:rsidRPr="004A71E4" w:rsidRDefault="004A71E4" w:rsidP="004A71E4">
      <w:pPr>
        <w:tabs>
          <w:tab w:val="left" w:pos="1134"/>
        </w:tabs>
        <w:jc w:val="both"/>
        <w:rPr>
          <w:i/>
          <w:sz w:val="28"/>
          <w:szCs w:val="28"/>
        </w:rPr>
      </w:pPr>
      <w:r w:rsidRPr="004A71E4">
        <w:rPr>
          <w:i/>
          <w:sz w:val="28"/>
          <w:szCs w:val="28"/>
        </w:rPr>
        <w:tab/>
        <w:t>- МБОУ «СОШ № 163» - 2 ООД/ 2 лица;</w:t>
      </w:r>
    </w:p>
    <w:p w:rsidR="004A71E4" w:rsidRPr="004A71E4" w:rsidRDefault="004A71E4" w:rsidP="004A71E4">
      <w:pPr>
        <w:tabs>
          <w:tab w:val="left" w:pos="1134"/>
        </w:tabs>
        <w:jc w:val="both"/>
        <w:rPr>
          <w:i/>
          <w:sz w:val="28"/>
          <w:szCs w:val="28"/>
        </w:rPr>
      </w:pPr>
      <w:r w:rsidRPr="004A71E4">
        <w:rPr>
          <w:i/>
          <w:sz w:val="28"/>
          <w:szCs w:val="28"/>
        </w:rPr>
        <w:tab/>
        <w:t>- МБОУ «СОШ № 167» - 1 ООД/ 1 лиц</w:t>
      </w:r>
      <w:proofErr w:type="gramStart"/>
      <w:r w:rsidRPr="004A71E4">
        <w:rPr>
          <w:i/>
          <w:sz w:val="28"/>
          <w:szCs w:val="28"/>
        </w:rPr>
        <w:t>0</w:t>
      </w:r>
      <w:proofErr w:type="gramEnd"/>
      <w:r w:rsidRPr="004A71E4">
        <w:rPr>
          <w:i/>
          <w:sz w:val="28"/>
          <w:szCs w:val="28"/>
        </w:rPr>
        <w:t>;</w:t>
      </w:r>
    </w:p>
    <w:p w:rsidR="004A71E4" w:rsidRPr="004A71E4" w:rsidRDefault="004A71E4" w:rsidP="004A71E4">
      <w:pPr>
        <w:tabs>
          <w:tab w:val="left" w:pos="1134"/>
        </w:tabs>
        <w:jc w:val="both"/>
        <w:rPr>
          <w:i/>
          <w:sz w:val="28"/>
          <w:szCs w:val="28"/>
        </w:rPr>
      </w:pPr>
      <w:r w:rsidRPr="004A71E4">
        <w:rPr>
          <w:i/>
          <w:sz w:val="28"/>
          <w:szCs w:val="28"/>
        </w:rPr>
        <w:tab/>
        <w:t>- МБОУ «СОШ № 169» - 4 ООД/ 4 лица;</w:t>
      </w:r>
    </w:p>
    <w:p w:rsidR="004A71E4" w:rsidRPr="004A71E4" w:rsidRDefault="004A71E4" w:rsidP="004A71E4">
      <w:pPr>
        <w:tabs>
          <w:tab w:val="left" w:pos="1134"/>
        </w:tabs>
        <w:jc w:val="both"/>
        <w:rPr>
          <w:i/>
          <w:sz w:val="28"/>
          <w:szCs w:val="28"/>
        </w:rPr>
      </w:pPr>
      <w:r w:rsidRPr="004A71E4">
        <w:rPr>
          <w:i/>
          <w:sz w:val="28"/>
          <w:szCs w:val="28"/>
        </w:rPr>
        <w:tab/>
        <w:t>- МБОУ «СОШ № 172» - 2 ООД/ 2 лица;</w:t>
      </w:r>
    </w:p>
    <w:p w:rsidR="004A71E4" w:rsidRPr="004A71E4" w:rsidRDefault="004A71E4" w:rsidP="004A71E4">
      <w:pPr>
        <w:tabs>
          <w:tab w:val="left" w:pos="1134"/>
        </w:tabs>
        <w:jc w:val="both"/>
        <w:rPr>
          <w:i/>
          <w:sz w:val="28"/>
          <w:szCs w:val="28"/>
        </w:rPr>
      </w:pPr>
      <w:r w:rsidRPr="004A71E4">
        <w:rPr>
          <w:i/>
          <w:sz w:val="28"/>
          <w:szCs w:val="28"/>
        </w:rPr>
        <w:tab/>
        <w:t>- МБОУ «СОШ № 175» - 3 ООД/ 3 лица;</w:t>
      </w:r>
    </w:p>
    <w:p w:rsidR="004A71E4" w:rsidRPr="004A71E4" w:rsidRDefault="004A71E4" w:rsidP="004A71E4">
      <w:pPr>
        <w:tabs>
          <w:tab w:val="left" w:pos="1134"/>
        </w:tabs>
        <w:jc w:val="both"/>
        <w:rPr>
          <w:i/>
          <w:sz w:val="28"/>
          <w:szCs w:val="28"/>
        </w:rPr>
      </w:pPr>
      <w:r w:rsidRPr="004A71E4">
        <w:rPr>
          <w:i/>
          <w:sz w:val="28"/>
          <w:szCs w:val="28"/>
        </w:rPr>
        <w:tab/>
        <w:t>- МБОУ «СОШ № 176» - 1 ООД/ 1 лицо;</w:t>
      </w:r>
    </w:p>
    <w:p w:rsidR="004A71E4" w:rsidRPr="004A71E4" w:rsidRDefault="004A71E4" w:rsidP="004A71E4">
      <w:pPr>
        <w:tabs>
          <w:tab w:val="left" w:pos="1134"/>
        </w:tabs>
        <w:jc w:val="both"/>
        <w:rPr>
          <w:i/>
          <w:sz w:val="28"/>
          <w:szCs w:val="28"/>
        </w:rPr>
      </w:pPr>
      <w:r w:rsidRPr="004A71E4">
        <w:rPr>
          <w:i/>
          <w:sz w:val="28"/>
          <w:szCs w:val="28"/>
        </w:rPr>
        <w:tab/>
        <w:t>- КГБОУ «ЗОШИ» - 1 ООД/ 1 лицо;</w:t>
      </w:r>
    </w:p>
    <w:p w:rsidR="004A71E4" w:rsidRPr="004A71E4" w:rsidRDefault="004A71E4" w:rsidP="004A71E4">
      <w:pPr>
        <w:tabs>
          <w:tab w:val="left" w:pos="1134"/>
        </w:tabs>
        <w:jc w:val="both"/>
        <w:rPr>
          <w:i/>
          <w:sz w:val="28"/>
          <w:szCs w:val="28"/>
        </w:rPr>
      </w:pPr>
      <w:r w:rsidRPr="004A71E4">
        <w:rPr>
          <w:i/>
          <w:sz w:val="28"/>
          <w:szCs w:val="28"/>
        </w:rPr>
        <w:tab/>
        <w:t>- Детские сады – 1 ООД/ 1 лицо.</w:t>
      </w:r>
    </w:p>
    <w:p w:rsidR="00EE0395" w:rsidRPr="0048580F" w:rsidRDefault="00514AA5" w:rsidP="004A71E4">
      <w:pPr>
        <w:tabs>
          <w:tab w:val="left" w:pos="1134"/>
        </w:tabs>
        <w:jc w:val="both"/>
        <w:rPr>
          <w:i/>
          <w:sz w:val="24"/>
          <w:szCs w:val="24"/>
        </w:rPr>
      </w:pPr>
      <w:r w:rsidRPr="00DE3507">
        <w:rPr>
          <w:sz w:val="28"/>
          <w:szCs w:val="28"/>
        </w:rPr>
        <w:tab/>
      </w:r>
    </w:p>
    <w:p w:rsidR="004A71E4" w:rsidRDefault="009B526F" w:rsidP="004A71E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A71E4" w:rsidRPr="00086CEC">
        <w:rPr>
          <w:sz w:val="28"/>
          <w:szCs w:val="28"/>
        </w:rPr>
        <w:t>Несовершеннолетними в 202</w:t>
      </w:r>
      <w:r w:rsidR="004A71E4">
        <w:rPr>
          <w:sz w:val="28"/>
          <w:szCs w:val="28"/>
        </w:rPr>
        <w:t>2</w:t>
      </w:r>
      <w:r w:rsidR="004A71E4" w:rsidRPr="00086CEC">
        <w:rPr>
          <w:sz w:val="28"/>
          <w:szCs w:val="28"/>
        </w:rPr>
        <w:t xml:space="preserve"> году совершено </w:t>
      </w:r>
      <w:r w:rsidR="004A71E4">
        <w:rPr>
          <w:sz w:val="28"/>
          <w:szCs w:val="28"/>
        </w:rPr>
        <w:t>224</w:t>
      </w:r>
      <w:r w:rsidR="004A71E4" w:rsidRPr="00086CEC">
        <w:rPr>
          <w:sz w:val="28"/>
          <w:szCs w:val="28"/>
        </w:rPr>
        <w:t xml:space="preserve"> </w:t>
      </w:r>
      <w:r w:rsidR="004A71E4" w:rsidRPr="00086CEC">
        <w:rPr>
          <w:b/>
          <w:sz w:val="28"/>
          <w:szCs w:val="28"/>
          <w:u w:val="single"/>
        </w:rPr>
        <w:t>административных правонарушени</w:t>
      </w:r>
      <w:r w:rsidR="00EB4828">
        <w:rPr>
          <w:b/>
          <w:sz w:val="28"/>
          <w:szCs w:val="28"/>
          <w:u w:val="single"/>
        </w:rPr>
        <w:t>я</w:t>
      </w:r>
      <w:r w:rsidR="00EE0395">
        <w:rPr>
          <w:sz w:val="28"/>
          <w:szCs w:val="28"/>
        </w:rPr>
        <w:t xml:space="preserve">, </w:t>
      </w:r>
      <w:r w:rsidR="004A71E4" w:rsidRPr="00EE0395">
        <w:rPr>
          <w:i/>
          <w:sz w:val="28"/>
          <w:szCs w:val="28"/>
        </w:rPr>
        <w:t>в 2021 году (220)</w:t>
      </w:r>
      <w:r w:rsidR="00EE0395">
        <w:rPr>
          <w:sz w:val="28"/>
          <w:szCs w:val="28"/>
        </w:rPr>
        <w:t>, практически столько же, как и в прошлом году.</w:t>
      </w:r>
    </w:p>
    <w:p w:rsidR="00EE0395" w:rsidRDefault="00EE0395" w:rsidP="00EE039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слайде вы видите, что на первом месте находятся правонарушения, связанные с причинением физической боли и телесных повреждений.</w:t>
      </w:r>
    </w:p>
    <w:p w:rsidR="00EE0395" w:rsidRDefault="00EE0395" w:rsidP="00EE039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втором – нарушение правил </w:t>
      </w:r>
      <w:proofErr w:type="gramStart"/>
      <w:r>
        <w:rPr>
          <w:sz w:val="28"/>
          <w:szCs w:val="28"/>
        </w:rPr>
        <w:t>дорожного</w:t>
      </w:r>
      <w:proofErr w:type="gramEnd"/>
      <w:r>
        <w:rPr>
          <w:sz w:val="28"/>
          <w:szCs w:val="28"/>
        </w:rPr>
        <w:t xml:space="preserve"> движение и употребление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веществ.</w:t>
      </w:r>
    </w:p>
    <w:p w:rsidR="00EE0395" w:rsidRDefault="00EE0395" w:rsidP="00EE039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третьем – хищения.</w:t>
      </w:r>
    </w:p>
    <w:p w:rsidR="00EE0395" w:rsidRDefault="00EE0395" w:rsidP="00EE039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 w:rsidR="00932DC8">
        <w:rPr>
          <w:sz w:val="28"/>
          <w:szCs w:val="28"/>
        </w:rPr>
        <w:t>четвертом – мелкое хулиганство</w:t>
      </w:r>
      <w:r>
        <w:rPr>
          <w:sz w:val="28"/>
          <w:szCs w:val="28"/>
        </w:rPr>
        <w:t>.</w:t>
      </w:r>
    </w:p>
    <w:p w:rsidR="00EE0395" w:rsidRDefault="00EE0395" w:rsidP="00EE0395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1842"/>
        <w:gridCol w:w="1985"/>
        <w:gridCol w:w="1985"/>
      </w:tblGrid>
      <w:tr w:rsidR="00EE0395" w:rsidRPr="00340592" w:rsidTr="00F83B00">
        <w:tc>
          <w:tcPr>
            <w:tcW w:w="3794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Правонарушение</w:t>
            </w:r>
          </w:p>
        </w:tc>
        <w:tc>
          <w:tcPr>
            <w:tcW w:w="1842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%</w:t>
            </w:r>
          </w:p>
        </w:tc>
      </w:tr>
      <w:tr w:rsidR="00EE0395" w:rsidRPr="00340592" w:rsidTr="00F83B00">
        <w:tc>
          <w:tcPr>
            <w:tcW w:w="3794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Причинение побоев</w:t>
            </w:r>
          </w:p>
        </w:tc>
        <w:tc>
          <w:tcPr>
            <w:tcW w:w="1842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54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58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 xml:space="preserve">- 6,8 </w:t>
            </w:r>
          </w:p>
        </w:tc>
      </w:tr>
      <w:tr w:rsidR="00EE0395" w:rsidRPr="00340592" w:rsidTr="00F83B00">
        <w:tc>
          <w:tcPr>
            <w:tcW w:w="3794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Хищения</w:t>
            </w:r>
          </w:p>
        </w:tc>
        <w:tc>
          <w:tcPr>
            <w:tcW w:w="1842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38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+ 18,75</w:t>
            </w:r>
          </w:p>
        </w:tc>
      </w:tr>
      <w:tr w:rsidR="00EE0395" w:rsidRPr="00340592" w:rsidTr="00F83B00">
        <w:tc>
          <w:tcPr>
            <w:tcW w:w="3794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 xml:space="preserve">Нарушение ПДД </w:t>
            </w:r>
          </w:p>
        </w:tc>
        <w:tc>
          <w:tcPr>
            <w:tcW w:w="1842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45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- 11,1</w:t>
            </w:r>
          </w:p>
        </w:tc>
      </w:tr>
      <w:tr w:rsidR="00EE0395" w:rsidRPr="00340592" w:rsidTr="00F83B00">
        <w:tc>
          <w:tcPr>
            <w:tcW w:w="3794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Мелкое хулиганство</w:t>
            </w:r>
          </w:p>
        </w:tc>
        <w:tc>
          <w:tcPr>
            <w:tcW w:w="1842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+ 60</w:t>
            </w:r>
          </w:p>
        </w:tc>
      </w:tr>
      <w:tr w:rsidR="00EE0395" w:rsidRPr="00340592" w:rsidTr="00F83B00">
        <w:tc>
          <w:tcPr>
            <w:tcW w:w="3794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ПАВ</w:t>
            </w:r>
          </w:p>
        </w:tc>
        <w:tc>
          <w:tcPr>
            <w:tcW w:w="1842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48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- 16,6</w:t>
            </w:r>
          </w:p>
        </w:tc>
      </w:tr>
      <w:tr w:rsidR="00EE0395" w:rsidRPr="00340592" w:rsidTr="00F83B00">
        <w:tc>
          <w:tcPr>
            <w:tcW w:w="3794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1842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224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220</w:t>
            </w:r>
          </w:p>
        </w:tc>
        <w:tc>
          <w:tcPr>
            <w:tcW w:w="1985" w:type="dxa"/>
          </w:tcPr>
          <w:p w:rsidR="00EE0395" w:rsidRPr="00830EDF" w:rsidRDefault="00EE0395" w:rsidP="00F83B00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+ 1,8</w:t>
            </w:r>
          </w:p>
        </w:tc>
      </w:tr>
    </w:tbl>
    <w:p w:rsidR="0031311A" w:rsidRDefault="0031311A" w:rsidP="00C11247">
      <w:pPr>
        <w:tabs>
          <w:tab w:val="left" w:pos="1134"/>
        </w:tabs>
        <w:jc w:val="both"/>
        <w:rPr>
          <w:sz w:val="28"/>
          <w:szCs w:val="28"/>
        </w:rPr>
      </w:pPr>
    </w:p>
    <w:p w:rsidR="00EE0395" w:rsidRDefault="00C11247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0395">
        <w:rPr>
          <w:sz w:val="28"/>
          <w:szCs w:val="28"/>
        </w:rPr>
        <w:t xml:space="preserve">Теперь мы более подробно остановимся на совершенных подростками </w:t>
      </w:r>
      <w:proofErr w:type="gramStart"/>
      <w:r w:rsidR="00EE0395">
        <w:rPr>
          <w:sz w:val="28"/>
          <w:szCs w:val="28"/>
        </w:rPr>
        <w:t>правонарушениях</w:t>
      </w:r>
      <w:proofErr w:type="gramEnd"/>
      <w:r w:rsidR="00EE0395">
        <w:rPr>
          <w:sz w:val="28"/>
          <w:szCs w:val="28"/>
        </w:rPr>
        <w:t>.</w:t>
      </w:r>
    </w:p>
    <w:p w:rsidR="00C11247" w:rsidRDefault="00EE0395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Несколько сократилось количество противоправных деяний</w:t>
      </w:r>
      <w:r w:rsidR="00C11247" w:rsidRPr="00C11247">
        <w:rPr>
          <w:sz w:val="28"/>
          <w:szCs w:val="28"/>
        </w:rPr>
        <w:t>, связанны</w:t>
      </w:r>
      <w:r w:rsidR="00932DC8">
        <w:rPr>
          <w:sz w:val="28"/>
          <w:szCs w:val="28"/>
        </w:rPr>
        <w:t>х</w:t>
      </w:r>
      <w:r w:rsidR="00C11247" w:rsidRPr="00C11247">
        <w:rPr>
          <w:sz w:val="28"/>
          <w:szCs w:val="28"/>
        </w:rPr>
        <w:t xml:space="preserve"> с причинением физической боли и телесных повреждений несовершеннолетним. </w:t>
      </w:r>
      <w:r>
        <w:rPr>
          <w:sz w:val="28"/>
          <w:szCs w:val="28"/>
        </w:rPr>
        <w:t xml:space="preserve">Однако показатель остается высоким. </w:t>
      </w:r>
      <w:r w:rsidR="00C11247" w:rsidRPr="00C11247">
        <w:rPr>
          <w:sz w:val="28"/>
          <w:szCs w:val="28"/>
        </w:rPr>
        <w:t>В 202</w:t>
      </w:r>
      <w:r w:rsidR="00C11247">
        <w:rPr>
          <w:sz w:val="28"/>
          <w:szCs w:val="28"/>
        </w:rPr>
        <w:t>2</w:t>
      </w:r>
      <w:r w:rsidR="00C11247" w:rsidRPr="00C11247">
        <w:rPr>
          <w:sz w:val="28"/>
          <w:szCs w:val="28"/>
        </w:rPr>
        <w:t xml:space="preserve"> году совершено 5</w:t>
      </w:r>
      <w:r w:rsidR="00C11247">
        <w:rPr>
          <w:sz w:val="28"/>
          <w:szCs w:val="28"/>
        </w:rPr>
        <w:t>4</w:t>
      </w:r>
      <w:r w:rsidR="00C11247" w:rsidRPr="00C11247">
        <w:rPr>
          <w:sz w:val="28"/>
          <w:szCs w:val="28"/>
        </w:rPr>
        <w:t xml:space="preserve"> правонарушени</w:t>
      </w:r>
      <w:r w:rsidR="00C11247">
        <w:rPr>
          <w:sz w:val="28"/>
          <w:szCs w:val="28"/>
        </w:rPr>
        <w:t>я</w:t>
      </w:r>
      <w:r w:rsidR="00C11247" w:rsidRPr="00C11247">
        <w:rPr>
          <w:sz w:val="28"/>
          <w:szCs w:val="28"/>
        </w:rPr>
        <w:t>.</w:t>
      </w:r>
    </w:p>
    <w:p w:rsidR="00C11247" w:rsidRDefault="00340592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1247">
        <w:rPr>
          <w:sz w:val="28"/>
          <w:szCs w:val="28"/>
        </w:rPr>
        <w:t xml:space="preserve">На 60 % вырос показатель совершенных </w:t>
      </w:r>
      <w:r w:rsidR="00722E30">
        <w:rPr>
          <w:sz w:val="28"/>
          <w:szCs w:val="28"/>
        </w:rPr>
        <w:t>деяний из хулиганских побуждений</w:t>
      </w:r>
      <w:r w:rsidR="00C11247">
        <w:rPr>
          <w:sz w:val="28"/>
          <w:szCs w:val="28"/>
        </w:rPr>
        <w:t xml:space="preserve"> </w:t>
      </w:r>
      <w:r w:rsidR="00C11247" w:rsidRPr="00722E30">
        <w:rPr>
          <w:i/>
          <w:sz w:val="28"/>
          <w:szCs w:val="28"/>
        </w:rPr>
        <w:t>(2022 – 24, 2021 – 15)</w:t>
      </w:r>
      <w:r w:rsidR="00C11247">
        <w:rPr>
          <w:sz w:val="28"/>
          <w:szCs w:val="28"/>
        </w:rPr>
        <w:t>.</w:t>
      </w:r>
    </w:p>
    <w:p w:rsidR="004F09B7" w:rsidRDefault="004F09B7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11 % снизилось количество фактов нарушения несовершеннолетними правил дорожного движения.</w:t>
      </w:r>
    </w:p>
    <w:p w:rsidR="00722E30" w:rsidRDefault="00340592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2E30">
        <w:rPr>
          <w:sz w:val="28"/>
          <w:szCs w:val="28"/>
        </w:rPr>
        <w:t xml:space="preserve">В </w:t>
      </w:r>
      <w:r w:rsidR="00932DC8">
        <w:rPr>
          <w:sz w:val="28"/>
          <w:szCs w:val="28"/>
        </w:rPr>
        <w:t>целом</w:t>
      </w:r>
      <w:r w:rsidR="00722E30">
        <w:rPr>
          <w:sz w:val="28"/>
          <w:szCs w:val="28"/>
        </w:rPr>
        <w:t xml:space="preserve"> </w:t>
      </w:r>
      <w:r w:rsidR="00932DC8">
        <w:rPr>
          <w:sz w:val="28"/>
          <w:szCs w:val="28"/>
        </w:rPr>
        <w:t xml:space="preserve">количество фактов употребления несовершеннолетними </w:t>
      </w:r>
      <w:proofErr w:type="spellStart"/>
      <w:r w:rsidR="00932DC8">
        <w:rPr>
          <w:sz w:val="28"/>
          <w:szCs w:val="28"/>
        </w:rPr>
        <w:t>психоактивных</w:t>
      </w:r>
      <w:proofErr w:type="spellEnd"/>
      <w:r w:rsidR="00932DC8">
        <w:rPr>
          <w:sz w:val="28"/>
          <w:szCs w:val="28"/>
        </w:rPr>
        <w:t xml:space="preserve"> веществ сократилось </w:t>
      </w:r>
      <w:r w:rsidR="00722E30">
        <w:rPr>
          <w:sz w:val="28"/>
          <w:szCs w:val="28"/>
        </w:rPr>
        <w:t>н</w:t>
      </w:r>
      <w:r>
        <w:rPr>
          <w:sz w:val="28"/>
          <w:szCs w:val="28"/>
        </w:rPr>
        <w:t xml:space="preserve">а 16 %. </w:t>
      </w:r>
    </w:p>
    <w:p w:rsidR="00932DC8" w:rsidRDefault="00722E30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Снизилось количество фактов употребления алкоголя. </w:t>
      </w:r>
    </w:p>
    <w:p w:rsidR="00932DC8" w:rsidRDefault="00932DC8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4828">
        <w:rPr>
          <w:sz w:val="28"/>
          <w:szCs w:val="28"/>
        </w:rPr>
        <w:t>Не было допущено случаев</w:t>
      </w:r>
      <w:r>
        <w:rPr>
          <w:sz w:val="28"/>
          <w:szCs w:val="28"/>
        </w:rPr>
        <w:t xml:space="preserve"> употребления лекарственных препаратов и наркотических средств </w:t>
      </w:r>
      <w:r w:rsidR="00EB4828">
        <w:rPr>
          <w:sz w:val="28"/>
          <w:szCs w:val="28"/>
        </w:rPr>
        <w:t>подростками</w:t>
      </w:r>
      <w:r>
        <w:rPr>
          <w:sz w:val="28"/>
          <w:szCs w:val="28"/>
        </w:rPr>
        <w:t>.</w:t>
      </w:r>
    </w:p>
    <w:p w:rsidR="00722E30" w:rsidRDefault="00932DC8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71F1">
        <w:rPr>
          <w:sz w:val="28"/>
          <w:szCs w:val="28"/>
        </w:rPr>
        <w:t>Вместе с тем к</w:t>
      </w:r>
      <w:r w:rsidR="00722E30">
        <w:rPr>
          <w:sz w:val="28"/>
          <w:szCs w:val="28"/>
        </w:rPr>
        <w:t>урение остается нерешенной проблемой</w:t>
      </w:r>
      <w:r>
        <w:rPr>
          <w:sz w:val="28"/>
          <w:szCs w:val="28"/>
        </w:rPr>
        <w:t>, с которой мы все работаем недостаточно эффективно</w:t>
      </w:r>
      <w:r w:rsidR="00722E30">
        <w:rPr>
          <w:sz w:val="28"/>
          <w:szCs w:val="28"/>
        </w:rPr>
        <w:t>.</w:t>
      </w:r>
      <w:r w:rsidR="00EB4828">
        <w:rPr>
          <w:sz w:val="28"/>
          <w:szCs w:val="28"/>
        </w:rPr>
        <w:t xml:space="preserve"> Говорим мы только о тех фактах, которые официально </w:t>
      </w:r>
      <w:proofErr w:type="gramStart"/>
      <w:r w:rsidR="00EB4828">
        <w:rPr>
          <w:sz w:val="28"/>
          <w:szCs w:val="28"/>
        </w:rPr>
        <w:t>зарегистрированы и переданы</w:t>
      </w:r>
      <w:proofErr w:type="gramEnd"/>
      <w:r w:rsidR="00EB4828">
        <w:rPr>
          <w:sz w:val="28"/>
          <w:szCs w:val="28"/>
        </w:rPr>
        <w:t xml:space="preserve"> на рассмотрение комиссии. В реальности таких случаев гораздо больше.</w:t>
      </w:r>
    </w:p>
    <w:p w:rsidR="00722E30" w:rsidRDefault="00722E30" w:rsidP="00C11247">
      <w:pPr>
        <w:tabs>
          <w:tab w:val="left" w:pos="113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932DC8">
        <w:rPr>
          <w:sz w:val="28"/>
          <w:szCs w:val="28"/>
          <w:shd w:val="clear" w:color="auto" w:fill="FFFFFF"/>
        </w:rPr>
        <w:t>Нередко в городе</w:t>
      </w:r>
      <w:r>
        <w:rPr>
          <w:sz w:val="28"/>
          <w:szCs w:val="28"/>
          <w:shd w:val="clear" w:color="auto" w:fill="FFFFFF"/>
        </w:rPr>
        <w:t xml:space="preserve"> </w:t>
      </w:r>
      <w:r w:rsidRPr="00722E30">
        <w:rPr>
          <w:sz w:val="28"/>
          <w:szCs w:val="28"/>
          <w:shd w:val="clear" w:color="auto" w:fill="FFFFFF"/>
        </w:rPr>
        <w:t xml:space="preserve">можно увидеть </w:t>
      </w:r>
      <w:r>
        <w:rPr>
          <w:sz w:val="28"/>
          <w:szCs w:val="28"/>
          <w:shd w:val="clear" w:color="auto" w:fill="FFFFFF"/>
        </w:rPr>
        <w:t>подростков</w:t>
      </w:r>
      <w:r w:rsidRPr="00722E30">
        <w:rPr>
          <w:sz w:val="28"/>
          <w:szCs w:val="28"/>
          <w:shd w:val="clear" w:color="auto" w:fill="FFFFFF"/>
        </w:rPr>
        <w:t xml:space="preserve">, выдыхающих облака пара с помощью специальных устройств, которые получили название </w:t>
      </w:r>
      <w:proofErr w:type="spellStart"/>
      <w:r w:rsidRPr="00722E30">
        <w:rPr>
          <w:sz w:val="28"/>
          <w:szCs w:val="28"/>
          <w:shd w:val="clear" w:color="auto" w:fill="FFFFFF"/>
        </w:rPr>
        <w:t>вейпов</w:t>
      </w:r>
      <w:proofErr w:type="spellEnd"/>
      <w:r w:rsidRPr="00722E30">
        <w:rPr>
          <w:sz w:val="28"/>
          <w:szCs w:val="28"/>
          <w:shd w:val="clear" w:color="auto" w:fill="FFFFFF"/>
        </w:rPr>
        <w:t>, или электронных сигарет. </w:t>
      </w:r>
      <w:r w:rsidR="00932DC8">
        <w:rPr>
          <w:sz w:val="28"/>
          <w:szCs w:val="28"/>
          <w:shd w:val="clear" w:color="auto" w:fill="FFFFFF"/>
        </w:rPr>
        <w:t>Были зарегистрированы факты употребления электронных сигарет и в летних лагерях отдыха</w:t>
      </w:r>
      <w:r w:rsidR="00EB4828">
        <w:rPr>
          <w:sz w:val="28"/>
          <w:szCs w:val="28"/>
          <w:shd w:val="clear" w:color="auto" w:fill="FFFFFF"/>
        </w:rPr>
        <w:t>, да и в школах эта проблема остается нерешенной</w:t>
      </w:r>
      <w:r w:rsidR="00932DC8">
        <w:rPr>
          <w:sz w:val="28"/>
          <w:szCs w:val="28"/>
          <w:shd w:val="clear" w:color="auto" w:fill="FFFFFF"/>
        </w:rPr>
        <w:t>.</w:t>
      </w:r>
      <w:r w:rsidR="00EB4828">
        <w:rPr>
          <w:sz w:val="28"/>
          <w:szCs w:val="28"/>
          <w:shd w:val="clear" w:color="auto" w:fill="FFFFFF"/>
        </w:rPr>
        <w:t xml:space="preserve"> Об этом присутствующие руководители образовательных организаций знают не понаслышке. </w:t>
      </w:r>
    </w:p>
    <w:p w:rsidR="00722E30" w:rsidRDefault="00722E30" w:rsidP="00C11247">
      <w:pPr>
        <w:tabs>
          <w:tab w:val="left" w:pos="113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В результате </w:t>
      </w:r>
      <w:proofErr w:type="spellStart"/>
      <w:r>
        <w:rPr>
          <w:sz w:val="28"/>
          <w:szCs w:val="28"/>
          <w:shd w:val="clear" w:color="auto" w:fill="FFFFFF"/>
        </w:rPr>
        <w:t>вейпинга</w:t>
      </w:r>
      <w:proofErr w:type="spellEnd"/>
      <w:r>
        <w:rPr>
          <w:sz w:val="28"/>
          <w:szCs w:val="28"/>
          <w:shd w:val="clear" w:color="auto" w:fill="FFFFFF"/>
        </w:rPr>
        <w:t xml:space="preserve"> у ку</w:t>
      </w:r>
      <w:r w:rsidRPr="00722E30">
        <w:rPr>
          <w:sz w:val="28"/>
          <w:szCs w:val="28"/>
          <w:shd w:val="clear" w:color="auto" w:fill="FFFFFF"/>
        </w:rPr>
        <w:t xml:space="preserve">рильщика </w:t>
      </w:r>
      <w:r w:rsidRPr="00722E30">
        <w:rPr>
          <w:bCs/>
          <w:sz w:val="28"/>
          <w:szCs w:val="28"/>
          <w:shd w:val="clear" w:color="auto" w:fill="FFFFFF"/>
        </w:rPr>
        <w:t>в тяжелых случаях возможен анафилактический шок и даже летальный исход</w:t>
      </w:r>
      <w:r w:rsidRPr="00722E30">
        <w:rPr>
          <w:sz w:val="28"/>
          <w:szCs w:val="28"/>
          <w:shd w:val="clear" w:color="auto" w:fill="FFFFFF"/>
        </w:rPr>
        <w:t>.</w:t>
      </w:r>
    </w:p>
    <w:p w:rsidR="00722E30" w:rsidRDefault="00722E30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2022 году выявлен один факт употребления бытового газа </w:t>
      </w:r>
      <w:r w:rsidR="00EB4828">
        <w:rPr>
          <w:sz w:val="28"/>
          <w:szCs w:val="28"/>
        </w:rPr>
        <w:t>15-летним подростком</w:t>
      </w:r>
      <w:r>
        <w:rPr>
          <w:sz w:val="28"/>
          <w:szCs w:val="28"/>
        </w:rPr>
        <w:t>, что привело к его гибели.</w:t>
      </w:r>
    </w:p>
    <w:p w:rsidR="00722E30" w:rsidRDefault="00722E30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2DC8">
        <w:rPr>
          <w:sz w:val="28"/>
          <w:szCs w:val="28"/>
        </w:rPr>
        <w:t xml:space="preserve">В прошлом году на заседании комиссии принят порядок межведомственного взаимодействия по профилактике употребления </w:t>
      </w:r>
      <w:proofErr w:type="spellStart"/>
      <w:r w:rsidR="00932DC8">
        <w:rPr>
          <w:sz w:val="28"/>
          <w:szCs w:val="28"/>
        </w:rPr>
        <w:t>психоактивных</w:t>
      </w:r>
      <w:proofErr w:type="spellEnd"/>
      <w:r w:rsidR="00932DC8">
        <w:rPr>
          <w:sz w:val="28"/>
          <w:szCs w:val="28"/>
        </w:rPr>
        <w:t xml:space="preserve"> </w:t>
      </w:r>
      <w:r w:rsidR="00932DC8">
        <w:rPr>
          <w:sz w:val="28"/>
          <w:szCs w:val="28"/>
        </w:rPr>
        <w:lastRenderedPageBreak/>
        <w:t>веществ несовершеннолетними, законными представителями несовершеннолетних, не исполняющих родительские обязанности.</w:t>
      </w:r>
    </w:p>
    <w:p w:rsidR="00650D96" w:rsidRDefault="00650D96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Комиссией принимаются меры профилактического характера по каждому факту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подростками.</w:t>
      </w:r>
    </w:p>
    <w:p w:rsidR="00650D96" w:rsidRDefault="00650D96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Однако, суд</w:t>
      </w:r>
      <w:r w:rsidR="00EB4828">
        <w:rPr>
          <w:sz w:val="28"/>
          <w:szCs w:val="28"/>
        </w:rPr>
        <w:t>я</w:t>
      </w:r>
      <w:r>
        <w:rPr>
          <w:sz w:val="28"/>
          <w:szCs w:val="28"/>
        </w:rPr>
        <w:t xml:space="preserve"> по статистическим данным, мы пока не дорабатываем в этом направлении. Необходимо усилить профилактическую работу в образовательных организациях</w:t>
      </w:r>
      <w:r w:rsidR="00D671F1">
        <w:rPr>
          <w:sz w:val="28"/>
          <w:szCs w:val="28"/>
        </w:rPr>
        <w:t xml:space="preserve">, </w:t>
      </w:r>
      <w:r w:rsidR="000C2463">
        <w:rPr>
          <w:sz w:val="28"/>
          <w:szCs w:val="28"/>
        </w:rPr>
        <w:t xml:space="preserve">активнее </w:t>
      </w:r>
      <w:r w:rsidR="00D671F1">
        <w:rPr>
          <w:sz w:val="28"/>
          <w:szCs w:val="28"/>
        </w:rPr>
        <w:t>привлекать специалистов Центра семьи «Зеленогорский»</w:t>
      </w:r>
      <w:r w:rsidR="000C2463">
        <w:rPr>
          <w:sz w:val="28"/>
          <w:szCs w:val="28"/>
        </w:rPr>
        <w:t>, врача психиатра-нарколога к проведению профилактических мероприятий.</w:t>
      </w:r>
    </w:p>
    <w:p w:rsidR="00A540A4" w:rsidRDefault="00340592" w:rsidP="00C1124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71F1">
        <w:rPr>
          <w:sz w:val="28"/>
          <w:szCs w:val="28"/>
        </w:rPr>
        <w:t>Прош</w:t>
      </w:r>
      <w:r w:rsidR="003B3874">
        <w:rPr>
          <w:sz w:val="28"/>
          <w:szCs w:val="28"/>
        </w:rPr>
        <w:t xml:space="preserve">у обратить внимание руководителей образовательных организаций на то, что </w:t>
      </w:r>
      <w:r w:rsidR="005768D3">
        <w:rPr>
          <w:sz w:val="28"/>
          <w:szCs w:val="28"/>
        </w:rPr>
        <w:t xml:space="preserve">12 % от общего количества правонарушений </w:t>
      </w:r>
      <w:r w:rsidR="005768D3" w:rsidRPr="00986900">
        <w:rPr>
          <w:i/>
          <w:sz w:val="28"/>
          <w:szCs w:val="28"/>
        </w:rPr>
        <w:t>(</w:t>
      </w:r>
      <w:r w:rsidRPr="00986900">
        <w:rPr>
          <w:i/>
          <w:sz w:val="28"/>
          <w:szCs w:val="28"/>
        </w:rPr>
        <w:t>28</w:t>
      </w:r>
      <w:r w:rsidR="005768D3" w:rsidRPr="0098690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совершены в образовательных организациях города </w:t>
      </w:r>
      <w:r w:rsidRPr="00986900">
        <w:rPr>
          <w:i/>
          <w:sz w:val="28"/>
          <w:szCs w:val="28"/>
        </w:rPr>
        <w:t>(2021 – 32)</w:t>
      </w:r>
      <w:r>
        <w:rPr>
          <w:sz w:val="28"/>
          <w:szCs w:val="28"/>
        </w:rPr>
        <w:t>.</w:t>
      </w:r>
    </w:p>
    <w:p w:rsidR="009701F2" w:rsidRDefault="00340592" w:rsidP="004A71E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40A4">
        <w:rPr>
          <w:sz w:val="28"/>
          <w:szCs w:val="28"/>
        </w:rPr>
        <w:t>Очень часто</w:t>
      </w:r>
      <w:r w:rsidR="003B3874">
        <w:rPr>
          <w:sz w:val="28"/>
          <w:szCs w:val="28"/>
        </w:rPr>
        <w:t xml:space="preserve"> в комиссию поступают материалы, где конфликтная ситуация могла быть разреш</w:t>
      </w:r>
      <w:r w:rsidR="009701F2">
        <w:rPr>
          <w:sz w:val="28"/>
          <w:szCs w:val="28"/>
        </w:rPr>
        <w:t xml:space="preserve">ена в стенах учебного заведения, тем более, что в каждой школе работает </w:t>
      </w:r>
      <w:r w:rsidR="00986900">
        <w:rPr>
          <w:sz w:val="28"/>
          <w:szCs w:val="28"/>
        </w:rPr>
        <w:t xml:space="preserve">заместитель директора по воспитательной работе, социальный педагог, </w:t>
      </w:r>
      <w:r w:rsidR="009701F2">
        <w:rPr>
          <w:sz w:val="28"/>
          <w:szCs w:val="28"/>
        </w:rPr>
        <w:t xml:space="preserve">педагог-психолог, </w:t>
      </w:r>
      <w:r w:rsidR="00986900">
        <w:rPr>
          <w:sz w:val="28"/>
          <w:szCs w:val="28"/>
        </w:rPr>
        <w:t xml:space="preserve">классный руководитель </w:t>
      </w:r>
      <w:r w:rsidR="009701F2">
        <w:rPr>
          <w:sz w:val="28"/>
          <w:szCs w:val="28"/>
        </w:rPr>
        <w:t>и специально для этих целей созданы школьные службы медиации.</w:t>
      </w:r>
    </w:p>
    <w:p w:rsidR="00C11247" w:rsidRDefault="009701F2" w:rsidP="004A71E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6900">
        <w:rPr>
          <w:sz w:val="28"/>
          <w:szCs w:val="28"/>
        </w:rPr>
        <w:t xml:space="preserve">В ряде организаций </w:t>
      </w:r>
      <w:r w:rsidR="00F83B00">
        <w:rPr>
          <w:sz w:val="28"/>
          <w:szCs w:val="28"/>
        </w:rPr>
        <w:t xml:space="preserve">не достаточная эффективность </w:t>
      </w:r>
      <w:r>
        <w:rPr>
          <w:sz w:val="28"/>
          <w:szCs w:val="28"/>
        </w:rPr>
        <w:t xml:space="preserve">работы </w:t>
      </w:r>
      <w:r w:rsidR="00F83B00">
        <w:rPr>
          <w:sz w:val="28"/>
          <w:szCs w:val="28"/>
        </w:rPr>
        <w:t>этих</w:t>
      </w:r>
      <w:r w:rsidR="00986900">
        <w:rPr>
          <w:sz w:val="28"/>
          <w:szCs w:val="28"/>
        </w:rPr>
        <w:t xml:space="preserve"> служб</w:t>
      </w:r>
      <w:r>
        <w:rPr>
          <w:sz w:val="28"/>
          <w:szCs w:val="28"/>
        </w:rPr>
        <w:t>.</w:t>
      </w:r>
      <w:r w:rsidR="00986900">
        <w:rPr>
          <w:sz w:val="28"/>
          <w:szCs w:val="28"/>
        </w:rPr>
        <w:t xml:space="preserve"> Статистика, которую вы видите, подтверждает этот факт.</w:t>
      </w:r>
    </w:p>
    <w:p w:rsidR="00E67EC2" w:rsidRDefault="007A5D8F" w:rsidP="004A71E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мы понимаем, что важную роль в профилактике противоправного поведения играет внеурочная занятость несовершеннолетних.</w:t>
      </w:r>
      <w:r>
        <w:rPr>
          <w:sz w:val="28"/>
          <w:szCs w:val="28"/>
        </w:rPr>
        <w:br/>
      </w:r>
      <w:r w:rsidR="00EB4828">
        <w:rPr>
          <w:sz w:val="28"/>
          <w:szCs w:val="28"/>
        </w:rPr>
        <w:t xml:space="preserve">В нашем городе большие возможности для вовлечения подростков в объединения спорта, культуры, молодежной политики, сферы образования, </w:t>
      </w:r>
      <w:r w:rsidR="00574A50">
        <w:rPr>
          <w:sz w:val="28"/>
          <w:szCs w:val="28"/>
        </w:rPr>
        <w:t>НКО</w:t>
      </w:r>
      <w:r>
        <w:rPr>
          <w:sz w:val="28"/>
          <w:szCs w:val="28"/>
        </w:rPr>
        <w:t xml:space="preserve">. </w:t>
      </w:r>
    </w:p>
    <w:p w:rsidR="00986900" w:rsidRDefault="00E67EC2" w:rsidP="004A71E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5D8F">
        <w:rPr>
          <w:sz w:val="28"/>
          <w:szCs w:val="28"/>
        </w:rPr>
        <w:t>Н</w:t>
      </w:r>
      <w:r w:rsidR="00F83B00">
        <w:rPr>
          <w:sz w:val="28"/>
          <w:szCs w:val="28"/>
        </w:rPr>
        <w:t>о н</w:t>
      </w:r>
      <w:r w:rsidR="007A5D8F">
        <w:rPr>
          <w:sz w:val="28"/>
          <w:szCs w:val="28"/>
        </w:rPr>
        <w:t>есмотря на эт</w:t>
      </w:r>
      <w:r w:rsidR="00574A50">
        <w:rPr>
          <w:sz w:val="28"/>
          <w:szCs w:val="28"/>
        </w:rPr>
        <w:t>и ресурсы</w:t>
      </w:r>
      <w:r w:rsidR="007A5D8F">
        <w:rPr>
          <w:sz w:val="28"/>
          <w:szCs w:val="28"/>
        </w:rPr>
        <w:t xml:space="preserve">, </w:t>
      </w:r>
      <w:r w:rsidR="00574A50">
        <w:rPr>
          <w:sz w:val="28"/>
          <w:szCs w:val="28"/>
        </w:rPr>
        <w:t>т</w:t>
      </w:r>
      <w:r w:rsidR="00F83B00">
        <w:rPr>
          <w:sz w:val="28"/>
          <w:szCs w:val="28"/>
        </w:rPr>
        <w:t xml:space="preserve">олько 85 % подростков группы риска </w:t>
      </w:r>
      <w:r w:rsidR="00574A50">
        <w:rPr>
          <w:sz w:val="28"/>
          <w:szCs w:val="28"/>
        </w:rPr>
        <w:t>организованы во внеурочное время</w:t>
      </w:r>
      <w:r w:rsidR="00F83B00">
        <w:rPr>
          <w:sz w:val="28"/>
          <w:szCs w:val="28"/>
        </w:rPr>
        <w:t xml:space="preserve">. </w:t>
      </w:r>
      <w:r w:rsidR="00574A50">
        <w:rPr>
          <w:sz w:val="28"/>
          <w:szCs w:val="28"/>
        </w:rPr>
        <w:t xml:space="preserve">И еще большой вопрос, посещают ли они эти объединения в течение года, имеется ли контроль с нашей стороны в этом направлении. </w:t>
      </w:r>
      <w:r w:rsidR="00F83B00">
        <w:rPr>
          <w:sz w:val="28"/>
          <w:szCs w:val="28"/>
        </w:rPr>
        <w:t xml:space="preserve">Поэтому нам </w:t>
      </w:r>
      <w:r w:rsidR="00574A50">
        <w:rPr>
          <w:sz w:val="28"/>
          <w:szCs w:val="28"/>
        </w:rPr>
        <w:t>есть над чем работать</w:t>
      </w:r>
      <w:r w:rsidR="00F83B00">
        <w:rPr>
          <w:sz w:val="28"/>
          <w:szCs w:val="28"/>
        </w:rPr>
        <w:t>.</w:t>
      </w:r>
    </w:p>
    <w:p w:rsidR="004A71E4" w:rsidRDefault="004A71E4" w:rsidP="004A71E4">
      <w:pPr>
        <w:tabs>
          <w:tab w:val="left" w:pos="1134"/>
        </w:tabs>
        <w:jc w:val="center"/>
        <w:rPr>
          <w:i/>
          <w:sz w:val="22"/>
          <w:szCs w:val="22"/>
          <w:shd w:val="clear" w:color="auto" w:fill="FFFFFF"/>
        </w:rPr>
      </w:pPr>
      <w:r w:rsidRPr="00830EDF">
        <w:rPr>
          <w:b/>
          <w:i/>
          <w:sz w:val="22"/>
          <w:szCs w:val="22"/>
          <w:u w:val="single"/>
          <w:shd w:val="clear" w:color="auto" w:fill="FFFFFF"/>
        </w:rPr>
        <w:t>Правонарушения</w:t>
      </w:r>
      <w:r w:rsidRPr="00830EDF">
        <w:rPr>
          <w:i/>
          <w:sz w:val="22"/>
          <w:szCs w:val="22"/>
          <w:u w:val="single"/>
          <w:shd w:val="clear" w:color="auto" w:fill="FFFFFF"/>
        </w:rPr>
        <w:t xml:space="preserve"> </w:t>
      </w:r>
      <w:r w:rsidRPr="00830EDF">
        <w:rPr>
          <w:b/>
          <w:i/>
          <w:sz w:val="22"/>
          <w:szCs w:val="22"/>
          <w:u w:val="single"/>
          <w:shd w:val="clear" w:color="auto" w:fill="FFFFFF"/>
        </w:rPr>
        <w:t>совершены</w:t>
      </w:r>
      <w:r w:rsidRPr="00830EDF">
        <w:rPr>
          <w:i/>
          <w:sz w:val="22"/>
          <w:szCs w:val="22"/>
          <w:shd w:val="clear" w:color="auto" w:fill="FFFFFF"/>
        </w:rPr>
        <w:t>:</w:t>
      </w:r>
    </w:p>
    <w:p w:rsidR="0033168E" w:rsidRPr="00830EDF" w:rsidRDefault="0033168E" w:rsidP="004A71E4">
      <w:pPr>
        <w:tabs>
          <w:tab w:val="left" w:pos="1134"/>
        </w:tabs>
        <w:jc w:val="center"/>
        <w:rPr>
          <w:i/>
          <w:sz w:val="22"/>
          <w:szCs w:val="22"/>
          <w:shd w:val="clear" w:color="auto" w:fill="FFFFFF"/>
        </w:rPr>
      </w:pPr>
    </w:p>
    <w:tbl>
      <w:tblPr>
        <w:tblStyle w:val="ab"/>
        <w:tblW w:w="10457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993"/>
        <w:gridCol w:w="1134"/>
        <w:gridCol w:w="992"/>
        <w:gridCol w:w="1276"/>
        <w:gridCol w:w="1134"/>
      </w:tblGrid>
      <w:tr w:rsidR="004A71E4" w:rsidRPr="00340592" w:rsidTr="00986900">
        <w:tc>
          <w:tcPr>
            <w:tcW w:w="3794" w:type="dxa"/>
            <w:vMerge w:val="restart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Учебное заведение</w:t>
            </w:r>
          </w:p>
        </w:tc>
        <w:tc>
          <w:tcPr>
            <w:tcW w:w="2127" w:type="dxa"/>
            <w:gridSpan w:val="2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2022 год</w:t>
            </w:r>
          </w:p>
        </w:tc>
        <w:tc>
          <w:tcPr>
            <w:tcW w:w="2126" w:type="dxa"/>
            <w:gridSpan w:val="2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2021 год</w:t>
            </w:r>
          </w:p>
        </w:tc>
        <w:tc>
          <w:tcPr>
            <w:tcW w:w="2410" w:type="dxa"/>
            <w:gridSpan w:val="2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%</w:t>
            </w:r>
          </w:p>
        </w:tc>
      </w:tr>
      <w:tr w:rsidR="004A71E4" w:rsidRPr="00340592" w:rsidTr="00986900">
        <w:tc>
          <w:tcPr>
            <w:tcW w:w="3794" w:type="dxa"/>
            <w:vMerge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b/>
                <w:i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Факты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Лица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Факты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Лица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Факты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Лица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161»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- 33,3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- 23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163»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+ 30,4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0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986900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«Гимназия № 164»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- 16,6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- 25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 xml:space="preserve">МБОУ «СОШ № 167» 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+ 26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+ 11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169»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24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+ 7,1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+ 8,3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172»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+ 5,8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«Лицей № 174»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- 52,9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- 52,9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175»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24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- 20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- 20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176»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- 56,6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- 53,8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КГБОУ «ЗОШИ»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- 57,1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- 50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КГБПОУ «</w:t>
            </w:r>
            <w:proofErr w:type="spellStart"/>
            <w:r w:rsidRPr="00830EDF">
              <w:rPr>
                <w:i/>
                <w:sz w:val="22"/>
                <w:szCs w:val="22"/>
                <w:shd w:val="clear" w:color="auto" w:fill="FFFFFF"/>
              </w:rPr>
              <w:t>ЗТПТиС</w:t>
            </w:r>
            <w:proofErr w:type="spellEnd"/>
            <w:r w:rsidRPr="00830EDF">
              <w:rPr>
                <w:i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24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- 12,5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- 17,6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КГАПОУ «ДКИОР»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Другие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- 8,3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- 16,6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Детские сады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- 50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- 33,3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Не учащиеся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+ 42,8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+ 42,8</w:t>
            </w:r>
          </w:p>
        </w:tc>
      </w:tr>
      <w:tr w:rsidR="004A71E4" w:rsidRPr="00340592" w:rsidTr="00986900">
        <w:tc>
          <w:tcPr>
            <w:tcW w:w="379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Работают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</w:p>
        </w:tc>
      </w:tr>
    </w:tbl>
    <w:p w:rsidR="004A71E4" w:rsidRDefault="004A71E4" w:rsidP="00514AA5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F83B00" w:rsidRDefault="00F83B00" w:rsidP="00514AA5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986900" w:rsidRDefault="0092133C" w:rsidP="0082446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2446E">
        <w:rPr>
          <w:sz w:val="28"/>
          <w:szCs w:val="28"/>
        </w:rPr>
        <w:t xml:space="preserve">В 2022 году 9 несовершеннолетних совершили 11 самовольных уходов из дома </w:t>
      </w:r>
      <w:r w:rsidR="0082446E" w:rsidRPr="00986900">
        <w:rPr>
          <w:i/>
          <w:sz w:val="28"/>
          <w:szCs w:val="28"/>
        </w:rPr>
        <w:t>(2021 – 5/5)</w:t>
      </w:r>
      <w:r w:rsidR="0082446E">
        <w:rPr>
          <w:sz w:val="28"/>
          <w:szCs w:val="28"/>
        </w:rPr>
        <w:t xml:space="preserve">. </w:t>
      </w:r>
      <w:r w:rsidR="00986900">
        <w:rPr>
          <w:sz w:val="28"/>
          <w:szCs w:val="28"/>
        </w:rPr>
        <w:t xml:space="preserve">Это существенно меньше, чем в 2020 году, но больше, чем в прошлом, </w:t>
      </w:r>
      <w:r w:rsidR="00986900">
        <w:rPr>
          <w:sz w:val="28"/>
          <w:szCs w:val="28"/>
        </w:rPr>
        <w:br/>
        <w:t xml:space="preserve">в 2 раза. </w:t>
      </w:r>
    </w:p>
    <w:p w:rsidR="00F83B00" w:rsidRDefault="00574A50" w:rsidP="00F83B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Очевидно</w:t>
      </w:r>
      <w:r w:rsidR="00F83B00">
        <w:rPr>
          <w:sz w:val="28"/>
          <w:szCs w:val="28"/>
        </w:rPr>
        <w:t>, что должна проводиться более глубокая работа психологическими службами, классными руководителями</w:t>
      </w:r>
      <w:r>
        <w:rPr>
          <w:sz w:val="28"/>
          <w:szCs w:val="28"/>
        </w:rPr>
        <w:t>, воспитателями,</w:t>
      </w:r>
      <w:r w:rsidRPr="00574A50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социальными работниками</w:t>
      </w:r>
      <w:r w:rsidR="00F83B00">
        <w:rPr>
          <w:sz w:val="28"/>
          <w:szCs w:val="28"/>
        </w:rPr>
        <w:t xml:space="preserve">. Пока мы не будем знать, что происходит с ребенком дома, в семье, мы не сможем ответить на вопрос - Почему ребенок уходит из дома? Почему </w:t>
      </w:r>
      <w:r>
        <w:rPr>
          <w:sz w:val="28"/>
          <w:szCs w:val="28"/>
        </w:rPr>
        <w:t>ем</w:t>
      </w:r>
      <w:r w:rsidR="00F83B00">
        <w:rPr>
          <w:sz w:val="28"/>
          <w:szCs w:val="28"/>
        </w:rPr>
        <w:t>у лучше на улице, лестничной клетке, в подвале, чем дома?</w:t>
      </w:r>
    </w:p>
    <w:p w:rsidR="00F83B00" w:rsidRDefault="00F83B00" w:rsidP="00F83B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Поэтому, коллеги, ждем от вас более эффективной работы в этом направлении.</w:t>
      </w:r>
    </w:p>
    <w:p w:rsidR="00F83B00" w:rsidRDefault="00F83B00" w:rsidP="00F83B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факт самовольного ухода ребенка из дома и государственного учреждения рассматривается на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комиссии с целью организации индивидуальной профилактической работы с семьей. </w:t>
      </w:r>
    </w:p>
    <w:p w:rsidR="0082446E" w:rsidRDefault="00986900" w:rsidP="009869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Самовольных у</w:t>
      </w:r>
      <w:r w:rsidR="0082446E">
        <w:rPr>
          <w:sz w:val="28"/>
          <w:szCs w:val="28"/>
        </w:rPr>
        <w:t>ходов из</w:t>
      </w:r>
      <w:r w:rsidR="0082446E" w:rsidRPr="00086CEC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Зеленогорского детского дома</w:t>
      </w:r>
      <w:r w:rsidR="0082446E" w:rsidRPr="00086CEC">
        <w:rPr>
          <w:sz w:val="28"/>
          <w:szCs w:val="28"/>
        </w:rPr>
        <w:t xml:space="preserve"> </w:t>
      </w:r>
      <w:r w:rsidR="00574A50">
        <w:rPr>
          <w:sz w:val="28"/>
          <w:szCs w:val="28"/>
        </w:rPr>
        <w:t xml:space="preserve">в прошлом году </w:t>
      </w:r>
      <w:r w:rsidR="0082446E">
        <w:rPr>
          <w:sz w:val="28"/>
          <w:szCs w:val="28"/>
        </w:rPr>
        <w:t xml:space="preserve">не </w:t>
      </w:r>
      <w:r>
        <w:rPr>
          <w:sz w:val="28"/>
          <w:szCs w:val="28"/>
        </w:rPr>
        <w:t>допущено</w:t>
      </w:r>
      <w:r w:rsidR="0082446E">
        <w:rPr>
          <w:sz w:val="28"/>
          <w:szCs w:val="28"/>
        </w:rPr>
        <w:t xml:space="preserve"> </w:t>
      </w:r>
      <w:r w:rsidR="0082446E" w:rsidRPr="00986900">
        <w:rPr>
          <w:i/>
          <w:sz w:val="28"/>
          <w:szCs w:val="28"/>
        </w:rPr>
        <w:t>(2021 – 1/1)</w:t>
      </w:r>
      <w:r w:rsidR="0082446E" w:rsidRPr="00086CEC">
        <w:rPr>
          <w:sz w:val="28"/>
          <w:szCs w:val="28"/>
        </w:rPr>
        <w:t>.</w:t>
      </w:r>
    </w:p>
    <w:p w:rsidR="00F83B00" w:rsidRDefault="00F83B00" w:rsidP="005768D3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proofErr w:type="gramStart"/>
      <w:r>
        <w:rPr>
          <w:color w:val="000000"/>
          <w:sz w:val="28"/>
          <w:szCs w:val="28"/>
        </w:rPr>
        <w:t>сожалению</w:t>
      </w:r>
      <w:proofErr w:type="gramEnd"/>
      <w:r>
        <w:rPr>
          <w:color w:val="000000"/>
          <w:sz w:val="28"/>
          <w:szCs w:val="28"/>
        </w:rPr>
        <w:t xml:space="preserve"> средний показатель суицидов среди подростков в нашей стране достаточно высок.</w:t>
      </w:r>
    </w:p>
    <w:p w:rsidR="005768D3" w:rsidRDefault="005768D3" w:rsidP="005768D3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5768D3">
        <w:rPr>
          <w:color w:val="000000"/>
          <w:sz w:val="28"/>
          <w:szCs w:val="28"/>
        </w:rPr>
        <w:t xml:space="preserve">Ежегодно каждый двенадцатый </w:t>
      </w:r>
      <w:r w:rsidR="00830EDF">
        <w:rPr>
          <w:color w:val="000000"/>
          <w:sz w:val="28"/>
          <w:szCs w:val="28"/>
        </w:rPr>
        <w:t>житель</w:t>
      </w:r>
      <w:r w:rsidRPr="005768D3">
        <w:rPr>
          <w:color w:val="000000"/>
          <w:sz w:val="28"/>
          <w:szCs w:val="28"/>
        </w:rPr>
        <w:t xml:space="preserve"> России в возрасте от 13 д</w:t>
      </w:r>
      <w:r w:rsidR="0033168E">
        <w:rPr>
          <w:color w:val="000000"/>
          <w:sz w:val="28"/>
          <w:szCs w:val="28"/>
        </w:rPr>
        <w:t>о</w:t>
      </w:r>
      <w:r w:rsidRPr="005768D3">
        <w:rPr>
          <w:color w:val="000000"/>
          <w:sz w:val="28"/>
          <w:szCs w:val="28"/>
        </w:rPr>
        <w:t xml:space="preserve"> 20 </w:t>
      </w:r>
      <w:r w:rsidR="0033168E">
        <w:rPr>
          <w:color w:val="000000"/>
          <w:sz w:val="28"/>
          <w:szCs w:val="28"/>
        </w:rPr>
        <w:t xml:space="preserve">лет </w:t>
      </w:r>
      <w:r w:rsidRPr="005768D3">
        <w:rPr>
          <w:color w:val="000000"/>
          <w:sz w:val="28"/>
          <w:szCs w:val="28"/>
        </w:rPr>
        <w:t>предпринимает попытку покончить с собой.</w:t>
      </w:r>
    </w:p>
    <w:p w:rsidR="0033168E" w:rsidRDefault="0033168E" w:rsidP="0033168E">
      <w:pPr>
        <w:pStyle w:val="a3"/>
        <w:ind w:left="0" w:firstLine="708"/>
        <w:jc w:val="both"/>
      </w:pPr>
      <w:r>
        <w:t xml:space="preserve">В Красноярском крае в 2022 году зарегистрировано 10 оконченных суицидов. </w:t>
      </w:r>
    </w:p>
    <w:p w:rsidR="005768D3" w:rsidRDefault="005768D3" w:rsidP="0033168E">
      <w:pPr>
        <w:pStyle w:val="a3"/>
        <w:ind w:left="0" w:firstLine="708"/>
        <w:jc w:val="both"/>
      </w:pPr>
      <w:r w:rsidRPr="00086CEC">
        <w:t xml:space="preserve">В </w:t>
      </w:r>
      <w:r w:rsidR="0033168E">
        <w:t>нашем</w:t>
      </w:r>
      <w:r>
        <w:t xml:space="preserve"> городе </w:t>
      </w:r>
      <w:r w:rsidR="0033168E">
        <w:t xml:space="preserve">подобные факты </w:t>
      </w:r>
      <w:r w:rsidR="00574A50">
        <w:t xml:space="preserve">в прошлом году </w:t>
      </w:r>
      <w:r w:rsidR="0033168E">
        <w:t xml:space="preserve">не допущены. За последние 11 лет в Зеленогорске зарегистрировано 2 оконченных суицида, но гораздо больше – суицидальных попыток – 18, одна из </w:t>
      </w:r>
      <w:r w:rsidR="00574A50">
        <w:t xml:space="preserve">которых </w:t>
      </w:r>
      <w:r w:rsidR="0033168E">
        <w:t>была в 2022 году.</w:t>
      </w:r>
    </w:p>
    <w:p w:rsidR="002742D6" w:rsidRDefault="0082446E" w:rsidP="0082446E">
      <w:pPr>
        <w:spacing w:line="276" w:lineRule="auto"/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 xml:space="preserve">Каждый </w:t>
      </w:r>
      <w:r w:rsidR="00574A50">
        <w:rPr>
          <w:sz w:val="28"/>
          <w:szCs w:val="28"/>
        </w:rPr>
        <w:t xml:space="preserve">подобный </w:t>
      </w:r>
      <w:r w:rsidRPr="00086CEC">
        <w:rPr>
          <w:sz w:val="28"/>
          <w:szCs w:val="28"/>
        </w:rPr>
        <w:t xml:space="preserve">факт </w:t>
      </w:r>
      <w:r w:rsidR="002742D6">
        <w:rPr>
          <w:sz w:val="28"/>
          <w:szCs w:val="28"/>
        </w:rPr>
        <w:t>– это чрезвычайное происшествие, повод для</w:t>
      </w:r>
      <w:r w:rsidR="009331DA">
        <w:rPr>
          <w:sz w:val="28"/>
          <w:szCs w:val="28"/>
        </w:rPr>
        <w:t xml:space="preserve"> экстренного заседания комиссии и принятия неотложных мер. Нам с вами важна работа не постфактум, мы должны предотвращать такие случаи.</w:t>
      </w:r>
    </w:p>
    <w:p w:rsidR="009331DA" w:rsidRDefault="009331DA" w:rsidP="0082446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прежде всего обращаемся к родителям, нашим педагогам, которые видят состояние ребенка, </w:t>
      </w:r>
      <w:proofErr w:type="spellStart"/>
      <w:r>
        <w:rPr>
          <w:sz w:val="28"/>
          <w:szCs w:val="28"/>
        </w:rPr>
        <w:t>мониторят</w:t>
      </w:r>
      <w:proofErr w:type="spellEnd"/>
      <w:r>
        <w:rPr>
          <w:sz w:val="28"/>
          <w:szCs w:val="28"/>
        </w:rPr>
        <w:t xml:space="preserve"> его социальные сети.</w:t>
      </w:r>
    </w:p>
    <w:p w:rsidR="002742D6" w:rsidRDefault="002742D6" w:rsidP="003E3C40">
      <w:pPr>
        <w:pStyle w:val="a3"/>
        <w:spacing w:line="276" w:lineRule="auto"/>
        <w:ind w:left="0" w:firstLine="708"/>
        <w:jc w:val="both"/>
      </w:pPr>
      <w:proofErr w:type="gramStart"/>
      <w:r>
        <w:t>Наш город наряду с еще 11 муниципальными образованиями края стал пилотной площадкой для апробации и внедрения на территории Красноярского края автоматизированной информационной системы «Профилактика», которая в дальнейшем будет использоваться на территории Российской Федерации</w:t>
      </w:r>
      <w:r w:rsidR="009331DA">
        <w:t>, а это позволяет более</w:t>
      </w:r>
      <w:r>
        <w:t xml:space="preserve"> оперативно взаимодейств</w:t>
      </w:r>
      <w:r w:rsidR="009331DA">
        <w:t>овать</w:t>
      </w:r>
      <w:r>
        <w:t xml:space="preserve"> органам и учреждениям системы профилактики по работе с несовершеннолетними и семьями, состоящими на профилактическом учете.</w:t>
      </w:r>
      <w:proofErr w:type="gramEnd"/>
      <w:r w:rsidR="009331DA">
        <w:t xml:space="preserve"> Поэтому Правительством Красноярского края была поставлена задача о внедрении данной системы. </w:t>
      </w:r>
    </w:p>
    <w:p w:rsidR="002742D6" w:rsidRDefault="002742D6" w:rsidP="002742D6">
      <w:pPr>
        <w:pStyle w:val="a3"/>
        <w:spacing w:line="276" w:lineRule="auto"/>
        <w:ind w:left="0" w:firstLine="708"/>
        <w:jc w:val="both"/>
      </w:pPr>
      <w:r w:rsidRPr="00086CEC">
        <w:t>На</w:t>
      </w:r>
      <w:r w:rsidRPr="00086CEC">
        <w:rPr>
          <w:b/>
        </w:rPr>
        <w:t xml:space="preserve"> </w:t>
      </w:r>
      <w:r w:rsidRPr="00086CEC">
        <w:t xml:space="preserve">конец года на </w:t>
      </w:r>
      <w:proofErr w:type="gramStart"/>
      <w:r w:rsidRPr="00086CEC">
        <w:rPr>
          <w:b/>
        </w:rPr>
        <w:t>учетах</w:t>
      </w:r>
      <w:proofErr w:type="gramEnd"/>
      <w:r w:rsidRPr="00086CEC">
        <w:rPr>
          <w:b/>
        </w:rPr>
        <w:t xml:space="preserve"> комиссии</w:t>
      </w:r>
      <w:r w:rsidRPr="00086CEC">
        <w:t xml:space="preserve"> состояло </w:t>
      </w:r>
      <w:r>
        <w:t xml:space="preserve">35 несовершеннолетних правонарушителей </w:t>
      </w:r>
      <w:r w:rsidRPr="00EC1E64">
        <w:rPr>
          <w:i/>
        </w:rPr>
        <w:t>(2021 – 50)</w:t>
      </w:r>
      <w:r>
        <w:t xml:space="preserve">, 75 семей </w:t>
      </w:r>
      <w:r w:rsidRPr="00EC1E64">
        <w:rPr>
          <w:i/>
        </w:rPr>
        <w:t>(2021 – 55)</w:t>
      </w:r>
      <w:r>
        <w:t>.</w:t>
      </w:r>
    </w:p>
    <w:p w:rsidR="002742D6" w:rsidRDefault="002742D6" w:rsidP="002742D6">
      <w:pPr>
        <w:pStyle w:val="a3"/>
        <w:spacing w:line="276" w:lineRule="auto"/>
        <w:ind w:left="0" w:firstLine="708"/>
        <w:jc w:val="both"/>
      </w:pPr>
      <w:r>
        <w:t xml:space="preserve">В течение 2022 года на учет поставлено 43 </w:t>
      </w:r>
      <w:r w:rsidR="00EC1E64">
        <w:t>подростка</w:t>
      </w:r>
      <w:r>
        <w:t xml:space="preserve"> </w:t>
      </w:r>
      <w:r w:rsidRPr="00EC1E64">
        <w:rPr>
          <w:i/>
        </w:rPr>
        <w:t>(2021 – 71)</w:t>
      </w:r>
      <w:r>
        <w:t xml:space="preserve">, 75 семей </w:t>
      </w:r>
      <w:r w:rsidRPr="00EC1E64">
        <w:rPr>
          <w:i/>
        </w:rPr>
        <w:t>(2021 – 59)</w:t>
      </w:r>
      <w:r>
        <w:t>.</w:t>
      </w:r>
      <w:r w:rsidRPr="00870AE0">
        <w:t xml:space="preserve"> </w:t>
      </w:r>
    </w:p>
    <w:p w:rsidR="002742D6" w:rsidRDefault="002742D6" w:rsidP="002742D6">
      <w:pPr>
        <w:pStyle w:val="a3"/>
        <w:spacing w:line="276" w:lineRule="auto"/>
        <w:ind w:left="0" w:firstLine="708"/>
        <w:jc w:val="both"/>
      </w:pPr>
      <w:r w:rsidRPr="00086CEC">
        <w:lastRenderedPageBreak/>
        <w:t>Особую тревогу вызывает существенное увеличение количества неблагополучных семей.</w:t>
      </w:r>
    </w:p>
    <w:p w:rsidR="009701F2" w:rsidRDefault="009701F2" w:rsidP="0082446E">
      <w:pPr>
        <w:pStyle w:val="a3"/>
        <w:spacing w:line="276" w:lineRule="auto"/>
        <w:ind w:left="0" w:firstLine="708"/>
        <w:jc w:val="both"/>
      </w:pPr>
      <w:r>
        <w:t xml:space="preserve">В Закон Красноярского края </w:t>
      </w:r>
      <w:r w:rsidR="009D24C4">
        <w:t xml:space="preserve">от 31.10.2002 № 4-608 «О системе профилактики безнадзорности и правонарушений несовершеннолетних» </w:t>
      </w:r>
      <w:r>
        <w:t>07.07.2022</w:t>
      </w:r>
      <w:r w:rsidR="009D24C4">
        <w:t xml:space="preserve"> были внесены изменения, согласно которым в обязательном порядк</w:t>
      </w:r>
      <w:r w:rsidR="00EC1E64">
        <w:t>е</w:t>
      </w:r>
      <w:r w:rsidR="009D24C4">
        <w:t xml:space="preserve"> </w:t>
      </w:r>
      <w:proofErr w:type="gramStart"/>
      <w:r w:rsidR="009D24C4">
        <w:t>организуется и проводится</w:t>
      </w:r>
      <w:proofErr w:type="gramEnd"/>
      <w:r w:rsidR="009D24C4">
        <w:t xml:space="preserve"> профилактическая работа с семьями, в которых несовершеннолетний проживает с лицами, имеющими судимость за совершение особо тяжких преступлений против жизни, здоровья, половой свободы личности. </w:t>
      </w:r>
    </w:p>
    <w:p w:rsidR="009D24C4" w:rsidRDefault="009D24C4" w:rsidP="0082446E">
      <w:pPr>
        <w:pStyle w:val="a3"/>
        <w:spacing w:line="276" w:lineRule="auto"/>
        <w:ind w:left="0" w:firstLine="708"/>
        <w:jc w:val="both"/>
      </w:pPr>
      <w:r>
        <w:t>В соответствии с указанными изменениями в 2022 году на учет было поставлено 6 семей данной категории.</w:t>
      </w:r>
      <w:r w:rsidR="00EC1E64">
        <w:t xml:space="preserve"> Это</w:t>
      </w:r>
      <w:r w:rsidR="00574A50">
        <w:t>,</w:t>
      </w:r>
      <w:r w:rsidR="00EC1E64">
        <w:t xml:space="preserve"> конечно</w:t>
      </w:r>
      <w:r w:rsidR="00574A50">
        <w:t>,</w:t>
      </w:r>
      <w:r w:rsidR="00EC1E64">
        <w:t xml:space="preserve"> прибавило нам работы, но в то же время </w:t>
      </w:r>
      <w:r w:rsidR="00574A50">
        <w:t>мы понимаем, что это сделано</w:t>
      </w:r>
      <w:r w:rsidR="00EC1E64">
        <w:t xml:space="preserve"> в целях безопасности наших детей.</w:t>
      </w:r>
    </w:p>
    <w:p w:rsidR="002742D6" w:rsidRDefault="002742D6" w:rsidP="002742D6">
      <w:pPr>
        <w:pStyle w:val="a3"/>
        <w:spacing w:line="276" w:lineRule="auto"/>
        <w:ind w:left="0" w:firstLine="708"/>
        <w:jc w:val="both"/>
      </w:pPr>
      <w:r>
        <w:t xml:space="preserve">Со всеми несовершеннолетними правонарушителями и неблагополучными семьями организована индивидуальная профилактическая работа. От </w:t>
      </w:r>
      <w:r w:rsidR="00EC1E64">
        <w:t xml:space="preserve">ее </w:t>
      </w:r>
      <w:r>
        <w:t xml:space="preserve">эффективности зависит </w:t>
      </w:r>
      <w:r w:rsidR="00EC1E64">
        <w:t xml:space="preserve">устранение причин и условий неблагополучия </w:t>
      </w:r>
      <w:proofErr w:type="gramStart"/>
      <w:r w:rsidR="00EC1E64">
        <w:t>и</w:t>
      </w:r>
      <w:proofErr w:type="gramEnd"/>
      <w:r w:rsidR="00EC1E64">
        <w:t xml:space="preserve"> в конечном счете - </w:t>
      </w:r>
      <w:r>
        <w:t>снятие с учета.</w:t>
      </w:r>
    </w:p>
    <w:p w:rsidR="0082446E" w:rsidRPr="00B2609D" w:rsidRDefault="002742D6" w:rsidP="00B2609D">
      <w:pPr>
        <w:pStyle w:val="a3"/>
        <w:spacing w:line="276" w:lineRule="auto"/>
        <w:ind w:left="0" w:firstLine="708"/>
        <w:jc w:val="both"/>
        <w:rPr>
          <w:i/>
        </w:rPr>
      </w:pPr>
      <w:r>
        <w:t>Совместными усилиями всех субъектов профилактики нам удалось снять с учетов с</w:t>
      </w:r>
      <w:r w:rsidR="0082446E" w:rsidRPr="00086CEC">
        <w:t xml:space="preserve"> положительной динамикой на </w:t>
      </w:r>
      <w:r w:rsidR="00B2609D">
        <w:t>9</w:t>
      </w:r>
      <w:r>
        <w:t xml:space="preserve"> % </w:t>
      </w:r>
      <w:r w:rsidRPr="002742D6">
        <w:rPr>
          <w:i/>
        </w:rPr>
        <w:t>(</w:t>
      </w:r>
      <w:r w:rsidR="00B2609D">
        <w:rPr>
          <w:i/>
        </w:rPr>
        <w:t>9,4</w:t>
      </w:r>
      <w:r w:rsidRPr="002742D6">
        <w:rPr>
          <w:i/>
        </w:rPr>
        <w:t>)</w:t>
      </w:r>
      <w:r w:rsidR="0082446E" w:rsidRPr="00086CEC">
        <w:t xml:space="preserve"> </w:t>
      </w:r>
      <w:r w:rsidR="0082446E">
        <w:t xml:space="preserve">больше несовершеннолетних правонарушителей </w:t>
      </w:r>
      <w:r w:rsidR="00574A50">
        <w:rPr>
          <w:i/>
        </w:rPr>
        <w:t>(2022 – 58, 202</w:t>
      </w:r>
      <w:r w:rsidR="0082446E" w:rsidRPr="002742D6">
        <w:rPr>
          <w:i/>
        </w:rPr>
        <w:t>1 – 53)</w:t>
      </w:r>
      <w:r w:rsidR="00B2609D">
        <w:rPr>
          <w:i/>
        </w:rPr>
        <w:t xml:space="preserve"> </w:t>
      </w:r>
      <w:r w:rsidR="00B2609D" w:rsidRPr="00B2609D">
        <w:t>и</w:t>
      </w:r>
      <w:r w:rsidR="00B2609D">
        <w:rPr>
          <w:i/>
        </w:rPr>
        <w:t xml:space="preserve"> </w:t>
      </w:r>
      <w:r w:rsidR="0082446E">
        <w:t xml:space="preserve">на </w:t>
      </w:r>
      <w:r w:rsidR="00B2609D">
        <w:t>23</w:t>
      </w:r>
      <w:r>
        <w:t xml:space="preserve"> % </w:t>
      </w:r>
      <w:r w:rsidRPr="002742D6">
        <w:rPr>
          <w:i/>
        </w:rPr>
        <w:t>(</w:t>
      </w:r>
      <w:r w:rsidR="00B2609D">
        <w:rPr>
          <w:i/>
        </w:rPr>
        <w:t>22,7</w:t>
      </w:r>
      <w:r w:rsidRPr="002742D6">
        <w:rPr>
          <w:i/>
        </w:rPr>
        <w:t>)</w:t>
      </w:r>
      <w:r>
        <w:t xml:space="preserve"> </w:t>
      </w:r>
      <w:r w:rsidR="0082446E">
        <w:t xml:space="preserve">больше семей </w:t>
      </w:r>
      <w:r>
        <w:br/>
      </w:r>
      <w:r w:rsidR="0082446E" w:rsidRPr="002742D6">
        <w:rPr>
          <w:i/>
        </w:rPr>
        <w:t>(2022 – 27, 2021 – 22)</w:t>
      </w:r>
      <w:r w:rsidR="00EC1E64">
        <w:t xml:space="preserve">, чем в прошлом году. </w:t>
      </w:r>
    </w:p>
    <w:p w:rsidR="00CF1B2B" w:rsidRDefault="002742D6" w:rsidP="007352A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то же время мы понимаем, что существуют</w:t>
      </w:r>
      <w:r w:rsidR="00CF1B2B" w:rsidRPr="00841BEF">
        <w:rPr>
          <w:rFonts w:eastAsia="Calibri"/>
          <w:sz w:val="28"/>
          <w:szCs w:val="28"/>
        </w:rPr>
        <w:t xml:space="preserve"> серьезные проблемы в </w:t>
      </w:r>
      <w:r w:rsidR="00997D78">
        <w:rPr>
          <w:rFonts w:eastAsia="Calibri"/>
          <w:sz w:val="28"/>
          <w:szCs w:val="28"/>
        </w:rPr>
        <w:t xml:space="preserve">проведении </w:t>
      </w:r>
      <w:r w:rsidR="00CF1B2B" w:rsidRPr="00841BEF">
        <w:rPr>
          <w:rFonts w:eastAsia="Calibri"/>
          <w:sz w:val="28"/>
          <w:szCs w:val="28"/>
        </w:rPr>
        <w:t>индиви</w:t>
      </w:r>
      <w:r w:rsidR="00997D78">
        <w:rPr>
          <w:rFonts w:eastAsia="Calibri"/>
          <w:sz w:val="28"/>
          <w:szCs w:val="28"/>
        </w:rPr>
        <w:t>дуальной профилактической работы</w:t>
      </w:r>
      <w:r w:rsidR="00CF1B2B" w:rsidRPr="00841BEF">
        <w:rPr>
          <w:rFonts w:eastAsia="Calibri"/>
          <w:sz w:val="28"/>
          <w:szCs w:val="28"/>
        </w:rPr>
        <w:t xml:space="preserve"> с семьями.</w:t>
      </w:r>
      <w:r w:rsidR="007A5D8F">
        <w:rPr>
          <w:rFonts w:eastAsia="Calibri"/>
          <w:sz w:val="28"/>
          <w:szCs w:val="28"/>
        </w:rPr>
        <w:t xml:space="preserve"> Об этом говорят цифры.</w:t>
      </w:r>
    </w:p>
    <w:p w:rsidR="001B01DD" w:rsidRDefault="001B01DD" w:rsidP="007352AC">
      <w:pPr>
        <w:ind w:firstLine="708"/>
        <w:jc w:val="both"/>
        <w:rPr>
          <w:sz w:val="28"/>
          <w:szCs w:val="28"/>
        </w:rPr>
      </w:pPr>
      <w:r w:rsidRPr="001B01DD">
        <w:rPr>
          <w:sz w:val="28"/>
          <w:szCs w:val="28"/>
        </w:rPr>
        <w:t xml:space="preserve">В 2022 году из 23 семей </w:t>
      </w:r>
      <w:r w:rsidRPr="001B01DD">
        <w:rPr>
          <w:b/>
          <w:sz w:val="28"/>
          <w:szCs w:val="28"/>
          <w:u w:val="single"/>
        </w:rPr>
        <w:t>изъят</w:t>
      </w:r>
      <w:r w:rsidRPr="001B01DD">
        <w:rPr>
          <w:sz w:val="28"/>
          <w:szCs w:val="28"/>
        </w:rPr>
        <w:t xml:space="preserve">  31 ребенок, что</w:t>
      </w:r>
      <w:r w:rsidR="00EC1E64">
        <w:rPr>
          <w:sz w:val="28"/>
          <w:szCs w:val="28"/>
        </w:rPr>
        <w:t xml:space="preserve"> существенно </w:t>
      </w:r>
      <w:r w:rsidRPr="001B01DD">
        <w:rPr>
          <w:sz w:val="28"/>
          <w:szCs w:val="28"/>
        </w:rPr>
        <w:t xml:space="preserve"> выше </w:t>
      </w:r>
      <w:r w:rsidRPr="007A5D8F">
        <w:rPr>
          <w:i/>
          <w:sz w:val="28"/>
          <w:szCs w:val="28"/>
        </w:rPr>
        <w:t xml:space="preserve">(на 47,6 %) </w:t>
      </w:r>
      <w:r w:rsidRPr="001B01DD">
        <w:rPr>
          <w:sz w:val="28"/>
          <w:szCs w:val="28"/>
        </w:rPr>
        <w:t xml:space="preserve">показателей прошлого года </w:t>
      </w:r>
      <w:r w:rsidRPr="007A5D8F">
        <w:rPr>
          <w:i/>
          <w:sz w:val="28"/>
          <w:szCs w:val="28"/>
        </w:rPr>
        <w:t>(2021 - 16 семей/ 21 ребенок)</w:t>
      </w:r>
      <w:r w:rsidRPr="001B01DD">
        <w:rPr>
          <w:sz w:val="28"/>
          <w:szCs w:val="28"/>
        </w:rPr>
        <w:t>.</w:t>
      </w:r>
      <w:r w:rsidR="007A5D8F">
        <w:rPr>
          <w:sz w:val="28"/>
          <w:szCs w:val="28"/>
        </w:rPr>
        <w:t xml:space="preserve"> </w:t>
      </w:r>
      <w:r w:rsidR="00EC1E64">
        <w:rPr>
          <w:sz w:val="28"/>
          <w:szCs w:val="28"/>
        </w:rPr>
        <w:t xml:space="preserve">Настораживает то, что </w:t>
      </w:r>
      <w:r w:rsidR="00B2609D">
        <w:rPr>
          <w:sz w:val="28"/>
          <w:szCs w:val="28"/>
        </w:rPr>
        <w:t xml:space="preserve">последние 3 года </w:t>
      </w:r>
      <w:r w:rsidR="00EC1E64">
        <w:rPr>
          <w:sz w:val="28"/>
          <w:szCs w:val="28"/>
        </w:rPr>
        <w:t>д</w:t>
      </w:r>
      <w:r w:rsidR="007A5D8F">
        <w:rPr>
          <w:sz w:val="28"/>
          <w:szCs w:val="28"/>
        </w:rPr>
        <w:t xml:space="preserve">анный показатель </w:t>
      </w:r>
      <w:r w:rsidR="00B2609D">
        <w:rPr>
          <w:sz w:val="28"/>
          <w:szCs w:val="28"/>
        </w:rPr>
        <w:t>имеет тенденцию нарастания</w:t>
      </w:r>
      <w:r w:rsidR="007A5D8F">
        <w:rPr>
          <w:sz w:val="28"/>
          <w:szCs w:val="28"/>
        </w:rPr>
        <w:t>.</w:t>
      </w:r>
    </w:p>
    <w:p w:rsidR="007A5D8F" w:rsidRPr="001B01DD" w:rsidRDefault="007A5D8F" w:rsidP="007352AC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Мы не всегда знаем, что происходит в семьях. </w:t>
      </w:r>
      <w:proofErr w:type="gramStart"/>
      <w:r w:rsidR="00B2609D">
        <w:rPr>
          <w:sz w:val="28"/>
          <w:szCs w:val="28"/>
        </w:rPr>
        <w:t>Это</w:t>
      </w:r>
      <w:proofErr w:type="gramEnd"/>
      <w:r w:rsidR="00B2609D">
        <w:rPr>
          <w:sz w:val="28"/>
          <w:szCs w:val="28"/>
        </w:rPr>
        <w:t xml:space="preserve"> прежде всего говорит о том, что мы не владеем ситуацией, которая происходит в семье. Порою мы</w:t>
      </w:r>
      <w:r w:rsidR="00EC1E64">
        <w:rPr>
          <w:sz w:val="28"/>
          <w:szCs w:val="28"/>
        </w:rPr>
        <w:t xml:space="preserve"> подключаемся к работе на поздней стадии кризиса в семье, не предпринимаем ранних профилактических мер по выявлению семейного неблагополучия.</w:t>
      </w:r>
    </w:p>
    <w:p w:rsidR="00EC1E64" w:rsidRDefault="00EC1E64" w:rsidP="0082446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Как следствие – процесс становится необратим, родители ограничиваются или лишаются родительских прав. </w:t>
      </w:r>
    </w:p>
    <w:p w:rsidR="0082446E" w:rsidRDefault="0082446E" w:rsidP="0082446E">
      <w:pPr>
        <w:ind w:firstLine="708"/>
        <w:jc w:val="both"/>
        <w:rPr>
          <w:rFonts w:eastAsia="Calibri"/>
          <w:sz w:val="28"/>
          <w:szCs w:val="28"/>
        </w:rPr>
      </w:pPr>
      <w:r w:rsidRPr="00086CEC">
        <w:rPr>
          <w:rFonts w:eastAsia="Calibri"/>
          <w:sz w:val="28"/>
          <w:szCs w:val="28"/>
        </w:rPr>
        <w:t>В 202</w:t>
      </w:r>
      <w:r>
        <w:rPr>
          <w:rFonts w:eastAsia="Calibri"/>
          <w:sz w:val="28"/>
          <w:szCs w:val="28"/>
        </w:rPr>
        <w:t>2</w:t>
      </w:r>
      <w:r w:rsidRPr="00086CEC">
        <w:rPr>
          <w:rFonts w:eastAsia="Calibri"/>
          <w:sz w:val="28"/>
          <w:szCs w:val="28"/>
        </w:rPr>
        <w:t xml:space="preserve"> году </w:t>
      </w:r>
      <w:r w:rsidRPr="00086CEC">
        <w:rPr>
          <w:rFonts w:eastAsia="Calibri"/>
          <w:sz w:val="28"/>
          <w:szCs w:val="28"/>
          <w:u w:val="single"/>
        </w:rPr>
        <w:t>лишено родительских правах</w:t>
      </w:r>
      <w:r w:rsidRPr="00086C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10 родителей </w:t>
      </w:r>
      <w:r w:rsidRPr="00EC1E64">
        <w:rPr>
          <w:rFonts w:eastAsia="Calibri"/>
          <w:i/>
          <w:sz w:val="28"/>
          <w:szCs w:val="28"/>
        </w:rPr>
        <w:t>(2021 – 25)</w:t>
      </w:r>
      <w:r w:rsidRPr="00086CEC">
        <w:rPr>
          <w:rFonts w:eastAsia="Calibri"/>
          <w:sz w:val="28"/>
          <w:szCs w:val="28"/>
        </w:rPr>
        <w:t xml:space="preserve"> в отношении </w:t>
      </w:r>
      <w:r>
        <w:rPr>
          <w:rFonts w:eastAsia="Calibri"/>
          <w:sz w:val="28"/>
          <w:szCs w:val="28"/>
        </w:rPr>
        <w:t>11</w:t>
      </w:r>
      <w:r w:rsidRPr="00086CEC">
        <w:rPr>
          <w:rFonts w:eastAsia="Calibri"/>
          <w:sz w:val="28"/>
          <w:szCs w:val="28"/>
        </w:rPr>
        <w:t xml:space="preserve"> детей </w:t>
      </w:r>
      <w:r w:rsidRPr="007A5D8F">
        <w:rPr>
          <w:rFonts w:eastAsia="Calibri"/>
          <w:i/>
          <w:sz w:val="28"/>
          <w:szCs w:val="28"/>
        </w:rPr>
        <w:t>(2021 - 26)</w:t>
      </w:r>
      <w:r w:rsidRPr="00086CEC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Ограничено в родительских правах 2 родителя в отношении 3 детей </w:t>
      </w:r>
      <w:r w:rsidRPr="007A5D8F">
        <w:rPr>
          <w:rFonts w:eastAsia="Calibri"/>
          <w:i/>
          <w:sz w:val="28"/>
          <w:szCs w:val="28"/>
        </w:rPr>
        <w:t>(2021 – 11/ 12)</w:t>
      </w:r>
      <w:r>
        <w:rPr>
          <w:rFonts w:eastAsia="Calibri"/>
          <w:sz w:val="28"/>
          <w:szCs w:val="28"/>
        </w:rPr>
        <w:t>.</w:t>
      </w:r>
    </w:p>
    <w:p w:rsidR="007A5D8F" w:rsidRDefault="007A5D8F" w:rsidP="0082446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Количество сократилось, </w:t>
      </w:r>
      <w:proofErr w:type="gramStart"/>
      <w:r>
        <w:rPr>
          <w:rFonts w:eastAsia="Calibri"/>
          <w:sz w:val="28"/>
          <w:szCs w:val="28"/>
        </w:rPr>
        <w:t>но</w:t>
      </w:r>
      <w:proofErr w:type="gramEnd"/>
      <w:r>
        <w:rPr>
          <w:rFonts w:eastAsia="Calibri"/>
          <w:sz w:val="28"/>
          <w:szCs w:val="28"/>
        </w:rPr>
        <w:t xml:space="preserve"> тем не менее статистика остается тревожной. </w:t>
      </w:r>
    </w:p>
    <w:p w:rsidR="0082446E" w:rsidRPr="00086CEC" w:rsidRDefault="007A5D8F" w:rsidP="0082446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сожалению</w:t>
      </w:r>
      <w:r w:rsidR="00B2609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л</w:t>
      </w:r>
      <w:r w:rsidR="0082446E" w:rsidRPr="00086CEC">
        <w:rPr>
          <w:rFonts w:eastAsia="Calibri"/>
          <w:sz w:val="28"/>
          <w:szCs w:val="28"/>
        </w:rPr>
        <w:t xml:space="preserve">ишь </w:t>
      </w:r>
      <w:r w:rsidR="00B2609D">
        <w:rPr>
          <w:rFonts w:eastAsia="Calibri"/>
          <w:sz w:val="28"/>
          <w:szCs w:val="28"/>
        </w:rPr>
        <w:t xml:space="preserve">только </w:t>
      </w:r>
      <w:r w:rsidR="0082446E" w:rsidRPr="00086CEC">
        <w:rPr>
          <w:rFonts w:eastAsia="Calibri"/>
          <w:sz w:val="28"/>
          <w:szCs w:val="28"/>
        </w:rPr>
        <w:t>1 родител</w:t>
      </w:r>
      <w:r w:rsidR="00B2609D">
        <w:rPr>
          <w:rFonts w:eastAsia="Calibri"/>
          <w:sz w:val="28"/>
          <w:szCs w:val="28"/>
        </w:rPr>
        <w:t>ю удалось восстановить свои родительские права</w:t>
      </w:r>
      <w:r w:rsidR="0082446E" w:rsidRPr="00086CEC">
        <w:rPr>
          <w:rFonts w:eastAsia="Calibri"/>
          <w:sz w:val="28"/>
          <w:szCs w:val="28"/>
        </w:rPr>
        <w:t xml:space="preserve"> </w:t>
      </w:r>
      <w:r w:rsidR="0082446E" w:rsidRPr="00B2609D">
        <w:rPr>
          <w:rFonts w:eastAsia="Calibri"/>
          <w:i/>
          <w:sz w:val="28"/>
          <w:szCs w:val="28"/>
        </w:rPr>
        <w:t>в отношении 1 ребенка</w:t>
      </w:r>
      <w:r w:rsidR="0082446E" w:rsidRPr="00086CEC">
        <w:rPr>
          <w:rFonts w:eastAsia="Calibri"/>
          <w:sz w:val="28"/>
          <w:szCs w:val="28"/>
        </w:rPr>
        <w:t xml:space="preserve"> </w:t>
      </w:r>
      <w:r w:rsidR="0082446E" w:rsidRPr="007A5D8F">
        <w:rPr>
          <w:rFonts w:eastAsia="Calibri"/>
          <w:i/>
          <w:sz w:val="28"/>
          <w:szCs w:val="28"/>
        </w:rPr>
        <w:t>(2021 – 1 родитель/ 2 детей)</w:t>
      </w:r>
      <w:r w:rsidR="0082446E" w:rsidRPr="00086CEC">
        <w:rPr>
          <w:rFonts w:eastAsia="Calibri"/>
          <w:sz w:val="28"/>
          <w:szCs w:val="28"/>
        </w:rPr>
        <w:t>.</w:t>
      </w:r>
    </w:p>
    <w:p w:rsidR="0031311A" w:rsidRDefault="0031311A" w:rsidP="00B2609D">
      <w:pPr>
        <w:ind w:firstLine="708"/>
        <w:jc w:val="both"/>
        <w:rPr>
          <w:sz w:val="28"/>
          <w:szCs w:val="28"/>
        </w:rPr>
      </w:pPr>
    </w:p>
    <w:p w:rsidR="00B2609D" w:rsidRDefault="00EC1E64" w:rsidP="00B26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итоги, </w:t>
      </w:r>
      <w:r w:rsidR="00B2609D">
        <w:rPr>
          <w:sz w:val="28"/>
          <w:szCs w:val="28"/>
          <w:u w:val="single"/>
        </w:rPr>
        <w:t>обращаю внимание на выявленные</w:t>
      </w:r>
      <w:r w:rsidR="00B2609D" w:rsidRPr="00525D08">
        <w:rPr>
          <w:sz w:val="28"/>
          <w:szCs w:val="28"/>
          <w:u w:val="single"/>
        </w:rPr>
        <w:t xml:space="preserve"> негативны</w:t>
      </w:r>
      <w:r w:rsidR="00B2609D">
        <w:rPr>
          <w:sz w:val="28"/>
          <w:szCs w:val="28"/>
          <w:u w:val="single"/>
        </w:rPr>
        <w:t>е</w:t>
      </w:r>
      <w:r w:rsidR="00B2609D" w:rsidRPr="00525D08">
        <w:rPr>
          <w:sz w:val="28"/>
          <w:szCs w:val="28"/>
          <w:u w:val="single"/>
        </w:rPr>
        <w:t xml:space="preserve"> тенденци</w:t>
      </w:r>
      <w:r w:rsidR="00B2609D">
        <w:rPr>
          <w:sz w:val="28"/>
          <w:szCs w:val="28"/>
          <w:u w:val="single"/>
        </w:rPr>
        <w:t>и</w:t>
      </w:r>
      <w:r w:rsidR="00B2609D" w:rsidRPr="00525D08">
        <w:rPr>
          <w:sz w:val="28"/>
          <w:szCs w:val="28"/>
          <w:u w:val="single"/>
        </w:rPr>
        <w:t xml:space="preserve"> </w:t>
      </w:r>
      <w:r w:rsidR="00B2609D">
        <w:rPr>
          <w:sz w:val="28"/>
          <w:szCs w:val="28"/>
          <w:u w:val="single"/>
        </w:rPr>
        <w:br/>
      </w:r>
      <w:r w:rsidR="00B2609D" w:rsidRPr="00525D08">
        <w:rPr>
          <w:sz w:val="28"/>
          <w:szCs w:val="28"/>
          <w:u w:val="single"/>
        </w:rPr>
        <w:t>2022 года</w:t>
      </w:r>
      <w:r w:rsidR="00B2609D" w:rsidRPr="00525D08">
        <w:rPr>
          <w:sz w:val="28"/>
          <w:szCs w:val="28"/>
        </w:rPr>
        <w:t>:</w:t>
      </w:r>
    </w:p>
    <w:p w:rsidR="00B2609D" w:rsidRPr="00B2609D" w:rsidRDefault="00B2609D" w:rsidP="00B2609D">
      <w:pPr>
        <w:ind w:firstLine="720"/>
        <w:jc w:val="both"/>
        <w:rPr>
          <w:bCs/>
          <w:sz w:val="28"/>
          <w:szCs w:val="28"/>
        </w:rPr>
      </w:pPr>
      <w:r w:rsidRPr="005C5F2B">
        <w:rPr>
          <w:bCs/>
          <w:sz w:val="28"/>
          <w:szCs w:val="28"/>
        </w:rPr>
        <w:t xml:space="preserve">1. </w:t>
      </w:r>
      <w:r w:rsidRPr="00B2609D">
        <w:rPr>
          <w:bCs/>
          <w:sz w:val="28"/>
          <w:szCs w:val="28"/>
        </w:rPr>
        <w:t>Возросло число преступлений, совершенных несовершеннолетними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B2609D">
        <w:rPr>
          <w:bCs/>
          <w:sz w:val="28"/>
          <w:szCs w:val="28"/>
        </w:rPr>
        <w:t>в состоянии опьянения.</w:t>
      </w:r>
    </w:p>
    <w:p w:rsidR="00B2609D" w:rsidRPr="00B2609D" w:rsidRDefault="00B2609D" w:rsidP="00B2609D">
      <w:pPr>
        <w:ind w:firstLine="720"/>
        <w:jc w:val="both"/>
        <w:rPr>
          <w:bCs/>
          <w:sz w:val="28"/>
          <w:szCs w:val="28"/>
        </w:rPr>
      </w:pPr>
      <w:r w:rsidRPr="00B2609D">
        <w:rPr>
          <w:bCs/>
          <w:sz w:val="28"/>
          <w:szCs w:val="28"/>
        </w:rPr>
        <w:lastRenderedPageBreak/>
        <w:t>2. Допущен рост самовольных уходов детей из дома.</w:t>
      </w:r>
    </w:p>
    <w:p w:rsidR="00B2609D" w:rsidRPr="00B2609D" w:rsidRDefault="00B2609D" w:rsidP="00B2609D">
      <w:pPr>
        <w:ind w:firstLine="720"/>
        <w:jc w:val="both"/>
        <w:rPr>
          <w:bCs/>
          <w:sz w:val="28"/>
          <w:szCs w:val="28"/>
        </w:rPr>
      </w:pPr>
      <w:r w:rsidRPr="00B2609D">
        <w:rPr>
          <w:bCs/>
          <w:sz w:val="28"/>
          <w:szCs w:val="28"/>
        </w:rPr>
        <w:t>3. Выросло количество фактов изъятия детей из семей.</w:t>
      </w:r>
    </w:p>
    <w:p w:rsidR="00B2609D" w:rsidRPr="00B2609D" w:rsidRDefault="00B2609D" w:rsidP="00B2609D">
      <w:pPr>
        <w:ind w:firstLine="720"/>
        <w:jc w:val="both"/>
        <w:rPr>
          <w:bCs/>
          <w:sz w:val="28"/>
          <w:szCs w:val="28"/>
        </w:rPr>
      </w:pPr>
      <w:r w:rsidRPr="00B2609D">
        <w:rPr>
          <w:bCs/>
          <w:sz w:val="28"/>
          <w:szCs w:val="28"/>
        </w:rPr>
        <w:t>3. Возросло число  общественно опасных деяний, совершенных подростками.</w:t>
      </w:r>
    </w:p>
    <w:p w:rsidR="00B2609D" w:rsidRPr="00B2609D" w:rsidRDefault="00B2609D" w:rsidP="00B2609D">
      <w:pPr>
        <w:ind w:firstLine="720"/>
        <w:jc w:val="both"/>
        <w:rPr>
          <w:bCs/>
          <w:sz w:val="28"/>
          <w:szCs w:val="28"/>
        </w:rPr>
      </w:pPr>
      <w:r w:rsidRPr="00B2609D">
        <w:rPr>
          <w:bCs/>
          <w:sz w:val="28"/>
          <w:szCs w:val="28"/>
        </w:rPr>
        <w:t>4. Допущен факт смерти несовершеннолетнего от внешних причин.</w:t>
      </w:r>
    </w:p>
    <w:p w:rsidR="00B2609D" w:rsidRPr="00B2609D" w:rsidRDefault="00B2609D" w:rsidP="00B2609D">
      <w:pPr>
        <w:ind w:firstLine="720"/>
        <w:jc w:val="both"/>
        <w:rPr>
          <w:bCs/>
          <w:sz w:val="28"/>
          <w:szCs w:val="28"/>
        </w:rPr>
      </w:pPr>
      <w:r w:rsidRPr="00B2609D">
        <w:rPr>
          <w:bCs/>
          <w:sz w:val="28"/>
          <w:szCs w:val="28"/>
        </w:rPr>
        <w:t>5. Возросло количество законных представителей несовершеннолетних,        привлеченных к административной ответственности за ненадлежащее исполнение родительских обязанностей.</w:t>
      </w:r>
    </w:p>
    <w:p w:rsidR="00525D08" w:rsidRDefault="00B2609D" w:rsidP="00525D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негативные тенденции 2022 года, </w:t>
      </w:r>
      <w:r w:rsidR="00525D08" w:rsidRPr="00525D08">
        <w:rPr>
          <w:sz w:val="28"/>
          <w:szCs w:val="28"/>
        </w:rPr>
        <w:t xml:space="preserve">Благодаря межведомственному взаимодействию органов и учреждений системы профилактики при координирующей роли комиссии </w:t>
      </w:r>
      <w:r w:rsidR="00525D08" w:rsidRPr="00525D08">
        <w:rPr>
          <w:sz w:val="28"/>
          <w:szCs w:val="28"/>
          <w:u w:val="single"/>
        </w:rPr>
        <w:t>в 2022 году достигнуты следующие положительные результаты</w:t>
      </w:r>
      <w:r w:rsidR="00525D08" w:rsidRPr="00525D08">
        <w:rPr>
          <w:sz w:val="28"/>
          <w:szCs w:val="28"/>
        </w:rPr>
        <w:t>:</w:t>
      </w:r>
    </w:p>
    <w:p w:rsidR="00D73D91" w:rsidRPr="00D73D91" w:rsidRDefault="0043746C" w:rsidP="00D73D91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bCs/>
          <w:sz w:val="28"/>
          <w:szCs w:val="28"/>
        </w:rPr>
      </w:pPr>
      <w:r w:rsidRPr="00D73D91">
        <w:rPr>
          <w:bCs/>
          <w:sz w:val="28"/>
          <w:szCs w:val="28"/>
        </w:rPr>
        <w:t xml:space="preserve">Снижено количество преступлений, совершенных несовершеннолетними, </w:t>
      </w:r>
      <w:r w:rsidR="00D73D91">
        <w:rPr>
          <w:bCs/>
          <w:sz w:val="28"/>
          <w:szCs w:val="28"/>
        </w:rPr>
        <w:br/>
      </w:r>
      <w:r w:rsidR="00D73D91" w:rsidRPr="00D73D91">
        <w:rPr>
          <w:bCs/>
          <w:sz w:val="28"/>
          <w:szCs w:val="28"/>
        </w:rPr>
        <w:t>в том числе тяжких.</w:t>
      </w:r>
    </w:p>
    <w:p w:rsidR="00D73D91" w:rsidRPr="00D73D91" w:rsidRDefault="00D73D91" w:rsidP="00D73D91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73D91">
        <w:rPr>
          <w:bCs/>
          <w:sz w:val="28"/>
          <w:szCs w:val="28"/>
        </w:rPr>
        <w:t xml:space="preserve">Сокращено количество преступлений, совершенных в отношении детей, </w:t>
      </w:r>
      <w:r>
        <w:rPr>
          <w:bCs/>
          <w:sz w:val="28"/>
          <w:szCs w:val="28"/>
        </w:rPr>
        <w:br/>
      </w:r>
      <w:r w:rsidRPr="00D73D91">
        <w:rPr>
          <w:bCs/>
          <w:sz w:val="28"/>
          <w:szCs w:val="28"/>
        </w:rPr>
        <w:t xml:space="preserve">в том числе  насильственного характера. </w:t>
      </w:r>
    </w:p>
    <w:p w:rsidR="00D73D91" w:rsidRPr="00D73D91" w:rsidRDefault="00D73D91" w:rsidP="00D73D91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D73D91">
        <w:rPr>
          <w:bCs/>
          <w:sz w:val="28"/>
          <w:szCs w:val="28"/>
        </w:rPr>
        <w:t>Снижено количество несовершеннолетних потребителей ПАВ.</w:t>
      </w:r>
    </w:p>
    <w:p w:rsidR="00D73D91" w:rsidRPr="00D73D91" w:rsidRDefault="00D73D91" w:rsidP="00D73D91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D73D91">
        <w:rPr>
          <w:bCs/>
          <w:sz w:val="28"/>
          <w:szCs w:val="28"/>
        </w:rPr>
        <w:t xml:space="preserve">Увеличено число несовершеннолетних и семей, снятых с учета </w:t>
      </w:r>
      <w:r>
        <w:rPr>
          <w:bCs/>
          <w:sz w:val="28"/>
          <w:szCs w:val="28"/>
        </w:rPr>
        <w:br/>
      </w:r>
      <w:r w:rsidRPr="00D73D91">
        <w:rPr>
          <w:bCs/>
          <w:sz w:val="28"/>
          <w:szCs w:val="28"/>
        </w:rPr>
        <w:t>с  положительной динамикой.</w:t>
      </w:r>
    </w:p>
    <w:p w:rsidR="00D73D91" w:rsidRDefault="00D73D91" w:rsidP="00D73D91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Pr="00D73D91">
        <w:rPr>
          <w:bCs/>
          <w:sz w:val="28"/>
          <w:szCs w:val="28"/>
        </w:rPr>
        <w:t xml:space="preserve"> Снижено число роди</w:t>
      </w:r>
      <w:r>
        <w:rPr>
          <w:bCs/>
          <w:sz w:val="28"/>
          <w:szCs w:val="28"/>
        </w:rPr>
        <w:t xml:space="preserve">телей, лишенных и ограниченных </w:t>
      </w:r>
      <w:r w:rsidRPr="00D73D91">
        <w:rPr>
          <w:bCs/>
          <w:sz w:val="28"/>
          <w:szCs w:val="28"/>
        </w:rPr>
        <w:t>в родительских правах.</w:t>
      </w:r>
    </w:p>
    <w:p w:rsidR="00D73D91" w:rsidRPr="00D73D91" w:rsidRDefault="00D73D91" w:rsidP="00D73D91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Не допущено фактов экстремизма, терроризма, вовлечения несовершеннолетних в деструктивные движения.</w:t>
      </w:r>
      <w:bookmarkStart w:id="0" w:name="_GoBack"/>
      <w:bookmarkEnd w:id="0"/>
    </w:p>
    <w:sectPr w:rsidR="00D73D91" w:rsidRPr="00D73D91" w:rsidSect="00F609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D6" w:rsidRDefault="007249D6" w:rsidP="0068623A">
      <w:r>
        <w:separator/>
      </w:r>
    </w:p>
  </w:endnote>
  <w:endnote w:type="continuationSeparator" w:id="0">
    <w:p w:rsidR="007249D6" w:rsidRDefault="007249D6" w:rsidP="0068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00" w:rsidRDefault="00F83B0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00" w:rsidRDefault="00F83B0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00" w:rsidRDefault="00F83B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D6" w:rsidRDefault="007249D6" w:rsidP="0068623A">
      <w:r>
        <w:separator/>
      </w:r>
    </w:p>
  </w:footnote>
  <w:footnote w:type="continuationSeparator" w:id="0">
    <w:p w:rsidR="007249D6" w:rsidRDefault="007249D6" w:rsidP="00686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00" w:rsidRDefault="00F83B0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214799"/>
      <w:docPartObj>
        <w:docPartGallery w:val="Page Numbers (Top of Page)"/>
        <w:docPartUnique/>
      </w:docPartObj>
    </w:sdtPr>
    <w:sdtEndPr/>
    <w:sdtContent>
      <w:p w:rsidR="00F83B00" w:rsidRDefault="00F83B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11A">
          <w:rPr>
            <w:noProof/>
          </w:rPr>
          <w:t>8</w:t>
        </w:r>
        <w:r>
          <w:fldChar w:fldCharType="end"/>
        </w:r>
      </w:p>
    </w:sdtContent>
  </w:sdt>
  <w:p w:rsidR="00F83B00" w:rsidRDefault="00F83B0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00" w:rsidRDefault="00F83B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CBE"/>
    <w:multiLevelType w:val="hybridMultilevel"/>
    <w:tmpl w:val="31001226"/>
    <w:lvl w:ilvl="0" w:tplc="4B323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C15C6E"/>
    <w:multiLevelType w:val="hybridMultilevel"/>
    <w:tmpl w:val="6EA2C90A"/>
    <w:lvl w:ilvl="0" w:tplc="BEB6D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A45AFE"/>
    <w:multiLevelType w:val="hybridMultilevel"/>
    <w:tmpl w:val="A9B620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794013"/>
    <w:multiLevelType w:val="hybridMultilevel"/>
    <w:tmpl w:val="75024EB4"/>
    <w:lvl w:ilvl="0" w:tplc="6CE88608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295BAB"/>
    <w:multiLevelType w:val="hybridMultilevel"/>
    <w:tmpl w:val="CB76E4E0"/>
    <w:lvl w:ilvl="0" w:tplc="6BEE0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03642B"/>
    <w:multiLevelType w:val="hybridMultilevel"/>
    <w:tmpl w:val="F7040224"/>
    <w:lvl w:ilvl="0" w:tplc="A7526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5738AC"/>
    <w:multiLevelType w:val="hybridMultilevel"/>
    <w:tmpl w:val="A8322D18"/>
    <w:lvl w:ilvl="0" w:tplc="3F564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24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46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E8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AF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B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00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AC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4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A693D"/>
    <w:multiLevelType w:val="hybridMultilevel"/>
    <w:tmpl w:val="444C8A08"/>
    <w:lvl w:ilvl="0" w:tplc="FE02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22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04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ED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8C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A89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24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A8A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E0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E2D59"/>
    <w:multiLevelType w:val="hybridMultilevel"/>
    <w:tmpl w:val="CEE01A84"/>
    <w:lvl w:ilvl="0" w:tplc="BA9A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AF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C2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22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C8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EB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8EE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00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C9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C1727"/>
    <w:multiLevelType w:val="hybridMultilevel"/>
    <w:tmpl w:val="52063EA6"/>
    <w:lvl w:ilvl="0" w:tplc="33ACAB0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597F7D"/>
    <w:multiLevelType w:val="hybridMultilevel"/>
    <w:tmpl w:val="6AC20712"/>
    <w:lvl w:ilvl="0" w:tplc="AA1EC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6A2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EADC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6B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05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5E96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E5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48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9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D78C3"/>
    <w:multiLevelType w:val="hybridMultilevel"/>
    <w:tmpl w:val="C1A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55B45"/>
    <w:multiLevelType w:val="hybridMultilevel"/>
    <w:tmpl w:val="6C46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E6C3C"/>
    <w:multiLevelType w:val="hybridMultilevel"/>
    <w:tmpl w:val="6D605EFA"/>
    <w:lvl w:ilvl="0" w:tplc="25A8F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8F0F3C"/>
    <w:multiLevelType w:val="hybridMultilevel"/>
    <w:tmpl w:val="9FBEBA76"/>
    <w:lvl w:ilvl="0" w:tplc="0E8EA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597CBA"/>
    <w:multiLevelType w:val="hybridMultilevel"/>
    <w:tmpl w:val="A0D6E3CC"/>
    <w:lvl w:ilvl="0" w:tplc="87C640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80B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860E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7A5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2611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B0D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0DE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C9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A9D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6FF625C"/>
    <w:multiLevelType w:val="hybridMultilevel"/>
    <w:tmpl w:val="3ADA392A"/>
    <w:lvl w:ilvl="0" w:tplc="83664A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0A5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3AE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C42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5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09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AC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4D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87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5D6778"/>
    <w:multiLevelType w:val="hybridMultilevel"/>
    <w:tmpl w:val="041AA220"/>
    <w:lvl w:ilvl="0" w:tplc="832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7C3901"/>
    <w:multiLevelType w:val="hybridMultilevel"/>
    <w:tmpl w:val="CA24543E"/>
    <w:lvl w:ilvl="0" w:tplc="56E4FE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363255"/>
    <w:multiLevelType w:val="hybridMultilevel"/>
    <w:tmpl w:val="9CBEC460"/>
    <w:lvl w:ilvl="0" w:tplc="DCC8A2B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A8836D9"/>
    <w:multiLevelType w:val="hybridMultilevel"/>
    <w:tmpl w:val="BE9C110E"/>
    <w:lvl w:ilvl="0" w:tplc="996C3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03F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52C1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3CE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BE6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CA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A4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AAB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8A6BBD"/>
    <w:multiLevelType w:val="hybridMultilevel"/>
    <w:tmpl w:val="DDCA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E7A32"/>
    <w:multiLevelType w:val="hybridMultilevel"/>
    <w:tmpl w:val="8D9C3112"/>
    <w:lvl w:ilvl="0" w:tplc="85B61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42249D"/>
    <w:multiLevelType w:val="hybridMultilevel"/>
    <w:tmpl w:val="279CF84C"/>
    <w:lvl w:ilvl="0" w:tplc="F5C8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07279"/>
    <w:multiLevelType w:val="hybridMultilevel"/>
    <w:tmpl w:val="D110DF06"/>
    <w:lvl w:ilvl="0" w:tplc="4C583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78E5C94"/>
    <w:multiLevelType w:val="hybridMultilevel"/>
    <w:tmpl w:val="B40817F4"/>
    <w:lvl w:ilvl="0" w:tplc="5D1445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80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A0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0C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E2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6F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4F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A4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62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987AF1"/>
    <w:multiLevelType w:val="hybridMultilevel"/>
    <w:tmpl w:val="47089326"/>
    <w:lvl w:ilvl="0" w:tplc="4AF05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21"/>
  </w:num>
  <w:num w:numId="6">
    <w:abstractNumId w:val="15"/>
  </w:num>
  <w:num w:numId="7">
    <w:abstractNumId w:val="11"/>
  </w:num>
  <w:num w:numId="8">
    <w:abstractNumId w:val="14"/>
  </w:num>
  <w:num w:numId="9">
    <w:abstractNumId w:val="19"/>
  </w:num>
  <w:num w:numId="10">
    <w:abstractNumId w:val="26"/>
  </w:num>
  <w:num w:numId="11">
    <w:abstractNumId w:val="0"/>
  </w:num>
  <w:num w:numId="12">
    <w:abstractNumId w:val="18"/>
  </w:num>
  <w:num w:numId="13">
    <w:abstractNumId w:val="13"/>
  </w:num>
  <w:num w:numId="14">
    <w:abstractNumId w:val="23"/>
  </w:num>
  <w:num w:numId="15">
    <w:abstractNumId w:val="5"/>
  </w:num>
  <w:num w:numId="16">
    <w:abstractNumId w:val="4"/>
  </w:num>
  <w:num w:numId="17">
    <w:abstractNumId w:val="9"/>
  </w:num>
  <w:num w:numId="18">
    <w:abstractNumId w:val="24"/>
  </w:num>
  <w:num w:numId="19">
    <w:abstractNumId w:val="17"/>
  </w:num>
  <w:num w:numId="20">
    <w:abstractNumId w:val="22"/>
  </w:num>
  <w:num w:numId="21">
    <w:abstractNumId w:val="20"/>
  </w:num>
  <w:num w:numId="22">
    <w:abstractNumId w:val="10"/>
  </w:num>
  <w:num w:numId="23">
    <w:abstractNumId w:val="16"/>
  </w:num>
  <w:num w:numId="24">
    <w:abstractNumId w:val="7"/>
  </w:num>
  <w:num w:numId="25">
    <w:abstractNumId w:val="25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31"/>
    <w:rsid w:val="00006B81"/>
    <w:rsid w:val="00007720"/>
    <w:rsid w:val="00022295"/>
    <w:rsid w:val="000232B9"/>
    <w:rsid w:val="0003068D"/>
    <w:rsid w:val="00033316"/>
    <w:rsid w:val="00040665"/>
    <w:rsid w:val="00064D58"/>
    <w:rsid w:val="00067501"/>
    <w:rsid w:val="000778C5"/>
    <w:rsid w:val="00095DA2"/>
    <w:rsid w:val="000A07A3"/>
    <w:rsid w:val="000B4EA1"/>
    <w:rsid w:val="000C2463"/>
    <w:rsid w:val="000C6816"/>
    <w:rsid w:val="000D4201"/>
    <w:rsid w:val="000E3A56"/>
    <w:rsid w:val="000F72FA"/>
    <w:rsid w:val="001037C6"/>
    <w:rsid w:val="001072B3"/>
    <w:rsid w:val="00124DD7"/>
    <w:rsid w:val="00136B99"/>
    <w:rsid w:val="00155A1E"/>
    <w:rsid w:val="00155E66"/>
    <w:rsid w:val="0015693E"/>
    <w:rsid w:val="00162D70"/>
    <w:rsid w:val="00185630"/>
    <w:rsid w:val="00190DEB"/>
    <w:rsid w:val="001B01DD"/>
    <w:rsid w:val="001B44DC"/>
    <w:rsid w:val="001B7E04"/>
    <w:rsid w:val="001D0836"/>
    <w:rsid w:val="001D461A"/>
    <w:rsid w:val="001E17B0"/>
    <w:rsid w:val="001E5F56"/>
    <w:rsid w:val="001F6D1B"/>
    <w:rsid w:val="002006E4"/>
    <w:rsid w:val="00201F23"/>
    <w:rsid w:val="0020403C"/>
    <w:rsid w:val="002043B5"/>
    <w:rsid w:val="00205840"/>
    <w:rsid w:val="00206000"/>
    <w:rsid w:val="00207ECB"/>
    <w:rsid w:val="00211E61"/>
    <w:rsid w:val="00214026"/>
    <w:rsid w:val="00220999"/>
    <w:rsid w:val="002253E9"/>
    <w:rsid w:val="00227D0B"/>
    <w:rsid w:val="00231C95"/>
    <w:rsid w:val="00233EE1"/>
    <w:rsid w:val="00247DDB"/>
    <w:rsid w:val="00251DE2"/>
    <w:rsid w:val="0025712A"/>
    <w:rsid w:val="002742D6"/>
    <w:rsid w:val="00275F38"/>
    <w:rsid w:val="0028563E"/>
    <w:rsid w:val="00290620"/>
    <w:rsid w:val="002A0803"/>
    <w:rsid w:val="002A378A"/>
    <w:rsid w:val="002A5592"/>
    <w:rsid w:val="002A68BB"/>
    <w:rsid w:val="002A775A"/>
    <w:rsid w:val="002A7870"/>
    <w:rsid w:val="002B5B4F"/>
    <w:rsid w:val="002E534B"/>
    <w:rsid w:val="002E53DC"/>
    <w:rsid w:val="002E6105"/>
    <w:rsid w:val="002F1EEE"/>
    <w:rsid w:val="0030101C"/>
    <w:rsid w:val="00302DB1"/>
    <w:rsid w:val="0031311A"/>
    <w:rsid w:val="00314873"/>
    <w:rsid w:val="00314ED6"/>
    <w:rsid w:val="00315736"/>
    <w:rsid w:val="0033168E"/>
    <w:rsid w:val="00335093"/>
    <w:rsid w:val="00340592"/>
    <w:rsid w:val="00343E9A"/>
    <w:rsid w:val="00345A76"/>
    <w:rsid w:val="003503F6"/>
    <w:rsid w:val="003525E2"/>
    <w:rsid w:val="003535A1"/>
    <w:rsid w:val="00364A4F"/>
    <w:rsid w:val="0037407E"/>
    <w:rsid w:val="00386BA8"/>
    <w:rsid w:val="0038732B"/>
    <w:rsid w:val="0038734F"/>
    <w:rsid w:val="003B3874"/>
    <w:rsid w:val="003C2CCB"/>
    <w:rsid w:val="003C4EE1"/>
    <w:rsid w:val="003D38DE"/>
    <w:rsid w:val="003E1E48"/>
    <w:rsid w:val="003E2C13"/>
    <w:rsid w:val="003E3964"/>
    <w:rsid w:val="003E3C40"/>
    <w:rsid w:val="003F66BE"/>
    <w:rsid w:val="004128DB"/>
    <w:rsid w:val="00424D88"/>
    <w:rsid w:val="004253B9"/>
    <w:rsid w:val="004319F0"/>
    <w:rsid w:val="0043746C"/>
    <w:rsid w:val="0044622F"/>
    <w:rsid w:val="00454FB9"/>
    <w:rsid w:val="00455ECA"/>
    <w:rsid w:val="0047299D"/>
    <w:rsid w:val="00482B6A"/>
    <w:rsid w:val="0048580F"/>
    <w:rsid w:val="004A6DD5"/>
    <w:rsid w:val="004A71E4"/>
    <w:rsid w:val="004B250F"/>
    <w:rsid w:val="004C01FD"/>
    <w:rsid w:val="004D1B10"/>
    <w:rsid w:val="004D2F4B"/>
    <w:rsid w:val="004D6059"/>
    <w:rsid w:val="004E3CEB"/>
    <w:rsid w:val="004F0472"/>
    <w:rsid w:val="004F09B7"/>
    <w:rsid w:val="004F5FF0"/>
    <w:rsid w:val="00503744"/>
    <w:rsid w:val="00506F36"/>
    <w:rsid w:val="00510013"/>
    <w:rsid w:val="00514AA5"/>
    <w:rsid w:val="00521CE4"/>
    <w:rsid w:val="00525D08"/>
    <w:rsid w:val="005278C6"/>
    <w:rsid w:val="005573BD"/>
    <w:rsid w:val="00570946"/>
    <w:rsid w:val="00573EC3"/>
    <w:rsid w:val="00574A50"/>
    <w:rsid w:val="005768D3"/>
    <w:rsid w:val="005810B1"/>
    <w:rsid w:val="00583012"/>
    <w:rsid w:val="00587A64"/>
    <w:rsid w:val="005917D8"/>
    <w:rsid w:val="005946C9"/>
    <w:rsid w:val="00596863"/>
    <w:rsid w:val="005A7BD4"/>
    <w:rsid w:val="005B1306"/>
    <w:rsid w:val="005B1A5F"/>
    <w:rsid w:val="005C2BDC"/>
    <w:rsid w:val="005C3388"/>
    <w:rsid w:val="005C5F2B"/>
    <w:rsid w:val="005E3C77"/>
    <w:rsid w:val="005F74B8"/>
    <w:rsid w:val="00611340"/>
    <w:rsid w:val="00613DC0"/>
    <w:rsid w:val="00627F2F"/>
    <w:rsid w:val="00631187"/>
    <w:rsid w:val="00646BA8"/>
    <w:rsid w:val="00650D96"/>
    <w:rsid w:val="00653A83"/>
    <w:rsid w:val="006579B3"/>
    <w:rsid w:val="00660CB3"/>
    <w:rsid w:val="0066203F"/>
    <w:rsid w:val="0067239B"/>
    <w:rsid w:val="00680296"/>
    <w:rsid w:val="00680335"/>
    <w:rsid w:val="00683EAF"/>
    <w:rsid w:val="006854FB"/>
    <w:rsid w:val="0068623A"/>
    <w:rsid w:val="006934D5"/>
    <w:rsid w:val="00693D23"/>
    <w:rsid w:val="006957F7"/>
    <w:rsid w:val="0069768C"/>
    <w:rsid w:val="006A25D9"/>
    <w:rsid w:val="006A3AA6"/>
    <w:rsid w:val="006A604D"/>
    <w:rsid w:val="006B660C"/>
    <w:rsid w:val="006C02DC"/>
    <w:rsid w:val="006C731B"/>
    <w:rsid w:val="006D25F0"/>
    <w:rsid w:val="006D2908"/>
    <w:rsid w:val="006D43D9"/>
    <w:rsid w:val="006E4B22"/>
    <w:rsid w:val="00714597"/>
    <w:rsid w:val="00722E30"/>
    <w:rsid w:val="00724916"/>
    <w:rsid w:val="007249D6"/>
    <w:rsid w:val="007260D2"/>
    <w:rsid w:val="007352AC"/>
    <w:rsid w:val="00741BC4"/>
    <w:rsid w:val="0074714C"/>
    <w:rsid w:val="00767210"/>
    <w:rsid w:val="00774AE4"/>
    <w:rsid w:val="00796F2E"/>
    <w:rsid w:val="00797435"/>
    <w:rsid w:val="00797C89"/>
    <w:rsid w:val="007A249F"/>
    <w:rsid w:val="007A5D8F"/>
    <w:rsid w:val="007B4308"/>
    <w:rsid w:val="007C0C4E"/>
    <w:rsid w:val="007C71F1"/>
    <w:rsid w:val="007E725B"/>
    <w:rsid w:val="007F1A70"/>
    <w:rsid w:val="0082446E"/>
    <w:rsid w:val="008255C0"/>
    <w:rsid w:val="00826901"/>
    <w:rsid w:val="008276B8"/>
    <w:rsid w:val="00830EC3"/>
    <w:rsid w:val="00830EDF"/>
    <w:rsid w:val="00833A8D"/>
    <w:rsid w:val="008367F7"/>
    <w:rsid w:val="00841BEF"/>
    <w:rsid w:val="00843465"/>
    <w:rsid w:val="00856BBF"/>
    <w:rsid w:val="00870AE0"/>
    <w:rsid w:val="00870C8E"/>
    <w:rsid w:val="00874D68"/>
    <w:rsid w:val="00877919"/>
    <w:rsid w:val="00882E65"/>
    <w:rsid w:val="0088512C"/>
    <w:rsid w:val="00887268"/>
    <w:rsid w:val="00895C56"/>
    <w:rsid w:val="008A11B8"/>
    <w:rsid w:val="008A75F5"/>
    <w:rsid w:val="008B1821"/>
    <w:rsid w:val="008B4E54"/>
    <w:rsid w:val="008C1140"/>
    <w:rsid w:val="008C27E1"/>
    <w:rsid w:val="008C7512"/>
    <w:rsid w:val="008E4A8C"/>
    <w:rsid w:val="008F16E5"/>
    <w:rsid w:val="008F3517"/>
    <w:rsid w:val="008F73F4"/>
    <w:rsid w:val="00900BE4"/>
    <w:rsid w:val="00901003"/>
    <w:rsid w:val="009132D2"/>
    <w:rsid w:val="0092133C"/>
    <w:rsid w:val="009216FC"/>
    <w:rsid w:val="00923247"/>
    <w:rsid w:val="00924B5F"/>
    <w:rsid w:val="00927FEF"/>
    <w:rsid w:val="00932DC8"/>
    <w:rsid w:val="009331DA"/>
    <w:rsid w:val="009408E9"/>
    <w:rsid w:val="00941C8D"/>
    <w:rsid w:val="00945746"/>
    <w:rsid w:val="009500A6"/>
    <w:rsid w:val="00950FDC"/>
    <w:rsid w:val="009666D9"/>
    <w:rsid w:val="009701F2"/>
    <w:rsid w:val="009710CF"/>
    <w:rsid w:val="009718A1"/>
    <w:rsid w:val="0097338C"/>
    <w:rsid w:val="00986222"/>
    <w:rsid w:val="00986900"/>
    <w:rsid w:val="00991BA1"/>
    <w:rsid w:val="00992DD0"/>
    <w:rsid w:val="0099522C"/>
    <w:rsid w:val="0099663A"/>
    <w:rsid w:val="00997D78"/>
    <w:rsid w:val="009B526F"/>
    <w:rsid w:val="009D24C4"/>
    <w:rsid w:val="009D76BC"/>
    <w:rsid w:val="009E200B"/>
    <w:rsid w:val="009F72C0"/>
    <w:rsid w:val="00A31AB9"/>
    <w:rsid w:val="00A31C04"/>
    <w:rsid w:val="00A335BA"/>
    <w:rsid w:val="00A33FA6"/>
    <w:rsid w:val="00A50792"/>
    <w:rsid w:val="00A540A4"/>
    <w:rsid w:val="00A558C8"/>
    <w:rsid w:val="00A61899"/>
    <w:rsid w:val="00A7586F"/>
    <w:rsid w:val="00A84234"/>
    <w:rsid w:val="00A9357A"/>
    <w:rsid w:val="00A94934"/>
    <w:rsid w:val="00A9541F"/>
    <w:rsid w:val="00A9571C"/>
    <w:rsid w:val="00A9796F"/>
    <w:rsid w:val="00AA57FD"/>
    <w:rsid w:val="00AB1C9F"/>
    <w:rsid w:val="00AB1F19"/>
    <w:rsid w:val="00AD2E6E"/>
    <w:rsid w:val="00AD6F7E"/>
    <w:rsid w:val="00AE4A05"/>
    <w:rsid w:val="00AF61A6"/>
    <w:rsid w:val="00AF6974"/>
    <w:rsid w:val="00B015F3"/>
    <w:rsid w:val="00B045A3"/>
    <w:rsid w:val="00B06945"/>
    <w:rsid w:val="00B2609D"/>
    <w:rsid w:val="00B44839"/>
    <w:rsid w:val="00B472E8"/>
    <w:rsid w:val="00B52C55"/>
    <w:rsid w:val="00B57240"/>
    <w:rsid w:val="00B64939"/>
    <w:rsid w:val="00B65A91"/>
    <w:rsid w:val="00B67376"/>
    <w:rsid w:val="00B82497"/>
    <w:rsid w:val="00B843A9"/>
    <w:rsid w:val="00B861B6"/>
    <w:rsid w:val="00B877CE"/>
    <w:rsid w:val="00B90E5D"/>
    <w:rsid w:val="00BC24E2"/>
    <w:rsid w:val="00BC7001"/>
    <w:rsid w:val="00BE20E8"/>
    <w:rsid w:val="00BE7090"/>
    <w:rsid w:val="00BF499D"/>
    <w:rsid w:val="00C009E1"/>
    <w:rsid w:val="00C11247"/>
    <w:rsid w:val="00C131AC"/>
    <w:rsid w:val="00C26712"/>
    <w:rsid w:val="00C30053"/>
    <w:rsid w:val="00C37D49"/>
    <w:rsid w:val="00C43F32"/>
    <w:rsid w:val="00C4638C"/>
    <w:rsid w:val="00C67634"/>
    <w:rsid w:val="00C722E3"/>
    <w:rsid w:val="00C77637"/>
    <w:rsid w:val="00C932EE"/>
    <w:rsid w:val="00C97EAD"/>
    <w:rsid w:val="00CB0E99"/>
    <w:rsid w:val="00CC2E1C"/>
    <w:rsid w:val="00CD3BBC"/>
    <w:rsid w:val="00CF19CE"/>
    <w:rsid w:val="00CF1B2B"/>
    <w:rsid w:val="00CF6581"/>
    <w:rsid w:val="00D01119"/>
    <w:rsid w:val="00D016BB"/>
    <w:rsid w:val="00D0773C"/>
    <w:rsid w:val="00D07845"/>
    <w:rsid w:val="00D11085"/>
    <w:rsid w:val="00D37623"/>
    <w:rsid w:val="00D37D38"/>
    <w:rsid w:val="00D467C2"/>
    <w:rsid w:val="00D530F7"/>
    <w:rsid w:val="00D652AA"/>
    <w:rsid w:val="00D671F1"/>
    <w:rsid w:val="00D73D91"/>
    <w:rsid w:val="00D74942"/>
    <w:rsid w:val="00D77F78"/>
    <w:rsid w:val="00D9077E"/>
    <w:rsid w:val="00D93110"/>
    <w:rsid w:val="00DA1271"/>
    <w:rsid w:val="00DA1CDD"/>
    <w:rsid w:val="00DA4989"/>
    <w:rsid w:val="00DC583C"/>
    <w:rsid w:val="00DD3BA6"/>
    <w:rsid w:val="00DF1738"/>
    <w:rsid w:val="00DF1CCD"/>
    <w:rsid w:val="00DF4392"/>
    <w:rsid w:val="00DF6F42"/>
    <w:rsid w:val="00E07027"/>
    <w:rsid w:val="00E16D64"/>
    <w:rsid w:val="00E23BFC"/>
    <w:rsid w:val="00E23C10"/>
    <w:rsid w:val="00E2412C"/>
    <w:rsid w:val="00E266FA"/>
    <w:rsid w:val="00E26EAB"/>
    <w:rsid w:val="00E339D2"/>
    <w:rsid w:val="00E37682"/>
    <w:rsid w:val="00E4055E"/>
    <w:rsid w:val="00E436C6"/>
    <w:rsid w:val="00E46B96"/>
    <w:rsid w:val="00E47863"/>
    <w:rsid w:val="00E50307"/>
    <w:rsid w:val="00E51322"/>
    <w:rsid w:val="00E64F6E"/>
    <w:rsid w:val="00E67EC2"/>
    <w:rsid w:val="00E86F67"/>
    <w:rsid w:val="00E95AA2"/>
    <w:rsid w:val="00E970BB"/>
    <w:rsid w:val="00EA524B"/>
    <w:rsid w:val="00EB1B93"/>
    <w:rsid w:val="00EB4828"/>
    <w:rsid w:val="00EC1E64"/>
    <w:rsid w:val="00EC371D"/>
    <w:rsid w:val="00EC4EC8"/>
    <w:rsid w:val="00ED06FB"/>
    <w:rsid w:val="00ED373C"/>
    <w:rsid w:val="00ED39DE"/>
    <w:rsid w:val="00ED5FFB"/>
    <w:rsid w:val="00EE0395"/>
    <w:rsid w:val="00EE18D1"/>
    <w:rsid w:val="00EF5EA7"/>
    <w:rsid w:val="00F01DD1"/>
    <w:rsid w:val="00F03482"/>
    <w:rsid w:val="00F12231"/>
    <w:rsid w:val="00F134EB"/>
    <w:rsid w:val="00F2160D"/>
    <w:rsid w:val="00F2187A"/>
    <w:rsid w:val="00F25713"/>
    <w:rsid w:val="00F26574"/>
    <w:rsid w:val="00F31147"/>
    <w:rsid w:val="00F40717"/>
    <w:rsid w:val="00F414DD"/>
    <w:rsid w:val="00F42A9E"/>
    <w:rsid w:val="00F45370"/>
    <w:rsid w:val="00F52E56"/>
    <w:rsid w:val="00F5426C"/>
    <w:rsid w:val="00F57237"/>
    <w:rsid w:val="00F609B7"/>
    <w:rsid w:val="00F61082"/>
    <w:rsid w:val="00F641BF"/>
    <w:rsid w:val="00F657BD"/>
    <w:rsid w:val="00F83B00"/>
    <w:rsid w:val="00F923FB"/>
    <w:rsid w:val="00FB1AE1"/>
    <w:rsid w:val="00FB42F8"/>
    <w:rsid w:val="00FB4649"/>
    <w:rsid w:val="00FC1911"/>
    <w:rsid w:val="00FD3912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d">
    <w:name w:val="Название Знак"/>
    <w:basedOn w:val="a0"/>
    <w:link w:val="ac"/>
    <w:rsid w:val="00190DEB"/>
    <w:rPr>
      <w:rFonts w:ascii="Times New Roman" w:eastAsia="Times New Roman" w:hAnsi="Times New Roman" w:cs="Times New Roman"/>
      <w:b/>
      <w:bCs/>
      <w:lang w:eastAsia="ru-RU"/>
    </w:rPr>
  </w:style>
  <w:style w:type="character" w:styleId="ae">
    <w:name w:val="Hyperlink"/>
    <w:uiPriority w:val="99"/>
    <w:semiHidden/>
    <w:unhideWhenUsed/>
    <w:rsid w:val="00364A4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7352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">
    <w:name w:val="No Spacing"/>
    <w:link w:val="af0"/>
    <w:uiPriority w:val="1"/>
    <w:qFormat/>
    <w:rsid w:val="0073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locked/>
    <w:rsid w:val="007352AC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rsid w:val="00996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99663A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25D0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d">
    <w:name w:val="Название Знак"/>
    <w:basedOn w:val="a0"/>
    <w:link w:val="ac"/>
    <w:rsid w:val="00190DEB"/>
    <w:rPr>
      <w:rFonts w:ascii="Times New Roman" w:eastAsia="Times New Roman" w:hAnsi="Times New Roman" w:cs="Times New Roman"/>
      <w:b/>
      <w:bCs/>
      <w:lang w:eastAsia="ru-RU"/>
    </w:rPr>
  </w:style>
  <w:style w:type="character" w:styleId="ae">
    <w:name w:val="Hyperlink"/>
    <w:uiPriority w:val="99"/>
    <w:semiHidden/>
    <w:unhideWhenUsed/>
    <w:rsid w:val="00364A4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7352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">
    <w:name w:val="No Spacing"/>
    <w:link w:val="af0"/>
    <w:uiPriority w:val="1"/>
    <w:qFormat/>
    <w:rsid w:val="0073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locked/>
    <w:rsid w:val="007352AC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rsid w:val="00996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99663A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25D0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638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91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A21E-14B6-49FC-8E2F-CEE75D40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2</cp:revision>
  <cp:lastPrinted>2023-02-06T08:46:00Z</cp:lastPrinted>
  <dcterms:created xsi:type="dcterms:W3CDTF">2023-02-09T11:24:00Z</dcterms:created>
  <dcterms:modified xsi:type="dcterms:W3CDTF">2023-02-09T11:24:00Z</dcterms:modified>
</cp:coreProperties>
</file>