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8FEE2" w14:textId="27E281CA" w:rsidR="00842AFB" w:rsidRPr="00842AFB" w:rsidRDefault="00842AFB" w:rsidP="00842AFB">
      <w:pPr>
        <w:jc w:val="right"/>
        <w:rPr>
          <w:rFonts w:ascii="Times New Roman" w:hAnsi="Times New Roman" w:cs="Times New Roman"/>
          <w:sz w:val="28"/>
          <w:szCs w:val="28"/>
        </w:rPr>
      </w:pPr>
      <w:r w:rsidRPr="00842AFB">
        <w:rPr>
          <w:rFonts w:ascii="Times New Roman" w:hAnsi="Times New Roman" w:cs="Times New Roman"/>
          <w:sz w:val="28"/>
          <w:szCs w:val="28"/>
        </w:rPr>
        <w:t xml:space="preserve">                                 ПРОЕКТ</w:t>
      </w:r>
    </w:p>
    <w:tbl>
      <w:tblPr>
        <w:tblpPr w:leftFromText="180" w:rightFromText="180" w:vertAnchor="text" w:horzAnchor="margin" w:tblpY="148"/>
        <w:tblW w:w="9909" w:type="dxa"/>
        <w:tblLayout w:type="fixed"/>
        <w:tblLook w:val="01E0" w:firstRow="1" w:lastRow="1" w:firstColumn="1" w:lastColumn="1" w:noHBand="0" w:noVBand="0"/>
      </w:tblPr>
      <w:tblGrid>
        <w:gridCol w:w="3203"/>
        <w:gridCol w:w="3323"/>
        <w:gridCol w:w="3383"/>
      </w:tblGrid>
      <w:tr w:rsidR="0007201A" w:rsidRPr="007338E2" w14:paraId="04EAB73B" w14:textId="77777777" w:rsidTr="00547D6F">
        <w:trPr>
          <w:trHeight w:val="3049"/>
        </w:trPr>
        <w:tc>
          <w:tcPr>
            <w:tcW w:w="9909" w:type="dxa"/>
            <w:gridSpan w:val="3"/>
            <w:shd w:val="clear" w:color="auto" w:fill="auto"/>
          </w:tcPr>
          <w:p w14:paraId="5CC51FB2" w14:textId="48338FE2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D00A2C" wp14:editId="4E23058D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</w:p>
          <w:p w14:paraId="115DC709" w14:textId="77777777" w:rsidR="0007201A" w:rsidRPr="007338E2" w:rsidRDefault="0007201A" w:rsidP="0001246F">
            <w:pPr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A94FCD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  <w:t xml:space="preserve"> </w:t>
            </w: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ru-RU"/>
              </w:rPr>
              <w:t>СОВЕТ ДЕПУТАТОВ</w:t>
            </w:r>
          </w:p>
          <w:p w14:paraId="5B6759C4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  <w:t>ЗАКРЫТОГО АДМИНИСТРАТИВНО-</w:t>
            </w:r>
          </w:p>
          <w:p w14:paraId="26EB9C6E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  <w:t>ТЕРРИТОРИАЛЬНОГО ОБРАЗОВАНИЯ</w:t>
            </w: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  <w:t xml:space="preserve"> </w:t>
            </w:r>
          </w:p>
          <w:p w14:paraId="37DCF4D7" w14:textId="254B93FA" w:rsidR="0007201A" w:rsidRPr="007338E2" w:rsidRDefault="00E429D8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  <w:lang w:eastAsia="ru-RU"/>
              </w:rPr>
              <w:t>ГОРОД ЗЕЛЕНОГОРСК</w:t>
            </w:r>
          </w:p>
          <w:p w14:paraId="32A99D85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  <w:t>КРАСНОЯРСКОГО КРАЯ</w:t>
            </w:r>
          </w:p>
          <w:p w14:paraId="300CC0BF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</w:p>
          <w:p w14:paraId="744B3986" w14:textId="77777777" w:rsidR="0007201A" w:rsidRPr="007338E2" w:rsidRDefault="0007201A" w:rsidP="0001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07201A" w:rsidRPr="007338E2" w14:paraId="12616E45" w14:textId="77777777" w:rsidTr="00842AFB">
        <w:trPr>
          <w:trHeight w:val="703"/>
        </w:trPr>
        <w:tc>
          <w:tcPr>
            <w:tcW w:w="3203" w:type="dxa"/>
            <w:shd w:val="clear" w:color="auto" w:fill="auto"/>
            <w:vAlign w:val="bottom"/>
          </w:tcPr>
          <w:p w14:paraId="3B83F520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3323" w:type="dxa"/>
            <w:shd w:val="clear" w:color="auto" w:fill="auto"/>
            <w:vAlign w:val="bottom"/>
          </w:tcPr>
          <w:p w14:paraId="505FAA49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Зеленогорск</w:t>
            </w:r>
          </w:p>
        </w:tc>
        <w:tc>
          <w:tcPr>
            <w:tcW w:w="3383" w:type="dxa"/>
            <w:shd w:val="clear" w:color="auto" w:fill="auto"/>
            <w:vAlign w:val="bottom"/>
          </w:tcPr>
          <w:p w14:paraId="01148E50" w14:textId="77777777" w:rsidR="0007201A" w:rsidRPr="007338E2" w:rsidRDefault="0007201A" w:rsidP="00012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A433BC" w14:textId="77777777" w:rsidR="0007201A" w:rsidRPr="007338E2" w:rsidRDefault="0007201A" w:rsidP="00012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_______________</w:t>
            </w:r>
          </w:p>
        </w:tc>
      </w:tr>
    </w:tbl>
    <w:p w14:paraId="5839F7D8" w14:textId="66CB79CC" w:rsidR="007338E2" w:rsidRPr="00547D6F" w:rsidRDefault="00842AFB" w:rsidP="0001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42B45B" w14:textId="77777777" w:rsidR="00AC425B" w:rsidRDefault="00AC425B" w:rsidP="00A908E5">
      <w:pPr>
        <w:spacing w:after="0" w:line="240" w:lineRule="auto"/>
        <w:ind w:right="49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D4BB87" w14:textId="32B68C90" w:rsidR="00937454" w:rsidRDefault="007338E2" w:rsidP="00A908E5">
      <w:pPr>
        <w:spacing w:after="0" w:line="240" w:lineRule="auto"/>
        <w:ind w:right="49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</w:t>
      </w:r>
      <w:r w:rsidR="00E92953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ключевых </w:t>
      </w:r>
      <w:r w:rsidR="0050298D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показателей </w:t>
      </w:r>
      <w:r w:rsidR="00E92953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961E9B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целевы</w:t>
      </w:r>
      <w:r w:rsidR="00961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="00961E9B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</w:t>
      </w:r>
      <w:r w:rsidR="00D8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E92953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24C0E41" w14:textId="2B9344DB" w:rsidR="00E92953" w:rsidRPr="00AC425B" w:rsidRDefault="0050298D" w:rsidP="00A908E5">
      <w:pPr>
        <w:spacing w:after="0" w:line="240" w:lineRule="auto"/>
        <w:ind w:right="49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A72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ндикативных показателей</w:t>
      </w:r>
      <w:r w:rsidR="00E4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2953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земельного контроля </w:t>
      </w:r>
      <w:r w:rsidR="007338E2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города Зеленогорска</w:t>
      </w:r>
      <w:r w:rsidR="00A72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2953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Красноярского края</w:t>
      </w:r>
    </w:p>
    <w:p w14:paraId="63F60A01" w14:textId="526AA6D0" w:rsidR="007338E2" w:rsidRDefault="007338E2" w:rsidP="0073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8E65FB" w14:textId="77777777" w:rsidR="00AC425B" w:rsidRPr="00AC425B" w:rsidRDefault="00AC425B" w:rsidP="0073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EAAABE" w14:textId="253540C9" w:rsidR="007338E2" w:rsidRPr="00AC425B" w:rsidRDefault="007338E2" w:rsidP="007338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E4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статьи 30 </w:t>
      </w:r>
      <w:r w:rsidRPr="00AC425B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AC425B">
        <w:rPr>
          <w:rFonts w:ascii="Times New Roman" w:eastAsia="Calibri" w:hAnsi="Times New Roman" w:cs="Times New Roman"/>
          <w:sz w:val="28"/>
          <w:szCs w:val="28"/>
        </w:rPr>
        <w:t>ого</w:t>
      </w:r>
      <w:r w:rsidRPr="00AC425B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AC425B">
        <w:rPr>
          <w:rFonts w:ascii="Times New Roman" w:eastAsia="Calibri" w:hAnsi="Times New Roman" w:cs="Times New Roman"/>
          <w:sz w:val="28"/>
          <w:szCs w:val="28"/>
        </w:rPr>
        <w:t>а</w:t>
      </w:r>
      <w:r w:rsidRPr="00AC425B">
        <w:rPr>
          <w:rFonts w:ascii="Times New Roman" w:eastAsia="Calibri" w:hAnsi="Times New Roman" w:cs="Times New Roman"/>
          <w:sz w:val="28"/>
          <w:szCs w:val="28"/>
        </w:rPr>
        <w:t xml:space="preserve"> от 31.07.2020 № 248-ФЗ</w:t>
      </w:r>
      <w:r w:rsidR="00AC425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Pr="00AC425B"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Федерации»,</w:t>
      </w: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29D8" w:rsidRPr="00E4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о муниципальном земельном контроле на территории города Зеленогорска Красноярского края, утвержденным решением Совета депутатов город Зеленогорск от 09.06.2022 № 40-183р</w:t>
      </w:r>
      <w:r w:rsidR="00E4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Уставом города, Совет депутатов ЗАТО г. Зеленогорск</w:t>
      </w:r>
    </w:p>
    <w:p w14:paraId="6F8EDF63" w14:textId="77777777" w:rsidR="0007201A" w:rsidRPr="00AC425B" w:rsidRDefault="0007201A" w:rsidP="007338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F5733C" w14:textId="571CBBCB" w:rsidR="007338E2" w:rsidRPr="00AC425B" w:rsidRDefault="007338E2" w:rsidP="0073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045D4B11" w14:textId="77777777" w:rsidR="0007201A" w:rsidRPr="00AC425B" w:rsidRDefault="0007201A" w:rsidP="0073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486F16" w14:textId="434E7940" w:rsidR="007338E2" w:rsidRPr="00AC425B" w:rsidRDefault="007338E2" w:rsidP="00C97A8D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284E26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</w:t>
      </w:r>
      <w:r w:rsidR="00961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84E26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7A8D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</w:t>
      </w:r>
      <w:r w:rsidR="00961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97A8D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4E26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земельного контроля на территории города Зеленогорска Красноярского края </w:t>
      </w:r>
      <w:r w:rsidR="00E429D8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их целевы</w:t>
      </w:r>
      <w:r w:rsidR="00E4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429D8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</w:t>
      </w:r>
      <w:r w:rsidR="00E4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</w:t>
      </w:r>
      <w:r w:rsidR="00C97A8D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</w:t>
      </w: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решению. </w:t>
      </w:r>
    </w:p>
    <w:p w14:paraId="610C24C7" w14:textId="2D92254E" w:rsidR="00C97A8D" w:rsidRPr="00AC425B" w:rsidRDefault="00C97A8D" w:rsidP="003A4F4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индикативны</w:t>
      </w:r>
      <w:r w:rsidR="00961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</w:t>
      </w:r>
      <w:r w:rsidR="00961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муниципального земельного контроля на территории города Зеленогорска Красноярского края согласно приложению</w:t>
      </w:r>
      <w:r w:rsidR="0078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 к настоящему решению. </w:t>
      </w:r>
    </w:p>
    <w:p w14:paraId="54DA8485" w14:textId="133A445B" w:rsidR="007338E2" w:rsidRPr="00AC425B" w:rsidRDefault="007338E2" w:rsidP="00970B39">
      <w:pPr>
        <w:pStyle w:val="a4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2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Настоящее решение вступает в силу </w:t>
      </w:r>
      <w:r w:rsidR="00B76006" w:rsidRPr="00AC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день, следующий за </w:t>
      </w:r>
      <w:r w:rsidR="0028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его </w:t>
      </w:r>
      <w:r w:rsidR="00B76006" w:rsidRPr="00AC425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</w:t>
      </w:r>
      <w:r w:rsidR="0028714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84358" w:rsidRPr="00AC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«Панорама»</w:t>
      </w:r>
      <w:r w:rsidR="0097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0B39" w:rsidRPr="00970B3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распространяется на правоотношения, возникшие с 16.06.2022.</w:t>
      </w:r>
    </w:p>
    <w:p w14:paraId="5E1AC0F3" w14:textId="2F6469D6" w:rsidR="007338E2" w:rsidRPr="00AC425B" w:rsidRDefault="00C97A8D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338E2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выполнением настоящего решения возложить на </w:t>
      </w:r>
      <w:r w:rsidR="00B76006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постоянную комиссию по бюджету, городскому хозяйству и перспективам развития города.</w:t>
      </w:r>
    </w:p>
    <w:p w14:paraId="436913ED" w14:textId="772DECE2" w:rsidR="007338E2" w:rsidRDefault="007338E2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E58F84" w14:textId="56EF9821" w:rsidR="00B83B35" w:rsidRDefault="00B83B35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AC1835" w14:textId="77777777" w:rsidR="00B83B35" w:rsidRPr="00AC425B" w:rsidRDefault="00B83B35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057" w:tblpY="257"/>
        <w:tblW w:w="10348" w:type="dxa"/>
        <w:tblLook w:val="04A0" w:firstRow="1" w:lastRow="0" w:firstColumn="1" w:lastColumn="0" w:noHBand="0" w:noVBand="1"/>
      </w:tblPr>
      <w:tblGrid>
        <w:gridCol w:w="4785"/>
        <w:gridCol w:w="5563"/>
      </w:tblGrid>
      <w:tr w:rsidR="007338E2" w:rsidRPr="00AC425B" w14:paraId="72CAAFA2" w14:textId="77777777" w:rsidTr="00BD2D61">
        <w:tc>
          <w:tcPr>
            <w:tcW w:w="4785" w:type="dxa"/>
          </w:tcPr>
          <w:p w14:paraId="312E4949" w14:textId="348DD835" w:rsidR="007338E2" w:rsidRPr="00AC425B" w:rsidRDefault="007338E2" w:rsidP="00970B39">
            <w:pPr>
              <w:spacing w:after="0" w:line="240" w:lineRule="auto"/>
              <w:ind w:left="318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4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AC4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</w:t>
            </w:r>
          </w:p>
          <w:p w14:paraId="57BE355B" w14:textId="77777777" w:rsidR="007338E2" w:rsidRPr="00AC425B" w:rsidRDefault="007338E2" w:rsidP="00970B39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11DAF8" w14:textId="77777777" w:rsidR="007338E2" w:rsidRPr="00AC425B" w:rsidRDefault="007338E2" w:rsidP="00970B39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0A400C" w14:textId="43483C56" w:rsidR="007338E2" w:rsidRPr="00AC425B" w:rsidRDefault="00970B39" w:rsidP="00970B39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7338E2" w:rsidRPr="00AC4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М.В. Сперанский   </w:t>
            </w:r>
          </w:p>
        </w:tc>
        <w:tc>
          <w:tcPr>
            <w:tcW w:w="5563" w:type="dxa"/>
          </w:tcPr>
          <w:p w14:paraId="7B47F209" w14:textId="77777777" w:rsidR="007338E2" w:rsidRPr="00AC425B" w:rsidRDefault="007338E2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депутатов </w:t>
            </w:r>
          </w:p>
          <w:p w14:paraId="121D2FC5" w14:textId="2EF6D945" w:rsidR="007338E2" w:rsidRPr="00AC425B" w:rsidRDefault="00970B39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г. Зеленогорск</w:t>
            </w:r>
          </w:p>
          <w:p w14:paraId="04BE4CA5" w14:textId="77777777" w:rsidR="007338E2" w:rsidRPr="00AC425B" w:rsidRDefault="007338E2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8F12A3" w14:textId="77777777" w:rsidR="007338E2" w:rsidRPr="00AC425B" w:rsidRDefault="007338E2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В.В. Терентьев</w:t>
            </w:r>
          </w:p>
        </w:tc>
      </w:tr>
    </w:tbl>
    <w:p w14:paraId="75DE4501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F14F6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4197D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D142B4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77962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AB189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189DF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3D567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90F6FF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FFA7B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F6907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1EB9D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9B4F23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38ADEE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DF814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E9EB0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FC5585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F267F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A2579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4590B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182AA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1343C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B46F2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04DA8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5A3CD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0FADB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50435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96888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D4335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1FA22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8C3F5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9EDFC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DDC7E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6EE6D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3BD28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50DA9" w14:textId="4830A721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888717" w14:textId="49B338A0" w:rsidR="00842AFB" w:rsidRDefault="00842AFB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901F99" w14:textId="77777777" w:rsidR="00842AFB" w:rsidRDefault="00842AFB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4B546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8A031" w14:textId="46AAD2B5" w:rsidR="0047692B" w:rsidRDefault="00776C63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476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7F4D18"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76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2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решению </w:t>
      </w:r>
    </w:p>
    <w:p w14:paraId="5E8E668E" w14:textId="61B9410C" w:rsidR="00776C63" w:rsidRPr="0050298D" w:rsidRDefault="00776C63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</w:t>
      </w:r>
      <w:r w:rsidR="007338E2" w:rsidRPr="00502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02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депутатов</w:t>
      </w:r>
      <w:proofErr w:type="gramEnd"/>
      <w:r w:rsidRPr="00502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</w:t>
      </w:r>
      <w:r w:rsidR="0047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7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Зеленогорск</w:t>
      </w:r>
      <w:r w:rsidRPr="00502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80136B2" w14:textId="2FE0D45B" w:rsidR="00776C63" w:rsidRPr="0050298D" w:rsidRDefault="00776C63" w:rsidP="00776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477385"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6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77385"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 2022</w:t>
      </w:r>
      <w:r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</w:t>
      </w:r>
    </w:p>
    <w:p w14:paraId="27590A86" w14:textId="011C88E3" w:rsidR="002B7CC5" w:rsidRDefault="002B7CC5" w:rsidP="007F44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CE93DD" w14:textId="3D5D213D" w:rsidR="0050298D" w:rsidRDefault="00961E9B" w:rsidP="00AA726E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AA726E" w:rsidRPr="00AA726E">
        <w:rPr>
          <w:rFonts w:ascii="Times New Roman" w:hAnsi="Times New Roman" w:cs="Times New Roman"/>
          <w:b/>
          <w:bCs/>
          <w:sz w:val="28"/>
          <w:szCs w:val="28"/>
        </w:rPr>
        <w:t>лючевы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AA726E" w:rsidRPr="00AA726E">
        <w:rPr>
          <w:rFonts w:ascii="Times New Roman" w:hAnsi="Times New Roman" w:cs="Times New Roman"/>
          <w:b/>
          <w:bCs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A726E" w:rsidRPr="00AA726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земельного контроля на территории города Зеленогорска Красноярского края и их целевые значения</w:t>
      </w:r>
    </w:p>
    <w:p w14:paraId="1B0D4CE0" w14:textId="77777777" w:rsidR="00D92291" w:rsidRDefault="00D92291" w:rsidP="00D922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08"/>
        <w:gridCol w:w="1563"/>
      </w:tblGrid>
      <w:tr w:rsidR="00D92291" w14:paraId="6F641D5F" w14:textId="77777777" w:rsidTr="00B11A7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F12F" w14:textId="77777777" w:rsidR="00D92291" w:rsidRPr="00D92291" w:rsidRDefault="00D92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291">
              <w:rPr>
                <w:rFonts w:ascii="Times New Roman" w:hAnsi="Times New Roman" w:cs="Times New Roman"/>
                <w:bCs/>
                <w:sz w:val="28"/>
                <w:szCs w:val="28"/>
              </w:rPr>
              <w:t>Ключевые показатели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8F10" w14:textId="77777777" w:rsidR="00D92291" w:rsidRPr="00D92291" w:rsidRDefault="00D92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291">
              <w:rPr>
                <w:rFonts w:ascii="Times New Roman" w:hAnsi="Times New Roman" w:cs="Times New Roman"/>
                <w:bCs/>
                <w:sz w:val="28"/>
                <w:szCs w:val="28"/>
              </w:rPr>
              <w:t>Целевые значения</w:t>
            </w:r>
          </w:p>
        </w:tc>
      </w:tr>
      <w:tr w:rsidR="00D92291" w14:paraId="35B67718" w14:textId="77777777" w:rsidTr="00B11A7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A711" w14:textId="2F7CFBE7" w:rsidR="00D92291" w:rsidRPr="00D92291" w:rsidRDefault="00D92291" w:rsidP="00D9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291">
              <w:rPr>
                <w:rFonts w:ascii="Times New Roman" w:hAnsi="Times New Roman" w:cs="Times New Roman"/>
                <w:bCs/>
                <w:sz w:val="28"/>
                <w:szCs w:val="28"/>
              </w:rPr>
              <w:t>Процент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2431" w14:textId="2BCD0F80" w:rsidR="00D92291" w:rsidRPr="00D92291" w:rsidRDefault="00D92291" w:rsidP="0028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291">
              <w:rPr>
                <w:rFonts w:ascii="Times New Roman" w:hAnsi="Times New Roman" w:cs="Times New Roman"/>
                <w:bCs/>
                <w:sz w:val="28"/>
                <w:szCs w:val="28"/>
              </w:rPr>
              <w:t>100%</w:t>
            </w:r>
          </w:p>
        </w:tc>
      </w:tr>
      <w:tr w:rsidR="00D92291" w14:paraId="4E55E785" w14:textId="77777777" w:rsidTr="00B11A7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A0F9" w14:textId="77777777" w:rsidR="00D92291" w:rsidRPr="00D92291" w:rsidRDefault="00D9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291">
              <w:rPr>
                <w:rFonts w:ascii="Times New Roman" w:hAnsi="Times New Roman" w:cs="Times New Roman"/>
                <w:bCs/>
                <w:sz w:val="28"/>
                <w:szCs w:val="28"/>
              </w:rPr>
              <w:t>Процент контрольных мероприятий, по которым выявлены нарушения обязательных требований земельного законодательства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DF71" w14:textId="74D86562" w:rsidR="00287141" w:rsidRDefault="00287141" w:rsidP="0028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432E5A" w14:textId="2CB6502C" w:rsidR="00D92291" w:rsidRPr="00D92291" w:rsidRDefault="00D92291" w:rsidP="0028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291">
              <w:rPr>
                <w:rFonts w:ascii="Times New Roman" w:hAnsi="Times New Roman" w:cs="Times New Roman"/>
                <w:bCs/>
                <w:sz w:val="28"/>
                <w:szCs w:val="28"/>
              </w:rPr>
              <w:t>50%</w:t>
            </w:r>
          </w:p>
        </w:tc>
      </w:tr>
      <w:tr w:rsidR="00445110" w14:paraId="2B208B62" w14:textId="77777777" w:rsidTr="00B11A76">
        <w:trPr>
          <w:trHeight w:val="68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C831" w14:textId="10F43632" w:rsidR="00445110" w:rsidRPr="00D92291" w:rsidRDefault="00B11A76" w:rsidP="00B1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1A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Процент </w:t>
            </w:r>
            <w:r w:rsidR="00445110" w:rsidRPr="00445110">
              <w:rPr>
                <w:rFonts w:ascii="Times New Roman" w:hAnsi="Times New Roman" w:cs="Times New Roman"/>
                <w:bCs/>
                <w:sz w:val="28"/>
                <w:szCs w:val="28"/>
              </w:rPr>
              <w:t>устраненных нарушений из числа выявленных нарушений обязательн</w:t>
            </w:r>
            <w:r w:rsidR="004451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ых требований </w:t>
            </w:r>
            <w:r w:rsidR="00287141" w:rsidRPr="00287141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земельного законодательства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4BB3" w14:textId="692E6D4A" w:rsidR="00287141" w:rsidRDefault="00287141" w:rsidP="0028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D63076D" w14:textId="3523B0C3" w:rsidR="00445110" w:rsidRPr="00D92291" w:rsidRDefault="00445110" w:rsidP="0028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5110">
              <w:rPr>
                <w:rFonts w:ascii="Times New Roman" w:hAnsi="Times New Roman" w:cs="Times New Roman"/>
                <w:bCs/>
                <w:sz w:val="28"/>
                <w:szCs w:val="28"/>
              </w:rPr>
              <w:t>70%</w:t>
            </w:r>
          </w:p>
        </w:tc>
      </w:tr>
      <w:tr w:rsidR="00D92291" w14:paraId="698EA531" w14:textId="77777777" w:rsidTr="00B11A7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1144" w14:textId="77777777" w:rsidR="00D92291" w:rsidRPr="00D92291" w:rsidRDefault="00D9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291">
              <w:rPr>
                <w:rFonts w:ascii="Times New Roman" w:hAnsi="Times New Roman" w:cs="Times New Roman"/>
                <w:bCs/>
                <w:sz w:val="28"/>
                <w:szCs w:val="28"/>
              </w:rPr>
              <w:t>Процент отмененных результатов контрольных мероприятий, в том числе по представлениями прокуратуры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1022" w14:textId="3540EC80" w:rsidR="00D92291" w:rsidRPr="00D92291" w:rsidRDefault="00D92291" w:rsidP="0028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291">
              <w:rPr>
                <w:rFonts w:ascii="Times New Roman" w:hAnsi="Times New Roman" w:cs="Times New Roman"/>
                <w:bCs/>
                <w:sz w:val="28"/>
                <w:szCs w:val="28"/>
              </w:rPr>
              <w:t>0%</w:t>
            </w:r>
          </w:p>
        </w:tc>
      </w:tr>
      <w:tr w:rsidR="00D92291" w14:paraId="4BB31016" w14:textId="77777777" w:rsidTr="00B11A7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3586" w14:textId="77777777" w:rsidR="00D92291" w:rsidRPr="00D92291" w:rsidRDefault="00D9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291">
              <w:rPr>
                <w:rFonts w:ascii="Times New Roman" w:hAnsi="Times New Roman" w:cs="Times New Roman"/>
                <w:bCs/>
                <w:sz w:val="28"/>
                <w:szCs w:val="28"/>
              </w:rPr>
              <w:t>Процент обоснованных жалоб на действия (бездействие) должностных лиц, уполномоченных на проведение муниципального земельного контроля при проведении контрольных мероприятий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DCCC" w14:textId="16BDC52B" w:rsidR="00287141" w:rsidRDefault="00287141" w:rsidP="0028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661EA9" w14:textId="0941ADDC" w:rsidR="00D92291" w:rsidRPr="00D92291" w:rsidRDefault="00D92291" w:rsidP="0028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291">
              <w:rPr>
                <w:rFonts w:ascii="Times New Roman" w:hAnsi="Times New Roman" w:cs="Times New Roman"/>
                <w:bCs/>
                <w:sz w:val="28"/>
                <w:szCs w:val="28"/>
              </w:rPr>
              <w:t>0%</w:t>
            </w:r>
          </w:p>
        </w:tc>
      </w:tr>
    </w:tbl>
    <w:p w14:paraId="30C3FBC5" w14:textId="42F24F59" w:rsidR="00AA726E" w:rsidRDefault="00AA726E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4DAEE55" w14:textId="3DF62D63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8380822" w14:textId="089CB9AD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F8BD399" w14:textId="68D89393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A25341" w14:textId="0960D130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245D97B" w14:textId="2CB5229F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BFDE68F" w14:textId="1682C9A7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7ECD02" w14:textId="458B8830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4F477B3" w14:textId="01A0D4D7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211E22C" w14:textId="531E6FF3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1B9AAEF" w14:textId="5ADF7953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A3E5193" w14:textId="53CC47DF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EE1D30" w14:textId="6FE298D8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30E9193" w14:textId="40F39F07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D28953A" w14:textId="78F1A90F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5DC4C91" w14:textId="6181CB7D" w:rsidR="00E65BEA" w:rsidRDefault="00355119" w:rsidP="00E65BEA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65BEA"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E6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  <w:r w:rsidR="00E65BEA"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E6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5BEA" w:rsidRPr="00502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решению </w:t>
      </w:r>
    </w:p>
    <w:p w14:paraId="1F72444C" w14:textId="36C472E9" w:rsidR="00E65BEA" w:rsidRPr="0050298D" w:rsidRDefault="00E65BEA" w:rsidP="00E65BEA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</w:t>
      </w:r>
      <w:proofErr w:type="gramStart"/>
      <w:r w:rsidRPr="00502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депутатов</w:t>
      </w:r>
      <w:proofErr w:type="gramEnd"/>
      <w:r w:rsidRPr="00502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2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Зеленогорск</w:t>
      </w:r>
      <w:r w:rsidRPr="00502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DB2E78E" w14:textId="62521B30" w:rsidR="00E65BEA" w:rsidRDefault="00E65BEA" w:rsidP="00E65BE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 2022 № _____</w:t>
      </w:r>
    </w:p>
    <w:p w14:paraId="6E1AB2D8" w14:textId="29793767" w:rsidR="00823680" w:rsidRDefault="00823680" w:rsidP="00E65BE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44B88D" w14:textId="77777777" w:rsidR="00355119" w:rsidRPr="00355119" w:rsidRDefault="00355119" w:rsidP="0035511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51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Индикативные показатели для муниципального </w:t>
      </w:r>
    </w:p>
    <w:p w14:paraId="30F78FB0" w14:textId="77777777" w:rsidR="00355119" w:rsidRPr="00355119" w:rsidRDefault="00355119" w:rsidP="0035511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51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земельного контроля на территории </w:t>
      </w:r>
    </w:p>
    <w:p w14:paraId="2A4F2D55" w14:textId="4A68C919" w:rsidR="00EA3606" w:rsidRPr="00355119" w:rsidRDefault="00355119" w:rsidP="0035511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1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города Зеленогорска Красноярского края</w:t>
      </w:r>
    </w:p>
    <w:p w14:paraId="302F3C57" w14:textId="77777777" w:rsidR="00355119" w:rsidRPr="00355119" w:rsidRDefault="00355119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8C8A6C" w14:textId="420AB785" w:rsidR="00823680" w:rsidRPr="00F71991" w:rsidRDefault="00823680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991">
        <w:rPr>
          <w:rFonts w:ascii="Times New Roman" w:hAnsi="Times New Roman" w:cs="Times New Roman"/>
          <w:bCs/>
          <w:sz w:val="28"/>
          <w:szCs w:val="28"/>
        </w:rPr>
        <w:t>1. Количество плановых контрольных мероприятий, проведенных за отчетный период.</w:t>
      </w:r>
      <w:bookmarkStart w:id="0" w:name="_GoBack"/>
      <w:bookmarkEnd w:id="0"/>
    </w:p>
    <w:p w14:paraId="5AA74B4B" w14:textId="071E39C4" w:rsidR="00823680" w:rsidRPr="00F71991" w:rsidRDefault="00823680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991">
        <w:rPr>
          <w:rFonts w:ascii="Times New Roman" w:hAnsi="Times New Roman" w:cs="Times New Roman"/>
          <w:bCs/>
          <w:sz w:val="28"/>
          <w:szCs w:val="28"/>
        </w:rPr>
        <w:t>2. Количество внеплановых контрольных мероприятий, проведенных за отчетный период при взаимодействии с контролируемым</w:t>
      </w:r>
      <w:r w:rsidR="00FE6F9C">
        <w:rPr>
          <w:rFonts w:ascii="Times New Roman" w:hAnsi="Times New Roman" w:cs="Times New Roman"/>
          <w:bCs/>
          <w:sz w:val="28"/>
          <w:szCs w:val="28"/>
        </w:rPr>
        <w:t>и</w:t>
      </w:r>
      <w:r w:rsidRPr="00F71991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FE6F9C">
        <w:rPr>
          <w:rFonts w:ascii="Times New Roman" w:hAnsi="Times New Roman" w:cs="Times New Roman"/>
          <w:bCs/>
          <w:sz w:val="28"/>
          <w:szCs w:val="28"/>
        </w:rPr>
        <w:t>а</w:t>
      </w:r>
      <w:r w:rsidRPr="00F71991">
        <w:rPr>
          <w:rFonts w:ascii="Times New Roman" w:hAnsi="Times New Roman" w:cs="Times New Roman"/>
          <w:bCs/>
          <w:sz w:val="28"/>
          <w:szCs w:val="28"/>
        </w:rPr>
        <w:t>м</w:t>
      </w:r>
      <w:r w:rsidR="00FE6F9C">
        <w:rPr>
          <w:rFonts w:ascii="Times New Roman" w:hAnsi="Times New Roman" w:cs="Times New Roman"/>
          <w:bCs/>
          <w:sz w:val="28"/>
          <w:szCs w:val="28"/>
        </w:rPr>
        <w:t>и</w:t>
      </w:r>
      <w:r w:rsidRPr="00F719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471104C8" w14:textId="2D9ACFD9" w:rsidR="00E5682F" w:rsidRPr="00F71991" w:rsidRDefault="00CD02B1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. Общее количество контрольных мероприятий</w:t>
      </w:r>
      <w:r w:rsidR="008A46A2">
        <w:rPr>
          <w:rFonts w:ascii="Times New Roman" w:hAnsi="Times New Roman" w:cs="Times New Roman"/>
          <w:bCs/>
          <w:sz w:val="28"/>
          <w:szCs w:val="28"/>
        </w:rPr>
        <w:t>,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46A2" w:rsidRPr="00F71991">
        <w:rPr>
          <w:rFonts w:ascii="Times New Roman" w:hAnsi="Times New Roman" w:cs="Times New Roman"/>
          <w:bCs/>
          <w:sz w:val="28"/>
          <w:szCs w:val="28"/>
        </w:rPr>
        <w:t xml:space="preserve">проведенных за отчетный период 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без взаимодействия с </w:t>
      </w:r>
      <w:r w:rsidR="00FE6F9C" w:rsidRPr="00FE6F9C">
        <w:rPr>
          <w:rFonts w:ascii="Times New Roman" w:hAnsi="Times New Roman" w:cs="Times New Roman"/>
          <w:bCs/>
          <w:sz w:val="28"/>
          <w:szCs w:val="28"/>
        </w:rPr>
        <w:t>контролируемыми лицами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45B26C" w14:textId="3E93E093" w:rsidR="00823680" w:rsidRDefault="00CD02B1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. Общее количество контрольных мероприятий, проведенных за отчетный период при взаимодействии с </w:t>
      </w:r>
      <w:r w:rsidR="00FE6F9C" w:rsidRPr="00FE6F9C">
        <w:rPr>
          <w:rFonts w:ascii="Times New Roman" w:hAnsi="Times New Roman" w:cs="Times New Roman"/>
          <w:bCs/>
          <w:sz w:val="28"/>
          <w:szCs w:val="28"/>
        </w:rPr>
        <w:t>контролируемыми лицами</w:t>
      </w:r>
      <w:r w:rsidR="00EB309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5F494A" w14:textId="5485E483" w:rsidR="00823680" w:rsidRPr="00F71991" w:rsidRDefault="007B3D25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. Количество профилактических визитов, проведенных за отчетный период.</w:t>
      </w:r>
    </w:p>
    <w:p w14:paraId="0C8B708E" w14:textId="16099D9E" w:rsidR="00823680" w:rsidRPr="00F71991" w:rsidRDefault="007B3D25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. Количество предостережений о недопустимости нарушения обязательных требований, объявленных </w:t>
      </w:r>
      <w:r w:rsidRPr="007B3D25">
        <w:rPr>
          <w:rFonts w:ascii="Times New Roman" w:hAnsi="Times New Roman" w:cs="Times New Roman"/>
          <w:bCs/>
          <w:sz w:val="28"/>
          <w:szCs w:val="28"/>
        </w:rPr>
        <w:t>конт</w:t>
      </w:r>
      <w:r>
        <w:rPr>
          <w:rFonts w:ascii="Times New Roman" w:hAnsi="Times New Roman" w:cs="Times New Roman"/>
          <w:bCs/>
          <w:sz w:val="28"/>
          <w:szCs w:val="28"/>
        </w:rPr>
        <w:t xml:space="preserve">ролируемым лицам 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за отчетный период.</w:t>
      </w:r>
    </w:p>
    <w:p w14:paraId="5C69B4CD" w14:textId="79EE6FDC" w:rsidR="00823680" w:rsidRPr="00F71991" w:rsidRDefault="007B3D25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. Количество контрольных мероприятий, по результатам которых выявлены на</w:t>
      </w:r>
      <w:r w:rsidR="00FE6F9C">
        <w:rPr>
          <w:rFonts w:ascii="Times New Roman" w:hAnsi="Times New Roman" w:cs="Times New Roman"/>
          <w:bCs/>
          <w:sz w:val="28"/>
          <w:szCs w:val="28"/>
        </w:rPr>
        <w:t>рушения обязательных требований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 за отчетный период.</w:t>
      </w:r>
    </w:p>
    <w:p w14:paraId="1CD2CD46" w14:textId="435285BE" w:rsidR="00823680" w:rsidRPr="00F71991" w:rsidRDefault="007B3D25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. Количество направленных в органы прокуратуры заявлений о согласовании проведения контрольных мероприятий за отчетный период.</w:t>
      </w:r>
    </w:p>
    <w:p w14:paraId="5E19C4BA" w14:textId="152776FE" w:rsidR="00823680" w:rsidRPr="00F71991" w:rsidRDefault="007B3D25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. Количество направленных в </w:t>
      </w:r>
      <w:r w:rsidR="001960B1" w:rsidRPr="001960B1">
        <w:rPr>
          <w:rFonts w:ascii="Times New Roman" w:hAnsi="Times New Roman" w:cs="Times New Roman"/>
          <w:bCs/>
          <w:sz w:val="28"/>
          <w:szCs w:val="28"/>
        </w:rPr>
        <w:t>органы прокуратуры</w:t>
      </w:r>
      <w:r w:rsidR="00823680" w:rsidRPr="001960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заявлений о согласовании проведения контрольных</w:t>
      </w:r>
      <w:r w:rsidR="00E5682F" w:rsidRPr="00F719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мероприятий, по которым органами прокуратуры отказано в согласовании их проведения за отчетный период.</w:t>
      </w:r>
    </w:p>
    <w:p w14:paraId="1D9D0CA8" w14:textId="355652F4" w:rsidR="00823680" w:rsidRPr="00F71991" w:rsidRDefault="00823680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991">
        <w:rPr>
          <w:rFonts w:ascii="Times New Roman" w:hAnsi="Times New Roman" w:cs="Times New Roman"/>
          <w:bCs/>
          <w:sz w:val="28"/>
          <w:szCs w:val="28"/>
        </w:rPr>
        <w:t>1</w:t>
      </w:r>
      <w:r w:rsidR="007B3D25">
        <w:rPr>
          <w:rFonts w:ascii="Times New Roman" w:hAnsi="Times New Roman" w:cs="Times New Roman"/>
          <w:bCs/>
          <w:sz w:val="28"/>
          <w:szCs w:val="28"/>
        </w:rPr>
        <w:t>0</w:t>
      </w:r>
      <w:r w:rsidRPr="00F71991">
        <w:rPr>
          <w:rFonts w:ascii="Times New Roman" w:hAnsi="Times New Roman" w:cs="Times New Roman"/>
          <w:bCs/>
          <w:sz w:val="28"/>
          <w:szCs w:val="28"/>
        </w:rPr>
        <w:t>. Общее количество учтенных объектов контроля на конец отчетного периода.</w:t>
      </w:r>
    </w:p>
    <w:p w14:paraId="2CFB50E4" w14:textId="1A3C0E93" w:rsidR="00823680" w:rsidRPr="00F71991" w:rsidRDefault="00823680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991">
        <w:rPr>
          <w:rFonts w:ascii="Times New Roman" w:hAnsi="Times New Roman" w:cs="Times New Roman"/>
          <w:bCs/>
          <w:sz w:val="28"/>
          <w:szCs w:val="28"/>
        </w:rPr>
        <w:t>1</w:t>
      </w:r>
      <w:r w:rsidR="007B3D25">
        <w:rPr>
          <w:rFonts w:ascii="Times New Roman" w:hAnsi="Times New Roman" w:cs="Times New Roman"/>
          <w:bCs/>
          <w:sz w:val="28"/>
          <w:szCs w:val="28"/>
        </w:rPr>
        <w:t>1</w:t>
      </w:r>
      <w:r w:rsidRPr="00F71991">
        <w:rPr>
          <w:rFonts w:ascii="Times New Roman" w:hAnsi="Times New Roman" w:cs="Times New Roman"/>
          <w:bCs/>
          <w:sz w:val="28"/>
          <w:szCs w:val="28"/>
        </w:rPr>
        <w:t xml:space="preserve">. Количество учтенных объектов контроля, отнесенных к категории </w:t>
      </w:r>
      <w:r w:rsidR="00CD02B1">
        <w:rPr>
          <w:rFonts w:ascii="Times New Roman" w:hAnsi="Times New Roman" w:cs="Times New Roman"/>
          <w:bCs/>
          <w:sz w:val="28"/>
          <w:szCs w:val="28"/>
        </w:rPr>
        <w:t>среднего</w:t>
      </w:r>
      <w:r w:rsidR="002910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1991">
        <w:rPr>
          <w:rFonts w:ascii="Times New Roman" w:hAnsi="Times New Roman" w:cs="Times New Roman"/>
          <w:bCs/>
          <w:sz w:val="28"/>
          <w:szCs w:val="28"/>
        </w:rPr>
        <w:t>риска, на конец отчетного периода.</w:t>
      </w:r>
    </w:p>
    <w:p w14:paraId="405AF5B9" w14:textId="029F99FD" w:rsidR="00823680" w:rsidRPr="00F71991" w:rsidRDefault="00E5682F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991">
        <w:rPr>
          <w:rFonts w:ascii="Times New Roman" w:hAnsi="Times New Roman" w:cs="Times New Roman"/>
          <w:bCs/>
          <w:sz w:val="28"/>
          <w:szCs w:val="28"/>
        </w:rPr>
        <w:t>1</w:t>
      </w:r>
      <w:r w:rsidR="007B3D25">
        <w:rPr>
          <w:rFonts w:ascii="Times New Roman" w:hAnsi="Times New Roman" w:cs="Times New Roman"/>
          <w:bCs/>
          <w:sz w:val="28"/>
          <w:szCs w:val="28"/>
        </w:rPr>
        <w:t>2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. Количество учтенных объектов контроля, отнесенных к категории </w:t>
      </w:r>
      <w:r w:rsidR="00291016" w:rsidRPr="00F71991">
        <w:rPr>
          <w:rFonts w:ascii="Times New Roman" w:hAnsi="Times New Roman" w:cs="Times New Roman"/>
          <w:bCs/>
          <w:sz w:val="28"/>
          <w:szCs w:val="28"/>
        </w:rPr>
        <w:t xml:space="preserve">умеренного 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риска, на конец отчетного периода.</w:t>
      </w:r>
    </w:p>
    <w:p w14:paraId="7696314A" w14:textId="5BD283E9" w:rsidR="00823680" w:rsidRPr="00F71991" w:rsidRDefault="00E5682F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991">
        <w:rPr>
          <w:rFonts w:ascii="Times New Roman" w:hAnsi="Times New Roman" w:cs="Times New Roman"/>
          <w:bCs/>
          <w:sz w:val="28"/>
          <w:szCs w:val="28"/>
        </w:rPr>
        <w:t>1</w:t>
      </w:r>
      <w:r w:rsidR="007B3D25">
        <w:rPr>
          <w:rFonts w:ascii="Times New Roman" w:hAnsi="Times New Roman" w:cs="Times New Roman"/>
          <w:bCs/>
          <w:sz w:val="28"/>
          <w:szCs w:val="28"/>
        </w:rPr>
        <w:t>3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. Количество объектов контроля, в отношении которых проведены контрольные мероприятия за отчетный период.</w:t>
      </w:r>
    </w:p>
    <w:p w14:paraId="542946EA" w14:textId="7A1915E4" w:rsidR="00823680" w:rsidRPr="00F71991" w:rsidRDefault="00291016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B3D25">
        <w:rPr>
          <w:rFonts w:ascii="Times New Roman" w:hAnsi="Times New Roman" w:cs="Times New Roman"/>
          <w:bCs/>
          <w:sz w:val="28"/>
          <w:szCs w:val="28"/>
        </w:rPr>
        <w:t>4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. Количество </w:t>
      </w:r>
      <w:r w:rsidR="008A46A2">
        <w:rPr>
          <w:rFonts w:ascii="Times New Roman" w:hAnsi="Times New Roman" w:cs="Times New Roman"/>
          <w:bCs/>
          <w:sz w:val="28"/>
          <w:szCs w:val="28"/>
        </w:rPr>
        <w:t>административн</w:t>
      </w:r>
      <w:r w:rsidR="00EB3092">
        <w:rPr>
          <w:rFonts w:ascii="Times New Roman" w:hAnsi="Times New Roman" w:cs="Times New Roman"/>
          <w:bCs/>
          <w:sz w:val="28"/>
          <w:szCs w:val="28"/>
        </w:rPr>
        <w:t>ых</w:t>
      </w:r>
      <w:r w:rsidR="008A4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исковых заявлений об оспаривании решений, действий (бездействия) должностных лиц </w:t>
      </w:r>
      <w:r w:rsidR="00E5682F" w:rsidRPr="00F71991">
        <w:rPr>
          <w:rFonts w:ascii="Times New Roman" w:hAnsi="Times New Roman" w:cs="Times New Roman"/>
          <w:bCs/>
          <w:sz w:val="28"/>
          <w:szCs w:val="28"/>
        </w:rPr>
        <w:t xml:space="preserve">муниципального земельного </w:t>
      </w:r>
      <w:r w:rsidR="0058296A" w:rsidRPr="00F71991">
        <w:rPr>
          <w:rFonts w:ascii="Times New Roman" w:hAnsi="Times New Roman" w:cs="Times New Roman"/>
          <w:bCs/>
          <w:sz w:val="28"/>
          <w:szCs w:val="28"/>
        </w:rPr>
        <w:t>контроля, направленных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 контролируемыми лицами в суд, за отчетный период.</w:t>
      </w:r>
    </w:p>
    <w:p w14:paraId="4E92656F" w14:textId="0F5E083E" w:rsidR="00823680" w:rsidRPr="00F71991" w:rsidRDefault="0058296A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B3D25">
        <w:rPr>
          <w:rFonts w:ascii="Times New Roman" w:hAnsi="Times New Roman" w:cs="Times New Roman"/>
          <w:bCs/>
          <w:sz w:val="28"/>
          <w:szCs w:val="28"/>
        </w:rPr>
        <w:t>5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. Количество </w:t>
      </w:r>
      <w:r w:rsidR="008A46A2" w:rsidRPr="008A46A2">
        <w:rPr>
          <w:rFonts w:ascii="Times New Roman" w:hAnsi="Times New Roman" w:cs="Times New Roman"/>
          <w:bCs/>
          <w:sz w:val="28"/>
          <w:szCs w:val="28"/>
        </w:rPr>
        <w:t>административн</w:t>
      </w:r>
      <w:r w:rsidR="00EB3092">
        <w:rPr>
          <w:rFonts w:ascii="Times New Roman" w:hAnsi="Times New Roman" w:cs="Times New Roman"/>
          <w:bCs/>
          <w:sz w:val="28"/>
          <w:szCs w:val="28"/>
        </w:rPr>
        <w:t>ых</w:t>
      </w:r>
      <w:r w:rsidR="008A46A2" w:rsidRPr="008A4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исковых заявлений об оспаривании решений, действий (бездействия) </w:t>
      </w:r>
      <w:r w:rsidR="00E5682F" w:rsidRPr="00F71991">
        <w:rPr>
          <w:rFonts w:ascii="Times New Roman" w:hAnsi="Times New Roman" w:cs="Times New Roman"/>
          <w:bCs/>
          <w:sz w:val="28"/>
          <w:szCs w:val="28"/>
        </w:rPr>
        <w:t>должностных лиц муниципального земельного контроля, направленных контролируемыми лицами в суд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, по которым принят</w:t>
      </w:r>
      <w:r w:rsidR="0007301D">
        <w:rPr>
          <w:rFonts w:ascii="Times New Roman" w:hAnsi="Times New Roman" w:cs="Times New Roman"/>
          <w:bCs/>
          <w:sz w:val="28"/>
          <w:szCs w:val="28"/>
        </w:rPr>
        <w:t>ы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07301D">
        <w:rPr>
          <w:rFonts w:ascii="Times New Roman" w:hAnsi="Times New Roman" w:cs="Times New Roman"/>
          <w:bCs/>
          <w:sz w:val="28"/>
          <w:szCs w:val="28"/>
        </w:rPr>
        <w:t>я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 об удовлетворении заявленных требований</w:t>
      </w:r>
      <w:r w:rsidR="00EB3092">
        <w:rPr>
          <w:rFonts w:ascii="Times New Roman" w:hAnsi="Times New Roman" w:cs="Times New Roman"/>
          <w:bCs/>
          <w:sz w:val="28"/>
          <w:szCs w:val="28"/>
        </w:rPr>
        <w:t>,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 за отчетный период.</w:t>
      </w:r>
    </w:p>
    <w:p w14:paraId="2E7E4388" w14:textId="4F9CD152" w:rsidR="00823680" w:rsidRPr="00F71991" w:rsidRDefault="007B3D25" w:rsidP="000D1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. Количество контрольных мероприятий, результаты которых были признаны недействительными и (или) отменены за отчетный период.</w:t>
      </w:r>
    </w:p>
    <w:sectPr w:rsidR="00823680" w:rsidRPr="00F71991" w:rsidSect="008864B1">
      <w:headerReference w:type="default" r:id="rId9"/>
      <w:pgSz w:w="11906" w:h="16838"/>
      <w:pgMar w:top="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3AC38" w14:textId="77777777" w:rsidR="00F828FC" w:rsidRDefault="00F828FC" w:rsidP="00FD60E2">
      <w:pPr>
        <w:spacing w:after="0" w:line="240" w:lineRule="auto"/>
      </w:pPr>
      <w:r>
        <w:separator/>
      </w:r>
    </w:p>
  </w:endnote>
  <w:endnote w:type="continuationSeparator" w:id="0">
    <w:p w14:paraId="652A9320" w14:textId="77777777" w:rsidR="00F828FC" w:rsidRDefault="00F828FC" w:rsidP="00FD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E2AE7" w14:textId="77777777" w:rsidR="00F828FC" w:rsidRDefault="00F828FC" w:rsidP="00FD60E2">
      <w:pPr>
        <w:spacing w:after="0" w:line="240" w:lineRule="auto"/>
      </w:pPr>
      <w:r>
        <w:separator/>
      </w:r>
    </w:p>
  </w:footnote>
  <w:footnote w:type="continuationSeparator" w:id="0">
    <w:p w14:paraId="67C75519" w14:textId="77777777" w:rsidR="00F828FC" w:rsidRDefault="00F828FC" w:rsidP="00FD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49F92" w14:textId="77777777" w:rsidR="00B2680F" w:rsidRDefault="00B2680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E3AD2"/>
    <w:multiLevelType w:val="hybridMultilevel"/>
    <w:tmpl w:val="777EA3AA"/>
    <w:lvl w:ilvl="0" w:tplc="45788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6E0D89"/>
    <w:multiLevelType w:val="multilevel"/>
    <w:tmpl w:val="E36E7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7CB7397"/>
    <w:multiLevelType w:val="hybridMultilevel"/>
    <w:tmpl w:val="51D27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C5"/>
    <w:rsid w:val="00002F3C"/>
    <w:rsid w:val="0001246F"/>
    <w:rsid w:val="00023F90"/>
    <w:rsid w:val="00024350"/>
    <w:rsid w:val="000323FC"/>
    <w:rsid w:val="000567FA"/>
    <w:rsid w:val="0006041D"/>
    <w:rsid w:val="00061D79"/>
    <w:rsid w:val="00061EFA"/>
    <w:rsid w:val="00062F77"/>
    <w:rsid w:val="0007201A"/>
    <w:rsid w:val="0007301D"/>
    <w:rsid w:val="00076E98"/>
    <w:rsid w:val="000833B1"/>
    <w:rsid w:val="00094781"/>
    <w:rsid w:val="000947FB"/>
    <w:rsid w:val="0009585E"/>
    <w:rsid w:val="000A127F"/>
    <w:rsid w:val="000A4F3F"/>
    <w:rsid w:val="000B345D"/>
    <w:rsid w:val="000B6D77"/>
    <w:rsid w:val="000D110A"/>
    <w:rsid w:val="000D3E9C"/>
    <w:rsid w:val="000D42F4"/>
    <w:rsid w:val="000E0426"/>
    <w:rsid w:val="000E1367"/>
    <w:rsid w:val="000E28EB"/>
    <w:rsid w:val="000E495D"/>
    <w:rsid w:val="000F77EC"/>
    <w:rsid w:val="0010167C"/>
    <w:rsid w:val="00104025"/>
    <w:rsid w:val="001049E5"/>
    <w:rsid w:val="001101E1"/>
    <w:rsid w:val="00111646"/>
    <w:rsid w:val="00123CC5"/>
    <w:rsid w:val="00125194"/>
    <w:rsid w:val="00132303"/>
    <w:rsid w:val="00140F11"/>
    <w:rsid w:val="00142473"/>
    <w:rsid w:val="00150825"/>
    <w:rsid w:val="00153141"/>
    <w:rsid w:val="001543C5"/>
    <w:rsid w:val="00175FBD"/>
    <w:rsid w:val="00180F2F"/>
    <w:rsid w:val="00181A6B"/>
    <w:rsid w:val="00185F73"/>
    <w:rsid w:val="001960B1"/>
    <w:rsid w:val="001A200D"/>
    <w:rsid w:val="001B465C"/>
    <w:rsid w:val="001C2302"/>
    <w:rsid w:val="001E48C2"/>
    <w:rsid w:val="001E6F5A"/>
    <w:rsid w:val="001E73B5"/>
    <w:rsid w:val="001F1247"/>
    <w:rsid w:val="001F7F09"/>
    <w:rsid w:val="00203066"/>
    <w:rsid w:val="00204DB7"/>
    <w:rsid w:val="00210AE2"/>
    <w:rsid w:val="002137F7"/>
    <w:rsid w:val="00221D78"/>
    <w:rsid w:val="00222075"/>
    <w:rsid w:val="00225976"/>
    <w:rsid w:val="002260C6"/>
    <w:rsid w:val="00232D00"/>
    <w:rsid w:val="00241D81"/>
    <w:rsid w:val="002427DA"/>
    <w:rsid w:val="00244E2E"/>
    <w:rsid w:val="0025061E"/>
    <w:rsid w:val="00250C15"/>
    <w:rsid w:val="0025140D"/>
    <w:rsid w:val="00251DCE"/>
    <w:rsid w:val="00253369"/>
    <w:rsid w:val="0025437F"/>
    <w:rsid w:val="0025707D"/>
    <w:rsid w:val="00257ED9"/>
    <w:rsid w:val="00261B6E"/>
    <w:rsid w:val="00261FC2"/>
    <w:rsid w:val="00262B94"/>
    <w:rsid w:val="00263A40"/>
    <w:rsid w:val="00265751"/>
    <w:rsid w:val="00266209"/>
    <w:rsid w:val="002752BF"/>
    <w:rsid w:val="00275DFA"/>
    <w:rsid w:val="0028028D"/>
    <w:rsid w:val="00280C22"/>
    <w:rsid w:val="00282E11"/>
    <w:rsid w:val="00284E26"/>
    <w:rsid w:val="00287141"/>
    <w:rsid w:val="00291016"/>
    <w:rsid w:val="002B1A64"/>
    <w:rsid w:val="002B7CC5"/>
    <w:rsid w:val="002C2281"/>
    <w:rsid w:val="002D506B"/>
    <w:rsid w:val="002D5129"/>
    <w:rsid w:val="002D6114"/>
    <w:rsid w:val="002D7096"/>
    <w:rsid w:val="002E4564"/>
    <w:rsid w:val="002E7DEA"/>
    <w:rsid w:val="002F11B8"/>
    <w:rsid w:val="002F3037"/>
    <w:rsid w:val="002F3278"/>
    <w:rsid w:val="00300D3E"/>
    <w:rsid w:val="0030422D"/>
    <w:rsid w:val="00305603"/>
    <w:rsid w:val="00310A98"/>
    <w:rsid w:val="00312926"/>
    <w:rsid w:val="003211D3"/>
    <w:rsid w:val="003404DF"/>
    <w:rsid w:val="00342FD2"/>
    <w:rsid w:val="0034747F"/>
    <w:rsid w:val="00351D70"/>
    <w:rsid w:val="003528DC"/>
    <w:rsid w:val="00355119"/>
    <w:rsid w:val="0036457B"/>
    <w:rsid w:val="00364FE9"/>
    <w:rsid w:val="003726D8"/>
    <w:rsid w:val="003803BF"/>
    <w:rsid w:val="00382247"/>
    <w:rsid w:val="00386B16"/>
    <w:rsid w:val="00386CC9"/>
    <w:rsid w:val="00396C0B"/>
    <w:rsid w:val="003A0403"/>
    <w:rsid w:val="003A3D85"/>
    <w:rsid w:val="003A4B2B"/>
    <w:rsid w:val="003A4B69"/>
    <w:rsid w:val="003B5A2F"/>
    <w:rsid w:val="003C3DE4"/>
    <w:rsid w:val="003C5FA2"/>
    <w:rsid w:val="003D1D90"/>
    <w:rsid w:val="003D4A60"/>
    <w:rsid w:val="003D6DEA"/>
    <w:rsid w:val="003E32A3"/>
    <w:rsid w:val="003E36EC"/>
    <w:rsid w:val="003E7FC0"/>
    <w:rsid w:val="003F1FA8"/>
    <w:rsid w:val="003F3AC7"/>
    <w:rsid w:val="004020F1"/>
    <w:rsid w:val="00406946"/>
    <w:rsid w:val="0040747A"/>
    <w:rsid w:val="004221F3"/>
    <w:rsid w:val="00422E92"/>
    <w:rsid w:val="00423615"/>
    <w:rsid w:val="00445110"/>
    <w:rsid w:val="004655C4"/>
    <w:rsid w:val="00470628"/>
    <w:rsid w:val="0047692B"/>
    <w:rsid w:val="004771FB"/>
    <w:rsid w:val="004772F2"/>
    <w:rsid w:val="00477385"/>
    <w:rsid w:val="004A6CF4"/>
    <w:rsid w:val="004A6FFD"/>
    <w:rsid w:val="004A7BC0"/>
    <w:rsid w:val="004B15F0"/>
    <w:rsid w:val="004E2AB6"/>
    <w:rsid w:val="004E5326"/>
    <w:rsid w:val="004F1372"/>
    <w:rsid w:val="004F2FEA"/>
    <w:rsid w:val="005008A6"/>
    <w:rsid w:val="0050139A"/>
    <w:rsid w:val="0050298D"/>
    <w:rsid w:val="005032A5"/>
    <w:rsid w:val="00513FD5"/>
    <w:rsid w:val="0051417B"/>
    <w:rsid w:val="00522321"/>
    <w:rsid w:val="00525E96"/>
    <w:rsid w:val="00527FDB"/>
    <w:rsid w:val="005460A7"/>
    <w:rsid w:val="005462E7"/>
    <w:rsid w:val="005463EA"/>
    <w:rsid w:val="00546CA9"/>
    <w:rsid w:val="00547D6F"/>
    <w:rsid w:val="0055674D"/>
    <w:rsid w:val="005617FE"/>
    <w:rsid w:val="0056469B"/>
    <w:rsid w:val="00570146"/>
    <w:rsid w:val="005745A9"/>
    <w:rsid w:val="00576F6A"/>
    <w:rsid w:val="0058296A"/>
    <w:rsid w:val="0058327D"/>
    <w:rsid w:val="0059504A"/>
    <w:rsid w:val="00595967"/>
    <w:rsid w:val="005A0597"/>
    <w:rsid w:val="005A5430"/>
    <w:rsid w:val="005C6EE9"/>
    <w:rsid w:val="005D00FB"/>
    <w:rsid w:val="005D6D95"/>
    <w:rsid w:val="005E0355"/>
    <w:rsid w:val="005E2987"/>
    <w:rsid w:val="005E3768"/>
    <w:rsid w:val="005E43DA"/>
    <w:rsid w:val="005E5FAE"/>
    <w:rsid w:val="005F0189"/>
    <w:rsid w:val="005F52E9"/>
    <w:rsid w:val="00604B2B"/>
    <w:rsid w:val="00610FE4"/>
    <w:rsid w:val="00621290"/>
    <w:rsid w:val="0062372A"/>
    <w:rsid w:val="00623994"/>
    <w:rsid w:val="00625824"/>
    <w:rsid w:val="00630E72"/>
    <w:rsid w:val="00635A94"/>
    <w:rsid w:val="006427BB"/>
    <w:rsid w:val="006468BE"/>
    <w:rsid w:val="006469C3"/>
    <w:rsid w:val="0066127A"/>
    <w:rsid w:val="006626B2"/>
    <w:rsid w:val="006702F8"/>
    <w:rsid w:val="00670F4C"/>
    <w:rsid w:val="00674ED3"/>
    <w:rsid w:val="006925BA"/>
    <w:rsid w:val="00693478"/>
    <w:rsid w:val="00694754"/>
    <w:rsid w:val="006A1B79"/>
    <w:rsid w:val="006A23B0"/>
    <w:rsid w:val="006B2551"/>
    <w:rsid w:val="006B41CE"/>
    <w:rsid w:val="006C45E4"/>
    <w:rsid w:val="006D775B"/>
    <w:rsid w:val="006D78AB"/>
    <w:rsid w:val="006D7FC9"/>
    <w:rsid w:val="006E5F4A"/>
    <w:rsid w:val="006F4752"/>
    <w:rsid w:val="006F60DA"/>
    <w:rsid w:val="007030FC"/>
    <w:rsid w:val="0070584B"/>
    <w:rsid w:val="00706C15"/>
    <w:rsid w:val="007115D8"/>
    <w:rsid w:val="00711664"/>
    <w:rsid w:val="00720342"/>
    <w:rsid w:val="00720CD6"/>
    <w:rsid w:val="00722A60"/>
    <w:rsid w:val="00726562"/>
    <w:rsid w:val="007338E2"/>
    <w:rsid w:val="00734DE4"/>
    <w:rsid w:val="007552D2"/>
    <w:rsid w:val="00762270"/>
    <w:rsid w:val="00776C63"/>
    <w:rsid w:val="00782281"/>
    <w:rsid w:val="0078361D"/>
    <w:rsid w:val="0078395B"/>
    <w:rsid w:val="0079036B"/>
    <w:rsid w:val="00794316"/>
    <w:rsid w:val="00795663"/>
    <w:rsid w:val="00796BDF"/>
    <w:rsid w:val="007977A1"/>
    <w:rsid w:val="007A04A3"/>
    <w:rsid w:val="007A1D6D"/>
    <w:rsid w:val="007B1A5F"/>
    <w:rsid w:val="007B22ED"/>
    <w:rsid w:val="007B3D25"/>
    <w:rsid w:val="007B41FA"/>
    <w:rsid w:val="007B674B"/>
    <w:rsid w:val="007C134F"/>
    <w:rsid w:val="007C4332"/>
    <w:rsid w:val="007C5BCC"/>
    <w:rsid w:val="007E07DB"/>
    <w:rsid w:val="007E4329"/>
    <w:rsid w:val="007F4441"/>
    <w:rsid w:val="007F4D18"/>
    <w:rsid w:val="00814C4E"/>
    <w:rsid w:val="00820041"/>
    <w:rsid w:val="0082079A"/>
    <w:rsid w:val="00823680"/>
    <w:rsid w:val="00823E86"/>
    <w:rsid w:val="00833C6F"/>
    <w:rsid w:val="00835C1B"/>
    <w:rsid w:val="00841495"/>
    <w:rsid w:val="00842AFB"/>
    <w:rsid w:val="00866B79"/>
    <w:rsid w:val="00873D77"/>
    <w:rsid w:val="00876812"/>
    <w:rsid w:val="008778E9"/>
    <w:rsid w:val="00882702"/>
    <w:rsid w:val="00884358"/>
    <w:rsid w:val="008864B1"/>
    <w:rsid w:val="00894BAC"/>
    <w:rsid w:val="008A46A2"/>
    <w:rsid w:val="008B3436"/>
    <w:rsid w:val="008C5CF8"/>
    <w:rsid w:val="008D4F26"/>
    <w:rsid w:val="008D6C66"/>
    <w:rsid w:val="008E77DE"/>
    <w:rsid w:val="008F0C37"/>
    <w:rsid w:val="008F51ED"/>
    <w:rsid w:val="008F66C9"/>
    <w:rsid w:val="009028E4"/>
    <w:rsid w:val="00905726"/>
    <w:rsid w:val="00905E8C"/>
    <w:rsid w:val="00920054"/>
    <w:rsid w:val="00925909"/>
    <w:rsid w:val="00934086"/>
    <w:rsid w:val="009345BB"/>
    <w:rsid w:val="00937454"/>
    <w:rsid w:val="00941EF1"/>
    <w:rsid w:val="00944CF2"/>
    <w:rsid w:val="00951B24"/>
    <w:rsid w:val="00952E01"/>
    <w:rsid w:val="0095559A"/>
    <w:rsid w:val="00955D58"/>
    <w:rsid w:val="009607F5"/>
    <w:rsid w:val="00961E9B"/>
    <w:rsid w:val="00970B39"/>
    <w:rsid w:val="00971DB4"/>
    <w:rsid w:val="009754B6"/>
    <w:rsid w:val="0098035D"/>
    <w:rsid w:val="009853AE"/>
    <w:rsid w:val="00986BBD"/>
    <w:rsid w:val="009A1CBC"/>
    <w:rsid w:val="009A56BC"/>
    <w:rsid w:val="009B13AF"/>
    <w:rsid w:val="009C4F25"/>
    <w:rsid w:val="009D0D8F"/>
    <w:rsid w:val="009D309B"/>
    <w:rsid w:val="009E5453"/>
    <w:rsid w:val="009F4859"/>
    <w:rsid w:val="00A01DC8"/>
    <w:rsid w:val="00A02779"/>
    <w:rsid w:val="00A124E0"/>
    <w:rsid w:val="00A12F8C"/>
    <w:rsid w:val="00A16434"/>
    <w:rsid w:val="00A17492"/>
    <w:rsid w:val="00A222BF"/>
    <w:rsid w:val="00A23B04"/>
    <w:rsid w:val="00A31357"/>
    <w:rsid w:val="00A45DA9"/>
    <w:rsid w:val="00A45DB6"/>
    <w:rsid w:val="00A5421B"/>
    <w:rsid w:val="00A561C1"/>
    <w:rsid w:val="00A62ADB"/>
    <w:rsid w:val="00A669C4"/>
    <w:rsid w:val="00A71039"/>
    <w:rsid w:val="00A7298E"/>
    <w:rsid w:val="00A74EDF"/>
    <w:rsid w:val="00A830B8"/>
    <w:rsid w:val="00A86105"/>
    <w:rsid w:val="00A876FA"/>
    <w:rsid w:val="00A908E5"/>
    <w:rsid w:val="00A9184E"/>
    <w:rsid w:val="00A93E98"/>
    <w:rsid w:val="00AA131F"/>
    <w:rsid w:val="00AA4715"/>
    <w:rsid w:val="00AA6134"/>
    <w:rsid w:val="00AA726E"/>
    <w:rsid w:val="00AB269F"/>
    <w:rsid w:val="00AC0473"/>
    <w:rsid w:val="00AC425B"/>
    <w:rsid w:val="00AD34A2"/>
    <w:rsid w:val="00AD4EF3"/>
    <w:rsid w:val="00AD7164"/>
    <w:rsid w:val="00AE2038"/>
    <w:rsid w:val="00AE3A98"/>
    <w:rsid w:val="00AE65DE"/>
    <w:rsid w:val="00AE67D3"/>
    <w:rsid w:val="00AE7213"/>
    <w:rsid w:val="00AE7712"/>
    <w:rsid w:val="00AF06E4"/>
    <w:rsid w:val="00B050EE"/>
    <w:rsid w:val="00B11A76"/>
    <w:rsid w:val="00B22D87"/>
    <w:rsid w:val="00B2680F"/>
    <w:rsid w:val="00B30A20"/>
    <w:rsid w:val="00B41804"/>
    <w:rsid w:val="00B43E40"/>
    <w:rsid w:val="00B46E4C"/>
    <w:rsid w:val="00B51713"/>
    <w:rsid w:val="00B57925"/>
    <w:rsid w:val="00B61692"/>
    <w:rsid w:val="00B638B0"/>
    <w:rsid w:val="00B65EA7"/>
    <w:rsid w:val="00B71124"/>
    <w:rsid w:val="00B73786"/>
    <w:rsid w:val="00B75B3F"/>
    <w:rsid w:val="00B76006"/>
    <w:rsid w:val="00B820D9"/>
    <w:rsid w:val="00B829B1"/>
    <w:rsid w:val="00B83B35"/>
    <w:rsid w:val="00B97B3F"/>
    <w:rsid w:val="00BB0541"/>
    <w:rsid w:val="00BB5C6F"/>
    <w:rsid w:val="00BB76D1"/>
    <w:rsid w:val="00BD1D0B"/>
    <w:rsid w:val="00BD2D61"/>
    <w:rsid w:val="00BE0E76"/>
    <w:rsid w:val="00BE4918"/>
    <w:rsid w:val="00BE4D5C"/>
    <w:rsid w:val="00BF3373"/>
    <w:rsid w:val="00C0568F"/>
    <w:rsid w:val="00C10BCC"/>
    <w:rsid w:val="00C1617D"/>
    <w:rsid w:val="00C22DC7"/>
    <w:rsid w:val="00C2606F"/>
    <w:rsid w:val="00C32CD2"/>
    <w:rsid w:val="00C33440"/>
    <w:rsid w:val="00C33C13"/>
    <w:rsid w:val="00C346F3"/>
    <w:rsid w:val="00C468C1"/>
    <w:rsid w:val="00C47BAC"/>
    <w:rsid w:val="00C525AF"/>
    <w:rsid w:val="00C64461"/>
    <w:rsid w:val="00C659CD"/>
    <w:rsid w:val="00C76127"/>
    <w:rsid w:val="00C762C1"/>
    <w:rsid w:val="00C865BA"/>
    <w:rsid w:val="00C874AE"/>
    <w:rsid w:val="00C879ED"/>
    <w:rsid w:val="00C90FE1"/>
    <w:rsid w:val="00C91675"/>
    <w:rsid w:val="00C97A8D"/>
    <w:rsid w:val="00CB0F2C"/>
    <w:rsid w:val="00CB4076"/>
    <w:rsid w:val="00CC2D2F"/>
    <w:rsid w:val="00CC5524"/>
    <w:rsid w:val="00CC5A16"/>
    <w:rsid w:val="00CD02B1"/>
    <w:rsid w:val="00CD06D9"/>
    <w:rsid w:val="00CD230C"/>
    <w:rsid w:val="00CD3C6F"/>
    <w:rsid w:val="00CE3343"/>
    <w:rsid w:val="00CE6641"/>
    <w:rsid w:val="00CF1C41"/>
    <w:rsid w:val="00CF1CB9"/>
    <w:rsid w:val="00CF3668"/>
    <w:rsid w:val="00CF5AEC"/>
    <w:rsid w:val="00CF794F"/>
    <w:rsid w:val="00D06E34"/>
    <w:rsid w:val="00D1207A"/>
    <w:rsid w:val="00D22AB3"/>
    <w:rsid w:val="00D23BC6"/>
    <w:rsid w:val="00D24218"/>
    <w:rsid w:val="00D25441"/>
    <w:rsid w:val="00D27C94"/>
    <w:rsid w:val="00D32A04"/>
    <w:rsid w:val="00D34705"/>
    <w:rsid w:val="00D3639F"/>
    <w:rsid w:val="00D372D9"/>
    <w:rsid w:val="00D41FC9"/>
    <w:rsid w:val="00D457CE"/>
    <w:rsid w:val="00D4656C"/>
    <w:rsid w:val="00D60D0C"/>
    <w:rsid w:val="00D61A56"/>
    <w:rsid w:val="00D70034"/>
    <w:rsid w:val="00D72ADB"/>
    <w:rsid w:val="00D83CAF"/>
    <w:rsid w:val="00D92291"/>
    <w:rsid w:val="00DA12FF"/>
    <w:rsid w:val="00DA6F06"/>
    <w:rsid w:val="00DB1A23"/>
    <w:rsid w:val="00DB3A7B"/>
    <w:rsid w:val="00DB7ECD"/>
    <w:rsid w:val="00DC4760"/>
    <w:rsid w:val="00DD0843"/>
    <w:rsid w:val="00DF1A8C"/>
    <w:rsid w:val="00DF2ED5"/>
    <w:rsid w:val="00DF4B73"/>
    <w:rsid w:val="00E062BC"/>
    <w:rsid w:val="00E13490"/>
    <w:rsid w:val="00E32F84"/>
    <w:rsid w:val="00E33CF5"/>
    <w:rsid w:val="00E429D8"/>
    <w:rsid w:val="00E47C68"/>
    <w:rsid w:val="00E47C80"/>
    <w:rsid w:val="00E55B37"/>
    <w:rsid w:val="00E5682F"/>
    <w:rsid w:val="00E65BEA"/>
    <w:rsid w:val="00E670E1"/>
    <w:rsid w:val="00E81659"/>
    <w:rsid w:val="00E851A4"/>
    <w:rsid w:val="00E90644"/>
    <w:rsid w:val="00E92953"/>
    <w:rsid w:val="00E97F54"/>
    <w:rsid w:val="00EA3606"/>
    <w:rsid w:val="00EA4007"/>
    <w:rsid w:val="00EB3092"/>
    <w:rsid w:val="00EB700E"/>
    <w:rsid w:val="00EC22A6"/>
    <w:rsid w:val="00EC3543"/>
    <w:rsid w:val="00EC4538"/>
    <w:rsid w:val="00ED0C6F"/>
    <w:rsid w:val="00ED4EA6"/>
    <w:rsid w:val="00ED61D3"/>
    <w:rsid w:val="00EE0389"/>
    <w:rsid w:val="00EF2D20"/>
    <w:rsid w:val="00EF4A22"/>
    <w:rsid w:val="00F005D9"/>
    <w:rsid w:val="00F057C1"/>
    <w:rsid w:val="00F072C4"/>
    <w:rsid w:val="00F1306B"/>
    <w:rsid w:val="00F22E2B"/>
    <w:rsid w:val="00F3253A"/>
    <w:rsid w:val="00F518C8"/>
    <w:rsid w:val="00F71991"/>
    <w:rsid w:val="00F729CE"/>
    <w:rsid w:val="00F7428B"/>
    <w:rsid w:val="00F765A3"/>
    <w:rsid w:val="00F76B45"/>
    <w:rsid w:val="00F7730D"/>
    <w:rsid w:val="00F828FC"/>
    <w:rsid w:val="00F83C6B"/>
    <w:rsid w:val="00F85262"/>
    <w:rsid w:val="00F94278"/>
    <w:rsid w:val="00FA1550"/>
    <w:rsid w:val="00FA50AC"/>
    <w:rsid w:val="00FB03D9"/>
    <w:rsid w:val="00FB0F89"/>
    <w:rsid w:val="00FB153B"/>
    <w:rsid w:val="00FD230B"/>
    <w:rsid w:val="00FD5D0A"/>
    <w:rsid w:val="00FD60E2"/>
    <w:rsid w:val="00FE17EB"/>
    <w:rsid w:val="00FE6F9C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DC946F"/>
  <w15:chartTrackingRefBased/>
  <w15:docId w15:val="{CAB42DC2-C003-4439-A559-F878C893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18C8"/>
    <w:pPr>
      <w:spacing w:before="120" w:after="120" w:line="276" w:lineRule="auto"/>
      <w:outlineLvl w:val="0"/>
    </w:pPr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B7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7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7C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F4441"/>
    <w:rPr>
      <w:color w:val="0563C1" w:themeColor="hyperlink"/>
      <w:u w:val="single"/>
    </w:rPr>
  </w:style>
  <w:style w:type="paragraph" w:styleId="a4">
    <w:name w:val="List Paragraph"/>
    <w:basedOn w:val="a"/>
    <w:link w:val="a5"/>
    <w:qFormat/>
    <w:rsid w:val="00A86105"/>
    <w:pPr>
      <w:ind w:left="720"/>
      <w:contextualSpacing/>
    </w:pPr>
  </w:style>
  <w:style w:type="paragraph" w:customStyle="1" w:styleId="11">
    <w:name w:val="Без интервала1"/>
    <w:rsid w:val="0079036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6">
    <w:name w:val="annotation reference"/>
    <w:uiPriority w:val="99"/>
    <w:semiHidden/>
    <w:unhideWhenUsed/>
    <w:rsid w:val="0079036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90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7903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036B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F2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7"/>
    <w:next w:val="a7"/>
    <w:link w:val="ad"/>
    <w:uiPriority w:val="99"/>
    <w:semiHidden/>
    <w:unhideWhenUsed/>
    <w:rsid w:val="00C916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d">
    <w:name w:val="Тема примечания Знак"/>
    <w:basedOn w:val="a8"/>
    <w:link w:val="ac"/>
    <w:uiPriority w:val="99"/>
    <w:semiHidden/>
    <w:rsid w:val="00C916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FD6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D60E2"/>
  </w:style>
  <w:style w:type="paragraph" w:styleId="af0">
    <w:name w:val="footer"/>
    <w:basedOn w:val="a"/>
    <w:link w:val="af1"/>
    <w:uiPriority w:val="99"/>
    <w:unhideWhenUsed/>
    <w:rsid w:val="00FD6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D60E2"/>
  </w:style>
  <w:style w:type="character" w:customStyle="1" w:styleId="ConsPlusNormal1">
    <w:name w:val="ConsPlusNormal1"/>
    <w:link w:val="ConsPlusNormal"/>
    <w:locked/>
    <w:rsid w:val="00D32A04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18C8"/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customStyle="1" w:styleId="a5">
    <w:name w:val="Абзац списка Знак"/>
    <w:link w:val="a4"/>
    <w:locked/>
    <w:rsid w:val="002E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3DB18-1328-4727-BA86-686FA484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Вишнякова Ирина Евгеньевна</cp:lastModifiedBy>
  <cp:revision>43</cp:revision>
  <cp:lastPrinted>2022-07-08T08:22:00Z</cp:lastPrinted>
  <dcterms:created xsi:type="dcterms:W3CDTF">2022-05-30T08:09:00Z</dcterms:created>
  <dcterms:modified xsi:type="dcterms:W3CDTF">2022-07-08T08:59:00Z</dcterms:modified>
</cp:coreProperties>
</file>