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EA" w:rsidRPr="00CC39E1" w:rsidRDefault="00CF18EA" w:rsidP="00CF18EA">
      <w:pPr>
        <w:jc w:val="center"/>
        <w:rPr>
          <w:b/>
          <w:sz w:val="27"/>
          <w:szCs w:val="27"/>
        </w:rPr>
      </w:pPr>
      <w:r w:rsidRPr="00CC39E1">
        <w:rPr>
          <w:b/>
          <w:sz w:val="27"/>
          <w:szCs w:val="27"/>
        </w:rPr>
        <w:t xml:space="preserve">Объявление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CC39E1" w:rsidRDefault="00CF18EA" w:rsidP="00CF18EA">
      <w:pPr>
        <w:rPr>
          <w:sz w:val="27"/>
          <w:szCs w:val="27"/>
        </w:rPr>
      </w:pPr>
    </w:p>
    <w:p w:rsidR="00CF18EA" w:rsidRPr="00CC39E1" w:rsidRDefault="00CF18EA" w:rsidP="00CF18EA">
      <w:pPr>
        <w:rPr>
          <w:sz w:val="27"/>
          <w:szCs w:val="27"/>
        </w:rPr>
      </w:pPr>
    </w:p>
    <w:p w:rsidR="00CF18EA" w:rsidRPr="00202775" w:rsidRDefault="00CF18EA" w:rsidP="00CF18EA">
      <w:pPr>
        <w:pStyle w:val="a8"/>
        <w:ind w:firstLine="709"/>
        <w:jc w:val="both"/>
        <w:rPr>
          <w:sz w:val="27"/>
          <w:szCs w:val="27"/>
        </w:rPr>
      </w:pPr>
      <w:r w:rsidRPr="00202775">
        <w:rPr>
          <w:sz w:val="27"/>
          <w:szCs w:val="27"/>
        </w:rPr>
        <w:t>Организатором от</w:t>
      </w:r>
      <w:r w:rsidR="00CD37DA" w:rsidRPr="00202775">
        <w:rPr>
          <w:sz w:val="27"/>
          <w:szCs w:val="27"/>
        </w:rPr>
        <w:t>бора на право получения субсидий</w:t>
      </w:r>
      <w:r w:rsidRPr="00202775">
        <w:rPr>
          <w:sz w:val="27"/>
          <w:szCs w:val="27"/>
        </w:rPr>
        <w:t xml:space="preserve">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является Отдел городского хозяйства Администрации ЗАТО г. Зеленогорска (далее – ОГХ).</w:t>
      </w:r>
    </w:p>
    <w:p w:rsidR="00CF18EA" w:rsidRPr="00202775" w:rsidRDefault="00CF18EA" w:rsidP="00CF18EA">
      <w:pPr>
        <w:pStyle w:val="a8"/>
        <w:ind w:firstLine="709"/>
        <w:jc w:val="both"/>
        <w:rPr>
          <w:sz w:val="27"/>
          <w:szCs w:val="27"/>
        </w:rPr>
      </w:pPr>
      <w:r w:rsidRPr="00202775">
        <w:rPr>
          <w:sz w:val="27"/>
          <w:szCs w:val="27"/>
        </w:rPr>
        <w:t>Субсидии предоставляются в соответствии с Порядком предоставления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утвержденного постановлением Администрации ЗАТО г. Зеленогорска от 14.01.2022 № 6-п</w:t>
      </w:r>
      <w:r w:rsidR="00CD37DA" w:rsidRPr="00202775">
        <w:rPr>
          <w:sz w:val="27"/>
          <w:szCs w:val="27"/>
        </w:rPr>
        <w:t xml:space="preserve"> (далее – Порядок предоставления субсидий)</w:t>
      </w:r>
      <w:r w:rsidRPr="00202775">
        <w:rPr>
          <w:sz w:val="27"/>
          <w:szCs w:val="27"/>
        </w:rPr>
        <w:t xml:space="preserve">, по результатам отбора способом запроса предложений ОГХ как получателем средств местного бюджета на основании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заявок. </w:t>
      </w:r>
    </w:p>
    <w:p w:rsidR="00CF18EA" w:rsidRPr="00202775" w:rsidRDefault="00CF18EA" w:rsidP="00CF18EA">
      <w:pPr>
        <w:pStyle w:val="a8"/>
        <w:ind w:firstLine="709"/>
        <w:jc w:val="both"/>
        <w:rPr>
          <w:sz w:val="27"/>
          <w:szCs w:val="27"/>
        </w:rPr>
      </w:pPr>
      <w:r w:rsidRPr="00202775">
        <w:rPr>
          <w:sz w:val="27"/>
          <w:szCs w:val="27"/>
        </w:rPr>
        <w:t>Право на получение субсидий имеют юридические лица (за исключением государственных (муниципальных) учреждений), индивидуальные предприниматели, осуществляющие деятельность по содержанию и (или) предоставлению коммунальных услуг в многоквартирных домах, общежитиях, расположенных на территории города Зеленогорска, в которых имеются незаселенные жилые помещения</w:t>
      </w:r>
      <w:r w:rsidRPr="00202775">
        <w:rPr>
          <w:bCs/>
          <w:spacing w:val="-1"/>
          <w:sz w:val="27"/>
          <w:szCs w:val="27"/>
        </w:rPr>
        <w:t xml:space="preserve"> </w:t>
      </w:r>
      <w:r w:rsidRPr="00202775">
        <w:rPr>
          <w:bCs/>
          <w:sz w:val="27"/>
          <w:szCs w:val="27"/>
        </w:rPr>
        <w:t>муниципального жилищного фонда</w:t>
      </w:r>
      <w:r w:rsidRPr="00202775">
        <w:rPr>
          <w:sz w:val="27"/>
          <w:szCs w:val="27"/>
        </w:rPr>
        <w:t>.</w:t>
      </w:r>
    </w:p>
    <w:p w:rsidR="00CF18EA" w:rsidRPr="00202775" w:rsidRDefault="00907387" w:rsidP="00CF18EA">
      <w:pPr>
        <w:pStyle w:val="a8"/>
        <w:numPr>
          <w:ilvl w:val="0"/>
          <w:numId w:val="4"/>
        </w:numPr>
        <w:tabs>
          <w:tab w:val="left" w:pos="993"/>
        </w:tabs>
        <w:ind w:left="0" w:firstLine="698"/>
        <w:jc w:val="both"/>
        <w:rPr>
          <w:sz w:val="27"/>
          <w:szCs w:val="27"/>
        </w:rPr>
      </w:pPr>
      <w:r w:rsidRPr="00202775">
        <w:rPr>
          <w:sz w:val="27"/>
          <w:szCs w:val="27"/>
        </w:rPr>
        <w:t>Срок проведения отбора 43 дня</w:t>
      </w:r>
      <w:r w:rsidR="00CF18EA" w:rsidRPr="00202775">
        <w:rPr>
          <w:sz w:val="27"/>
          <w:szCs w:val="27"/>
        </w:rPr>
        <w:t>.</w:t>
      </w:r>
    </w:p>
    <w:p w:rsidR="00CF18EA" w:rsidRPr="00202775" w:rsidRDefault="00F05D57" w:rsidP="00CF18EA">
      <w:pPr>
        <w:pStyle w:val="a8"/>
        <w:numPr>
          <w:ilvl w:val="0"/>
          <w:numId w:val="4"/>
        </w:numPr>
        <w:tabs>
          <w:tab w:val="left" w:pos="993"/>
        </w:tabs>
        <w:ind w:left="0" w:firstLine="698"/>
        <w:jc w:val="both"/>
        <w:rPr>
          <w:sz w:val="27"/>
          <w:szCs w:val="27"/>
        </w:rPr>
      </w:pPr>
      <w:r w:rsidRPr="00202775">
        <w:rPr>
          <w:sz w:val="27"/>
          <w:szCs w:val="27"/>
        </w:rPr>
        <w:t xml:space="preserve">Прием заявок осуществляется с </w:t>
      </w:r>
      <w:r w:rsidR="00DC2DA4">
        <w:rPr>
          <w:sz w:val="27"/>
          <w:szCs w:val="27"/>
        </w:rPr>
        <w:t>10</w:t>
      </w:r>
      <w:r w:rsidRPr="00202775">
        <w:rPr>
          <w:sz w:val="27"/>
          <w:szCs w:val="27"/>
        </w:rPr>
        <w:t>.0</w:t>
      </w:r>
      <w:r w:rsidR="00DC2DA4">
        <w:rPr>
          <w:sz w:val="27"/>
          <w:szCs w:val="27"/>
        </w:rPr>
        <w:t>8</w:t>
      </w:r>
      <w:r w:rsidRPr="00202775">
        <w:rPr>
          <w:sz w:val="27"/>
          <w:szCs w:val="27"/>
        </w:rPr>
        <w:t xml:space="preserve">.2022 по </w:t>
      </w:r>
      <w:r w:rsidR="00DC2DA4">
        <w:rPr>
          <w:sz w:val="27"/>
          <w:szCs w:val="27"/>
        </w:rPr>
        <w:t>08</w:t>
      </w:r>
      <w:r w:rsidR="00CF18EA" w:rsidRPr="00202775">
        <w:rPr>
          <w:sz w:val="27"/>
          <w:szCs w:val="27"/>
        </w:rPr>
        <w:t>.0</w:t>
      </w:r>
      <w:r w:rsidR="00DC2DA4">
        <w:rPr>
          <w:sz w:val="27"/>
          <w:szCs w:val="27"/>
        </w:rPr>
        <w:t>9</w:t>
      </w:r>
      <w:r w:rsidR="00CF18EA" w:rsidRPr="00202775">
        <w:rPr>
          <w:sz w:val="27"/>
          <w:szCs w:val="27"/>
        </w:rPr>
        <w:t>.2022 в рабочие дни с 8 часов 30 минут до 17 часов 30 минут по местному времени, перерыв                         с 13 часов 00 минут до 14 часов 00 минут.</w:t>
      </w:r>
    </w:p>
    <w:p w:rsidR="00CF18EA" w:rsidRPr="00202775" w:rsidRDefault="00CF18EA" w:rsidP="00CF18EA">
      <w:pPr>
        <w:pStyle w:val="a8"/>
        <w:numPr>
          <w:ilvl w:val="0"/>
          <w:numId w:val="4"/>
        </w:numPr>
        <w:tabs>
          <w:tab w:val="left" w:pos="993"/>
        </w:tabs>
        <w:ind w:left="0" w:firstLine="698"/>
        <w:jc w:val="both"/>
        <w:rPr>
          <w:sz w:val="27"/>
          <w:szCs w:val="27"/>
        </w:rPr>
      </w:pPr>
      <w:r w:rsidRPr="00202775">
        <w:rPr>
          <w:sz w:val="27"/>
          <w:szCs w:val="27"/>
        </w:rPr>
        <w:t xml:space="preserve">Заявки принимаются в здании Администрации ЗАТО г. Зеленогорска по адресу: Россия, Красноярский край г. Зеленогорск, ул. Мира, д. 15, кабинет </w:t>
      </w:r>
      <w:r w:rsidR="00CD37DA" w:rsidRPr="00202775">
        <w:rPr>
          <w:sz w:val="27"/>
          <w:szCs w:val="27"/>
        </w:rPr>
        <w:t xml:space="preserve">                      </w:t>
      </w:r>
      <w:r w:rsidRPr="00202775">
        <w:rPr>
          <w:sz w:val="27"/>
          <w:szCs w:val="27"/>
        </w:rPr>
        <w:t xml:space="preserve">№ </w:t>
      </w:r>
      <w:r w:rsidR="00DC2DA4">
        <w:rPr>
          <w:sz w:val="27"/>
          <w:szCs w:val="27"/>
        </w:rPr>
        <w:t>110</w:t>
      </w:r>
      <w:r w:rsidRPr="00202775">
        <w:rPr>
          <w:sz w:val="27"/>
          <w:szCs w:val="27"/>
        </w:rPr>
        <w:t xml:space="preserve">, адрес электронной почты ОГХ </w:t>
      </w:r>
      <w:hyperlink r:id="rId7" w:history="1">
        <w:r w:rsidRPr="00202775">
          <w:rPr>
            <w:rStyle w:val="a3"/>
            <w:sz w:val="27"/>
            <w:szCs w:val="27"/>
          </w:rPr>
          <w:t>ogh@zeladmin.ru</w:t>
        </w:r>
      </w:hyperlink>
      <w:r w:rsidRPr="00202775">
        <w:rPr>
          <w:sz w:val="27"/>
          <w:szCs w:val="27"/>
        </w:rPr>
        <w:t xml:space="preserve">. </w:t>
      </w:r>
    </w:p>
    <w:p w:rsidR="00CF18EA" w:rsidRPr="00202775" w:rsidRDefault="00CF18EA" w:rsidP="00CF18EA">
      <w:pPr>
        <w:pStyle w:val="a8"/>
        <w:numPr>
          <w:ilvl w:val="0"/>
          <w:numId w:val="4"/>
        </w:numPr>
        <w:tabs>
          <w:tab w:val="left" w:pos="993"/>
        </w:tabs>
        <w:ind w:left="0" w:firstLine="698"/>
        <w:jc w:val="both"/>
        <w:rPr>
          <w:sz w:val="27"/>
          <w:szCs w:val="27"/>
        </w:rPr>
      </w:pPr>
      <w:r w:rsidRPr="00202775">
        <w:rPr>
          <w:sz w:val="27"/>
          <w:szCs w:val="27"/>
        </w:rPr>
        <w:t>Результатом предоставления субсидии является содержание жилых помещений и (или) предоставление коммунальных услуг до заселения жилых помещений муниципального жилищного фонда.</w:t>
      </w:r>
    </w:p>
    <w:p w:rsidR="00CF18EA" w:rsidRPr="00202775" w:rsidRDefault="00CF18EA" w:rsidP="00CF18EA">
      <w:pPr>
        <w:pStyle w:val="a8"/>
        <w:tabs>
          <w:tab w:val="left" w:pos="993"/>
        </w:tabs>
        <w:ind w:firstLine="698"/>
        <w:jc w:val="both"/>
        <w:rPr>
          <w:sz w:val="27"/>
          <w:szCs w:val="27"/>
        </w:rPr>
      </w:pPr>
      <w:r w:rsidRPr="00202775">
        <w:rPr>
          <w:sz w:val="27"/>
          <w:szCs w:val="27"/>
        </w:rPr>
        <w:t>Показателем, необходимым для достижения результата предоставления субсидии (далее – показатель), является среднегодовая площадь незаселенных жилых помещений муниципального жилищного фонда.</w:t>
      </w:r>
    </w:p>
    <w:p w:rsidR="00CF18EA" w:rsidRPr="00202775" w:rsidRDefault="00CF18EA" w:rsidP="00907387">
      <w:pPr>
        <w:pStyle w:val="a8"/>
        <w:tabs>
          <w:tab w:val="left" w:pos="993"/>
        </w:tabs>
        <w:ind w:firstLine="698"/>
        <w:jc w:val="both"/>
        <w:rPr>
          <w:sz w:val="27"/>
          <w:szCs w:val="27"/>
        </w:rPr>
      </w:pPr>
      <w:r w:rsidRPr="00202775">
        <w:rPr>
          <w:sz w:val="27"/>
          <w:szCs w:val="27"/>
        </w:rPr>
        <w:t>Значение показателя устанавливается в соглашении о предоставлении субсидии с указанием точной даты завершения и конечного результата.</w:t>
      </w:r>
    </w:p>
    <w:p w:rsidR="00CF18EA" w:rsidRPr="00202775" w:rsidRDefault="00CF18EA" w:rsidP="00CF18EA">
      <w:pPr>
        <w:pStyle w:val="a8"/>
        <w:numPr>
          <w:ilvl w:val="0"/>
          <w:numId w:val="4"/>
        </w:numPr>
        <w:tabs>
          <w:tab w:val="left" w:pos="993"/>
        </w:tabs>
        <w:ind w:left="0" w:firstLine="698"/>
        <w:jc w:val="both"/>
        <w:rPr>
          <w:sz w:val="27"/>
          <w:szCs w:val="27"/>
        </w:rPr>
      </w:pPr>
      <w:r w:rsidRPr="00202775">
        <w:rPr>
          <w:sz w:val="27"/>
          <w:szCs w:val="27"/>
        </w:rPr>
        <w:t>Требования, которым должен соответствовать участник отбора на первое число месяца, предшествующего месяцу, в котором проводится отбор:</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 xml:space="preserve">у участника отбора должна отсутствовать неисполненная обязанность по уплате налогов, сборов, страховых взносов, пеней, штрафов, процентов, </w:t>
      </w:r>
      <w:r w:rsidRPr="00202775">
        <w:rPr>
          <w:sz w:val="27"/>
          <w:szCs w:val="27"/>
        </w:rPr>
        <w:lastRenderedPageBreak/>
        <w:t>подлежащих уплате в соответствии с законодательством Российской Федерации о налогах и сборах;</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у участника отбора должна отсутствовать просроченная задолженность по возврату в местный бюджет города Зеленогорска субсидий, бюджетных инвестиций, предоставленных в том числе в соответствии с иными правовыми актами города Зеленогорска, а также иная просроченная (неурегулированная) задолженность по денежным обязательствам перед муниципальным образованием город Зеленогорск Красноярского края;</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участник отбора не должен получать средства из местно</w:t>
      </w:r>
      <w:r w:rsidR="00343D8E" w:rsidRPr="00202775">
        <w:rPr>
          <w:sz w:val="27"/>
          <w:szCs w:val="27"/>
        </w:rPr>
        <w:t xml:space="preserve">го бюджета города Зеленогорска </w:t>
      </w:r>
      <w:r w:rsidRPr="00202775">
        <w:rPr>
          <w:sz w:val="27"/>
          <w:szCs w:val="27"/>
        </w:rPr>
        <w:t xml:space="preserve">на основании иных муниципальных правовых актов города Зеленогорска </w:t>
      </w:r>
      <w:r w:rsidR="00343D8E" w:rsidRPr="00202775">
        <w:rPr>
          <w:sz w:val="27"/>
          <w:szCs w:val="27"/>
        </w:rPr>
        <w:t>на цель, указанную в пункте 1.3 Порядка предоставления субсидий.</w:t>
      </w:r>
    </w:p>
    <w:p w:rsidR="00CF18EA" w:rsidRPr="00202775" w:rsidRDefault="00343D8E" w:rsidP="00CF18EA">
      <w:pPr>
        <w:pStyle w:val="a7"/>
        <w:tabs>
          <w:tab w:val="left" w:pos="426"/>
          <w:tab w:val="left" w:pos="993"/>
          <w:tab w:val="left" w:pos="1276"/>
        </w:tabs>
        <w:ind w:left="0" w:firstLine="709"/>
        <w:jc w:val="both"/>
        <w:rPr>
          <w:sz w:val="27"/>
          <w:szCs w:val="27"/>
        </w:rPr>
      </w:pPr>
      <w:r w:rsidRPr="00202775">
        <w:rPr>
          <w:sz w:val="27"/>
          <w:szCs w:val="27"/>
        </w:rPr>
        <w:t>6</w:t>
      </w:r>
      <w:r w:rsidR="00CF18EA" w:rsidRPr="00202775">
        <w:rPr>
          <w:sz w:val="27"/>
          <w:szCs w:val="27"/>
        </w:rPr>
        <w:t>. Требования, предъявляемые к форме и содержанию заявок:</w:t>
      </w:r>
    </w:p>
    <w:p w:rsidR="00CF18EA" w:rsidRPr="00202775" w:rsidRDefault="00CF18EA" w:rsidP="00CF18EA">
      <w:pPr>
        <w:ind w:firstLine="709"/>
        <w:jc w:val="both"/>
        <w:rPr>
          <w:sz w:val="27"/>
          <w:szCs w:val="27"/>
        </w:rPr>
      </w:pPr>
      <w:r w:rsidRPr="00202775">
        <w:rPr>
          <w:sz w:val="27"/>
          <w:szCs w:val="27"/>
        </w:rPr>
        <w:t>Заявки с документами представляются участниками отбора на бумажном носителе, регистрируются ОГХ в журнале регистрации заявок с присвоением каждой заявке номера и указанием даты и времени её поступления. Форма заявки приведена в приложении № 1 к настоящему объявлению.</w:t>
      </w:r>
    </w:p>
    <w:p w:rsidR="00CF18EA" w:rsidRPr="00202775" w:rsidRDefault="00CF18EA" w:rsidP="00CF18EA">
      <w:pPr>
        <w:pStyle w:val="a7"/>
        <w:tabs>
          <w:tab w:val="left" w:pos="426"/>
          <w:tab w:val="left" w:pos="993"/>
          <w:tab w:val="left" w:pos="1276"/>
        </w:tabs>
        <w:ind w:left="709"/>
        <w:jc w:val="both"/>
        <w:rPr>
          <w:sz w:val="27"/>
          <w:szCs w:val="27"/>
        </w:rPr>
      </w:pPr>
      <w:r w:rsidRPr="00202775">
        <w:rPr>
          <w:sz w:val="27"/>
          <w:szCs w:val="27"/>
        </w:rPr>
        <w:t>К заявке прилагаются следующие документы:</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копия учредительного документа (для юридического лица);</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копия свидетельства о государственной регистрации юридического лица (для юридического лица) или копия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 xml:space="preserve">справка об исполнении обязанности по уплате налогов, сборов, страховых взносов, пеней, штрафов, процентов, выданная Федеральной </w:t>
      </w:r>
      <w:r w:rsidRPr="00202775">
        <w:rPr>
          <w:sz w:val="27"/>
          <w:szCs w:val="27"/>
        </w:rPr>
        <w:lastRenderedPageBreak/>
        <w:t>налоговой службой по состоянию на первое число месяца, предшествующего месяцу, в котором планируется проведение отбора;</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 выданная на первое число месяца, предшествующего месяцу, в котором проводится отбор;</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справка об отсутствии у участника отбора просроченной (неурегулированной) задолженности по денежным обязательствам перед муниципальным образованием город Зеленогорск Красноярского края, подписанная участником отбора, с печатью (при наличии);</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справка о том, что сведения в Федеральную налоговую службу о процедуре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не подавались, подписанная участником отбора, с печатью (при наличии);</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r w:rsidRPr="00202775">
        <w:rPr>
          <w:sz w:val="27"/>
          <w:szCs w:val="27"/>
        </w:rPr>
        <w:t>справка из Федеральной налоговой службы об отсутствии в реестре дисквалифицированных лиц сведений об индивидуальном предпринимателе (для индивидуального предпринимателя);</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r w:rsidRPr="00202775">
        <w:rPr>
          <w:sz w:val="27"/>
          <w:szCs w:val="27"/>
        </w:rPr>
        <w:t>справка из Федеральной налоговой службы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(для юридического лица);</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r w:rsidRPr="00202775">
        <w:rPr>
          <w:sz w:val="27"/>
          <w:szCs w:val="27"/>
        </w:rPr>
        <w:t xml:space="preserve">согласие на обработку персональных данных участника отбора; </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r w:rsidRPr="00202775">
        <w:rPr>
          <w:sz w:val="27"/>
          <w:szCs w:val="27"/>
        </w:rPr>
        <w:t>согласие на публикацию (размещение) на официальном сайте</w:t>
      </w:r>
      <w:r w:rsidR="00BA1455" w:rsidRPr="00202775">
        <w:rPr>
          <w:rFonts w:eastAsia="Calibri"/>
          <w:sz w:val="27"/>
          <w:szCs w:val="27"/>
          <w:lang w:eastAsia="en-US"/>
        </w:rPr>
        <w:t xml:space="preserve"> информации об участии</w:t>
      </w:r>
      <w:r w:rsidRPr="00202775">
        <w:rPr>
          <w:rFonts w:eastAsia="Calibri"/>
          <w:sz w:val="27"/>
          <w:szCs w:val="27"/>
          <w:lang w:eastAsia="en-US"/>
        </w:rPr>
        <w:t xml:space="preserve"> в отборе</w:t>
      </w:r>
      <w:r w:rsidRPr="00202775">
        <w:rPr>
          <w:sz w:val="27"/>
          <w:szCs w:val="27"/>
        </w:rPr>
        <w:t>, о подаваемой заявке, иной информации как об участнике отбора, связанной с отбором получателей субсидии для предоставления субсидии;</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расчет плановых затрат на оказание услуг по содержанию незаселенных жилых помещений муниципального жилищного фонда и (или) затрат на коммунальную услугу по отоплению указанных помещений на очередной финансовый год по форме согласно приложению № 2 к настоящему объявлению, а также расчет фактических затрат на коммунальную услугу по отоплению незаселенных жилых помещений муниципального жилищного фонда (при возмещении затрат на коммунальную услугу по отоплению за год, предшествующий году предоставления субсидий) по форме согласно приложению № 3 к настоящему объявлению;</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pacing w:val="-1"/>
          <w:sz w:val="27"/>
          <w:szCs w:val="27"/>
        </w:rPr>
        <w:t xml:space="preserve"> перечень </w:t>
      </w:r>
      <w:r w:rsidRPr="00202775">
        <w:rPr>
          <w:sz w:val="27"/>
          <w:szCs w:val="27"/>
        </w:rPr>
        <w:t>адресов незаселенных жилых помещений по форме согласно приложению № 4 к настоящему объявлению;</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 xml:space="preserve"> копии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 (для получателей субсидии, осуществляющих </w:t>
      </w:r>
      <w:r w:rsidRPr="00202775">
        <w:rPr>
          <w:sz w:val="27"/>
          <w:szCs w:val="27"/>
        </w:rPr>
        <w:lastRenderedPageBreak/>
        <w:t>деятельность по содержанию незаселенных жилых помещений).</w:t>
      </w:r>
    </w:p>
    <w:p w:rsidR="00CF18EA" w:rsidRPr="00202775" w:rsidRDefault="00CF18EA" w:rsidP="00CF18EA">
      <w:pPr>
        <w:pStyle w:val="a7"/>
        <w:shd w:val="clear" w:color="auto" w:fill="FFFFFF"/>
        <w:tabs>
          <w:tab w:val="left" w:pos="993"/>
          <w:tab w:val="left" w:pos="1276"/>
        </w:tabs>
        <w:ind w:left="0" w:firstLine="709"/>
        <w:jc w:val="both"/>
        <w:rPr>
          <w:sz w:val="27"/>
          <w:szCs w:val="27"/>
        </w:rPr>
      </w:pPr>
      <w:r w:rsidRPr="00202775">
        <w:rPr>
          <w:sz w:val="27"/>
          <w:szCs w:val="27"/>
        </w:rPr>
        <w:t>В случае если от имени участника отбора действует представитель, с заявкой представляется доверенность на осуществление действий от имени участника отбора, оформленная в соответствии с гражданским законодательством.</w:t>
      </w:r>
    </w:p>
    <w:p w:rsidR="00CF18EA" w:rsidRPr="00202775" w:rsidRDefault="00CF18EA" w:rsidP="00CF18EA">
      <w:pPr>
        <w:pStyle w:val="a7"/>
        <w:tabs>
          <w:tab w:val="left" w:pos="426"/>
          <w:tab w:val="left" w:pos="993"/>
          <w:tab w:val="left" w:pos="1276"/>
        </w:tabs>
        <w:ind w:left="0" w:firstLine="709"/>
        <w:jc w:val="both"/>
        <w:rPr>
          <w:sz w:val="27"/>
          <w:szCs w:val="27"/>
        </w:rPr>
      </w:pPr>
      <w:r w:rsidRPr="00202775">
        <w:rPr>
          <w:sz w:val="27"/>
          <w:szCs w:val="27"/>
        </w:rPr>
        <w:t>Участник отбора может подать одну заявку на участие в отборе.</w:t>
      </w:r>
    </w:p>
    <w:p w:rsidR="00CF18EA" w:rsidRPr="00202775" w:rsidRDefault="00CF18EA" w:rsidP="00CF18EA">
      <w:pPr>
        <w:pStyle w:val="a7"/>
        <w:tabs>
          <w:tab w:val="left" w:pos="426"/>
          <w:tab w:val="left" w:pos="993"/>
          <w:tab w:val="left" w:pos="1276"/>
        </w:tabs>
        <w:ind w:left="0" w:firstLine="709"/>
        <w:jc w:val="both"/>
        <w:rPr>
          <w:sz w:val="27"/>
          <w:szCs w:val="27"/>
        </w:rPr>
      </w:pPr>
      <w:r w:rsidRPr="00202775">
        <w:rPr>
          <w:sz w:val="27"/>
          <w:szCs w:val="27"/>
        </w:rPr>
        <w:t xml:space="preserve">Копии </w:t>
      </w:r>
      <w:r w:rsidR="00BA1455" w:rsidRPr="00202775">
        <w:rPr>
          <w:sz w:val="27"/>
          <w:szCs w:val="27"/>
        </w:rPr>
        <w:t>документов</w:t>
      </w:r>
      <w:r w:rsidRPr="00202775">
        <w:rPr>
          <w:sz w:val="27"/>
          <w:szCs w:val="27"/>
        </w:rPr>
        <w:t xml:space="preserve"> должны быть заверены в соответствии с </w:t>
      </w:r>
      <w:r w:rsidR="00BA1455" w:rsidRPr="00202775">
        <w:rPr>
          <w:sz w:val="27"/>
          <w:szCs w:val="27"/>
        </w:rPr>
        <w:t xml:space="preserve">                                            </w:t>
      </w:r>
      <w:r w:rsidRPr="00202775">
        <w:rPr>
          <w:sz w:val="27"/>
          <w:szCs w:val="27"/>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CF18EA" w:rsidRPr="00202775" w:rsidRDefault="00BA1455" w:rsidP="00CF18EA">
      <w:pPr>
        <w:ind w:firstLine="709"/>
        <w:jc w:val="both"/>
        <w:rPr>
          <w:sz w:val="27"/>
          <w:szCs w:val="27"/>
        </w:rPr>
      </w:pPr>
      <w:r w:rsidRPr="00202775">
        <w:rPr>
          <w:sz w:val="27"/>
          <w:szCs w:val="27"/>
        </w:rPr>
        <w:t>7</w:t>
      </w:r>
      <w:r w:rsidR="00CF18EA" w:rsidRPr="00202775">
        <w:rPr>
          <w:sz w:val="27"/>
          <w:szCs w:val="27"/>
        </w:rPr>
        <w:t>. Участник отбора может отозвать заявку или внести изменения в заявку на основании заявления до даты окончания приема заявок.</w:t>
      </w:r>
    </w:p>
    <w:p w:rsidR="00CF18EA" w:rsidRPr="00202775" w:rsidRDefault="00BA1455" w:rsidP="00CF18EA">
      <w:pPr>
        <w:ind w:firstLine="709"/>
        <w:jc w:val="both"/>
        <w:rPr>
          <w:sz w:val="27"/>
          <w:szCs w:val="27"/>
        </w:rPr>
      </w:pPr>
      <w:r w:rsidRPr="00202775">
        <w:rPr>
          <w:sz w:val="27"/>
          <w:szCs w:val="27"/>
        </w:rPr>
        <w:t>8</w:t>
      </w:r>
      <w:r w:rsidR="00CF18EA" w:rsidRPr="00202775">
        <w:rPr>
          <w:sz w:val="27"/>
          <w:szCs w:val="27"/>
        </w:rPr>
        <w:t>. Правила рассмотрения и оценки заявок участников отбора.</w:t>
      </w:r>
    </w:p>
    <w:p w:rsidR="00CF18EA" w:rsidRPr="00202775" w:rsidRDefault="00CF18EA" w:rsidP="00CF18EA">
      <w:pPr>
        <w:ind w:firstLine="709"/>
        <w:jc w:val="both"/>
        <w:rPr>
          <w:sz w:val="27"/>
          <w:szCs w:val="27"/>
        </w:rPr>
      </w:pPr>
      <w:r w:rsidRPr="00202775">
        <w:rPr>
          <w:sz w:val="27"/>
          <w:szCs w:val="27"/>
        </w:rPr>
        <w:t>ОГХ в течение десяти рабочих дней со дня окончания срока приёма заявок:</w:t>
      </w:r>
    </w:p>
    <w:p w:rsidR="00CF18EA" w:rsidRPr="00202775" w:rsidRDefault="00CF18EA" w:rsidP="00CF18EA">
      <w:pPr>
        <w:ind w:firstLine="709"/>
        <w:jc w:val="both"/>
        <w:rPr>
          <w:sz w:val="27"/>
          <w:szCs w:val="27"/>
        </w:rPr>
      </w:pPr>
      <w:r w:rsidRPr="00202775">
        <w:rPr>
          <w:sz w:val="27"/>
          <w:szCs w:val="27"/>
        </w:rPr>
        <w:t>- подготавливает и направляет запросы главным администраторам о наличии или об отсутствии у участника отбора просроченной (неурегулированной) задолженности по денежным обязательствам перед муниципальным образованием город Зеленогорск Красноярского края. Информация предоставляется в ОГХ главными администраторами в течение трех рабочих дней со дня получения запросов;</w:t>
      </w:r>
    </w:p>
    <w:p w:rsidR="00CF18EA" w:rsidRPr="00202775" w:rsidRDefault="00CF18EA" w:rsidP="00CF18EA">
      <w:pPr>
        <w:ind w:firstLine="709"/>
        <w:jc w:val="both"/>
        <w:rPr>
          <w:sz w:val="27"/>
          <w:szCs w:val="27"/>
        </w:rPr>
      </w:pPr>
      <w:r w:rsidRPr="00202775">
        <w:rPr>
          <w:sz w:val="27"/>
          <w:szCs w:val="27"/>
        </w:rPr>
        <w:t xml:space="preserve">- создает комиссию по рассмотрению заявок на предоставление субсидий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r w:rsidRPr="00202775">
        <w:rPr>
          <w:sz w:val="27"/>
          <w:szCs w:val="27"/>
        </w:rPr>
        <w:t xml:space="preserve"> (далее – комиссия), определяет её состав и порядок работы;</w:t>
      </w:r>
    </w:p>
    <w:p w:rsidR="00CF18EA" w:rsidRPr="00202775" w:rsidRDefault="00CF18EA" w:rsidP="00CF18EA">
      <w:pPr>
        <w:ind w:firstLine="709"/>
        <w:jc w:val="both"/>
        <w:rPr>
          <w:sz w:val="27"/>
          <w:szCs w:val="27"/>
        </w:rPr>
      </w:pPr>
      <w:r w:rsidRPr="00202775">
        <w:rPr>
          <w:sz w:val="27"/>
          <w:szCs w:val="27"/>
        </w:rPr>
        <w:t>- осуществляет предварительную проверку документов на соответствие требованиям, установленным в объявлении о проведении отбора и по результатам предварительной проверки оформляет и передает в комиссию акт предварительной проверки заявки.</w:t>
      </w:r>
    </w:p>
    <w:p w:rsidR="00CF18EA" w:rsidRPr="00202775" w:rsidRDefault="00CF18EA" w:rsidP="00CF18EA">
      <w:pPr>
        <w:ind w:firstLine="709"/>
        <w:jc w:val="both"/>
        <w:rPr>
          <w:sz w:val="27"/>
          <w:szCs w:val="27"/>
        </w:rPr>
      </w:pPr>
      <w:r w:rsidRPr="00202775">
        <w:rPr>
          <w:sz w:val="27"/>
          <w:szCs w:val="27"/>
        </w:rPr>
        <w:t>Комиссия не позднее трех рабочих дней с даты представления ОГХ актов предварительной проверки заявок рассматривает все представленные участниками отбора заявки на предмет соответствия требованиям, установленным в объявлении о проведении отбора.</w:t>
      </w:r>
    </w:p>
    <w:p w:rsidR="00CF18EA" w:rsidRPr="00202775" w:rsidRDefault="00CF18EA" w:rsidP="00CF18EA">
      <w:pPr>
        <w:ind w:firstLine="709"/>
        <w:jc w:val="both"/>
        <w:rPr>
          <w:sz w:val="27"/>
          <w:szCs w:val="27"/>
        </w:rPr>
      </w:pPr>
      <w:r w:rsidRPr="00202775">
        <w:rPr>
          <w:sz w:val="27"/>
          <w:szCs w:val="27"/>
        </w:rPr>
        <w:t>По итогам рассмотрения заявок комиссия принимает решение о соответствии участников отбора требованиям, установленным в объявлении о проведении отбора, определяет наименование получателя субсидии, с которым заключается соглашение, размер предоставляемой ему субсидии</w:t>
      </w:r>
      <w:r w:rsidR="00BA1455" w:rsidRPr="00202775">
        <w:rPr>
          <w:sz w:val="27"/>
          <w:szCs w:val="27"/>
        </w:rPr>
        <w:t>,</w:t>
      </w:r>
      <w:r w:rsidRPr="00202775">
        <w:rPr>
          <w:sz w:val="27"/>
          <w:szCs w:val="27"/>
        </w:rPr>
        <w:t xml:space="preserve"> либо об отклонении заявки (далее – решение). Решение отражается в протоколе заседания комиссии.</w:t>
      </w:r>
    </w:p>
    <w:p w:rsidR="00CF18EA" w:rsidRPr="00202775" w:rsidRDefault="00CF18EA" w:rsidP="00CF18EA">
      <w:pPr>
        <w:ind w:firstLine="709"/>
        <w:jc w:val="both"/>
        <w:rPr>
          <w:sz w:val="27"/>
          <w:szCs w:val="27"/>
        </w:rPr>
      </w:pPr>
      <w:r w:rsidRPr="00202775">
        <w:rPr>
          <w:sz w:val="27"/>
          <w:szCs w:val="27"/>
        </w:rPr>
        <w:t>На основании решения ОГХ в течение двух рабочих дней со дня его принятия готовит приказ о предоставлении субсидии получателю субсидии.</w:t>
      </w:r>
    </w:p>
    <w:p w:rsidR="00783A25" w:rsidRPr="00202775" w:rsidRDefault="00BA1455" w:rsidP="00CF18EA">
      <w:pPr>
        <w:ind w:firstLine="709"/>
        <w:jc w:val="both"/>
        <w:rPr>
          <w:sz w:val="27"/>
          <w:szCs w:val="27"/>
        </w:rPr>
      </w:pPr>
      <w:r w:rsidRPr="00202775">
        <w:rPr>
          <w:sz w:val="27"/>
          <w:szCs w:val="27"/>
        </w:rPr>
        <w:t>9</w:t>
      </w:r>
      <w:r w:rsidR="00CF18EA" w:rsidRPr="00202775">
        <w:rPr>
          <w:sz w:val="27"/>
          <w:szCs w:val="27"/>
        </w:rPr>
        <w:t xml:space="preserve">. Разъяснения положений объявления </w:t>
      </w:r>
      <w:r w:rsidR="005D10EC" w:rsidRPr="00202775">
        <w:rPr>
          <w:sz w:val="27"/>
          <w:szCs w:val="27"/>
        </w:rPr>
        <w:t>о проведении отбора</w:t>
      </w:r>
      <w:r w:rsidR="00CF18EA" w:rsidRPr="00202775">
        <w:rPr>
          <w:sz w:val="27"/>
          <w:szCs w:val="27"/>
        </w:rPr>
        <w:t xml:space="preserve"> производятся</w:t>
      </w:r>
      <w:r w:rsidR="00783A25" w:rsidRPr="00202775">
        <w:rPr>
          <w:sz w:val="27"/>
          <w:szCs w:val="27"/>
        </w:rPr>
        <w:t xml:space="preserve"> </w:t>
      </w:r>
      <w:r w:rsidR="003F1C17" w:rsidRPr="00202775">
        <w:rPr>
          <w:sz w:val="27"/>
          <w:szCs w:val="27"/>
        </w:rPr>
        <w:t xml:space="preserve">до даты окончания приема заявок </w:t>
      </w:r>
      <w:r w:rsidR="00783A25" w:rsidRPr="00202775">
        <w:rPr>
          <w:sz w:val="27"/>
          <w:szCs w:val="27"/>
        </w:rPr>
        <w:t>в следующем порядке:</w:t>
      </w:r>
    </w:p>
    <w:p w:rsidR="00783A25" w:rsidRPr="00202775" w:rsidRDefault="00783A25" w:rsidP="00CC39E1">
      <w:pPr>
        <w:ind w:right="-142" w:firstLine="709"/>
        <w:jc w:val="both"/>
        <w:rPr>
          <w:sz w:val="27"/>
          <w:szCs w:val="27"/>
        </w:rPr>
      </w:pPr>
      <w:r w:rsidRPr="00202775">
        <w:rPr>
          <w:sz w:val="27"/>
          <w:szCs w:val="27"/>
        </w:rPr>
        <w:t>- при поступлении обр</w:t>
      </w:r>
      <w:r w:rsidR="00CC39E1" w:rsidRPr="00202775">
        <w:rPr>
          <w:sz w:val="27"/>
          <w:szCs w:val="27"/>
        </w:rPr>
        <w:t xml:space="preserve">ащения по электронной почте ОГХ </w:t>
      </w:r>
      <w:hyperlink r:id="rId8" w:history="1">
        <w:r w:rsidRPr="00202775">
          <w:rPr>
            <w:rStyle w:val="a3"/>
            <w:color w:val="auto"/>
            <w:sz w:val="27"/>
            <w:szCs w:val="27"/>
            <w:u w:val="none"/>
          </w:rPr>
          <w:t>ogh@zeladmin.ru</w:t>
        </w:r>
      </w:hyperlink>
      <w:r w:rsidRPr="00202775">
        <w:rPr>
          <w:sz w:val="27"/>
          <w:szCs w:val="27"/>
        </w:rPr>
        <w:t>;</w:t>
      </w:r>
    </w:p>
    <w:p w:rsidR="00783A25" w:rsidRPr="00202775" w:rsidRDefault="00783A25" w:rsidP="00CF18EA">
      <w:pPr>
        <w:ind w:firstLine="709"/>
        <w:jc w:val="both"/>
        <w:rPr>
          <w:sz w:val="27"/>
          <w:szCs w:val="27"/>
        </w:rPr>
      </w:pPr>
      <w:r w:rsidRPr="00202775">
        <w:rPr>
          <w:sz w:val="27"/>
          <w:szCs w:val="27"/>
        </w:rPr>
        <w:lastRenderedPageBreak/>
        <w:t>- в письменной форме;</w:t>
      </w:r>
    </w:p>
    <w:p w:rsidR="00783A25" w:rsidRPr="00202775" w:rsidRDefault="00783A25" w:rsidP="00CF18EA">
      <w:pPr>
        <w:ind w:firstLine="709"/>
        <w:jc w:val="both"/>
        <w:rPr>
          <w:sz w:val="27"/>
          <w:szCs w:val="27"/>
        </w:rPr>
      </w:pPr>
      <w:r w:rsidRPr="00202775">
        <w:rPr>
          <w:sz w:val="27"/>
          <w:szCs w:val="27"/>
        </w:rPr>
        <w:t>- по телефону ОГХ 95-118</w:t>
      </w:r>
      <w:r w:rsidR="00FF5C6F" w:rsidRPr="00202775">
        <w:rPr>
          <w:sz w:val="27"/>
          <w:szCs w:val="27"/>
        </w:rPr>
        <w:t>;</w:t>
      </w:r>
    </w:p>
    <w:p w:rsidR="00CF18EA" w:rsidRPr="00202775" w:rsidRDefault="003F1C17" w:rsidP="00CF18EA">
      <w:pPr>
        <w:ind w:firstLine="709"/>
        <w:jc w:val="both"/>
        <w:rPr>
          <w:sz w:val="27"/>
          <w:szCs w:val="27"/>
        </w:rPr>
      </w:pPr>
      <w:r w:rsidRPr="00202775">
        <w:rPr>
          <w:sz w:val="27"/>
          <w:szCs w:val="27"/>
        </w:rPr>
        <w:t xml:space="preserve">- </w:t>
      </w:r>
      <w:r w:rsidR="00CF18EA" w:rsidRPr="00202775">
        <w:rPr>
          <w:sz w:val="27"/>
          <w:szCs w:val="27"/>
        </w:rPr>
        <w:t xml:space="preserve">при </w:t>
      </w:r>
      <w:r w:rsidR="00E312A7" w:rsidRPr="00202775">
        <w:rPr>
          <w:sz w:val="27"/>
          <w:szCs w:val="27"/>
        </w:rPr>
        <w:t xml:space="preserve">личном обращении </w:t>
      </w:r>
      <w:r w:rsidR="00907387" w:rsidRPr="00202775">
        <w:rPr>
          <w:sz w:val="27"/>
          <w:szCs w:val="27"/>
        </w:rPr>
        <w:t>в ОГХ</w:t>
      </w:r>
      <w:r w:rsidRPr="00202775">
        <w:rPr>
          <w:sz w:val="27"/>
          <w:szCs w:val="27"/>
        </w:rPr>
        <w:t>.</w:t>
      </w:r>
    </w:p>
    <w:p w:rsidR="00CF18EA" w:rsidRPr="00202775" w:rsidRDefault="00B00119" w:rsidP="00CF18EA">
      <w:pPr>
        <w:tabs>
          <w:tab w:val="left" w:pos="1134"/>
        </w:tabs>
        <w:ind w:firstLine="709"/>
        <w:contextualSpacing/>
        <w:jc w:val="both"/>
        <w:rPr>
          <w:sz w:val="27"/>
          <w:szCs w:val="27"/>
        </w:rPr>
      </w:pPr>
      <w:r w:rsidRPr="00202775">
        <w:rPr>
          <w:sz w:val="27"/>
          <w:szCs w:val="27"/>
        </w:rPr>
        <w:t>10</w:t>
      </w:r>
      <w:r w:rsidR="00CF18EA" w:rsidRPr="00202775">
        <w:rPr>
          <w:sz w:val="27"/>
          <w:szCs w:val="27"/>
        </w:rPr>
        <w:t>. Победитель (победители) отбора в течение десяти рабочих дней со дня получения соглашения о предоставлении субсидии (далее – соглашение) должен подписать два экземпляра соглашения.</w:t>
      </w:r>
    </w:p>
    <w:p w:rsidR="00CF18EA" w:rsidRPr="00202775" w:rsidRDefault="00CF18EA" w:rsidP="00E312A7">
      <w:pPr>
        <w:tabs>
          <w:tab w:val="left" w:pos="1134"/>
        </w:tabs>
        <w:ind w:firstLine="709"/>
        <w:contextualSpacing/>
        <w:jc w:val="both"/>
        <w:rPr>
          <w:sz w:val="27"/>
          <w:szCs w:val="27"/>
        </w:rPr>
      </w:pPr>
      <w:r w:rsidRPr="00202775">
        <w:rPr>
          <w:sz w:val="27"/>
          <w:szCs w:val="27"/>
        </w:rPr>
        <w:t>1</w:t>
      </w:r>
      <w:r w:rsidR="00B00119" w:rsidRPr="00202775">
        <w:rPr>
          <w:sz w:val="27"/>
          <w:szCs w:val="27"/>
        </w:rPr>
        <w:t>1</w:t>
      </w:r>
      <w:r w:rsidRPr="00202775">
        <w:rPr>
          <w:sz w:val="27"/>
          <w:szCs w:val="27"/>
        </w:rPr>
        <w:t>. Победитель (победители) отбора не подписавший соглашение считается уклонившимся от заключения соглашения.</w:t>
      </w:r>
      <w:r w:rsidR="00E312A7" w:rsidRPr="00202775">
        <w:rPr>
          <w:sz w:val="27"/>
          <w:szCs w:val="27"/>
        </w:rPr>
        <w:t xml:space="preserve"> ОГХ издает приказ о признании утратившим силу пр</w:t>
      </w:r>
      <w:r w:rsidR="005D10EC" w:rsidRPr="00202775">
        <w:rPr>
          <w:sz w:val="27"/>
          <w:szCs w:val="27"/>
        </w:rPr>
        <w:t>иказа о предоставлении субсидии.</w:t>
      </w:r>
    </w:p>
    <w:p w:rsidR="00CF18EA" w:rsidRPr="00202775" w:rsidRDefault="00CF18EA" w:rsidP="00CF18EA">
      <w:pPr>
        <w:ind w:firstLine="709"/>
        <w:jc w:val="both"/>
        <w:rPr>
          <w:sz w:val="27"/>
          <w:szCs w:val="27"/>
        </w:rPr>
      </w:pPr>
      <w:r w:rsidRPr="00202775">
        <w:rPr>
          <w:sz w:val="27"/>
          <w:szCs w:val="27"/>
        </w:rPr>
        <w:t>1</w:t>
      </w:r>
      <w:r w:rsidR="00B00119" w:rsidRPr="00202775">
        <w:rPr>
          <w:sz w:val="27"/>
          <w:szCs w:val="27"/>
        </w:rPr>
        <w:t>2</w:t>
      </w:r>
      <w:r w:rsidRPr="00202775">
        <w:rPr>
          <w:sz w:val="27"/>
          <w:szCs w:val="27"/>
        </w:rPr>
        <w:t>. Дата размещения результатов отбора на едино</w:t>
      </w:r>
      <w:bookmarkStart w:id="0" w:name="_GoBack"/>
      <w:bookmarkEnd w:id="0"/>
      <w:r w:rsidRPr="00202775">
        <w:rPr>
          <w:sz w:val="27"/>
          <w:szCs w:val="27"/>
        </w:rPr>
        <w:t xml:space="preserve">м портале и на официальном сайте не позднее </w:t>
      </w:r>
      <w:r w:rsidR="00DC2DA4">
        <w:rPr>
          <w:sz w:val="27"/>
          <w:szCs w:val="27"/>
        </w:rPr>
        <w:t>06</w:t>
      </w:r>
      <w:r w:rsidR="005D10EC" w:rsidRPr="00202775">
        <w:rPr>
          <w:sz w:val="27"/>
          <w:szCs w:val="27"/>
        </w:rPr>
        <w:t>.</w:t>
      </w:r>
      <w:r w:rsidR="00DC2DA4">
        <w:rPr>
          <w:sz w:val="27"/>
          <w:szCs w:val="27"/>
        </w:rPr>
        <w:t>10</w:t>
      </w:r>
      <w:r w:rsidRPr="00202775">
        <w:rPr>
          <w:sz w:val="27"/>
          <w:szCs w:val="27"/>
        </w:rPr>
        <w:t>.2022 года.</w:t>
      </w:r>
    </w:p>
    <w:p w:rsidR="00CF18EA" w:rsidRPr="00202775" w:rsidRDefault="00CF18EA" w:rsidP="00CF18EA">
      <w:pPr>
        <w:ind w:firstLine="709"/>
        <w:jc w:val="both"/>
        <w:rPr>
          <w:sz w:val="27"/>
          <w:szCs w:val="27"/>
        </w:rPr>
      </w:pPr>
    </w:p>
    <w:p w:rsidR="00CF18EA" w:rsidRPr="00202775" w:rsidRDefault="00CF18EA" w:rsidP="00CF18EA">
      <w:pPr>
        <w:jc w:val="both"/>
        <w:rPr>
          <w:rFonts w:eastAsia="Calibri"/>
          <w:sz w:val="27"/>
          <w:szCs w:val="27"/>
        </w:rPr>
      </w:pPr>
    </w:p>
    <w:p w:rsidR="00CF18EA" w:rsidRPr="00202775" w:rsidRDefault="00CF18EA" w:rsidP="00CF18EA">
      <w:pPr>
        <w:jc w:val="both"/>
        <w:rPr>
          <w:rFonts w:eastAsia="Calibri"/>
          <w:sz w:val="27"/>
          <w:szCs w:val="27"/>
        </w:rPr>
      </w:pPr>
    </w:p>
    <w:p w:rsidR="00CF18EA" w:rsidRPr="00202775" w:rsidRDefault="00CF18EA" w:rsidP="00CF18EA">
      <w:pPr>
        <w:jc w:val="both"/>
        <w:rPr>
          <w:rFonts w:eastAsia="Calibri"/>
          <w:sz w:val="27"/>
          <w:szCs w:val="27"/>
        </w:rPr>
      </w:pPr>
      <w:r w:rsidRPr="00202775">
        <w:rPr>
          <w:rFonts w:eastAsia="Calibri"/>
          <w:sz w:val="27"/>
          <w:szCs w:val="27"/>
        </w:rPr>
        <w:t xml:space="preserve">Начальник Отдела городского хозяйства </w:t>
      </w:r>
    </w:p>
    <w:p w:rsidR="00CF18EA" w:rsidRPr="00202775" w:rsidRDefault="00CF18EA" w:rsidP="00CF18EA">
      <w:pPr>
        <w:jc w:val="both"/>
        <w:rPr>
          <w:rFonts w:eastAsia="Calibri"/>
          <w:sz w:val="27"/>
          <w:szCs w:val="27"/>
        </w:rPr>
      </w:pPr>
      <w:r w:rsidRPr="00202775">
        <w:rPr>
          <w:rFonts w:eastAsia="Calibri"/>
          <w:sz w:val="27"/>
          <w:szCs w:val="27"/>
        </w:rPr>
        <w:t>Администрации ЗАТО г. Зеленогорска                                                  А.Б. Шмелев</w:t>
      </w:r>
    </w:p>
    <w:p w:rsidR="00CF18EA" w:rsidRPr="00202775" w:rsidRDefault="00CF18EA" w:rsidP="00CF18EA">
      <w:pPr>
        <w:jc w:val="both"/>
        <w:rPr>
          <w:rFonts w:eastAsia="Calibri"/>
          <w:sz w:val="27"/>
          <w:szCs w:val="27"/>
        </w:rPr>
      </w:pPr>
      <w:r w:rsidRPr="00202775">
        <w:rPr>
          <w:rFonts w:eastAsia="Calibri"/>
          <w:sz w:val="27"/>
          <w:szCs w:val="27"/>
        </w:rPr>
        <w:t xml:space="preserve">                                                                                                                    </w:t>
      </w:r>
    </w:p>
    <w:p w:rsidR="00CF18EA" w:rsidRPr="00202775" w:rsidRDefault="00CF18EA"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E312A7" w:rsidRPr="00202775" w:rsidRDefault="00E312A7" w:rsidP="00CF18EA">
      <w:pPr>
        <w:tabs>
          <w:tab w:val="left" w:pos="993"/>
          <w:tab w:val="left" w:pos="1276"/>
        </w:tabs>
        <w:jc w:val="both"/>
        <w:rPr>
          <w:sz w:val="27"/>
          <w:szCs w:val="27"/>
        </w:rPr>
      </w:pPr>
    </w:p>
    <w:p w:rsidR="00CC39E1" w:rsidRPr="00202775" w:rsidRDefault="00CC39E1" w:rsidP="00CF18EA">
      <w:pPr>
        <w:tabs>
          <w:tab w:val="left" w:pos="993"/>
          <w:tab w:val="left" w:pos="1276"/>
        </w:tabs>
        <w:jc w:val="both"/>
        <w:rPr>
          <w:sz w:val="27"/>
          <w:szCs w:val="27"/>
        </w:rPr>
      </w:pPr>
    </w:p>
    <w:p w:rsidR="00E312A7" w:rsidRPr="00202775" w:rsidRDefault="00E312A7" w:rsidP="00CF18EA">
      <w:pPr>
        <w:tabs>
          <w:tab w:val="left" w:pos="993"/>
          <w:tab w:val="left" w:pos="1276"/>
        </w:tabs>
        <w:jc w:val="both"/>
        <w:rPr>
          <w:sz w:val="27"/>
          <w:szCs w:val="27"/>
        </w:rPr>
      </w:pPr>
    </w:p>
    <w:p w:rsidR="00E312A7" w:rsidRPr="00202775" w:rsidRDefault="00E312A7"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5D10EC" w:rsidRPr="00202775" w:rsidRDefault="005D10EC" w:rsidP="00CF18EA">
      <w:pPr>
        <w:tabs>
          <w:tab w:val="left" w:pos="993"/>
          <w:tab w:val="left" w:pos="1276"/>
        </w:tabs>
        <w:jc w:val="both"/>
        <w:rPr>
          <w:sz w:val="24"/>
          <w:szCs w:val="24"/>
        </w:rPr>
      </w:pPr>
    </w:p>
    <w:p w:rsidR="00907387" w:rsidRPr="00202775" w:rsidRDefault="00907387" w:rsidP="00CF18EA">
      <w:pPr>
        <w:tabs>
          <w:tab w:val="left" w:pos="993"/>
          <w:tab w:val="left" w:pos="1276"/>
        </w:tabs>
        <w:jc w:val="both"/>
        <w:rPr>
          <w:sz w:val="24"/>
          <w:szCs w:val="24"/>
        </w:rPr>
      </w:pPr>
    </w:p>
    <w:p w:rsidR="005D10EC" w:rsidRPr="00202775" w:rsidRDefault="005D10EC"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CF18EA" w:rsidRPr="00202775" w:rsidRDefault="00CF18EA" w:rsidP="00CF18EA">
      <w:pPr>
        <w:ind w:left="4395"/>
        <w:rPr>
          <w:bCs/>
          <w:spacing w:val="-7"/>
          <w:sz w:val="27"/>
          <w:szCs w:val="27"/>
        </w:rPr>
      </w:pPr>
      <w:r w:rsidRPr="00202775">
        <w:rPr>
          <w:bCs/>
          <w:spacing w:val="-7"/>
          <w:sz w:val="27"/>
          <w:szCs w:val="27"/>
        </w:rPr>
        <w:lastRenderedPageBreak/>
        <w:t xml:space="preserve">Приложение № 1 </w:t>
      </w:r>
    </w:p>
    <w:p w:rsidR="00CF18EA" w:rsidRPr="00202775" w:rsidRDefault="00CF18EA" w:rsidP="00CF18EA">
      <w:pPr>
        <w:ind w:left="4395"/>
        <w:rPr>
          <w:sz w:val="27"/>
          <w:szCs w:val="27"/>
        </w:rPr>
      </w:pPr>
      <w:r w:rsidRPr="00202775">
        <w:rPr>
          <w:bCs/>
          <w:spacing w:val="-7"/>
          <w:sz w:val="27"/>
          <w:szCs w:val="27"/>
        </w:rPr>
        <w:t>к 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ind w:left="4962"/>
        <w:rPr>
          <w:sz w:val="27"/>
          <w:szCs w:val="27"/>
          <w:u w:val="single"/>
        </w:rPr>
      </w:pPr>
    </w:p>
    <w:p w:rsidR="00CF18EA" w:rsidRPr="00202775" w:rsidRDefault="00CF18EA" w:rsidP="00CF18EA">
      <w:pPr>
        <w:widowControl/>
        <w:rPr>
          <w:rFonts w:eastAsia="Calibri"/>
          <w:sz w:val="27"/>
          <w:szCs w:val="27"/>
          <w:lang w:eastAsia="en-US"/>
        </w:rPr>
      </w:pPr>
    </w:p>
    <w:p w:rsidR="00CF18EA" w:rsidRPr="00202775" w:rsidRDefault="00CF18EA" w:rsidP="00CF18EA">
      <w:pPr>
        <w:jc w:val="center"/>
        <w:rPr>
          <w:rFonts w:eastAsia="Calibri"/>
          <w:sz w:val="27"/>
          <w:szCs w:val="27"/>
          <w:lang w:eastAsia="en-US"/>
        </w:rPr>
      </w:pPr>
      <w:r w:rsidRPr="00202775">
        <w:rPr>
          <w:rFonts w:eastAsia="Calibri"/>
          <w:sz w:val="27"/>
          <w:szCs w:val="27"/>
          <w:lang w:eastAsia="en-US"/>
        </w:rPr>
        <w:t xml:space="preserve">Заявка </w:t>
      </w:r>
    </w:p>
    <w:p w:rsidR="00CF18EA" w:rsidRPr="00202775" w:rsidRDefault="00CF18EA" w:rsidP="00CF18EA">
      <w:pPr>
        <w:jc w:val="center"/>
        <w:rPr>
          <w:sz w:val="27"/>
          <w:szCs w:val="27"/>
          <w:u w:val="single"/>
        </w:rPr>
      </w:pPr>
      <w:r w:rsidRPr="00202775">
        <w:rPr>
          <w:rFonts w:eastAsia="Calibri"/>
          <w:sz w:val="27"/>
          <w:szCs w:val="27"/>
          <w:lang w:eastAsia="en-US"/>
        </w:rPr>
        <w:t xml:space="preserve">на участие в отборе на предоставление субсидий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CF18EA" w:rsidRPr="00202775" w:rsidRDefault="00CF18EA" w:rsidP="00CF18EA">
      <w:pPr>
        <w:jc w:val="both"/>
        <w:outlineLvl w:val="0"/>
        <w:rPr>
          <w:rFonts w:eastAsia="Calibri"/>
          <w:sz w:val="27"/>
          <w:szCs w:val="27"/>
          <w:lang w:eastAsia="en-US"/>
        </w:rPr>
      </w:pPr>
    </w:p>
    <w:p w:rsidR="00CF18EA" w:rsidRPr="00202775" w:rsidRDefault="00CF18EA" w:rsidP="00CF18EA">
      <w:pPr>
        <w:ind w:firstLine="709"/>
        <w:jc w:val="both"/>
        <w:rPr>
          <w:rFonts w:eastAsia="Calibri"/>
          <w:sz w:val="24"/>
          <w:szCs w:val="24"/>
          <w:lang w:eastAsia="en-US"/>
        </w:rPr>
      </w:pPr>
      <w:r w:rsidRPr="00202775">
        <w:rPr>
          <w:rFonts w:eastAsia="Calibri"/>
          <w:sz w:val="27"/>
          <w:szCs w:val="27"/>
          <w:lang w:eastAsia="en-US"/>
        </w:rPr>
        <w:t>Прошу предоставить</w:t>
      </w:r>
      <w:r w:rsidRPr="00202775">
        <w:rPr>
          <w:rFonts w:eastAsia="Calibri"/>
          <w:sz w:val="24"/>
          <w:szCs w:val="24"/>
          <w:lang w:eastAsia="en-US"/>
        </w:rPr>
        <w:t xml:space="preserve"> ______________________________________________ </w:t>
      </w:r>
    </w:p>
    <w:p w:rsidR="00CF18EA" w:rsidRPr="00202775" w:rsidRDefault="00CF18EA" w:rsidP="00CF18EA">
      <w:pPr>
        <w:tabs>
          <w:tab w:val="left" w:pos="8931"/>
        </w:tabs>
        <w:jc w:val="center"/>
        <w:rPr>
          <w:rFonts w:eastAsia="Calibri"/>
          <w:sz w:val="16"/>
          <w:szCs w:val="16"/>
          <w:lang w:eastAsia="en-US"/>
        </w:rPr>
      </w:pPr>
      <w:r w:rsidRPr="00202775">
        <w:rPr>
          <w:rFonts w:eastAsia="Calibri"/>
          <w:sz w:val="16"/>
          <w:szCs w:val="16"/>
          <w:lang w:eastAsia="en-US"/>
        </w:rPr>
        <w:t xml:space="preserve">                                                                     (полное наименование юридического лица/ фамилия, имя, отчество индивидуального предпринимателя)</w:t>
      </w:r>
    </w:p>
    <w:p w:rsidR="00CF18EA" w:rsidRPr="00202775" w:rsidRDefault="00CF18EA" w:rsidP="00CF18EA">
      <w:pPr>
        <w:widowControl/>
        <w:tabs>
          <w:tab w:val="left" w:pos="8931"/>
        </w:tabs>
        <w:jc w:val="both"/>
        <w:rPr>
          <w:bCs/>
          <w:spacing w:val="-1"/>
          <w:sz w:val="27"/>
          <w:szCs w:val="27"/>
        </w:rPr>
      </w:pPr>
      <w:r w:rsidRPr="00202775">
        <w:rPr>
          <w:rFonts w:eastAsia="Calibri"/>
          <w:sz w:val="27"/>
          <w:szCs w:val="27"/>
          <w:lang w:eastAsia="en-US"/>
        </w:rPr>
        <w:t xml:space="preserve">(далее – участник отбора) субсидию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CF18EA" w:rsidRPr="00202775" w:rsidRDefault="00CF18EA" w:rsidP="00CF18EA">
      <w:pPr>
        <w:widowControl/>
        <w:numPr>
          <w:ilvl w:val="0"/>
          <w:numId w:val="3"/>
        </w:numPr>
        <w:tabs>
          <w:tab w:val="left" w:pos="993"/>
        </w:tabs>
        <w:spacing w:line="230" w:lineRule="auto"/>
        <w:ind w:left="0" w:firstLine="709"/>
        <w:jc w:val="both"/>
        <w:rPr>
          <w:sz w:val="27"/>
          <w:szCs w:val="27"/>
        </w:rPr>
      </w:pPr>
      <w:r w:rsidRPr="00202775">
        <w:rPr>
          <w:sz w:val="27"/>
          <w:szCs w:val="27"/>
        </w:rPr>
        <w:t>Настоящей заявкой подтверждаю, что на первое число месяца, предшествующего месяцу, в котором проводится отбор:</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 участника отбора отсутствует просроченная задолженность по возврату в местный бюджет города Зеленогорска субсидий, бюджетных инвестиций, предоставленных в том числе в соответствии с иными правовыми актами города Зеленогорска, и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 индивидуальный предприниматель не прекратил деятельность в качестве индивидуального предпринимателя (для индивидуального предпринимателя);</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 в реестре дисквалифицированных лиц отсутствуют сведения о дисквалифицированных руководителе, членах коллегиального исполнительного </w:t>
      </w:r>
      <w:r w:rsidRPr="00202775">
        <w:rPr>
          <w:rFonts w:ascii="Times New Roman" w:hAnsi="Times New Roman" w:cs="Times New Roman"/>
          <w:sz w:val="27"/>
          <w:szCs w:val="27"/>
        </w:rPr>
        <w:lastRenderedPageBreak/>
        <w:t>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 участник отбора не получает средства из местного бюджета города Зеленогорска на основании иных муниципальных правовых актов </w:t>
      </w:r>
      <w:r w:rsidR="00AF30F3" w:rsidRPr="00202775">
        <w:rPr>
          <w:rFonts w:ascii="Times New Roman" w:hAnsi="Times New Roman" w:cs="Times New Roman"/>
          <w:sz w:val="27"/>
          <w:szCs w:val="27"/>
        </w:rPr>
        <w:t>на цель, указанную в пункте 1.3 Порядка предоставления субсидий</w:t>
      </w:r>
      <w:r w:rsidR="00202775">
        <w:rPr>
          <w:rFonts w:ascii="Times New Roman" w:hAnsi="Times New Roman" w:cs="Times New Roman"/>
          <w:sz w:val="27"/>
          <w:szCs w:val="27"/>
        </w:rPr>
        <w:t>;</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 участник отбора согласен на обработку персональных данных; </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согласен на публикацию (размещение) на официальном сайте</w:t>
      </w:r>
      <w:r w:rsidRPr="00202775">
        <w:rPr>
          <w:rFonts w:ascii="Times New Roman" w:eastAsia="Calibri" w:hAnsi="Times New Roman" w:cs="Times New Roman"/>
          <w:sz w:val="27"/>
          <w:szCs w:val="27"/>
          <w:lang w:eastAsia="en-US"/>
        </w:rPr>
        <w:t xml:space="preserve"> информации об участие в отборе</w:t>
      </w:r>
      <w:r w:rsidRPr="00202775">
        <w:rPr>
          <w:rFonts w:ascii="Times New Roman" w:hAnsi="Times New Roman" w:cs="Times New Roman"/>
          <w:sz w:val="27"/>
          <w:szCs w:val="27"/>
        </w:rPr>
        <w:t>, о подаваемой заявке, иной информации как об участнике отбора, связанной с отбором получателей субсидии для предоставления субсидии.</w:t>
      </w:r>
    </w:p>
    <w:p w:rsidR="00CF18EA" w:rsidRPr="00202775" w:rsidRDefault="00CF18EA" w:rsidP="00CF18EA">
      <w:pPr>
        <w:tabs>
          <w:tab w:val="left" w:pos="8931"/>
        </w:tabs>
        <w:ind w:firstLine="709"/>
        <w:jc w:val="both"/>
        <w:rPr>
          <w:sz w:val="27"/>
          <w:szCs w:val="27"/>
        </w:rPr>
      </w:pPr>
      <w:r w:rsidRPr="00202775">
        <w:rPr>
          <w:sz w:val="27"/>
          <w:szCs w:val="27"/>
        </w:rPr>
        <w:t xml:space="preserve">2. О порядке проведения отбора получателей субсидии для предоставления субсидий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r w:rsidRPr="00202775">
        <w:rPr>
          <w:sz w:val="27"/>
          <w:szCs w:val="27"/>
        </w:rPr>
        <w:t xml:space="preserve"> уведомлен. </w:t>
      </w:r>
    </w:p>
    <w:p w:rsidR="00CF18EA" w:rsidRPr="00202775" w:rsidRDefault="00CF18EA" w:rsidP="00CF18EA">
      <w:pPr>
        <w:tabs>
          <w:tab w:val="left" w:pos="8931"/>
        </w:tabs>
        <w:ind w:firstLine="709"/>
        <w:jc w:val="both"/>
        <w:rPr>
          <w:sz w:val="27"/>
          <w:szCs w:val="27"/>
        </w:rPr>
      </w:pPr>
      <w:r w:rsidRPr="00202775">
        <w:rPr>
          <w:sz w:val="27"/>
          <w:szCs w:val="27"/>
        </w:rPr>
        <w:t>Реквизиты для перечисления субсидии: ___________________________</w:t>
      </w:r>
    </w:p>
    <w:p w:rsidR="00CF18EA" w:rsidRPr="00202775" w:rsidRDefault="00CF18EA" w:rsidP="00CF18EA">
      <w:pPr>
        <w:tabs>
          <w:tab w:val="left" w:pos="8931"/>
        </w:tabs>
        <w:jc w:val="both"/>
        <w:rPr>
          <w:sz w:val="27"/>
          <w:szCs w:val="27"/>
        </w:rPr>
      </w:pPr>
      <w:r w:rsidRPr="00202775">
        <w:rPr>
          <w:sz w:val="27"/>
          <w:szCs w:val="27"/>
        </w:rPr>
        <w:t>__________________________________________________________________</w:t>
      </w:r>
    </w:p>
    <w:p w:rsidR="00CF18EA" w:rsidRPr="00202775" w:rsidRDefault="00CF18EA" w:rsidP="00CF18EA">
      <w:pPr>
        <w:tabs>
          <w:tab w:val="left" w:pos="8931"/>
        </w:tabs>
        <w:jc w:val="center"/>
        <w:rPr>
          <w:rFonts w:eastAsia="Calibri"/>
          <w:sz w:val="16"/>
          <w:szCs w:val="16"/>
          <w:lang w:eastAsia="en-US"/>
        </w:rPr>
      </w:pPr>
      <w:r w:rsidRPr="00202775">
        <w:rPr>
          <w:rFonts w:eastAsia="Calibri"/>
          <w:sz w:val="16"/>
          <w:szCs w:val="16"/>
          <w:lang w:eastAsia="en-US"/>
        </w:rPr>
        <w:t xml:space="preserve">(полное наименование учреждения Центрального банка Российской Федерации или </w:t>
      </w:r>
    </w:p>
    <w:p w:rsidR="00CF18EA" w:rsidRPr="00202775" w:rsidRDefault="00CF18EA" w:rsidP="00CF18EA">
      <w:pPr>
        <w:tabs>
          <w:tab w:val="left" w:pos="8931"/>
        </w:tabs>
        <w:jc w:val="center"/>
        <w:rPr>
          <w:rFonts w:eastAsia="Calibri"/>
          <w:sz w:val="16"/>
          <w:szCs w:val="16"/>
          <w:lang w:eastAsia="en-US"/>
        </w:rPr>
      </w:pPr>
      <w:r w:rsidRPr="00202775">
        <w:rPr>
          <w:rFonts w:eastAsia="Calibri"/>
          <w:sz w:val="16"/>
          <w:szCs w:val="16"/>
          <w:lang w:eastAsia="en-US"/>
        </w:rPr>
        <w:t>кредитной организации, БИК, № р/с, № к/с)</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3. Контактные данные (телефон/факс</w:t>
      </w:r>
      <w:proofErr w:type="gramStart"/>
      <w:r w:rsidRPr="00202775">
        <w:rPr>
          <w:rFonts w:ascii="Times New Roman" w:hAnsi="Times New Roman" w:cs="Times New Roman"/>
          <w:sz w:val="27"/>
          <w:szCs w:val="27"/>
        </w:rPr>
        <w:t>):_</w:t>
      </w:r>
      <w:proofErr w:type="gramEnd"/>
      <w:r w:rsidRPr="00202775">
        <w:rPr>
          <w:rFonts w:ascii="Times New Roman" w:hAnsi="Times New Roman" w:cs="Times New Roman"/>
          <w:sz w:val="27"/>
          <w:szCs w:val="27"/>
        </w:rPr>
        <w:t>___________________________</w:t>
      </w:r>
      <w:r w:rsidRPr="00202775">
        <w:rPr>
          <w:rFonts w:ascii="Times New Roman" w:hAnsi="Times New Roman" w:cs="Times New Roman"/>
          <w:color w:val="FFFFFF" w:themeColor="background1"/>
          <w:sz w:val="27"/>
          <w:szCs w:val="27"/>
        </w:rPr>
        <w:t>.</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4. Место нахождение и адрес юридического лица: __________________</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_____________________________________________________________</w:t>
      </w:r>
    </w:p>
    <w:p w:rsidR="00CF18EA" w:rsidRPr="00202775" w:rsidRDefault="00CF18EA" w:rsidP="00CF18EA">
      <w:pPr>
        <w:pStyle w:val="ConsPlusNonformat"/>
        <w:ind w:firstLine="709"/>
        <w:jc w:val="both"/>
        <w:rPr>
          <w:rFonts w:ascii="Times New Roman" w:hAnsi="Times New Roman" w:cs="Times New Roman"/>
          <w:sz w:val="27"/>
          <w:szCs w:val="27"/>
        </w:rPr>
      </w:pP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5. Адрес электронной </w:t>
      </w:r>
      <w:proofErr w:type="gramStart"/>
      <w:r w:rsidRPr="00202775">
        <w:rPr>
          <w:rFonts w:ascii="Times New Roman" w:hAnsi="Times New Roman" w:cs="Times New Roman"/>
          <w:sz w:val="27"/>
          <w:szCs w:val="27"/>
        </w:rPr>
        <w:t>почты:_</w:t>
      </w:r>
      <w:proofErr w:type="gramEnd"/>
      <w:r w:rsidRPr="00202775">
        <w:rPr>
          <w:rFonts w:ascii="Times New Roman" w:hAnsi="Times New Roman" w:cs="Times New Roman"/>
          <w:sz w:val="27"/>
          <w:szCs w:val="27"/>
        </w:rPr>
        <w:t>___________________________________</w:t>
      </w:r>
      <w:r w:rsidRPr="00202775">
        <w:rPr>
          <w:rFonts w:ascii="Times New Roman" w:hAnsi="Times New Roman" w:cs="Times New Roman"/>
          <w:color w:val="FFFFFF" w:themeColor="background1"/>
          <w:sz w:val="27"/>
          <w:szCs w:val="27"/>
        </w:rPr>
        <w:t>.</w:t>
      </w:r>
    </w:p>
    <w:p w:rsidR="00CF18EA" w:rsidRPr="00202775" w:rsidRDefault="00CF18EA" w:rsidP="00CF18EA">
      <w:pPr>
        <w:pStyle w:val="ConsPlusNonformat"/>
        <w:ind w:firstLine="709"/>
        <w:jc w:val="both"/>
        <w:rPr>
          <w:rFonts w:ascii="Times New Roman" w:hAnsi="Times New Roman" w:cs="Times New Roman"/>
          <w:sz w:val="27"/>
          <w:szCs w:val="27"/>
        </w:rPr>
      </w:pPr>
    </w:p>
    <w:p w:rsidR="00CF18EA" w:rsidRPr="00202775" w:rsidRDefault="00CF18EA" w:rsidP="00CF18EA">
      <w:pPr>
        <w:tabs>
          <w:tab w:val="left" w:pos="8931"/>
        </w:tabs>
        <w:ind w:firstLine="709"/>
        <w:jc w:val="both"/>
        <w:rPr>
          <w:rFonts w:eastAsia="Calibri"/>
          <w:sz w:val="27"/>
          <w:szCs w:val="27"/>
          <w:lang w:eastAsia="en-US"/>
        </w:rPr>
      </w:pPr>
      <w:r w:rsidRPr="00202775">
        <w:rPr>
          <w:rFonts w:eastAsia="Calibri"/>
          <w:sz w:val="27"/>
          <w:szCs w:val="27"/>
          <w:lang w:eastAsia="en-US"/>
        </w:rPr>
        <w:t>Приложение:</w:t>
      </w:r>
    </w:p>
    <w:p w:rsidR="00CF18EA" w:rsidRPr="00202775" w:rsidRDefault="00CF18EA" w:rsidP="00CF18EA">
      <w:pPr>
        <w:tabs>
          <w:tab w:val="left" w:pos="8931"/>
        </w:tabs>
        <w:jc w:val="both"/>
        <w:rPr>
          <w:rFonts w:eastAsia="Calibri"/>
          <w:sz w:val="24"/>
          <w:szCs w:val="24"/>
          <w:lang w:eastAsia="en-US"/>
        </w:rPr>
      </w:pPr>
      <w:r w:rsidRPr="00202775">
        <w:rPr>
          <w:rFonts w:eastAsia="Calibri"/>
          <w:sz w:val="24"/>
          <w:szCs w:val="24"/>
          <w:lang w:eastAsia="en-US"/>
        </w:rPr>
        <w:t>___________________________    __________________   __________________</w:t>
      </w:r>
    </w:p>
    <w:p w:rsidR="00CF18EA" w:rsidRPr="00202775" w:rsidRDefault="00CF18EA" w:rsidP="00CF18EA">
      <w:pPr>
        <w:jc w:val="both"/>
        <w:rPr>
          <w:rFonts w:eastAsia="Calibri"/>
          <w:sz w:val="16"/>
          <w:szCs w:val="16"/>
          <w:lang w:eastAsia="en-US"/>
        </w:rPr>
      </w:pPr>
      <w:r w:rsidRPr="00202775">
        <w:rPr>
          <w:rFonts w:eastAsia="Calibri"/>
          <w:sz w:val="16"/>
          <w:szCs w:val="16"/>
          <w:lang w:eastAsia="en-US"/>
        </w:rPr>
        <w:t xml:space="preserve">наименование должности руководителя                                   </w:t>
      </w:r>
      <w:proofErr w:type="gramStart"/>
      <w:r w:rsidRPr="00202775">
        <w:rPr>
          <w:rFonts w:eastAsia="Calibri"/>
          <w:sz w:val="16"/>
          <w:szCs w:val="16"/>
          <w:lang w:eastAsia="en-US"/>
        </w:rPr>
        <w:t xml:space="preserve">   (</w:t>
      </w:r>
      <w:proofErr w:type="gramEnd"/>
      <w:r w:rsidRPr="00202775">
        <w:rPr>
          <w:rFonts w:eastAsia="Calibri"/>
          <w:sz w:val="16"/>
          <w:szCs w:val="16"/>
          <w:lang w:eastAsia="en-US"/>
        </w:rPr>
        <w:t>подпись)                                               (ФИО)</w:t>
      </w:r>
    </w:p>
    <w:p w:rsidR="00CF18EA" w:rsidRPr="00202775" w:rsidRDefault="00CF18EA" w:rsidP="00CF18EA">
      <w:pPr>
        <w:jc w:val="both"/>
        <w:rPr>
          <w:rFonts w:eastAsia="Calibri"/>
          <w:sz w:val="16"/>
          <w:szCs w:val="16"/>
          <w:lang w:eastAsia="en-US"/>
        </w:rPr>
      </w:pPr>
      <w:r w:rsidRPr="00202775">
        <w:rPr>
          <w:rFonts w:eastAsia="Calibri"/>
          <w:sz w:val="16"/>
          <w:szCs w:val="16"/>
          <w:lang w:eastAsia="en-US"/>
        </w:rPr>
        <w:t>юридического лица либо указание</w:t>
      </w:r>
    </w:p>
    <w:p w:rsidR="00CF18EA" w:rsidRPr="00202775" w:rsidRDefault="00CF18EA" w:rsidP="00CF18EA">
      <w:pPr>
        <w:jc w:val="both"/>
        <w:rPr>
          <w:rFonts w:eastAsia="Calibri"/>
          <w:sz w:val="16"/>
          <w:szCs w:val="16"/>
          <w:lang w:eastAsia="en-US"/>
        </w:rPr>
      </w:pPr>
      <w:r w:rsidRPr="00202775">
        <w:rPr>
          <w:rFonts w:eastAsia="Calibri"/>
          <w:sz w:val="16"/>
          <w:szCs w:val="16"/>
          <w:lang w:eastAsia="en-US"/>
        </w:rPr>
        <w:t xml:space="preserve">статуса «индивидуальный </w:t>
      </w:r>
    </w:p>
    <w:p w:rsidR="00CF18EA" w:rsidRPr="00202775" w:rsidRDefault="00CF18EA" w:rsidP="00CF18EA">
      <w:pPr>
        <w:jc w:val="both"/>
        <w:rPr>
          <w:rFonts w:eastAsia="Calibri"/>
          <w:sz w:val="16"/>
          <w:szCs w:val="16"/>
          <w:lang w:eastAsia="en-US"/>
        </w:rPr>
      </w:pPr>
      <w:r w:rsidRPr="00202775">
        <w:rPr>
          <w:rFonts w:eastAsia="Calibri"/>
          <w:sz w:val="16"/>
          <w:szCs w:val="16"/>
          <w:lang w:eastAsia="en-US"/>
        </w:rPr>
        <w:t>предприниматель»</w:t>
      </w:r>
    </w:p>
    <w:p w:rsidR="00CF18EA" w:rsidRPr="00202775" w:rsidRDefault="00CF18EA" w:rsidP="00CF18EA">
      <w:pPr>
        <w:jc w:val="both"/>
        <w:rPr>
          <w:rFonts w:eastAsia="Calibri"/>
          <w:sz w:val="16"/>
          <w:szCs w:val="16"/>
          <w:lang w:eastAsia="en-US"/>
        </w:rPr>
      </w:pPr>
    </w:p>
    <w:p w:rsidR="00CF18EA" w:rsidRPr="00202775" w:rsidRDefault="00CF18EA" w:rsidP="00CF18EA">
      <w:pPr>
        <w:jc w:val="both"/>
        <w:rPr>
          <w:rFonts w:eastAsia="Calibri"/>
          <w:sz w:val="16"/>
          <w:szCs w:val="16"/>
          <w:lang w:eastAsia="en-US"/>
        </w:rPr>
      </w:pPr>
      <w:r w:rsidRPr="00202775">
        <w:rPr>
          <w:rFonts w:eastAsia="Calibri"/>
          <w:sz w:val="16"/>
          <w:szCs w:val="16"/>
          <w:lang w:eastAsia="en-US"/>
        </w:rPr>
        <w:t>М.П. (при наличии)</w:t>
      </w:r>
    </w:p>
    <w:p w:rsidR="00CF18EA" w:rsidRPr="00202775" w:rsidRDefault="00CF18EA" w:rsidP="00CF18EA">
      <w:pPr>
        <w:jc w:val="both"/>
        <w:rPr>
          <w:rFonts w:eastAsia="Calibri"/>
          <w:sz w:val="27"/>
          <w:szCs w:val="27"/>
          <w:lang w:eastAsia="en-US"/>
        </w:rPr>
      </w:pPr>
      <w:r w:rsidRPr="00202775">
        <w:rPr>
          <w:rFonts w:eastAsia="Calibri"/>
          <w:sz w:val="27"/>
          <w:szCs w:val="27"/>
          <w:lang w:eastAsia="en-US"/>
        </w:rPr>
        <w:t>«___» _____________ 20__ г.</w:t>
      </w:r>
    </w:p>
    <w:p w:rsidR="00CF18EA" w:rsidRPr="00202775" w:rsidRDefault="00CF18EA" w:rsidP="00CF18EA">
      <w:pPr>
        <w:tabs>
          <w:tab w:val="left" w:pos="8647"/>
          <w:tab w:val="left" w:pos="21405"/>
        </w:tabs>
        <w:rPr>
          <w:sz w:val="24"/>
          <w:szCs w:val="24"/>
        </w:rPr>
        <w:sectPr w:rsidR="00CF18EA" w:rsidRPr="00202775" w:rsidSect="00CC39E1">
          <w:footerReference w:type="default" r:id="rId9"/>
          <w:pgSz w:w="11909" w:h="16834" w:code="9"/>
          <w:pgMar w:top="1134" w:right="852" w:bottom="1134" w:left="1701" w:header="720" w:footer="720" w:gutter="0"/>
          <w:pgNumType w:start="1"/>
          <w:cols w:space="60"/>
          <w:noEndnote/>
          <w:titlePg/>
          <w:docGrid w:linePitch="272"/>
        </w:sectPr>
      </w:pPr>
    </w:p>
    <w:p w:rsidR="00CF18EA" w:rsidRPr="00202775" w:rsidRDefault="00CF18EA" w:rsidP="00CF18EA">
      <w:pPr>
        <w:rPr>
          <w:sz w:val="24"/>
          <w:szCs w:val="24"/>
        </w:rPr>
      </w:pPr>
    </w:p>
    <w:p w:rsidR="00CF18EA" w:rsidRPr="00202775" w:rsidRDefault="00CF18EA" w:rsidP="00CF18EA">
      <w:pPr>
        <w:ind w:firstLine="7938"/>
        <w:rPr>
          <w:sz w:val="24"/>
          <w:szCs w:val="24"/>
        </w:rPr>
      </w:pPr>
    </w:p>
    <w:p w:rsidR="005D10EC" w:rsidRPr="00202775" w:rsidRDefault="005D10EC" w:rsidP="00CF18EA">
      <w:pPr>
        <w:ind w:left="10490"/>
        <w:rPr>
          <w:sz w:val="27"/>
          <w:szCs w:val="27"/>
        </w:rPr>
      </w:pPr>
    </w:p>
    <w:p w:rsidR="00CF18EA" w:rsidRPr="00202775" w:rsidRDefault="00CF18EA" w:rsidP="00CF18EA">
      <w:pPr>
        <w:ind w:left="10490"/>
        <w:rPr>
          <w:sz w:val="27"/>
          <w:szCs w:val="27"/>
        </w:rPr>
      </w:pPr>
      <w:r w:rsidRPr="00202775">
        <w:rPr>
          <w:sz w:val="27"/>
          <w:szCs w:val="27"/>
        </w:rPr>
        <w:t>Приложение № 2</w:t>
      </w:r>
    </w:p>
    <w:p w:rsidR="00CF18EA" w:rsidRPr="00202775" w:rsidRDefault="00CF18EA" w:rsidP="00CF18EA">
      <w:pPr>
        <w:ind w:left="10490" w:right="425"/>
        <w:rPr>
          <w:sz w:val="27"/>
          <w:szCs w:val="27"/>
        </w:rPr>
      </w:pPr>
      <w:r w:rsidRPr="00202775">
        <w:rPr>
          <w:sz w:val="27"/>
          <w:szCs w:val="27"/>
        </w:rPr>
        <w:t xml:space="preserve">к </w:t>
      </w:r>
      <w:r w:rsidRPr="00202775">
        <w:rPr>
          <w:bCs/>
          <w:spacing w:val="-7"/>
          <w:sz w:val="27"/>
          <w:szCs w:val="27"/>
        </w:rPr>
        <w:t>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ind w:left="7938"/>
        <w:rPr>
          <w:sz w:val="27"/>
          <w:szCs w:val="27"/>
        </w:rPr>
      </w:pPr>
    </w:p>
    <w:p w:rsidR="00CF18EA" w:rsidRPr="00202775" w:rsidRDefault="00CF18EA" w:rsidP="00CF18EA">
      <w:pPr>
        <w:jc w:val="center"/>
        <w:rPr>
          <w:b/>
          <w:spacing w:val="-1"/>
          <w:sz w:val="27"/>
          <w:szCs w:val="27"/>
        </w:rPr>
      </w:pPr>
    </w:p>
    <w:p w:rsidR="00CF18EA" w:rsidRPr="00202775" w:rsidRDefault="00CF18EA" w:rsidP="00CF18EA">
      <w:pPr>
        <w:jc w:val="center"/>
        <w:rPr>
          <w:b/>
          <w:spacing w:val="-1"/>
          <w:sz w:val="27"/>
          <w:szCs w:val="27"/>
        </w:rPr>
      </w:pPr>
    </w:p>
    <w:p w:rsidR="00CF18EA" w:rsidRPr="00202775" w:rsidRDefault="00CF18EA" w:rsidP="00CF18EA">
      <w:pPr>
        <w:jc w:val="center"/>
        <w:rPr>
          <w:b/>
          <w:spacing w:val="-1"/>
          <w:sz w:val="27"/>
          <w:szCs w:val="27"/>
        </w:rPr>
      </w:pPr>
    </w:p>
    <w:p w:rsidR="00CF18EA" w:rsidRPr="00202775" w:rsidRDefault="00CF18EA" w:rsidP="00CF18EA">
      <w:pPr>
        <w:jc w:val="center"/>
        <w:rPr>
          <w:b/>
          <w:sz w:val="27"/>
          <w:szCs w:val="27"/>
        </w:rPr>
      </w:pPr>
      <w:r w:rsidRPr="00202775">
        <w:rPr>
          <w:b/>
          <w:spacing w:val="-1"/>
          <w:sz w:val="27"/>
          <w:szCs w:val="27"/>
        </w:rPr>
        <w:t xml:space="preserve">Расчет плановых затрат </w:t>
      </w:r>
      <w:r w:rsidRPr="00202775">
        <w:rPr>
          <w:b/>
          <w:sz w:val="27"/>
          <w:szCs w:val="27"/>
        </w:rPr>
        <w:t>______________________________________________________</w:t>
      </w:r>
    </w:p>
    <w:p w:rsidR="00CF18EA" w:rsidRPr="00202775" w:rsidRDefault="00CF18EA" w:rsidP="00CF18EA">
      <w:pPr>
        <w:jc w:val="center"/>
        <w:rPr>
          <w:sz w:val="16"/>
          <w:szCs w:val="16"/>
        </w:rPr>
      </w:pPr>
      <w:r w:rsidRPr="00202775">
        <w:rPr>
          <w:sz w:val="16"/>
          <w:szCs w:val="16"/>
        </w:rPr>
        <w:t>(наименование организации)</w:t>
      </w:r>
    </w:p>
    <w:p w:rsidR="00CF18EA" w:rsidRPr="00202775" w:rsidRDefault="00CF18EA" w:rsidP="00CF18EA">
      <w:pPr>
        <w:jc w:val="center"/>
        <w:rPr>
          <w:b/>
          <w:spacing w:val="-1"/>
          <w:sz w:val="27"/>
          <w:szCs w:val="27"/>
        </w:rPr>
      </w:pPr>
      <w:r w:rsidRPr="00202775">
        <w:rPr>
          <w:b/>
          <w:spacing w:val="-1"/>
          <w:sz w:val="27"/>
          <w:szCs w:val="27"/>
        </w:rPr>
        <w:t xml:space="preserve">на оказание услуг по содержанию незаселённых жилых помещений муниципального жилищного фонда и (или) на коммунальную услугу по отоплению указанных помещений </w:t>
      </w:r>
    </w:p>
    <w:p w:rsidR="00CF18EA" w:rsidRPr="00202775" w:rsidRDefault="00CF18EA" w:rsidP="00CF18EA">
      <w:pPr>
        <w:jc w:val="center"/>
        <w:rPr>
          <w:b/>
          <w:sz w:val="27"/>
          <w:szCs w:val="27"/>
        </w:rPr>
      </w:pPr>
      <w:r w:rsidRPr="00202775">
        <w:rPr>
          <w:b/>
          <w:sz w:val="27"/>
          <w:szCs w:val="27"/>
        </w:rPr>
        <w:t>на ___________ год</w:t>
      </w:r>
    </w:p>
    <w:p w:rsidR="00CF18EA" w:rsidRPr="00202775" w:rsidRDefault="00CF18EA" w:rsidP="00CF18EA">
      <w:pPr>
        <w:rPr>
          <w:b/>
          <w:sz w:val="24"/>
          <w:szCs w:val="24"/>
        </w:rPr>
      </w:pPr>
    </w:p>
    <w:tbl>
      <w:tblPr>
        <w:tblW w:w="22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850"/>
        <w:gridCol w:w="851"/>
        <w:gridCol w:w="709"/>
        <w:gridCol w:w="708"/>
        <w:gridCol w:w="851"/>
        <w:gridCol w:w="709"/>
        <w:gridCol w:w="708"/>
        <w:gridCol w:w="709"/>
        <w:gridCol w:w="567"/>
        <w:gridCol w:w="567"/>
        <w:gridCol w:w="992"/>
        <w:gridCol w:w="709"/>
        <w:gridCol w:w="567"/>
        <w:gridCol w:w="709"/>
        <w:gridCol w:w="567"/>
        <w:gridCol w:w="850"/>
        <w:gridCol w:w="993"/>
        <w:gridCol w:w="992"/>
        <w:gridCol w:w="850"/>
        <w:gridCol w:w="851"/>
        <w:gridCol w:w="992"/>
        <w:gridCol w:w="709"/>
        <w:gridCol w:w="1276"/>
        <w:gridCol w:w="850"/>
      </w:tblGrid>
      <w:tr w:rsidR="00CF18EA" w:rsidRPr="00202775" w:rsidTr="00D62163">
        <w:trPr>
          <w:cantSplit/>
          <w:trHeight w:val="1168"/>
        </w:trPr>
        <w:tc>
          <w:tcPr>
            <w:tcW w:w="567" w:type="dxa"/>
            <w:vMerge w:val="restart"/>
            <w:shd w:val="clear" w:color="auto" w:fill="auto"/>
            <w:textDirection w:val="btLr"/>
            <w:vAlign w:val="center"/>
          </w:tcPr>
          <w:p w:rsidR="00CF18EA" w:rsidRPr="00202775" w:rsidRDefault="00CF18EA" w:rsidP="00D62163">
            <w:pPr>
              <w:ind w:left="113" w:right="113"/>
              <w:jc w:val="center"/>
            </w:pPr>
            <w:r w:rsidRPr="00202775">
              <w:t>№ п/п</w:t>
            </w:r>
          </w:p>
        </w:tc>
        <w:tc>
          <w:tcPr>
            <w:tcW w:w="2552" w:type="dxa"/>
            <w:gridSpan w:val="3"/>
            <w:shd w:val="clear" w:color="auto" w:fill="auto"/>
            <w:vAlign w:val="center"/>
          </w:tcPr>
          <w:p w:rsidR="00CF18EA" w:rsidRPr="00202775" w:rsidRDefault="00CF18EA" w:rsidP="00D62163">
            <w:pPr>
              <w:tabs>
                <w:tab w:val="left" w:pos="194"/>
              </w:tabs>
              <w:ind w:left="113" w:right="113"/>
              <w:jc w:val="center"/>
            </w:pPr>
            <w:r w:rsidRPr="00202775">
              <w:t>Адрес незаселенного жилого помещения</w:t>
            </w:r>
          </w:p>
        </w:tc>
        <w:tc>
          <w:tcPr>
            <w:tcW w:w="850" w:type="dxa"/>
            <w:vMerge w:val="restart"/>
            <w:textDirection w:val="btLr"/>
          </w:tcPr>
          <w:p w:rsidR="00CF18EA" w:rsidRPr="00202775" w:rsidRDefault="00CF18EA" w:rsidP="00D62163">
            <w:pPr>
              <w:tabs>
                <w:tab w:val="left" w:pos="194"/>
              </w:tabs>
              <w:ind w:left="113" w:right="113"/>
              <w:jc w:val="center"/>
            </w:pPr>
            <w:r w:rsidRPr="00202775">
              <w:t>Период времени, в течение которого жилое помещение является незаселенным</w:t>
            </w:r>
          </w:p>
        </w:tc>
        <w:tc>
          <w:tcPr>
            <w:tcW w:w="851" w:type="dxa"/>
            <w:vMerge w:val="restart"/>
            <w:textDirection w:val="btLr"/>
          </w:tcPr>
          <w:p w:rsidR="00CF18EA" w:rsidRPr="00202775" w:rsidRDefault="00CF18EA" w:rsidP="00D62163">
            <w:pPr>
              <w:tabs>
                <w:tab w:val="left" w:pos="194"/>
              </w:tabs>
              <w:ind w:left="113" w:right="113"/>
              <w:jc w:val="center"/>
            </w:pPr>
            <w:r w:rsidRPr="00202775">
              <w:t>Норматив или среднемесячный объем на отопление жилого помещения</w:t>
            </w:r>
          </w:p>
        </w:tc>
        <w:tc>
          <w:tcPr>
            <w:tcW w:w="709" w:type="dxa"/>
            <w:vMerge w:val="restart"/>
            <w:textDirection w:val="btLr"/>
          </w:tcPr>
          <w:p w:rsidR="00CF18EA" w:rsidRPr="00202775" w:rsidRDefault="00CF18EA" w:rsidP="00D62163">
            <w:pPr>
              <w:tabs>
                <w:tab w:val="left" w:pos="-108"/>
              </w:tabs>
              <w:ind w:right="113"/>
              <w:jc w:val="center"/>
            </w:pPr>
            <w:r w:rsidRPr="00202775">
              <w:t>Общая площадь жилого помещения (площадь комнаты)</w:t>
            </w:r>
          </w:p>
        </w:tc>
        <w:tc>
          <w:tcPr>
            <w:tcW w:w="708" w:type="dxa"/>
            <w:vMerge w:val="restart"/>
            <w:textDirection w:val="btLr"/>
            <w:vAlign w:val="center"/>
          </w:tcPr>
          <w:p w:rsidR="00CF18EA" w:rsidRPr="00202775" w:rsidRDefault="00CF18EA" w:rsidP="00D62163">
            <w:pPr>
              <w:jc w:val="center"/>
            </w:pPr>
            <w:r w:rsidRPr="00202775">
              <w:t xml:space="preserve">Размер платы за содержание жилых помещений </w:t>
            </w:r>
          </w:p>
        </w:tc>
        <w:tc>
          <w:tcPr>
            <w:tcW w:w="3544" w:type="dxa"/>
            <w:gridSpan w:val="5"/>
            <w:vAlign w:val="center"/>
          </w:tcPr>
          <w:p w:rsidR="00CF18EA" w:rsidRPr="00202775" w:rsidRDefault="00CF18EA" w:rsidP="00D62163">
            <w:pPr>
              <w:tabs>
                <w:tab w:val="left" w:pos="194"/>
              </w:tabs>
              <w:ind w:left="113" w:right="113"/>
              <w:jc w:val="center"/>
            </w:pPr>
            <w:r w:rsidRPr="00202775">
              <w:t>Тарифы на коммунальные ресурсы, используемые в целях содержания общего имущества МКД и мест общего пользования общежития (с НДС)</w:t>
            </w:r>
          </w:p>
        </w:tc>
        <w:tc>
          <w:tcPr>
            <w:tcW w:w="567" w:type="dxa"/>
            <w:vMerge w:val="restart"/>
            <w:textDirection w:val="btLr"/>
          </w:tcPr>
          <w:p w:rsidR="00CF18EA" w:rsidRPr="00202775" w:rsidRDefault="00CF18EA" w:rsidP="00D62163">
            <w:pPr>
              <w:tabs>
                <w:tab w:val="left" w:pos="194"/>
              </w:tabs>
              <w:ind w:left="113" w:right="113"/>
              <w:jc w:val="center"/>
            </w:pPr>
            <w:r w:rsidRPr="00202775">
              <w:t>Тариф на коммунальную услугу по отоплению</w:t>
            </w:r>
          </w:p>
        </w:tc>
        <w:tc>
          <w:tcPr>
            <w:tcW w:w="3544" w:type="dxa"/>
            <w:gridSpan w:val="5"/>
            <w:vAlign w:val="center"/>
          </w:tcPr>
          <w:p w:rsidR="00CF18EA" w:rsidRPr="00202775" w:rsidRDefault="00CF18EA" w:rsidP="00D62163">
            <w:pPr>
              <w:tabs>
                <w:tab w:val="left" w:pos="194"/>
              </w:tabs>
              <w:ind w:left="113" w:right="113"/>
              <w:jc w:val="center"/>
            </w:pPr>
            <w:r w:rsidRPr="00202775">
              <w:t>Объем потребления коммунальных ресурсов, используемых в целях содержания общего имущества МКД и мест общего пользования общежития</w:t>
            </w:r>
          </w:p>
        </w:tc>
        <w:tc>
          <w:tcPr>
            <w:tcW w:w="850" w:type="dxa"/>
            <w:vMerge w:val="restart"/>
            <w:textDirection w:val="btLr"/>
          </w:tcPr>
          <w:p w:rsidR="00CF18EA" w:rsidRPr="00202775" w:rsidRDefault="00CF18EA" w:rsidP="00D62163">
            <w:pPr>
              <w:tabs>
                <w:tab w:val="left" w:pos="194"/>
              </w:tabs>
              <w:ind w:left="113" w:right="113"/>
              <w:jc w:val="center"/>
            </w:pPr>
            <w:r w:rsidRPr="00202775">
              <w:t>Объем  потребления коммунальной услуги по отоплению (гр. 6 х гр. 7 х число месяцев)</w:t>
            </w:r>
          </w:p>
        </w:tc>
        <w:tc>
          <w:tcPr>
            <w:tcW w:w="993" w:type="dxa"/>
            <w:vMerge w:val="restart"/>
            <w:textDirection w:val="btLr"/>
            <w:vAlign w:val="center"/>
          </w:tcPr>
          <w:p w:rsidR="00CF18EA" w:rsidRPr="00202775" w:rsidRDefault="00CF18EA" w:rsidP="00D62163">
            <w:pPr>
              <w:tabs>
                <w:tab w:val="left" w:pos="194"/>
              </w:tabs>
              <w:ind w:left="113" w:right="113"/>
              <w:jc w:val="center"/>
            </w:pPr>
            <w:r w:rsidRPr="00202775">
              <w:t>Затраты на оказание услуг по содержанию жилых помещений (гр.7 × гр.8 × число месяцев)</w:t>
            </w:r>
          </w:p>
        </w:tc>
        <w:tc>
          <w:tcPr>
            <w:tcW w:w="4394" w:type="dxa"/>
            <w:gridSpan w:val="5"/>
            <w:vAlign w:val="center"/>
          </w:tcPr>
          <w:p w:rsidR="00CF18EA" w:rsidRPr="00202775" w:rsidRDefault="00CF18EA" w:rsidP="00D62163">
            <w:pPr>
              <w:ind w:left="113" w:right="113"/>
              <w:jc w:val="center"/>
            </w:pPr>
            <w:r w:rsidRPr="00202775">
              <w:t>Затраты на коммунальные ресурсы, используемые в целях содержания общего имущества МКД и мест общего пользования общежития</w:t>
            </w:r>
          </w:p>
        </w:tc>
        <w:tc>
          <w:tcPr>
            <w:tcW w:w="1276" w:type="dxa"/>
            <w:vMerge w:val="restart"/>
            <w:textDirection w:val="btLr"/>
          </w:tcPr>
          <w:p w:rsidR="00CF18EA" w:rsidRPr="00202775" w:rsidRDefault="00CF18EA" w:rsidP="00D62163">
            <w:pPr>
              <w:ind w:left="113" w:right="113"/>
              <w:jc w:val="center"/>
            </w:pPr>
            <w:r w:rsidRPr="00202775">
              <w:t xml:space="preserve">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w:t>
            </w:r>
          </w:p>
          <w:p w:rsidR="00CF18EA" w:rsidRPr="00202775" w:rsidRDefault="00CF18EA" w:rsidP="00D62163">
            <w:pPr>
              <w:ind w:left="113" w:right="113"/>
              <w:jc w:val="center"/>
            </w:pPr>
            <w:r w:rsidRPr="00202775">
              <w:t>(гр.21 + гр.22 + гр.23 + гр.24 + гр.25 + гр.26)</w:t>
            </w:r>
          </w:p>
        </w:tc>
        <w:tc>
          <w:tcPr>
            <w:tcW w:w="850" w:type="dxa"/>
            <w:vMerge w:val="restart"/>
            <w:shd w:val="clear" w:color="auto" w:fill="auto"/>
            <w:textDirection w:val="btLr"/>
            <w:vAlign w:val="center"/>
          </w:tcPr>
          <w:p w:rsidR="00CF18EA" w:rsidRPr="00202775" w:rsidRDefault="00CF18EA" w:rsidP="00D62163">
            <w:pPr>
              <w:ind w:left="113" w:right="113"/>
              <w:jc w:val="center"/>
            </w:pPr>
            <w:r w:rsidRPr="00202775">
              <w:t>Затраты на коммунальную услугу по отоплению</w:t>
            </w:r>
          </w:p>
          <w:p w:rsidR="00CF18EA" w:rsidRPr="00202775" w:rsidRDefault="00CF18EA" w:rsidP="00D62163">
            <w:pPr>
              <w:ind w:left="113" w:right="113"/>
              <w:jc w:val="center"/>
            </w:pPr>
            <w:r w:rsidRPr="00202775">
              <w:t>(гр.14 х гр.20)</w:t>
            </w:r>
          </w:p>
        </w:tc>
      </w:tr>
      <w:tr w:rsidR="00CF18EA" w:rsidRPr="00202775" w:rsidTr="00D62163">
        <w:trPr>
          <w:cantSplit/>
          <w:trHeight w:val="706"/>
        </w:trPr>
        <w:tc>
          <w:tcPr>
            <w:tcW w:w="567" w:type="dxa"/>
            <w:vMerge/>
            <w:shd w:val="clear" w:color="auto" w:fill="auto"/>
            <w:vAlign w:val="center"/>
          </w:tcPr>
          <w:p w:rsidR="00CF18EA" w:rsidRPr="00202775" w:rsidRDefault="00CF18EA" w:rsidP="00D62163">
            <w:pPr>
              <w:jc w:val="center"/>
            </w:pPr>
          </w:p>
        </w:tc>
        <w:tc>
          <w:tcPr>
            <w:tcW w:w="1134" w:type="dxa"/>
            <w:vMerge w:val="restart"/>
            <w:shd w:val="clear" w:color="auto" w:fill="auto"/>
            <w:textDirection w:val="btLr"/>
            <w:vAlign w:val="center"/>
          </w:tcPr>
          <w:p w:rsidR="00CF18EA" w:rsidRPr="00202775" w:rsidRDefault="00CF18EA" w:rsidP="00D62163">
            <w:pPr>
              <w:ind w:left="113" w:right="113"/>
              <w:jc w:val="center"/>
            </w:pPr>
            <w:r w:rsidRPr="00202775">
              <w:t>Улица</w:t>
            </w:r>
          </w:p>
        </w:tc>
        <w:tc>
          <w:tcPr>
            <w:tcW w:w="709" w:type="dxa"/>
            <w:vMerge w:val="restart"/>
            <w:shd w:val="clear" w:color="auto" w:fill="auto"/>
            <w:textDirection w:val="btLr"/>
            <w:vAlign w:val="center"/>
          </w:tcPr>
          <w:p w:rsidR="00CF18EA" w:rsidRPr="00202775" w:rsidRDefault="00CF18EA" w:rsidP="00D62163">
            <w:pPr>
              <w:ind w:left="113" w:right="113"/>
              <w:jc w:val="center"/>
            </w:pPr>
            <w:r w:rsidRPr="00202775">
              <w:t>№ дома</w:t>
            </w:r>
          </w:p>
        </w:tc>
        <w:tc>
          <w:tcPr>
            <w:tcW w:w="709" w:type="dxa"/>
            <w:vMerge w:val="restart"/>
            <w:textDirection w:val="btLr"/>
            <w:vAlign w:val="center"/>
          </w:tcPr>
          <w:p w:rsidR="00CF18EA" w:rsidRPr="00202775" w:rsidRDefault="00CF18EA" w:rsidP="00D62163">
            <w:pPr>
              <w:tabs>
                <w:tab w:val="left" w:pos="194"/>
              </w:tabs>
              <w:ind w:left="113" w:right="113"/>
              <w:jc w:val="center"/>
            </w:pPr>
            <w:r w:rsidRPr="00202775">
              <w:t>№ квартиры (комнаты)</w:t>
            </w:r>
          </w:p>
        </w:tc>
        <w:tc>
          <w:tcPr>
            <w:tcW w:w="850" w:type="dxa"/>
            <w:vMerge/>
            <w:textDirection w:val="btLr"/>
          </w:tcPr>
          <w:p w:rsidR="00CF18EA" w:rsidRPr="00202775" w:rsidRDefault="00CF18EA" w:rsidP="00D62163">
            <w:pPr>
              <w:tabs>
                <w:tab w:val="left" w:pos="194"/>
              </w:tabs>
              <w:ind w:left="113" w:right="113"/>
              <w:jc w:val="center"/>
            </w:pPr>
          </w:p>
        </w:tc>
        <w:tc>
          <w:tcPr>
            <w:tcW w:w="851" w:type="dxa"/>
            <w:vMerge/>
            <w:textDirection w:val="btLr"/>
          </w:tcPr>
          <w:p w:rsidR="00CF18EA" w:rsidRPr="00202775" w:rsidRDefault="00CF18EA" w:rsidP="00D62163">
            <w:pPr>
              <w:tabs>
                <w:tab w:val="left" w:pos="194"/>
              </w:tabs>
              <w:ind w:left="113" w:right="113"/>
              <w:jc w:val="center"/>
            </w:pPr>
          </w:p>
        </w:tc>
        <w:tc>
          <w:tcPr>
            <w:tcW w:w="709" w:type="dxa"/>
            <w:vMerge/>
            <w:textDirection w:val="btLr"/>
          </w:tcPr>
          <w:p w:rsidR="00CF18EA" w:rsidRPr="00202775" w:rsidRDefault="00CF18EA" w:rsidP="00D62163">
            <w:pPr>
              <w:tabs>
                <w:tab w:val="left" w:pos="-108"/>
              </w:tabs>
              <w:ind w:right="113"/>
              <w:jc w:val="center"/>
            </w:pPr>
          </w:p>
        </w:tc>
        <w:tc>
          <w:tcPr>
            <w:tcW w:w="708" w:type="dxa"/>
            <w:vMerge/>
            <w:textDirection w:val="btLr"/>
            <w:vAlign w:val="center"/>
          </w:tcPr>
          <w:p w:rsidR="00CF18EA" w:rsidRPr="00202775" w:rsidRDefault="00CF18EA" w:rsidP="00D62163">
            <w:pPr>
              <w:jc w:val="center"/>
            </w:pPr>
          </w:p>
        </w:tc>
        <w:tc>
          <w:tcPr>
            <w:tcW w:w="1560" w:type="dxa"/>
            <w:gridSpan w:val="2"/>
            <w:vAlign w:val="center"/>
          </w:tcPr>
          <w:p w:rsidR="00CF18EA" w:rsidRPr="00202775" w:rsidRDefault="00CF18EA" w:rsidP="00D62163">
            <w:pPr>
              <w:tabs>
                <w:tab w:val="left" w:pos="-6627"/>
              </w:tabs>
              <w:ind w:right="30"/>
              <w:jc w:val="center"/>
            </w:pPr>
            <w:r w:rsidRPr="00202775">
              <w:t xml:space="preserve">Горячее водоснабжение </w:t>
            </w:r>
          </w:p>
        </w:tc>
        <w:tc>
          <w:tcPr>
            <w:tcW w:w="708" w:type="dxa"/>
            <w:vMerge w:val="restart"/>
            <w:textDirection w:val="btLr"/>
            <w:vAlign w:val="center"/>
          </w:tcPr>
          <w:p w:rsidR="00CF18EA" w:rsidRPr="00202775" w:rsidRDefault="00CF18EA" w:rsidP="00D62163">
            <w:pPr>
              <w:tabs>
                <w:tab w:val="left" w:pos="-6627"/>
              </w:tabs>
              <w:ind w:right="30"/>
              <w:jc w:val="center"/>
            </w:pPr>
            <w:r w:rsidRPr="00202775">
              <w:t xml:space="preserve">Холодное водоснабжение </w:t>
            </w:r>
          </w:p>
        </w:tc>
        <w:tc>
          <w:tcPr>
            <w:tcW w:w="709" w:type="dxa"/>
            <w:vMerge w:val="restart"/>
            <w:textDirection w:val="btLr"/>
            <w:vAlign w:val="center"/>
          </w:tcPr>
          <w:p w:rsidR="00CF18EA" w:rsidRPr="00202775" w:rsidRDefault="00CF18EA" w:rsidP="00D62163">
            <w:pPr>
              <w:tabs>
                <w:tab w:val="left" w:pos="-6627"/>
              </w:tabs>
              <w:ind w:right="30"/>
              <w:jc w:val="center"/>
            </w:pPr>
            <w:r w:rsidRPr="00202775">
              <w:t xml:space="preserve">Электроснабжение </w:t>
            </w:r>
          </w:p>
        </w:tc>
        <w:tc>
          <w:tcPr>
            <w:tcW w:w="567" w:type="dxa"/>
            <w:vMerge w:val="restart"/>
            <w:textDirection w:val="btLr"/>
          </w:tcPr>
          <w:p w:rsidR="00CF18EA" w:rsidRPr="00202775" w:rsidRDefault="00CF18EA" w:rsidP="00D62163">
            <w:pPr>
              <w:tabs>
                <w:tab w:val="left" w:pos="194"/>
              </w:tabs>
              <w:ind w:left="113" w:right="113"/>
              <w:jc w:val="center"/>
            </w:pPr>
            <w:r w:rsidRPr="00202775">
              <w:t>Водоотведение  (сточные воды)</w:t>
            </w:r>
          </w:p>
        </w:tc>
        <w:tc>
          <w:tcPr>
            <w:tcW w:w="567" w:type="dxa"/>
            <w:vMerge/>
            <w:textDirection w:val="btLr"/>
          </w:tcPr>
          <w:p w:rsidR="00CF18EA" w:rsidRPr="00202775" w:rsidRDefault="00CF18EA" w:rsidP="00D62163">
            <w:pPr>
              <w:tabs>
                <w:tab w:val="left" w:pos="194"/>
              </w:tabs>
              <w:ind w:left="113" w:right="113"/>
              <w:jc w:val="center"/>
            </w:pPr>
          </w:p>
        </w:tc>
        <w:tc>
          <w:tcPr>
            <w:tcW w:w="1701" w:type="dxa"/>
            <w:gridSpan w:val="2"/>
            <w:vAlign w:val="center"/>
          </w:tcPr>
          <w:p w:rsidR="00CF18EA" w:rsidRPr="00202775" w:rsidRDefault="00CF18EA" w:rsidP="00D62163">
            <w:pPr>
              <w:tabs>
                <w:tab w:val="left" w:pos="194"/>
              </w:tabs>
              <w:jc w:val="center"/>
            </w:pPr>
            <w:r w:rsidRPr="00202775">
              <w:t xml:space="preserve">Горячее водоснабжение </w:t>
            </w:r>
          </w:p>
        </w:tc>
        <w:tc>
          <w:tcPr>
            <w:tcW w:w="567" w:type="dxa"/>
            <w:vMerge w:val="restart"/>
            <w:textDirection w:val="btLr"/>
            <w:vAlign w:val="center"/>
          </w:tcPr>
          <w:p w:rsidR="00CF18EA" w:rsidRPr="00202775" w:rsidRDefault="00CF18EA" w:rsidP="00D62163">
            <w:pPr>
              <w:tabs>
                <w:tab w:val="left" w:pos="194"/>
              </w:tabs>
              <w:ind w:left="113" w:right="113"/>
              <w:jc w:val="center"/>
            </w:pPr>
            <w:r w:rsidRPr="00202775">
              <w:t xml:space="preserve">Холодное водоснабжение </w:t>
            </w:r>
          </w:p>
        </w:tc>
        <w:tc>
          <w:tcPr>
            <w:tcW w:w="709" w:type="dxa"/>
            <w:vMerge w:val="restart"/>
            <w:textDirection w:val="btLr"/>
            <w:vAlign w:val="center"/>
          </w:tcPr>
          <w:p w:rsidR="00CF18EA" w:rsidRPr="00202775" w:rsidRDefault="00CF18EA" w:rsidP="00D62163">
            <w:pPr>
              <w:tabs>
                <w:tab w:val="left" w:pos="194"/>
              </w:tabs>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tabs>
                <w:tab w:val="left" w:pos="194"/>
              </w:tabs>
              <w:ind w:left="113" w:right="113"/>
              <w:jc w:val="center"/>
            </w:pPr>
            <w:r w:rsidRPr="00202775">
              <w:t>Водоотведение  (сточные воды)</w:t>
            </w:r>
          </w:p>
        </w:tc>
        <w:tc>
          <w:tcPr>
            <w:tcW w:w="850" w:type="dxa"/>
            <w:vMerge/>
            <w:textDirection w:val="btLr"/>
          </w:tcPr>
          <w:p w:rsidR="00CF18EA" w:rsidRPr="00202775" w:rsidRDefault="00CF18EA" w:rsidP="00D62163">
            <w:pPr>
              <w:tabs>
                <w:tab w:val="left" w:pos="194"/>
              </w:tabs>
              <w:ind w:left="113" w:right="113"/>
              <w:jc w:val="center"/>
            </w:pPr>
          </w:p>
        </w:tc>
        <w:tc>
          <w:tcPr>
            <w:tcW w:w="993" w:type="dxa"/>
            <w:vMerge/>
            <w:textDirection w:val="btLr"/>
            <w:vAlign w:val="center"/>
          </w:tcPr>
          <w:p w:rsidR="00CF18EA" w:rsidRPr="00202775" w:rsidRDefault="00CF18EA" w:rsidP="00D62163">
            <w:pPr>
              <w:tabs>
                <w:tab w:val="left" w:pos="194"/>
              </w:tabs>
              <w:ind w:left="113" w:right="113"/>
              <w:jc w:val="center"/>
            </w:pPr>
          </w:p>
        </w:tc>
        <w:tc>
          <w:tcPr>
            <w:tcW w:w="1842" w:type="dxa"/>
            <w:gridSpan w:val="2"/>
            <w:vAlign w:val="center"/>
          </w:tcPr>
          <w:p w:rsidR="00CF18EA" w:rsidRPr="00202775" w:rsidRDefault="00CF18EA" w:rsidP="00D62163">
            <w:pPr>
              <w:tabs>
                <w:tab w:val="left" w:pos="194"/>
              </w:tabs>
              <w:ind w:left="-108" w:right="-108"/>
              <w:jc w:val="center"/>
            </w:pPr>
            <w:r w:rsidRPr="00202775">
              <w:t>Горячее водоснабжение</w:t>
            </w:r>
          </w:p>
        </w:tc>
        <w:tc>
          <w:tcPr>
            <w:tcW w:w="851" w:type="dxa"/>
            <w:vMerge w:val="restart"/>
            <w:textDirection w:val="btLr"/>
          </w:tcPr>
          <w:p w:rsidR="00CF18EA" w:rsidRPr="00202775" w:rsidRDefault="00CF18EA" w:rsidP="00D62163">
            <w:pPr>
              <w:tabs>
                <w:tab w:val="left" w:pos="194"/>
              </w:tabs>
              <w:ind w:left="113" w:right="113"/>
              <w:jc w:val="center"/>
            </w:pPr>
            <w:r w:rsidRPr="00202775">
              <w:t xml:space="preserve">Холодное водоснабжение </w:t>
            </w:r>
          </w:p>
          <w:p w:rsidR="00CF18EA" w:rsidRPr="00202775" w:rsidRDefault="00CF18EA" w:rsidP="00D62163">
            <w:pPr>
              <w:tabs>
                <w:tab w:val="left" w:pos="194"/>
              </w:tabs>
              <w:ind w:left="113" w:right="113"/>
              <w:jc w:val="center"/>
            </w:pPr>
            <w:r w:rsidRPr="00202775">
              <w:t>(гр.11 х гр.17 х число месяцев)</w:t>
            </w:r>
          </w:p>
        </w:tc>
        <w:tc>
          <w:tcPr>
            <w:tcW w:w="992" w:type="dxa"/>
            <w:vMerge w:val="restart"/>
            <w:textDirection w:val="btLr"/>
            <w:vAlign w:val="center"/>
          </w:tcPr>
          <w:p w:rsidR="00CF18EA" w:rsidRPr="00202775" w:rsidRDefault="00CF18EA" w:rsidP="00D62163">
            <w:pPr>
              <w:tabs>
                <w:tab w:val="left" w:pos="-6627"/>
              </w:tabs>
              <w:ind w:right="30"/>
              <w:jc w:val="center"/>
            </w:pPr>
            <w:r w:rsidRPr="00202775">
              <w:t xml:space="preserve">Электроснабжение </w:t>
            </w:r>
          </w:p>
          <w:p w:rsidR="00CF18EA" w:rsidRPr="00202775" w:rsidRDefault="00CF18EA" w:rsidP="00D62163">
            <w:pPr>
              <w:tabs>
                <w:tab w:val="left" w:pos="-6627"/>
              </w:tabs>
              <w:ind w:right="30"/>
              <w:jc w:val="center"/>
            </w:pPr>
            <w:r w:rsidRPr="00202775">
              <w:t>(гр.12 х гр.18 х число месяцев)</w:t>
            </w:r>
          </w:p>
        </w:tc>
        <w:tc>
          <w:tcPr>
            <w:tcW w:w="709" w:type="dxa"/>
            <w:vMerge w:val="restart"/>
            <w:textDirection w:val="btLr"/>
          </w:tcPr>
          <w:p w:rsidR="00CF18EA" w:rsidRPr="00202775" w:rsidRDefault="00CF18EA" w:rsidP="00D62163">
            <w:pPr>
              <w:ind w:left="113" w:right="113"/>
              <w:jc w:val="center"/>
            </w:pPr>
            <w:proofErr w:type="gramStart"/>
            <w:r w:rsidRPr="00202775">
              <w:t>Водоотведение  (</w:t>
            </w:r>
            <w:proofErr w:type="gramEnd"/>
            <w:r w:rsidRPr="00202775">
              <w:t>сточные воды)</w:t>
            </w:r>
          </w:p>
          <w:p w:rsidR="00CF18EA" w:rsidRPr="00202775" w:rsidRDefault="00CF18EA" w:rsidP="00D62163">
            <w:pPr>
              <w:ind w:left="113" w:right="113"/>
              <w:jc w:val="center"/>
            </w:pPr>
            <w:r w:rsidRPr="00202775">
              <w:t>(гр.13 х гр.19 х число месяцев)</w:t>
            </w:r>
          </w:p>
        </w:tc>
        <w:tc>
          <w:tcPr>
            <w:tcW w:w="1276" w:type="dxa"/>
            <w:vMerge/>
            <w:textDirection w:val="btLr"/>
          </w:tcPr>
          <w:p w:rsidR="00CF18EA" w:rsidRPr="00202775" w:rsidRDefault="00CF18EA" w:rsidP="00D62163">
            <w:pPr>
              <w:ind w:left="113" w:right="113"/>
              <w:jc w:val="center"/>
            </w:pPr>
          </w:p>
        </w:tc>
        <w:tc>
          <w:tcPr>
            <w:tcW w:w="850" w:type="dxa"/>
            <w:vMerge/>
            <w:shd w:val="clear" w:color="auto" w:fill="auto"/>
            <w:textDirection w:val="btLr"/>
            <w:vAlign w:val="center"/>
          </w:tcPr>
          <w:p w:rsidR="00CF18EA" w:rsidRPr="00202775" w:rsidRDefault="00CF18EA" w:rsidP="00D62163">
            <w:pPr>
              <w:ind w:left="113" w:right="113"/>
              <w:jc w:val="center"/>
            </w:pPr>
          </w:p>
        </w:tc>
      </w:tr>
      <w:tr w:rsidR="00CF18EA" w:rsidRPr="00202775" w:rsidTr="00D62163">
        <w:trPr>
          <w:cantSplit/>
          <w:trHeight w:val="2245"/>
        </w:trPr>
        <w:tc>
          <w:tcPr>
            <w:tcW w:w="567" w:type="dxa"/>
            <w:vMerge/>
            <w:shd w:val="clear" w:color="auto" w:fill="auto"/>
            <w:vAlign w:val="center"/>
          </w:tcPr>
          <w:p w:rsidR="00CF18EA" w:rsidRPr="00202775" w:rsidRDefault="00CF18EA" w:rsidP="00D62163">
            <w:pPr>
              <w:jc w:val="center"/>
            </w:pPr>
          </w:p>
        </w:tc>
        <w:tc>
          <w:tcPr>
            <w:tcW w:w="1134" w:type="dxa"/>
            <w:vMerge/>
            <w:shd w:val="clear" w:color="auto" w:fill="auto"/>
            <w:textDirection w:val="btLr"/>
            <w:vAlign w:val="center"/>
          </w:tcPr>
          <w:p w:rsidR="00CF18EA" w:rsidRPr="00202775" w:rsidRDefault="00CF18EA" w:rsidP="00D62163">
            <w:pPr>
              <w:ind w:left="113" w:right="113"/>
              <w:jc w:val="center"/>
            </w:pPr>
          </w:p>
        </w:tc>
        <w:tc>
          <w:tcPr>
            <w:tcW w:w="709" w:type="dxa"/>
            <w:vMerge/>
            <w:shd w:val="clear" w:color="auto" w:fill="auto"/>
            <w:textDirection w:val="btLr"/>
            <w:vAlign w:val="center"/>
          </w:tcPr>
          <w:p w:rsidR="00CF18EA" w:rsidRPr="00202775" w:rsidRDefault="00CF18EA" w:rsidP="00D62163">
            <w:pPr>
              <w:ind w:left="113" w:right="113"/>
              <w:jc w:val="center"/>
            </w:pPr>
          </w:p>
        </w:tc>
        <w:tc>
          <w:tcPr>
            <w:tcW w:w="709" w:type="dxa"/>
            <w:vMerge/>
            <w:textDirection w:val="btLr"/>
            <w:vAlign w:val="center"/>
          </w:tcPr>
          <w:p w:rsidR="00CF18EA" w:rsidRPr="00202775" w:rsidRDefault="00CF18EA" w:rsidP="00D62163">
            <w:pPr>
              <w:tabs>
                <w:tab w:val="left" w:pos="194"/>
              </w:tabs>
              <w:ind w:left="113" w:right="113"/>
              <w:jc w:val="center"/>
            </w:pPr>
          </w:p>
        </w:tc>
        <w:tc>
          <w:tcPr>
            <w:tcW w:w="850" w:type="dxa"/>
            <w:vMerge/>
            <w:textDirection w:val="btLr"/>
          </w:tcPr>
          <w:p w:rsidR="00CF18EA" w:rsidRPr="00202775" w:rsidRDefault="00CF18EA" w:rsidP="00D62163">
            <w:pPr>
              <w:tabs>
                <w:tab w:val="left" w:pos="194"/>
              </w:tabs>
              <w:ind w:left="113" w:right="113"/>
              <w:jc w:val="center"/>
            </w:pPr>
          </w:p>
        </w:tc>
        <w:tc>
          <w:tcPr>
            <w:tcW w:w="851" w:type="dxa"/>
            <w:vMerge/>
            <w:textDirection w:val="btLr"/>
          </w:tcPr>
          <w:p w:rsidR="00CF18EA" w:rsidRPr="00202775" w:rsidRDefault="00CF18EA" w:rsidP="00D62163">
            <w:pPr>
              <w:tabs>
                <w:tab w:val="left" w:pos="194"/>
              </w:tabs>
              <w:ind w:left="113" w:right="113"/>
              <w:jc w:val="center"/>
            </w:pPr>
          </w:p>
        </w:tc>
        <w:tc>
          <w:tcPr>
            <w:tcW w:w="709" w:type="dxa"/>
            <w:vMerge/>
            <w:textDirection w:val="btLr"/>
          </w:tcPr>
          <w:p w:rsidR="00CF18EA" w:rsidRPr="00202775" w:rsidRDefault="00CF18EA" w:rsidP="00D62163">
            <w:pPr>
              <w:tabs>
                <w:tab w:val="left" w:pos="-108"/>
              </w:tabs>
              <w:ind w:right="113"/>
              <w:jc w:val="center"/>
            </w:pPr>
          </w:p>
        </w:tc>
        <w:tc>
          <w:tcPr>
            <w:tcW w:w="708" w:type="dxa"/>
            <w:vMerge/>
            <w:textDirection w:val="btLr"/>
            <w:vAlign w:val="center"/>
          </w:tcPr>
          <w:p w:rsidR="00CF18EA" w:rsidRPr="00202775" w:rsidRDefault="00CF18EA" w:rsidP="00D62163">
            <w:pPr>
              <w:jc w:val="center"/>
            </w:pPr>
          </w:p>
        </w:tc>
        <w:tc>
          <w:tcPr>
            <w:tcW w:w="851" w:type="dxa"/>
            <w:textDirection w:val="btLr"/>
            <w:vAlign w:val="center"/>
          </w:tcPr>
          <w:p w:rsidR="00CF18EA" w:rsidRPr="00202775" w:rsidRDefault="00CF18EA" w:rsidP="00D62163">
            <w:pPr>
              <w:tabs>
                <w:tab w:val="left" w:pos="-6627"/>
              </w:tabs>
              <w:ind w:right="30"/>
              <w:jc w:val="center"/>
            </w:pPr>
            <w:r w:rsidRPr="00202775">
              <w:t>теплоноситель</w:t>
            </w:r>
          </w:p>
        </w:tc>
        <w:tc>
          <w:tcPr>
            <w:tcW w:w="709" w:type="dxa"/>
            <w:textDirection w:val="btLr"/>
            <w:vAlign w:val="center"/>
          </w:tcPr>
          <w:p w:rsidR="00CF18EA" w:rsidRPr="00202775" w:rsidRDefault="00CF18EA" w:rsidP="00D62163">
            <w:pPr>
              <w:tabs>
                <w:tab w:val="left" w:pos="-6627"/>
              </w:tabs>
              <w:ind w:right="30"/>
              <w:jc w:val="center"/>
            </w:pPr>
            <w:r w:rsidRPr="00202775">
              <w:t>тепловая энергия</w:t>
            </w:r>
          </w:p>
        </w:tc>
        <w:tc>
          <w:tcPr>
            <w:tcW w:w="708" w:type="dxa"/>
            <w:vMerge/>
            <w:textDirection w:val="btLr"/>
            <w:vAlign w:val="center"/>
          </w:tcPr>
          <w:p w:rsidR="00CF18EA" w:rsidRPr="00202775" w:rsidRDefault="00CF18EA" w:rsidP="00D62163">
            <w:pPr>
              <w:tabs>
                <w:tab w:val="left" w:pos="-6627"/>
              </w:tabs>
              <w:ind w:right="30"/>
              <w:jc w:val="center"/>
            </w:pPr>
          </w:p>
        </w:tc>
        <w:tc>
          <w:tcPr>
            <w:tcW w:w="709" w:type="dxa"/>
            <w:vMerge/>
            <w:textDirection w:val="btLr"/>
            <w:vAlign w:val="center"/>
          </w:tcPr>
          <w:p w:rsidR="00CF18EA" w:rsidRPr="00202775" w:rsidRDefault="00CF18EA" w:rsidP="00D62163">
            <w:pPr>
              <w:tabs>
                <w:tab w:val="left" w:pos="-6627"/>
              </w:tabs>
              <w:ind w:right="30"/>
              <w:jc w:val="center"/>
            </w:pPr>
          </w:p>
        </w:tc>
        <w:tc>
          <w:tcPr>
            <w:tcW w:w="567" w:type="dxa"/>
            <w:vMerge/>
            <w:textDirection w:val="btLr"/>
          </w:tcPr>
          <w:p w:rsidR="00CF18EA" w:rsidRPr="00202775" w:rsidRDefault="00CF18EA" w:rsidP="00D62163">
            <w:pPr>
              <w:tabs>
                <w:tab w:val="left" w:pos="194"/>
              </w:tabs>
              <w:ind w:left="113" w:right="113"/>
              <w:jc w:val="center"/>
            </w:pPr>
          </w:p>
        </w:tc>
        <w:tc>
          <w:tcPr>
            <w:tcW w:w="567" w:type="dxa"/>
            <w:vMerge/>
            <w:textDirection w:val="btLr"/>
          </w:tcPr>
          <w:p w:rsidR="00CF18EA" w:rsidRPr="00202775" w:rsidRDefault="00CF18EA" w:rsidP="00D62163">
            <w:pPr>
              <w:tabs>
                <w:tab w:val="left" w:pos="194"/>
              </w:tabs>
              <w:ind w:left="113" w:right="113"/>
              <w:jc w:val="center"/>
            </w:pPr>
          </w:p>
        </w:tc>
        <w:tc>
          <w:tcPr>
            <w:tcW w:w="992" w:type="dxa"/>
            <w:textDirection w:val="btLr"/>
            <w:vAlign w:val="center"/>
          </w:tcPr>
          <w:p w:rsidR="00CF18EA" w:rsidRPr="00202775" w:rsidRDefault="00CF18EA" w:rsidP="00D62163">
            <w:pPr>
              <w:tabs>
                <w:tab w:val="left" w:pos="194"/>
              </w:tabs>
              <w:ind w:left="113" w:right="113"/>
              <w:jc w:val="center"/>
            </w:pPr>
            <w:r w:rsidRPr="00202775">
              <w:t>теплоноситель</w:t>
            </w:r>
          </w:p>
        </w:tc>
        <w:tc>
          <w:tcPr>
            <w:tcW w:w="709" w:type="dxa"/>
            <w:textDirection w:val="btLr"/>
            <w:vAlign w:val="center"/>
          </w:tcPr>
          <w:p w:rsidR="00CF18EA" w:rsidRPr="00202775" w:rsidRDefault="00CF18EA" w:rsidP="00D62163">
            <w:pPr>
              <w:tabs>
                <w:tab w:val="left" w:pos="194"/>
              </w:tabs>
              <w:ind w:left="113" w:right="113"/>
              <w:jc w:val="center"/>
            </w:pPr>
            <w:r w:rsidRPr="00202775">
              <w:t>тепловая энергия</w:t>
            </w:r>
          </w:p>
        </w:tc>
        <w:tc>
          <w:tcPr>
            <w:tcW w:w="567" w:type="dxa"/>
            <w:vMerge/>
            <w:textDirection w:val="btLr"/>
          </w:tcPr>
          <w:p w:rsidR="00CF18EA" w:rsidRPr="00202775" w:rsidRDefault="00CF18EA" w:rsidP="00D62163">
            <w:pPr>
              <w:tabs>
                <w:tab w:val="left" w:pos="194"/>
              </w:tabs>
              <w:ind w:left="113" w:right="113"/>
              <w:jc w:val="center"/>
            </w:pPr>
          </w:p>
        </w:tc>
        <w:tc>
          <w:tcPr>
            <w:tcW w:w="709" w:type="dxa"/>
            <w:vMerge/>
            <w:textDirection w:val="btLr"/>
            <w:vAlign w:val="center"/>
          </w:tcPr>
          <w:p w:rsidR="00CF18EA" w:rsidRPr="00202775" w:rsidRDefault="00CF18EA" w:rsidP="00D62163">
            <w:pPr>
              <w:tabs>
                <w:tab w:val="left" w:pos="194"/>
              </w:tabs>
              <w:ind w:left="113" w:right="113"/>
              <w:jc w:val="center"/>
            </w:pPr>
          </w:p>
        </w:tc>
        <w:tc>
          <w:tcPr>
            <w:tcW w:w="567" w:type="dxa"/>
            <w:vMerge/>
            <w:textDirection w:val="btLr"/>
          </w:tcPr>
          <w:p w:rsidR="00CF18EA" w:rsidRPr="00202775" w:rsidRDefault="00CF18EA" w:rsidP="00D62163">
            <w:pPr>
              <w:tabs>
                <w:tab w:val="left" w:pos="194"/>
              </w:tabs>
              <w:ind w:left="113" w:right="113"/>
              <w:jc w:val="center"/>
            </w:pPr>
          </w:p>
        </w:tc>
        <w:tc>
          <w:tcPr>
            <w:tcW w:w="850" w:type="dxa"/>
            <w:vMerge/>
            <w:textDirection w:val="btLr"/>
          </w:tcPr>
          <w:p w:rsidR="00CF18EA" w:rsidRPr="00202775" w:rsidRDefault="00CF18EA" w:rsidP="00D62163">
            <w:pPr>
              <w:tabs>
                <w:tab w:val="left" w:pos="194"/>
              </w:tabs>
              <w:ind w:left="113" w:right="113"/>
              <w:jc w:val="center"/>
            </w:pPr>
          </w:p>
        </w:tc>
        <w:tc>
          <w:tcPr>
            <w:tcW w:w="993" w:type="dxa"/>
            <w:vMerge/>
            <w:textDirection w:val="btLr"/>
            <w:vAlign w:val="center"/>
          </w:tcPr>
          <w:p w:rsidR="00CF18EA" w:rsidRPr="00202775" w:rsidRDefault="00CF18EA" w:rsidP="00D62163">
            <w:pPr>
              <w:tabs>
                <w:tab w:val="left" w:pos="194"/>
              </w:tabs>
              <w:ind w:left="113" w:right="113"/>
              <w:jc w:val="center"/>
            </w:pPr>
          </w:p>
        </w:tc>
        <w:tc>
          <w:tcPr>
            <w:tcW w:w="992" w:type="dxa"/>
            <w:textDirection w:val="btLr"/>
            <w:vAlign w:val="center"/>
          </w:tcPr>
          <w:p w:rsidR="00CF18EA" w:rsidRPr="00202775" w:rsidRDefault="00CF18EA" w:rsidP="00D62163">
            <w:pPr>
              <w:tabs>
                <w:tab w:val="left" w:pos="-6627"/>
              </w:tabs>
              <w:ind w:right="30"/>
              <w:jc w:val="center"/>
            </w:pPr>
            <w:r w:rsidRPr="00202775">
              <w:t>теплоноситель</w:t>
            </w:r>
          </w:p>
          <w:p w:rsidR="00CF18EA" w:rsidRPr="00202775" w:rsidRDefault="00CF18EA" w:rsidP="00D62163">
            <w:pPr>
              <w:tabs>
                <w:tab w:val="left" w:pos="-6627"/>
              </w:tabs>
              <w:ind w:right="30"/>
              <w:jc w:val="center"/>
            </w:pPr>
            <w:r w:rsidRPr="00202775">
              <w:t>(гр.9 х гр.15 х число месяцев)</w:t>
            </w:r>
          </w:p>
        </w:tc>
        <w:tc>
          <w:tcPr>
            <w:tcW w:w="850" w:type="dxa"/>
            <w:textDirection w:val="btLr"/>
            <w:vAlign w:val="center"/>
          </w:tcPr>
          <w:p w:rsidR="00CF18EA" w:rsidRPr="00202775" w:rsidRDefault="00CF18EA" w:rsidP="00D62163">
            <w:pPr>
              <w:tabs>
                <w:tab w:val="left" w:pos="-6627"/>
              </w:tabs>
              <w:ind w:right="30"/>
              <w:jc w:val="center"/>
            </w:pPr>
            <w:r w:rsidRPr="00202775">
              <w:t>тепловая энергия</w:t>
            </w:r>
          </w:p>
          <w:p w:rsidR="00CF18EA" w:rsidRPr="00202775" w:rsidRDefault="00CF18EA" w:rsidP="00D62163">
            <w:pPr>
              <w:tabs>
                <w:tab w:val="left" w:pos="-6627"/>
              </w:tabs>
              <w:ind w:right="30"/>
              <w:jc w:val="center"/>
            </w:pPr>
            <w:r w:rsidRPr="00202775">
              <w:t>(гр.10 х гр.16 х число месяцев)</w:t>
            </w:r>
          </w:p>
        </w:tc>
        <w:tc>
          <w:tcPr>
            <w:tcW w:w="851" w:type="dxa"/>
            <w:vMerge/>
            <w:textDirection w:val="btLr"/>
          </w:tcPr>
          <w:p w:rsidR="00CF18EA" w:rsidRPr="00202775" w:rsidRDefault="00CF18EA" w:rsidP="00D62163">
            <w:pPr>
              <w:tabs>
                <w:tab w:val="left" w:pos="194"/>
              </w:tabs>
              <w:ind w:left="113" w:right="113"/>
              <w:jc w:val="center"/>
            </w:pPr>
          </w:p>
        </w:tc>
        <w:tc>
          <w:tcPr>
            <w:tcW w:w="992" w:type="dxa"/>
            <w:vMerge/>
            <w:textDirection w:val="btLr"/>
          </w:tcPr>
          <w:p w:rsidR="00CF18EA" w:rsidRPr="00202775" w:rsidRDefault="00CF18EA" w:rsidP="00D62163">
            <w:pPr>
              <w:tabs>
                <w:tab w:val="left" w:pos="194"/>
              </w:tabs>
              <w:ind w:left="113" w:right="113"/>
              <w:jc w:val="center"/>
            </w:pPr>
          </w:p>
        </w:tc>
        <w:tc>
          <w:tcPr>
            <w:tcW w:w="709" w:type="dxa"/>
            <w:vMerge/>
            <w:textDirection w:val="btLr"/>
          </w:tcPr>
          <w:p w:rsidR="00CF18EA" w:rsidRPr="00202775" w:rsidRDefault="00CF18EA" w:rsidP="00D62163">
            <w:pPr>
              <w:ind w:left="113" w:right="113"/>
              <w:jc w:val="center"/>
            </w:pPr>
          </w:p>
        </w:tc>
        <w:tc>
          <w:tcPr>
            <w:tcW w:w="1276" w:type="dxa"/>
            <w:vMerge/>
            <w:textDirection w:val="btLr"/>
          </w:tcPr>
          <w:p w:rsidR="00CF18EA" w:rsidRPr="00202775" w:rsidRDefault="00CF18EA" w:rsidP="00D62163">
            <w:pPr>
              <w:ind w:left="113" w:right="113"/>
              <w:jc w:val="center"/>
            </w:pPr>
          </w:p>
        </w:tc>
        <w:tc>
          <w:tcPr>
            <w:tcW w:w="850" w:type="dxa"/>
            <w:vMerge/>
            <w:shd w:val="clear" w:color="auto" w:fill="auto"/>
            <w:textDirection w:val="btLr"/>
            <w:vAlign w:val="center"/>
          </w:tcPr>
          <w:p w:rsidR="00CF18EA" w:rsidRPr="00202775" w:rsidRDefault="00CF18EA" w:rsidP="00D62163">
            <w:pPr>
              <w:ind w:left="113" w:right="113"/>
              <w:jc w:val="center"/>
            </w:pPr>
          </w:p>
        </w:tc>
      </w:tr>
      <w:tr w:rsidR="00CF18EA" w:rsidRPr="00202775" w:rsidTr="00D62163">
        <w:trPr>
          <w:trHeight w:val="132"/>
        </w:trPr>
        <w:tc>
          <w:tcPr>
            <w:tcW w:w="567" w:type="dxa"/>
            <w:shd w:val="clear" w:color="auto" w:fill="auto"/>
            <w:vAlign w:val="center"/>
          </w:tcPr>
          <w:p w:rsidR="00CF18EA" w:rsidRPr="00202775" w:rsidRDefault="00CF18EA" w:rsidP="00D62163">
            <w:pPr>
              <w:jc w:val="center"/>
              <w:rPr>
                <w:sz w:val="16"/>
                <w:szCs w:val="16"/>
              </w:rPr>
            </w:pPr>
          </w:p>
        </w:tc>
        <w:tc>
          <w:tcPr>
            <w:tcW w:w="1134" w:type="dxa"/>
            <w:shd w:val="clear" w:color="auto" w:fill="auto"/>
            <w:vAlign w:val="center"/>
          </w:tcPr>
          <w:p w:rsidR="00CF18EA" w:rsidRPr="00202775" w:rsidRDefault="00CF18EA" w:rsidP="00D62163">
            <w:pPr>
              <w:jc w:val="center"/>
              <w:rPr>
                <w:sz w:val="16"/>
                <w:szCs w:val="16"/>
              </w:rPr>
            </w:pPr>
          </w:p>
        </w:tc>
        <w:tc>
          <w:tcPr>
            <w:tcW w:w="709" w:type="dxa"/>
            <w:shd w:val="clear" w:color="auto" w:fill="auto"/>
            <w:vAlign w:val="center"/>
          </w:tcPr>
          <w:p w:rsidR="00CF18EA" w:rsidRPr="00202775" w:rsidRDefault="00CF18EA" w:rsidP="00D62163">
            <w:pPr>
              <w:jc w:val="center"/>
              <w:rPr>
                <w:sz w:val="16"/>
                <w:szCs w:val="16"/>
              </w:rPr>
            </w:pPr>
          </w:p>
        </w:tc>
        <w:tc>
          <w:tcPr>
            <w:tcW w:w="709" w:type="dxa"/>
            <w:vAlign w:val="center"/>
          </w:tcPr>
          <w:p w:rsidR="00CF18EA" w:rsidRPr="00202775" w:rsidRDefault="00CF18EA" w:rsidP="00D62163">
            <w:pPr>
              <w:jc w:val="center"/>
              <w:rPr>
                <w:sz w:val="16"/>
                <w:szCs w:val="16"/>
              </w:rPr>
            </w:pPr>
          </w:p>
        </w:tc>
        <w:tc>
          <w:tcPr>
            <w:tcW w:w="850" w:type="dxa"/>
            <w:vAlign w:val="center"/>
          </w:tcPr>
          <w:p w:rsidR="00CF18EA" w:rsidRPr="00202775" w:rsidRDefault="00CF18EA" w:rsidP="00D62163">
            <w:pPr>
              <w:tabs>
                <w:tab w:val="left" w:pos="194"/>
              </w:tabs>
              <w:jc w:val="center"/>
              <w:rPr>
                <w:sz w:val="16"/>
                <w:szCs w:val="16"/>
              </w:rPr>
            </w:pPr>
          </w:p>
        </w:tc>
        <w:tc>
          <w:tcPr>
            <w:tcW w:w="851" w:type="dxa"/>
            <w:vAlign w:val="center"/>
          </w:tcPr>
          <w:p w:rsidR="00CF18EA" w:rsidRPr="00202775" w:rsidRDefault="00CF18EA" w:rsidP="00D62163">
            <w:pPr>
              <w:jc w:val="center"/>
              <w:rPr>
                <w:sz w:val="16"/>
                <w:szCs w:val="16"/>
              </w:rPr>
            </w:pPr>
            <w:r w:rsidRPr="00202775">
              <w:rPr>
                <w:sz w:val="16"/>
                <w:szCs w:val="16"/>
              </w:rPr>
              <w:t>Гкал/м²</w:t>
            </w:r>
          </w:p>
        </w:tc>
        <w:tc>
          <w:tcPr>
            <w:tcW w:w="709" w:type="dxa"/>
            <w:vAlign w:val="center"/>
          </w:tcPr>
          <w:p w:rsidR="00CF18EA" w:rsidRPr="00202775" w:rsidRDefault="00CF18EA" w:rsidP="00D62163">
            <w:pPr>
              <w:jc w:val="center"/>
              <w:rPr>
                <w:sz w:val="16"/>
                <w:szCs w:val="16"/>
              </w:rPr>
            </w:pPr>
            <w:r w:rsidRPr="00202775">
              <w:rPr>
                <w:sz w:val="16"/>
                <w:szCs w:val="16"/>
              </w:rPr>
              <w:t>м</w:t>
            </w:r>
            <w:r w:rsidRPr="00202775">
              <w:rPr>
                <w:sz w:val="16"/>
                <w:szCs w:val="16"/>
                <w:vertAlign w:val="superscript"/>
              </w:rPr>
              <w:t>2</w:t>
            </w:r>
          </w:p>
        </w:tc>
        <w:tc>
          <w:tcPr>
            <w:tcW w:w="708" w:type="dxa"/>
            <w:vAlign w:val="center"/>
          </w:tcPr>
          <w:p w:rsidR="00CF18EA" w:rsidRPr="00202775" w:rsidRDefault="00CF18EA" w:rsidP="00D62163">
            <w:pPr>
              <w:jc w:val="center"/>
              <w:rPr>
                <w:sz w:val="16"/>
                <w:szCs w:val="16"/>
              </w:rPr>
            </w:pPr>
            <w:r w:rsidRPr="00202775">
              <w:rPr>
                <w:sz w:val="16"/>
                <w:szCs w:val="16"/>
              </w:rPr>
              <w:t>руб./м</w:t>
            </w:r>
            <w:r w:rsidRPr="00202775">
              <w:rPr>
                <w:sz w:val="16"/>
                <w:szCs w:val="16"/>
                <w:vertAlign w:val="superscript"/>
              </w:rPr>
              <w:t>2</w:t>
            </w:r>
          </w:p>
        </w:tc>
        <w:tc>
          <w:tcPr>
            <w:tcW w:w="851" w:type="dxa"/>
            <w:vAlign w:val="center"/>
          </w:tcPr>
          <w:p w:rsidR="00CF18EA" w:rsidRPr="00202775" w:rsidRDefault="00CF18EA" w:rsidP="00D62163">
            <w:pPr>
              <w:jc w:val="center"/>
              <w:rPr>
                <w:sz w:val="16"/>
                <w:szCs w:val="16"/>
              </w:rPr>
            </w:pPr>
            <w:r w:rsidRPr="00202775">
              <w:rPr>
                <w:sz w:val="16"/>
                <w:szCs w:val="16"/>
              </w:rPr>
              <w:t>руб./м</w:t>
            </w:r>
            <w:r w:rsidRPr="00202775">
              <w:rPr>
                <w:sz w:val="16"/>
                <w:szCs w:val="16"/>
                <w:vertAlign w:val="superscript"/>
              </w:rPr>
              <w:t>3</w:t>
            </w:r>
          </w:p>
        </w:tc>
        <w:tc>
          <w:tcPr>
            <w:tcW w:w="709" w:type="dxa"/>
            <w:vAlign w:val="center"/>
          </w:tcPr>
          <w:p w:rsidR="00CF18EA" w:rsidRPr="00202775" w:rsidRDefault="00CF18EA" w:rsidP="00D62163">
            <w:pPr>
              <w:ind w:left="-107" w:right="-111"/>
              <w:jc w:val="center"/>
              <w:rPr>
                <w:sz w:val="16"/>
                <w:szCs w:val="16"/>
              </w:rPr>
            </w:pPr>
            <w:r w:rsidRPr="00202775">
              <w:rPr>
                <w:sz w:val="16"/>
                <w:szCs w:val="16"/>
              </w:rPr>
              <w:t>руб./</w:t>
            </w:r>
          </w:p>
          <w:p w:rsidR="00CF18EA" w:rsidRPr="00202775" w:rsidRDefault="00CF18EA" w:rsidP="00D62163">
            <w:pPr>
              <w:ind w:left="-107" w:right="-111"/>
              <w:jc w:val="center"/>
              <w:rPr>
                <w:sz w:val="16"/>
                <w:szCs w:val="16"/>
              </w:rPr>
            </w:pPr>
            <w:r w:rsidRPr="00202775">
              <w:rPr>
                <w:sz w:val="16"/>
                <w:szCs w:val="16"/>
              </w:rPr>
              <w:t>Гкал</w:t>
            </w:r>
          </w:p>
        </w:tc>
        <w:tc>
          <w:tcPr>
            <w:tcW w:w="708" w:type="dxa"/>
            <w:vAlign w:val="center"/>
          </w:tcPr>
          <w:p w:rsidR="00CF18EA" w:rsidRPr="00202775" w:rsidRDefault="00CF18EA" w:rsidP="00D62163">
            <w:pPr>
              <w:jc w:val="center"/>
              <w:rPr>
                <w:sz w:val="16"/>
                <w:szCs w:val="16"/>
                <w:vertAlign w:val="superscript"/>
              </w:rPr>
            </w:pPr>
            <w:r w:rsidRPr="00202775">
              <w:rPr>
                <w:sz w:val="16"/>
                <w:szCs w:val="16"/>
              </w:rPr>
              <w:t>руб./м</w:t>
            </w:r>
            <w:r w:rsidRPr="00202775">
              <w:rPr>
                <w:sz w:val="16"/>
                <w:szCs w:val="16"/>
                <w:vertAlign w:val="superscript"/>
              </w:rPr>
              <w:t>3</w:t>
            </w:r>
          </w:p>
        </w:tc>
        <w:tc>
          <w:tcPr>
            <w:tcW w:w="709" w:type="dxa"/>
            <w:vAlign w:val="center"/>
          </w:tcPr>
          <w:p w:rsidR="00CF18EA" w:rsidRPr="00202775" w:rsidRDefault="00CF18EA" w:rsidP="00D62163">
            <w:pPr>
              <w:jc w:val="center"/>
              <w:rPr>
                <w:sz w:val="16"/>
                <w:szCs w:val="16"/>
              </w:rPr>
            </w:pPr>
            <w:r w:rsidRPr="00202775">
              <w:rPr>
                <w:sz w:val="16"/>
                <w:szCs w:val="16"/>
              </w:rPr>
              <w:t>Руб.</w:t>
            </w:r>
          </w:p>
          <w:p w:rsidR="00CF18EA" w:rsidRPr="00202775" w:rsidRDefault="00CF18EA" w:rsidP="00D62163">
            <w:pPr>
              <w:jc w:val="center"/>
              <w:rPr>
                <w:sz w:val="16"/>
                <w:szCs w:val="16"/>
              </w:rPr>
            </w:pPr>
            <w:r w:rsidRPr="00202775">
              <w:rPr>
                <w:sz w:val="16"/>
                <w:szCs w:val="16"/>
              </w:rPr>
              <w:t>/</w:t>
            </w:r>
            <w:proofErr w:type="spellStart"/>
            <w:r w:rsidRPr="00202775">
              <w:rPr>
                <w:sz w:val="16"/>
                <w:szCs w:val="16"/>
              </w:rPr>
              <w:t>кВт.ч</w:t>
            </w:r>
            <w:proofErr w:type="spellEnd"/>
          </w:p>
        </w:tc>
        <w:tc>
          <w:tcPr>
            <w:tcW w:w="567" w:type="dxa"/>
          </w:tcPr>
          <w:p w:rsidR="00CF18EA" w:rsidRPr="00202775" w:rsidRDefault="00CF18EA" w:rsidP="00D62163">
            <w:pPr>
              <w:tabs>
                <w:tab w:val="left" w:pos="194"/>
              </w:tabs>
              <w:jc w:val="center"/>
              <w:rPr>
                <w:sz w:val="16"/>
                <w:szCs w:val="16"/>
              </w:rPr>
            </w:pPr>
            <w:r w:rsidRPr="00202775">
              <w:rPr>
                <w:sz w:val="16"/>
                <w:szCs w:val="16"/>
              </w:rPr>
              <w:t>руб./м</w:t>
            </w:r>
            <w:r w:rsidRPr="00202775">
              <w:rPr>
                <w:sz w:val="16"/>
                <w:szCs w:val="16"/>
                <w:vertAlign w:val="superscript"/>
              </w:rPr>
              <w:t>3</w:t>
            </w:r>
          </w:p>
        </w:tc>
        <w:tc>
          <w:tcPr>
            <w:tcW w:w="567" w:type="dxa"/>
            <w:vAlign w:val="center"/>
          </w:tcPr>
          <w:p w:rsidR="00CF18EA" w:rsidRPr="00202775" w:rsidRDefault="00CF18EA" w:rsidP="00D62163">
            <w:pPr>
              <w:ind w:left="-177" w:right="-108"/>
              <w:jc w:val="center"/>
              <w:rPr>
                <w:sz w:val="16"/>
                <w:szCs w:val="16"/>
              </w:rPr>
            </w:pPr>
            <w:r w:rsidRPr="00202775">
              <w:rPr>
                <w:sz w:val="16"/>
                <w:szCs w:val="16"/>
              </w:rPr>
              <w:t>руб./</w:t>
            </w:r>
          </w:p>
          <w:p w:rsidR="00CF18EA" w:rsidRPr="00202775" w:rsidRDefault="00CF18EA" w:rsidP="00D62163">
            <w:pPr>
              <w:ind w:left="-177" w:right="-108"/>
              <w:jc w:val="center"/>
              <w:rPr>
                <w:sz w:val="16"/>
                <w:szCs w:val="16"/>
              </w:rPr>
            </w:pPr>
            <w:r w:rsidRPr="00202775">
              <w:rPr>
                <w:sz w:val="16"/>
                <w:szCs w:val="16"/>
              </w:rPr>
              <w:t>Гкал</w:t>
            </w:r>
          </w:p>
        </w:tc>
        <w:tc>
          <w:tcPr>
            <w:tcW w:w="992" w:type="dxa"/>
            <w:vAlign w:val="center"/>
          </w:tcPr>
          <w:p w:rsidR="00CF18EA" w:rsidRPr="00202775" w:rsidRDefault="00CF18EA" w:rsidP="00D62163">
            <w:pPr>
              <w:jc w:val="center"/>
              <w:rPr>
                <w:sz w:val="16"/>
                <w:szCs w:val="16"/>
              </w:rPr>
            </w:pPr>
            <w:r w:rsidRPr="00202775">
              <w:rPr>
                <w:sz w:val="16"/>
                <w:szCs w:val="16"/>
              </w:rPr>
              <w:t>м</w:t>
            </w:r>
            <w:r w:rsidRPr="00202775">
              <w:rPr>
                <w:sz w:val="16"/>
                <w:szCs w:val="16"/>
                <w:vertAlign w:val="superscript"/>
              </w:rPr>
              <w:t>3</w:t>
            </w:r>
          </w:p>
        </w:tc>
        <w:tc>
          <w:tcPr>
            <w:tcW w:w="709" w:type="dxa"/>
            <w:vAlign w:val="center"/>
          </w:tcPr>
          <w:p w:rsidR="00CF18EA" w:rsidRPr="00202775" w:rsidRDefault="00CF18EA" w:rsidP="00D62163">
            <w:pPr>
              <w:tabs>
                <w:tab w:val="left" w:pos="194"/>
              </w:tabs>
              <w:jc w:val="center"/>
              <w:rPr>
                <w:sz w:val="16"/>
                <w:szCs w:val="16"/>
              </w:rPr>
            </w:pPr>
            <w:r w:rsidRPr="00202775">
              <w:rPr>
                <w:sz w:val="16"/>
                <w:szCs w:val="16"/>
              </w:rPr>
              <w:t>Гкал</w:t>
            </w:r>
          </w:p>
        </w:tc>
        <w:tc>
          <w:tcPr>
            <w:tcW w:w="567" w:type="dxa"/>
            <w:vAlign w:val="center"/>
          </w:tcPr>
          <w:p w:rsidR="00CF18EA" w:rsidRPr="00202775" w:rsidRDefault="00CF18EA" w:rsidP="00D62163">
            <w:pPr>
              <w:tabs>
                <w:tab w:val="left" w:pos="194"/>
              </w:tabs>
              <w:jc w:val="center"/>
              <w:rPr>
                <w:sz w:val="16"/>
                <w:szCs w:val="16"/>
              </w:rPr>
            </w:pPr>
            <w:r w:rsidRPr="00202775">
              <w:rPr>
                <w:sz w:val="16"/>
                <w:szCs w:val="16"/>
              </w:rPr>
              <w:t>м</w:t>
            </w:r>
            <w:r w:rsidRPr="00202775">
              <w:rPr>
                <w:sz w:val="16"/>
                <w:szCs w:val="16"/>
                <w:vertAlign w:val="superscript"/>
              </w:rPr>
              <w:t>3</w:t>
            </w:r>
          </w:p>
        </w:tc>
        <w:tc>
          <w:tcPr>
            <w:tcW w:w="709" w:type="dxa"/>
            <w:vAlign w:val="center"/>
          </w:tcPr>
          <w:p w:rsidR="00CF18EA" w:rsidRPr="00202775" w:rsidRDefault="00CF18EA" w:rsidP="00D62163">
            <w:pPr>
              <w:jc w:val="center"/>
              <w:rPr>
                <w:sz w:val="16"/>
                <w:szCs w:val="16"/>
              </w:rPr>
            </w:pPr>
            <w:proofErr w:type="spellStart"/>
            <w:r w:rsidRPr="00202775">
              <w:rPr>
                <w:sz w:val="16"/>
                <w:szCs w:val="16"/>
              </w:rPr>
              <w:t>кВт.ч</w:t>
            </w:r>
            <w:proofErr w:type="spellEnd"/>
          </w:p>
        </w:tc>
        <w:tc>
          <w:tcPr>
            <w:tcW w:w="567" w:type="dxa"/>
          </w:tcPr>
          <w:p w:rsidR="00CF18EA" w:rsidRPr="00202775" w:rsidRDefault="00CF18EA" w:rsidP="00D62163">
            <w:pPr>
              <w:tabs>
                <w:tab w:val="left" w:pos="194"/>
              </w:tabs>
              <w:jc w:val="center"/>
              <w:rPr>
                <w:sz w:val="16"/>
                <w:szCs w:val="16"/>
              </w:rPr>
            </w:pPr>
          </w:p>
          <w:p w:rsidR="00CF18EA" w:rsidRPr="00202775" w:rsidRDefault="00CF18EA" w:rsidP="00D62163">
            <w:pPr>
              <w:tabs>
                <w:tab w:val="left" w:pos="194"/>
              </w:tabs>
              <w:jc w:val="center"/>
              <w:rPr>
                <w:sz w:val="16"/>
                <w:szCs w:val="16"/>
              </w:rPr>
            </w:pPr>
            <w:r w:rsidRPr="00202775">
              <w:rPr>
                <w:sz w:val="16"/>
                <w:szCs w:val="16"/>
              </w:rPr>
              <w:t>м</w:t>
            </w:r>
            <w:r w:rsidRPr="00202775">
              <w:rPr>
                <w:sz w:val="16"/>
                <w:szCs w:val="16"/>
                <w:vertAlign w:val="superscript"/>
              </w:rPr>
              <w:t>3</w:t>
            </w:r>
          </w:p>
        </w:tc>
        <w:tc>
          <w:tcPr>
            <w:tcW w:w="850" w:type="dxa"/>
            <w:vAlign w:val="center"/>
          </w:tcPr>
          <w:p w:rsidR="00CF18EA" w:rsidRPr="00202775" w:rsidRDefault="00CF18EA" w:rsidP="00D62163">
            <w:pPr>
              <w:tabs>
                <w:tab w:val="left" w:pos="194"/>
              </w:tabs>
              <w:jc w:val="center"/>
              <w:rPr>
                <w:sz w:val="16"/>
                <w:szCs w:val="16"/>
              </w:rPr>
            </w:pPr>
            <w:r w:rsidRPr="00202775">
              <w:rPr>
                <w:sz w:val="16"/>
                <w:szCs w:val="16"/>
              </w:rPr>
              <w:t>Гкал</w:t>
            </w:r>
          </w:p>
        </w:tc>
        <w:tc>
          <w:tcPr>
            <w:tcW w:w="993" w:type="dxa"/>
            <w:vAlign w:val="center"/>
          </w:tcPr>
          <w:p w:rsidR="00CF18EA" w:rsidRPr="00202775" w:rsidRDefault="00CF18EA" w:rsidP="00D62163">
            <w:pPr>
              <w:jc w:val="center"/>
              <w:rPr>
                <w:sz w:val="16"/>
                <w:szCs w:val="16"/>
              </w:rPr>
            </w:pPr>
            <w:r w:rsidRPr="00202775">
              <w:rPr>
                <w:sz w:val="16"/>
                <w:szCs w:val="16"/>
              </w:rPr>
              <w:t>руб.</w:t>
            </w:r>
          </w:p>
        </w:tc>
        <w:tc>
          <w:tcPr>
            <w:tcW w:w="992" w:type="dxa"/>
            <w:vAlign w:val="center"/>
          </w:tcPr>
          <w:p w:rsidR="00CF18EA" w:rsidRPr="00202775" w:rsidRDefault="00CF18EA" w:rsidP="00D62163">
            <w:pPr>
              <w:ind w:right="-108"/>
              <w:jc w:val="center"/>
              <w:rPr>
                <w:sz w:val="16"/>
                <w:szCs w:val="16"/>
              </w:rPr>
            </w:pPr>
            <w:r w:rsidRPr="00202775">
              <w:rPr>
                <w:sz w:val="16"/>
                <w:szCs w:val="16"/>
              </w:rPr>
              <w:t>руб.</w:t>
            </w:r>
          </w:p>
        </w:tc>
        <w:tc>
          <w:tcPr>
            <w:tcW w:w="850" w:type="dxa"/>
            <w:vAlign w:val="center"/>
          </w:tcPr>
          <w:p w:rsidR="00CF18EA" w:rsidRPr="00202775" w:rsidRDefault="00CF18EA" w:rsidP="00D62163">
            <w:pPr>
              <w:jc w:val="center"/>
              <w:rPr>
                <w:sz w:val="16"/>
                <w:szCs w:val="16"/>
              </w:rPr>
            </w:pPr>
            <w:r w:rsidRPr="00202775">
              <w:rPr>
                <w:sz w:val="16"/>
                <w:szCs w:val="16"/>
              </w:rPr>
              <w:t>руб.</w:t>
            </w:r>
          </w:p>
        </w:tc>
        <w:tc>
          <w:tcPr>
            <w:tcW w:w="851" w:type="dxa"/>
            <w:vAlign w:val="center"/>
          </w:tcPr>
          <w:p w:rsidR="00CF18EA" w:rsidRPr="00202775" w:rsidRDefault="00CF18EA" w:rsidP="00D62163">
            <w:pPr>
              <w:jc w:val="center"/>
              <w:rPr>
                <w:sz w:val="16"/>
                <w:szCs w:val="16"/>
              </w:rPr>
            </w:pPr>
            <w:r w:rsidRPr="00202775">
              <w:rPr>
                <w:sz w:val="16"/>
                <w:szCs w:val="16"/>
              </w:rPr>
              <w:t>руб.</w:t>
            </w:r>
          </w:p>
        </w:tc>
        <w:tc>
          <w:tcPr>
            <w:tcW w:w="992"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c>
          <w:tcPr>
            <w:tcW w:w="1276" w:type="dxa"/>
            <w:vAlign w:val="center"/>
          </w:tcPr>
          <w:p w:rsidR="00CF18EA" w:rsidRPr="00202775" w:rsidRDefault="00CF18EA" w:rsidP="00D62163">
            <w:pPr>
              <w:jc w:val="center"/>
              <w:rPr>
                <w:sz w:val="16"/>
                <w:szCs w:val="16"/>
              </w:rPr>
            </w:pPr>
            <w:r w:rsidRPr="00202775">
              <w:rPr>
                <w:sz w:val="16"/>
                <w:szCs w:val="16"/>
              </w:rPr>
              <w:t>руб.</w:t>
            </w:r>
          </w:p>
        </w:tc>
        <w:tc>
          <w:tcPr>
            <w:tcW w:w="850" w:type="dxa"/>
            <w:shd w:val="clear" w:color="auto" w:fill="auto"/>
            <w:vAlign w:val="center"/>
          </w:tcPr>
          <w:p w:rsidR="00CF18EA" w:rsidRPr="00202775" w:rsidRDefault="00CF18EA" w:rsidP="00D62163">
            <w:pPr>
              <w:jc w:val="center"/>
              <w:rPr>
                <w:sz w:val="16"/>
                <w:szCs w:val="16"/>
              </w:rPr>
            </w:pPr>
            <w:r w:rsidRPr="00202775">
              <w:rPr>
                <w:sz w:val="16"/>
                <w:szCs w:val="16"/>
              </w:rPr>
              <w:t>руб.</w:t>
            </w:r>
          </w:p>
        </w:tc>
      </w:tr>
      <w:tr w:rsidR="00CF18EA" w:rsidRPr="00202775" w:rsidTr="00D62163">
        <w:tc>
          <w:tcPr>
            <w:tcW w:w="567" w:type="dxa"/>
            <w:shd w:val="clear" w:color="auto" w:fill="auto"/>
          </w:tcPr>
          <w:p w:rsidR="00CF18EA" w:rsidRPr="00202775" w:rsidRDefault="00CF18EA" w:rsidP="00D62163">
            <w:pPr>
              <w:jc w:val="center"/>
              <w:rPr>
                <w:sz w:val="16"/>
                <w:szCs w:val="16"/>
              </w:rPr>
            </w:pPr>
            <w:r w:rsidRPr="00202775">
              <w:rPr>
                <w:sz w:val="16"/>
                <w:szCs w:val="16"/>
              </w:rPr>
              <w:t>1</w:t>
            </w:r>
          </w:p>
        </w:tc>
        <w:tc>
          <w:tcPr>
            <w:tcW w:w="1134" w:type="dxa"/>
            <w:shd w:val="clear" w:color="auto" w:fill="auto"/>
          </w:tcPr>
          <w:p w:rsidR="00CF18EA" w:rsidRPr="00202775" w:rsidRDefault="00CF18EA" w:rsidP="00D62163">
            <w:pPr>
              <w:jc w:val="center"/>
              <w:rPr>
                <w:sz w:val="16"/>
                <w:szCs w:val="16"/>
              </w:rPr>
            </w:pPr>
            <w:r w:rsidRPr="00202775">
              <w:rPr>
                <w:sz w:val="16"/>
                <w:szCs w:val="16"/>
              </w:rPr>
              <w:t>2</w:t>
            </w:r>
          </w:p>
        </w:tc>
        <w:tc>
          <w:tcPr>
            <w:tcW w:w="709" w:type="dxa"/>
            <w:shd w:val="clear" w:color="auto" w:fill="auto"/>
          </w:tcPr>
          <w:p w:rsidR="00CF18EA" w:rsidRPr="00202775" w:rsidRDefault="00CF18EA" w:rsidP="00D62163">
            <w:pPr>
              <w:jc w:val="center"/>
              <w:rPr>
                <w:sz w:val="16"/>
                <w:szCs w:val="16"/>
              </w:rPr>
            </w:pPr>
            <w:r w:rsidRPr="00202775">
              <w:rPr>
                <w:sz w:val="16"/>
                <w:szCs w:val="16"/>
              </w:rPr>
              <w:t>3</w:t>
            </w:r>
          </w:p>
        </w:tc>
        <w:tc>
          <w:tcPr>
            <w:tcW w:w="709" w:type="dxa"/>
          </w:tcPr>
          <w:p w:rsidR="00CF18EA" w:rsidRPr="00202775" w:rsidRDefault="00CF18EA" w:rsidP="00D62163">
            <w:pPr>
              <w:jc w:val="center"/>
              <w:rPr>
                <w:sz w:val="16"/>
                <w:szCs w:val="16"/>
              </w:rPr>
            </w:pPr>
            <w:r w:rsidRPr="00202775">
              <w:rPr>
                <w:sz w:val="16"/>
                <w:szCs w:val="16"/>
              </w:rPr>
              <w:t>4</w:t>
            </w:r>
          </w:p>
        </w:tc>
        <w:tc>
          <w:tcPr>
            <w:tcW w:w="850" w:type="dxa"/>
          </w:tcPr>
          <w:p w:rsidR="00CF18EA" w:rsidRPr="00202775" w:rsidRDefault="00CF18EA" w:rsidP="00D62163">
            <w:pPr>
              <w:jc w:val="center"/>
              <w:rPr>
                <w:sz w:val="16"/>
                <w:szCs w:val="16"/>
              </w:rPr>
            </w:pPr>
            <w:r w:rsidRPr="00202775">
              <w:rPr>
                <w:sz w:val="16"/>
                <w:szCs w:val="16"/>
              </w:rPr>
              <w:t>5</w:t>
            </w:r>
          </w:p>
        </w:tc>
        <w:tc>
          <w:tcPr>
            <w:tcW w:w="851" w:type="dxa"/>
          </w:tcPr>
          <w:p w:rsidR="00CF18EA" w:rsidRPr="00202775" w:rsidRDefault="00CF18EA" w:rsidP="00D62163">
            <w:pPr>
              <w:jc w:val="center"/>
              <w:rPr>
                <w:sz w:val="16"/>
                <w:szCs w:val="16"/>
              </w:rPr>
            </w:pPr>
            <w:r w:rsidRPr="00202775">
              <w:rPr>
                <w:sz w:val="16"/>
                <w:szCs w:val="16"/>
              </w:rPr>
              <w:t>6</w:t>
            </w:r>
          </w:p>
        </w:tc>
        <w:tc>
          <w:tcPr>
            <w:tcW w:w="709" w:type="dxa"/>
          </w:tcPr>
          <w:p w:rsidR="00CF18EA" w:rsidRPr="00202775" w:rsidRDefault="00CF18EA" w:rsidP="00D62163">
            <w:pPr>
              <w:jc w:val="center"/>
              <w:rPr>
                <w:sz w:val="16"/>
                <w:szCs w:val="16"/>
              </w:rPr>
            </w:pPr>
            <w:r w:rsidRPr="00202775">
              <w:rPr>
                <w:sz w:val="16"/>
                <w:szCs w:val="16"/>
              </w:rPr>
              <w:t>7</w:t>
            </w:r>
          </w:p>
        </w:tc>
        <w:tc>
          <w:tcPr>
            <w:tcW w:w="708" w:type="dxa"/>
          </w:tcPr>
          <w:p w:rsidR="00CF18EA" w:rsidRPr="00202775" w:rsidRDefault="00CF18EA" w:rsidP="00D62163">
            <w:pPr>
              <w:jc w:val="center"/>
              <w:rPr>
                <w:sz w:val="16"/>
                <w:szCs w:val="16"/>
              </w:rPr>
            </w:pPr>
            <w:r w:rsidRPr="00202775">
              <w:rPr>
                <w:sz w:val="16"/>
                <w:szCs w:val="16"/>
              </w:rPr>
              <w:t>8</w:t>
            </w:r>
          </w:p>
        </w:tc>
        <w:tc>
          <w:tcPr>
            <w:tcW w:w="851" w:type="dxa"/>
          </w:tcPr>
          <w:p w:rsidR="00CF18EA" w:rsidRPr="00202775" w:rsidRDefault="00CF18EA" w:rsidP="00D62163">
            <w:pPr>
              <w:jc w:val="center"/>
              <w:rPr>
                <w:sz w:val="16"/>
                <w:szCs w:val="16"/>
              </w:rPr>
            </w:pPr>
            <w:r w:rsidRPr="00202775">
              <w:rPr>
                <w:sz w:val="16"/>
                <w:szCs w:val="16"/>
              </w:rPr>
              <w:t>9</w:t>
            </w:r>
          </w:p>
        </w:tc>
        <w:tc>
          <w:tcPr>
            <w:tcW w:w="709" w:type="dxa"/>
          </w:tcPr>
          <w:p w:rsidR="00CF18EA" w:rsidRPr="00202775" w:rsidRDefault="00CF18EA" w:rsidP="00D62163">
            <w:pPr>
              <w:jc w:val="center"/>
              <w:rPr>
                <w:sz w:val="16"/>
                <w:szCs w:val="16"/>
              </w:rPr>
            </w:pPr>
            <w:r w:rsidRPr="00202775">
              <w:rPr>
                <w:sz w:val="16"/>
                <w:szCs w:val="16"/>
              </w:rPr>
              <w:t>10</w:t>
            </w:r>
          </w:p>
        </w:tc>
        <w:tc>
          <w:tcPr>
            <w:tcW w:w="708" w:type="dxa"/>
          </w:tcPr>
          <w:p w:rsidR="00CF18EA" w:rsidRPr="00202775" w:rsidRDefault="00CF18EA" w:rsidP="00D62163">
            <w:pPr>
              <w:jc w:val="center"/>
              <w:rPr>
                <w:sz w:val="16"/>
                <w:szCs w:val="16"/>
              </w:rPr>
            </w:pPr>
            <w:r w:rsidRPr="00202775">
              <w:rPr>
                <w:sz w:val="16"/>
                <w:szCs w:val="16"/>
              </w:rPr>
              <w:t>11</w:t>
            </w:r>
          </w:p>
        </w:tc>
        <w:tc>
          <w:tcPr>
            <w:tcW w:w="709" w:type="dxa"/>
          </w:tcPr>
          <w:p w:rsidR="00CF18EA" w:rsidRPr="00202775" w:rsidRDefault="00CF18EA" w:rsidP="00D62163">
            <w:pPr>
              <w:jc w:val="center"/>
              <w:rPr>
                <w:sz w:val="16"/>
                <w:szCs w:val="16"/>
              </w:rPr>
            </w:pPr>
            <w:r w:rsidRPr="00202775">
              <w:rPr>
                <w:sz w:val="16"/>
                <w:szCs w:val="16"/>
              </w:rPr>
              <w:t>12</w:t>
            </w:r>
          </w:p>
        </w:tc>
        <w:tc>
          <w:tcPr>
            <w:tcW w:w="567" w:type="dxa"/>
          </w:tcPr>
          <w:p w:rsidR="00CF18EA" w:rsidRPr="00202775" w:rsidRDefault="00CF18EA" w:rsidP="00D62163">
            <w:pPr>
              <w:jc w:val="center"/>
              <w:rPr>
                <w:sz w:val="16"/>
                <w:szCs w:val="16"/>
              </w:rPr>
            </w:pPr>
            <w:r w:rsidRPr="00202775">
              <w:rPr>
                <w:sz w:val="16"/>
                <w:szCs w:val="16"/>
              </w:rPr>
              <w:t>13</w:t>
            </w:r>
          </w:p>
        </w:tc>
        <w:tc>
          <w:tcPr>
            <w:tcW w:w="567" w:type="dxa"/>
          </w:tcPr>
          <w:p w:rsidR="00CF18EA" w:rsidRPr="00202775" w:rsidRDefault="00CF18EA" w:rsidP="00D62163">
            <w:pPr>
              <w:jc w:val="center"/>
              <w:rPr>
                <w:sz w:val="16"/>
                <w:szCs w:val="16"/>
              </w:rPr>
            </w:pPr>
            <w:r w:rsidRPr="00202775">
              <w:rPr>
                <w:sz w:val="16"/>
                <w:szCs w:val="16"/>
              </w:rPr>
              <w:t>14</w:t>
            </w:r>
          </w:p>
        </w:tc>
        <w:tc>
          <w:tcPr>
            <w:tcW w:w="992" w:type="dxa"/>
          </w:tcPr>
          <w:p w:rsidR="00CF18EA" w:rsidRPr="00202775" w:rsidRDefault="00CF18EA" w:rsidP="00D62163">
            <w:pPr>
              <w:jc w:val="center"/>
              <w:rPr>
                <w:sz w:val="16"/>
                <w:szCs w:val="16"/>
              </w:rPr>
            </w:pPr>
            <w:r w:rsidRPr="00202775">
              <w:rPr>
                <w:sz w:val="16"/>
                <w:szCs w:val="16"/>
              </w:rPr>
              <w:t>15</w:t>
            </w:r>
          </w:p>
        </w:tc>
        <w:tc>
          <w:tcPr>
            <w:tcW w:w="709" w:type="dxa"/>
          </w:tcPr>
          <w:p w:rsidR="00CF18EA" w:rsidRPr="00202775" w:rsidRDefault="00CF18EA" w:rsidP="00D62163">
            <w:pPr>
              <w:tabs>
                <w:tab w:val="left" w:pos="194"/>
              </w:tabs>
              <w:jc w:val="center"/>
              <w:rPr>
                <w:sz w:val="16"/>
                <w:szCs w:val="16"/>
              </w:rPr>
            </w:pPr>
            <w:r w:rsidRPr="00202775">
              <w:rPr>
                <w:sz w:val="16"/>
                <w:szCs w:val="16"/>
              </w:rPr>
              <w:t>16</w:t>
            </w:r>
          </w:p>
        </w:tc>
        <w:tc>
          <w:tcPr>
            <w:tcW w:w="567" w:type="dxa"/>
          </w:tcPr>
          <w:p w:rsidR="00CF18EA" w:rsidRPr="00202775" w:rsidRDefault="00CF18EA" w:rsidP="00D62163">
            <w:pPr>
              <w:tabs>
                <w:tab w:val="left" w:pos="194"/>
              </w:tabs>
              <w:jc w:val="center"/>
              <w:rPr>
                <w:sz w:val="16"/>
                <w:szCs w:val="16"/>
              </w:rPr>
            </w:pPr>
            <w:r w:rsidRPr="00202775">
              <w:rPr>
                <w:sz w:val="16"/>
                <w:szCs w:val="16"/>
              </w:rPr>
              <w:t>17</w:t>
            </w:r>
          </w:p>
        </w:tc>
        <w:tc>
          <w:tcPr>
            <w:tcW w:w="709" w:type="dxa"/>
          </w:tcPr>
          <w:p w:rsidR="00CF18EA" w:rsidRPr="00202775" w:rsidRDefault="00CF18EA" w:rsidP="00D62163">
            <w:pPr>
              <w:jc w:val="center"/>
              <w:rPr>
                <w:sz w:val="16"/>
                <w:szCs w:val="16"/>
              </w:rPr>
            </w:pPr>
            <w:r w:rsidRPr="00202775">
              <w:rPr>
                <w:sz w:val="16"/>
                <w:szCs w:val="16"/>
              </w:rPr>
              <w:t>18</w:t>
            </w:r>
          </w:p>
        </w:tc>
        <w:tc>
          <w:tcPr>
            <w:tcW w:w="567" w:type="dxa"/>
          </w:tcPr>
          <w:p w:rsidR="00CF18EA" w:rsidRPr="00202775" w:rsidRDefault="00CF18EA" w:rsidP="00D62163">
            <w:pPr>
              <w:jc w:val="center"/>
              <w:rPr>
                <w:sz w:val="16"/>
                <w:szCs w:val="16"/>
              </w:rPr>
            </w:pPr>
            <w:r w:rsidRPr="00202775">
              <w:rPr>
                <w:sz w:val="16"/>
                <w:szCs w:val="16"/>
              </w:rPr>
              <w:t>19</w:t>
            </w:r>
          </w:p>
        </w:tc>
        <w:tc>
          <w:tcPr>
            <w:tcW w:w="850" w:type="dxa"/>
          </w:tcPr>
          <w:p w:rsidR="00CF18EA" w:rsidRPr="00202775" w:rsidRDefault="00CF18EA" w:rsidP="00D62163">
            <w:pPr>
              <w:jc w:val="center"/>
              <w:rPr>
                <w:sz w:val="16"/>
                <w:szCs w:val="16"/>
              </w:rPr>
            </w:pPr>
            <w:r w:rsidRPr="00202775">
              <w:rPr>
                <w:sz w:val="16"/>
                <w:szCs w:val="16"/>
              </w:rPr>
              <w:t>20</w:t>
            </w:r>
          </w:p>
        </w:tc>
        <w:tc>
          <w:tcPr>
            <w:tcW w:w="993" w:type="dxa"/>
          </w:tcPr>
          <w:p w:rsidR="00CF18EA" w:rsidRPr="00202775" w:rsidRDefault="00CF18EA" w:rsidP="00D62163">
            <w:pPr>
              <w:jc w:val="center"/>
              <w:rPr>
                <w:sz w:val="16"/>
                <w:szCs w:val="16"/>
              </w:rPr>
            </w:pPr>
            <w:r w:rsidRPr="00202775">
              <w:rPr>
                <w:sz w:val="16"/>
                <w:szCs w:val="16"/>
              </w:rPr>
              <w:t>21</w:t>
            </w:r>
          </w:p>
        </w:tc>
        <w:tc>
          <w:tcPr>
            <w:tcW w:w="992" w:type="dxa"/>
          </w:tcPr>
          <w:p w:rsidR="00CF18EA" w:rsidRPr="00202775" w:rsidRDefault="00CF18EA" w:rsidP="00D62163">
            <w:pPr>
              <w:jc w:val="center"/>
              <w:rPr>
                <w:sz w:val="16"/>
                <w:szCs w:val="16"/>
              </w:rPr>
            </w:pPr>
            <w:r w:rsidRPr="00202775">
              <w:rPr>
                <w:sz w:val="16"/>
                <w:szCs w:val="16"/>
              </w:rPr>
              <w:t>22</w:t>
            </w:r>
          </w:p>
        </w:tc>
        <w:tc>
          <w:tcPr>
            <w:tcW w:w="850" w:type="dxa"/>
          </w:tcPr>
          <w:p w:rsidR="00CF18EA" w:rsidRPr="00202775" w:rsidRDefault="00CF18EA" w:rsidP="00D62163">
            <w:pPr>
              <w:jc w:val="center"/>
              <w:rPr>
                <w:sz w:val="16"/>
                <w:szCs w:val="16"/>
              </w:rPr>
            </w:pPr>
            <w:r w:rsidRPr="00202775">
              <w:rPr>
                <w:sz w:val="16"/>
                <w:szCs w:val="16"/>
              </w:rPr>
              <w:t>23</w:t>
            </w:r>
          </w:p>
        </w:tc>
        <w:tc>
          <w:tcPr>
            <w:tcW w:w="851" w:type="dxa"/>
          </w:tcPr>
          <w:p w:rsidR="00CF18EA" w:rsidRPr="00202775" w:rsidRDefault="00CF18EA" w:rsidP="00D62163">
            <w:pPr>
              <w:jc w:val="center"/>
              <w:rPr>
                <w:sz w:val="16"/>
                <w:szCs w:val="16"/>
              </w:rPr>
            </w:pPr>
            <w:r w:rsidRPr="00202775">
              <w:rPr>
                <w:sz w:val="16"/>
                <w:szCs w:val="16"/>
              </w:rPr>
              <w:t>24</w:t>
            </w:r>
          </w:p>
        </w:tc>
        <w:tc>
          <w:tcPr>
            <w:tcW w:w="992" w:type="dxa"/>
          </w:tcPr>
          <w:p w:rsidR="00CF18EA" w:rsidRPr="00202775" w:rsidRDefault="00CF18EA" w:rsidP="00D62163">
            <w:pPr>
              <w:jc w:val="center"/>
              <w:rPr>
                <w:sz w:val="16"/>
                <w:szCs w:val="16"/>
              </w:rPr>
            </w:pPr>
            <w:r w:rsidRPr="00202775">
              <w:rPr>
                <w:sz w:val="16"/>
                <w:szCs w:val="16"/>
              </w:rPr>
              <w:t>25</w:t>
            </w:r>
          </w:p>
        </w:tc>
        <w:tc>
          <w:tcPr>
            <w:tcW w:w="709" w:type="dxa"/>
          </w:tcPr>
          <w:p w:rsidR="00CF18EA" w:rsidRPr="00202775" w:rsidRDefault="00CF18EA" w:rsidP="00D62163">
            <w:pPr>
              <w:jc w:val="center"/>
              <w:rPr>
                <w:sz w:val="16"/>
                <w:szCs w:val="16"/>
              </w:rPr>
            </w:pPr>
            <w:r w:rsidRPr="00202775">
              <w:rPr>
                <w:sz w:val="16"/>
                <w:szCs w:val="16"/>
              </w:rPr>
              <w:t>26</w:t>
            </w:r>
          </w:p>
        </w:tc>
        <w:tc>
          <w:tcPr>
            <w:tcW w:w="1276" w:type="dxa"/>
          </w:tcPr>
          <w:p w:rsidR="00CF18EA" w:rsidRPr="00202775" w:rsidRDefault="00CF18EA" w:rsidP="00D62163">
            <w:pPr>
              <w:jc w:val="center"/>
              <w:rPr>
                <w:sz w:val="16"/>
                <w:szCs w:val="16"/>
              </w:rPr>
            </w:pPr>
            <w:r w:rsidRPr="00202775">
              <w:rPr>
                <w:sz w:val="16"/>
                <w:szCs w:val="16"/>
              </w:rPr>
              <w:t>27</w:t>
            </w:r>
          </w:p>
        </w:tc>
        <w:tc>
          <w:tcPr>
            <w:tcW w:w="850" w:type="dxa"/>
            <w:shd w:val="clear" w:color="auto" w:fill="auto"/>
          </w:tcPr>
          <w:p w:rsidR="00CF18EA" w:rsidRPr="00202775" w:rsidRDefault="00CF18EA" w:rsidP="00D62163">
            <w:pPr>
              <w:jc w:val="center"/>
              <w:rPr>
                <w:sz w:val="16"/>
                <w:szCs w:val="16"/>
              </w:rPr>
            </w:pPr>
            <w:r w:rsidRPr="00202775">
              <w:rPr>
                <w:sz w:val="16"/>
                <w:szCs w:val="16"/>
              </w:rPr>
              <w:t>28</w:t>
            </w:r>
          </w:p>
        </w:tc>
      </w:tr>
      <w:tr w:rsidR="00CF18EA" w:rsidRPr="00202775" w:rsidTr="00D62163">
        <w:tc>
          <w:tcPr>
            <w:tcW w:w="567" w:type="dxa"/>
            <w:shd w:val="clear" w:color="auto" w:fill="auto"/>
            <w:vAlign w:val="bottom"/>
          </w:tcPr>
          <w:p w:rsidR="00CF18EA" w:rsidRPr="00202775" w:rsidRDefault="00CF18EA" w:rsidP="00D62163">
            <w:pPr>
              <w:jc w:val="center"/>
            </w:pPr>
            <w:r w:rsidRPr="00202775">
              <w:t>1.</w:t>
            </w:r>
          </w:p>
        </w:tc>
        <w:tc>
          <w:tcPr>
            <w:tcW w:w="1134" w:type="dxa"/>
            <w:shd w:val="clear" w:color="auto" w:fill="auto"/>
            <w:vAlign w:val="bottom"/>
          </w:tcPr>
          <w:p w:rsidR="00CF18EA" w:rsidRPr="00202775" w:rsidRDefault="00CF18EA" w:rsidP="00D62163">
            <w:pPr>
              <w:rPr>
                <w:i/>
              </w:rPr>
            </w:pPr>
          </w:p>
        </w:tc>
        <w:tc>
          <w:tcPr>
            <w:tcW w:w="709" w:type="dxa"/>
            <w:shd w:val="clear" w:color="auto" w:fill="auto"/>
          </w:tcPr>
          <w:p w:rsidR="00CF18EA" w:rsidRPr="00202775" w:rsidRDefault="00CF18EA" w:rsidP="00D62163">
            <w:pPr>
              <w:jc w:val="both"/>
            </w:pPr>
          </w:p>
        </w:tc>
        <w:tc>
          <w:tcPr>
            <w:tcW w:w="709" w:type="dxa"/>
          </w:tcPr>
          <w:p w:rsidR="00CF18EA" w:rsidRPr="00202775" w:rsidRDefault="00CF18EA" w:rsidP="00D62163">
            <w:pPr>
              <w:jc w:val="both"/>
              <w:rPr>
                <w:b/>
              </w:rPr>
            </w:pPr>
          </w:p>
        </w:tc>
        <w:tc>
          <w:tcPr>
            <w:tcW w:w="850" w:type="dxa"/>
          </w:tcPr>
          <w:p w:rsidR="00CF18EA" w:rsidRPr="00202775" w:rsidRDefault="00CF18EA" w:rsidP="00D62163">
            <w:pPr>
              <w:jc w:val="both"/>
              <w:rPr>
                <w:b/>
              </w:rPr>
            </w:pPr>
          </w:p>
        </w:tc>
        <w:tc>
          <w:tcPr>
            <w:tcW w:w="851"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708" w:type="dxa"/>
          </w:tcPr>
          <w:p w:rsidR="00CF18EA" w:rsidRPr="00202775" w:rsidRDefault="00CF18EA" w:rsidP="00D62163">
            <w:pPr>
              <w:jc w:val="both"/>
              <w:rPr>
                <w:b/>
              </w:rPr>
            </w:pPr>
          </w:p>
        </w:tc>
        <w:tc>
          <w:tcPr>
            <w:tcW w:w="851"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708"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567" w:type="dxa"/>
          </w:tcPr>
          <w:p w:rsidR="00CF18EA" w:rsidRPr="00202775" w:rsidRDefault="00CF18EA" w:rsidP="00D62163">
            <w:pPr>
              <w:jc w:val="both"/>
              <w:rPr>
                <w:b/>
              </w:rPr>
            </w:pPr>
          </w:p>
        </w:tc>
        <w:tc>
          <w:tcPr>
            <w:tcW w:w="567" w:type="dxa"/>
          </w:tcPr>
          <w:p w:rsidR="00CF18EA" w:rsidRPr="00202775" w:rsidRDefault="00CF18EA" w:rsidP="00D62163">
            <w:pPr>
              <w:jc w:val="both"/>
              <w:rPr>
                <w:b/>
              </w:rPr>
            </w:pPr>
          </w:p>
        </w:tc>
        <w:tc>
          <w:tcPr>
            <w:tcW w:w="992" w:type="dxa"/>
          </w:tcPr>
          <w:p w:rsidR="00CF18EA" w:rsidRPr="00202775" w:rsidRDefault="00CF18EA" w:rsidP="00D62163">
            <w:pPr>
              <w:jc w:val="both"/>
              <w:rPr>
                <w:b/>
              </w:rPr>
            </w:pPr>
          </w:p>
        </w:tc>
        <w:tc>
          <w:tcPr>
            <w:tcW w:w="709" w:type="dxa"/>
          </w:tcPr>
          <w:p w:rsidR="00CF18EA" w:rsidRPr="00202775" w:rsidRDefault="00CF18EA" w:rsidP="00D62163">
            <w:pPr>
              <w:tabs>
                <w:tab w:val="left" w:pos="194"/>
              </w:tabs>
              <w:jc w:val="both"/>
              <w:rPr>
                <w:b/>
              </w:rPr>
            </w:pPr>
          </w:p>
        </w:tc>
        <w:tc>
          <w:tcPr>
            <w:tcW w:w="567" w:type="dxa"/>
          </w:tcPr>
          <w:p w:rsidR="00CF18EA" w:rsidRPr="00202775" w:rsidRDefault="00CF18EA" w:rsidP="00D62163">
            <w:pPr>
              <w:tabs>
                <w:tab w:val="left" w:pos="194"/>
              </w:tabs>
              <w:jc w:val="both"/>
              <w:rPr>
                <w:b/>
              </w:rPr>
            </w:pPr>
          </w:p>
        </w:tc>
        <w:tc>
          <w:tcPr>
            <w:tcW w:w="709" w:type="dxa"/>
          </w:tcPr>
          <w:p w:rsidR="00CF18EA" w:rsidRPr="00202775" w:rsidRDefault="00CF18EA" w:rsidP="00D62163">
            <w:pPr>
              <w:jc w:val="both"/>
              <w:rPr>
                <w:b/>
              </w:rPr>
            </w:pPr>
          </w:p>
        </w:tc>
        <w:tc>
          <w:tcPr>
            <w:tcW w:w="567" w:type="dxa"/>
          </w:tcPr>
          <w:p w:rsidR="00CF18EA" w:rsidRPr="00202775" w:rsidRDefault="00CF18EA" w:rsidP="00D62163">
            <w:pPr>
              <w:jc w:val="both"/>
              <w:rPr>
                <w:b/>
              </w:rPr>
            </w:pPr>
          </w:p>
        </w:tc>
        <w:tc>
          <w:tcPr>
            <w:tcW w:w="850" w:type="dxa"/>
          </w:tcPr>
          <w:p w:rsidR="00CF18EA" w:rsidRPr="00202775" w:rsidRDefault="00CF18EA" w:rsidP="00D62163">
            <w:pPr>
              <w:jc w:val="both"/>
              <w:rPr>
                <w:b/>
              </w:rPr>
            </w:pPr>
          </w:p>
        </w:tc>
        <w:tc>
          <w:tcPr>
            <w:tcW w:w="993" w:type="dxa"/>
          </w:tcPr>
          <w:p w:rsidR="00CF18EA" w:rsidRPr="00202775" w:rsidRDefault="00CF18EA" w:rsidP="00D62163">
            <w:pPr>
              <w:jc w:val="both"/>
              <w:rPr>
                <w:b/>
              </w:rPr>
            </w:pPr>
          </w:p>
        </w:tc>
        <w:tc>
          <w:tcPr>
            <w:tcW w:w="992" w:type="dxa"/>
          </w:tcPr>
          <w:p w:rsidR="00CF18EA" w:rsidRPr="00202775" w:rsidRDefault="00CF18EA" w:rsidP="00D62163">
            <w:pPr>
              <w:jc w:val="both"/>
              <w:rPr>
                <w:b/>
              </w:rPr>
            </w:pPr>
          </w:p>
        </w:tc>
        <w:tc>
          <w:tcPr>
            <w:tcW w:w="850" w:type="dxa"/>
          </w:tcPr>
          <w:p w:rsidR="00CF18EA" w:rsidRPr="00202775" w:rsidRDefault="00CF18EA" w:rsidP="00D62163">
            <w:pPr>
              <w:jc w:val="both"/>
              <w:rPr>
                <w:b/>
              </w:rPr>
            </w:pPr>
          </w:p>
        </w:tc>
        <w:tc>
          <w:tcPr>
            <w:tcW w:w="851" w:type="dxa"/>
          </w:tcPr>
          <w:p w:rsidR="00CF18EA" w:rsidRPr="00202775" w:rsidRDefault="00CF18EA" w:rsidP="00D62163">
            <w:pPr>
              <w:jc w:val="both"/>
              <w:rPr>
                <w:b/>
              </w:rPr>
            </w:pPr>
          </w:p>
        </w:tc>
        <w:tc>
          <w:tcPr>
            <w:tcW w:w="992"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1276" w:type="dxa"/>
          </w:tcPr>
          <w:p w:rsidR="00CF18EA" w:rsidRPr="00202775" w:rsidRDefault="00CF18EA" w:rsidP="00D62163">
            <w:pPr>
              <w:jc w:val="both"/>
              <w:rPr>
                <w:b/>
              </w:rPr>
            </w:pPr>
          </w:p>
        </w:tc>
        <w:tc>
          <w:tcPr>
            <w:tcW w:w="850" w:type="dxa"/>
            <w:shd w:val="clear" w:color="auto" w:fill="auto"/>
          </w:tcPr>
          <w:p w:rsidR="00CF18EA" w:rsidRPr="00202775" w:rsidRDefault="00CF18EA" w:rsidP="00D62163">
            <w:pPr>
              <w:jc w:val="both"/>
              <w:rPr>
                <w:b/>
              </w:rPr>
            </w:pPr>
          </w:p>
        </w:tc>
      </w:tr>
      <w:tr w:rsidR="00CF18EA" w:rsidRPr="00202775" w:rsidTr="00D62163">
        <w:tc>
          <w:tcPr>
            <w:tcW w:w="567" w:type="dxa"/>
            <w:shd w:val="clear" w:color="auto" w:fill="auto"/>
            <w:vAlign w:val="bottom"/>
          </w:tcPr>
          <w:p w:rsidR="00CF18EA" w:rsidRPr="00202775" w:rsidRDefault="00CF18EA" w:rsidP="00D62163">
            <w:pPr>
              <w:jc w:val="center"/>
            </w:pPr>
            <w:r w:rsidRPr="00202775">
              <w:t>2.</w:t>
            </w:r>
          </w:p>
        </w:tc>
        <w:tc>
          <w:tcPr>
            <w:tcW w:w="1134" w:type="dxa"/>
            <w:shd w:val="clear" w:color="auto" w:fill="auto"/>
            <w:vAlign w:val="bottom"/>
          </w:tcPr>
          <w:p w:rsidR="00CF18EA" w:rsidRPr="00202775" w:rsidRDefault="00CF18EA" w:rsidP="00D62163">
            <w:pPr>
              <w:rPr>
                <w:i/>
              </w:rPr>
            </w:pPr>
          </w:p>
        </w:tc>
        <w:tc>
          <w:tcPr>
            <w:tcW w:w="709" w:type="dxa"/>
            <w:shd w:val="clear" w:color="auto" w:fill="auto"/>
          </w:tcPr>
          <w:p w:rsidR="00CF18EA" w:rsidRPr="00202775" w:rsidRDefault="00CF18EA" w:rsidP="00D62163">
            <w:pPr>
              <w:jc w:val="both"/>
            </w:pPr>
          </w:p>
        </w:tc>
        <w:tc>
          <w:tcPr>
            <w:tcW w:w="709"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567"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tabs>
                <w:tab w:val="left" w:pos="194"/>
              </w:tabs>
              <w:jc w:val="both"/>
            </w:pPr>
          </w:p>
        </w:tc>
        <w:tc>
          <w:tcPr>
            <w:tcW w:w="567" w:type="dxa"/>
          </w:tcPr>
          <w:p w:rsidR="00CF18EA" w:rsidRPr="00202775" w:rsidRDefault="00CF18EA" w:rsidP="00D62163">
            <w:pPr>
              <w:tabs>
                <w:tab w:val="left" w:pos="194"/>
              </w:tabs>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850" w:type="dxa"/>
          </w:tcPr>
          <w:p w:rsidR="00CF18EA" w:rsidRPr="00202775" w:rsidRDefault="00CF18EA" w:rsidP="00D62163">
            <w:pPr>
              <w:jc w:val="both"/>
            </w:pPr>
          </w:p>
        </w:tc>
        <w:tc>
          <w:tcPr>
            <w:tcW w:w="993" w:type="dxa"/>
          </w:tcPr>
          <w:p w:rsidR="00CF18EA" w:rsidRPr="00202775" w:rsidRDefault="00CF18EA" w:rsidP="00D62163">
            <w:pPr>
              <w:jc w:val="both"/>
            </w:pPr>
          </w:p>
        </w:tc>
        <w:tc>
          <w:tcPr>
            <w:tcW w:w="992"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jc w:val="both"/>
            </w:pPr>
          </w:p>
        </w:tc>
        <w:tc>
          <w:tcPr>
            <w:tcW w:w="1276" w:type="dxa"/>
          </w:tcPr>
          <w:p w:rsidR="00CF18EA" w:rsidRPr="00202775" w:rsidRDefault="00CF18EA" w:rsidP="00D62163">
            <w:pPr>
              <w:jc w:val="both"/>
            </w:pPr>
          </w:p>
        </w:tc>
        <w:tc>
          <w:tcPr>
            <w:tcW w:w="850" w:type="dxa"/>
            <w:shd w:val="clear" w:color="auto" w:fill="auto"/>
          </w:tcPr>
          <w:p w:rsidR="00CF18EA" w:rsidRPr="00202775" w:rsidRDefault="00CF18EA" w:rsidP="00D62163">
            <w:pPr>
              <w:jc w:val="both"/>
            </w:pPr>
          </w:p>
        </w:tc>
      </w:tr>
      <w:tr w:rsidR="00CF18EA" w:rsidRPr="00202775" w:rsidTr="00D62163">
        <w:trPr>
          <w:trHeight w:val="257"/>
        </w:trPr>
        <w:tc>
          <w:tcPr>
            <w:tcW w:w="567" w:type="dxa"/>
            <w:shd w:val="clear" w:color="auto" w:fill="auto"/>
          </w:tcPr>
          <w:p w:rsidR="00CF18EA" w:rsidRPr="00202775" w:rsidRDefault="00CF18EA" w:rsidP="00D62163">
            <w:pPr>
              <w:jc w:val="center"/>
            </w:pPr>
            <w:r w:rsidRPr="00202775">
              <w:t>…</w:t>
            </w:r>
          </w:p>
        </w:tc>
        <w:tc>
          <w:tcPr>
            <w:tcW w:w="1134" w:type="dxa"/>
            <w:shd w:val="clear" w:color="auto" w:fill="auto"/>
            <w:vAlign w:val="bottom"/>
          </w:tcPr>
          <w:p w:rsidR="00CF18EA" w:rsidRPr="00202775" w:rsidRDefault="00CF18EA" w:rsidP="00D62163"/>
        </w:tc>
        <w:tc>
          <w:tcPr>
            <w:tcW w:w="709" w:type="dxa"/>
            <w:shd w:val="clear" w:color="auto" w:fill="auto"/>
          </w:tcPr>
          <w:p w:rsidR="00CF18EA" w:rsidRPr="00202775" w:rsidRDefault="00CF18EA" w:rsidP="00D62163">
            <w:pPr>
              <w:jc w:val="both"/>
            </w:pPr>
          </w:p>
        </w:tc>
        <w:tc>
          <w:tcPr>
            <w:tcW w:w="709"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567"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tabs>
                <w:tab w:val="left" w:pos="194"/>
              </w:tabs>
              <w:jc w:val="both"/>
            </w:pPr>
          </w:p>
        </w:tc>
        <w:tc>
          <w:tcPr>
            <w:tcW w:w="567" w:type="dxa"/>
          </w:tcPr>
          <w:p w:rsidR="00CF18EA" w:rsidRPr="00202775" w:rsidRDefault="00CF18EA" w:rsidP="00D62163">
            <w:pPr>
              <w:tabs>
                <w:tab w:val="left" w:pos="194"/>
              </w:tabs>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850" w:type="dxa"/>
          </w:tcPr>
          <w:p w:rsidR="00CF18EA" w:rsidRPr="00202775" w:rsidRDefault="00CF18EA" w:rsidP="00D62163">
            <w:pPr>
              <w:jc w:val="both"/>
            </w:pPr>
          </w:p>
        </w:tc>
        <w:tc>
          <w:tcPr>
            <w:tcW w:w="993" w:type="dxa"/>
          </w:tcPr>
          <w:p w:rsidR="00CF18EA" w:rsidRPr="00202775" w:rsidRDefault="00CF18EA" w:rsidP="00D62163">
            <w:pPr>
              <w:jc w:val="both"/>
            </w:pPr>
          </w:p>
        </w:tc>
        <w:tc>
          <w:tcPr>
            <w:tcW w:w="992"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jc w:val="both"/>
            </w:pPr>
          </w:p>
        </w:tc>
        <w:tc>
          <w:tcPr>
            <w:tcW w:w="1276" w:type="dxa"/>
          </w:tcPr>
          <w:p w:rsidR="00CF18EA" w:rsidRPr="00202775" w:rsidRDefault="00CF18EA" w:rsidP="00D62163">
            <w:pPr>
              <w:jc w:val="both"/>
            </w:pPr>
          </w:p>
        </w:tc>
        <w:tc>
          <w:tcPr>
            <w:tcW w:w="850" w:type="dxa"/>
            <w:shd w:val="clear" w:color="auto" w:fill="auto"/>
          </w:tcPr>
          <w:p w:rsidR="00CF18EA" w:rsidRPr="00202775" w:rsidRDefault="00CF18EA" w:rsidP="00D62163">
            <w:pPr>
              <w:jc w:val="both"/>
            </w:pPr>
          </w:p>
        </w:tc>
      </w:tr>
      <w:tr w:rsidR="00CF18EA" w:rsidRPr="00202775" w:rsidTr="00D62163">
        <w:tc>
          <w:tcPr>
            <w:tcW w:w="2410" w:type="dxa"/>
            <w:gridSpan w:val="3"/>
            <w:shd w:val="clear" w:color="auto" w:fill="auto"/>
            <w:vAlign w:val="center"/>
          </w:tcPr>
          <w:p w:rsidR="00CF18EA" w:rsidRPr="00202775" w:rsidRDefault="00CF18EA" w:rsidP="00D62163">
            <w:pPr>
              <w:jc w:val="center"/>
            </w:pPr>
            <w:r w:rsidRPr="00202775">
              <w:rPr>
                <w:bCs/>
              </w:rPr>
              <w:t>Итого:</w:t>
            </w:r>
          </w:p>
        </w:tc>
        <w:tc>
          <w:tcPr>
            <w:tcW w:w="709" w:type="dxa"/>
            <w:vAlign w:val="center"/>
          </w:tcPr>
          <w:p w:rsidR="00CF18EA" w:rsidRPr="00202775" w:rsidRDefault="00CF18EA" w:rsidP="00D62163">
            <w:pPr>
              <w:jc w:val="center"/>
            </w:pPr>
            <w:r w:rsidRPr="00202775">
              <w:t>х</w:t>
            </w:r>
          </w:p>
        </w:tc>
        <w:tc>
          <w:tcPr>
            <w:tcW w:w="850" w:type="dxa"/>
          </w:tcPr>
          <w:p w:rsidR="00CF18EA" w:rsidRPr="00202775" w:rsidRDefault="00CF18EA" w:rsidP="00D62163">
            <w:pPr>
              <w:jc w:val="center"/>
            </w:pPr>
          </w:p>
          <w:p w:rsidR="00CF18EA" w:rsidRPr="00202775" w:rsidRDefault="00CF18EA" w:rsidP="00D62163">
            <w:pPr>
              <w:jc w:val="center"/>
            </w:pPr>
            <w:r w:rsidRPr="00202775">
              <w:t>х</w:t>
            </w:r>
          </w:p>
        </w:tc>
        <w:tc>
          <w:tcPr>
            <w:tcW w:w="851" w:type="dxa"/>
            <w:vAlign w:val="center"/>
          </w:tcPr>
          <w:p w:rsidR="00CF18EA" w:rsidRPr="00202775" w:rsidRDefault="00CF18EA" w:rsidP="00D62163">
            <w:pPr>
              <w:jc w:val="center"/>
            </w:pPr>
            <w:r w:rsidRPr="00202775">
              <w:t>х</w:t>
            </w:r>
          </w:p>
        </w:tc>
        <w:tc>
          <w:tcPr>
            <w:tcW w:w="709" w:type="dxa"/>
            <w:vAlign w:val="center"/>
          </w:tcPr>
          <w:p w:rsidR="00CF18EA" w:rsidRPr="00202775" w:rsidRDefault="00CF18EA" w:rsidP="00D62163">
            <w:pPr>
              <w:jc w:val="center"/>
            </w:pPr>
          </w:p>
        </w:tc>
        <w:tc>
          <w:tcPr>
            <w:tcW w:w="708" w:type="dxa"/>
            <w:vAlign w:val="center"/>
          </w:tcPr>
          <w:p w:rsidR="00CF18EA" w:rsidRPr="00202775" w:rsidRDefault="00CF18EA" w:rsidP="00D62163">
            <w:pPr>
              <w:jc w:val="center"/>
            </w:pPr>
            <w:r w:rsidRPr="00202775">
              <w:t>х</w:t>
            </w:r>
          </w:p>
        </w:tc>
        <w:tc>
          <w:tcPr>
            <w:tcW w:w="851" w:type="dxa"/>
            <w:vAlign w:val="center"/>
          </w:tcPr>
          <w:p w:rsidR="00CF18EA" w:rsidRPr="00202775" w:rsidRDefault="00CF18EA" w:rsidP="00D62163">
            <w:pPr>
              <w:jc w:val="center"/>
            </w:pPr>
            <w:r w:rsidRPr="00202775">
              <w:t>х</w:t>
            </w:r>
          </w:p>
        </w:tc>
        <w:tc>
          <w:tcPr>
            <w:tcW w:w="709" w:type="dxa"/>
            <w:vAlign w:val="center"/>
          </w:tcPr>
          <w:p w:rsidR="00CF18EA" w:rsidRPr="00202775" w:rsidRDefault="00CF18EA" w:rsidP="00D62163">
            <w:pPr>
              <w:jc w:val="center"/>
            </w:pPr>
            <w:r w:rsidRPr="00202775">
              <w:t>х</w:t>
            </w:r>
          </w:p>
        </w:tc>
        <w:tc>
          <w:tcPr>
            <w:tcW w:w="708" w:type="dxa"/>
            <w:vAlign w:val="center"/>
          </w:tcPr>
          <w:p w:rsidR="00CF18EA" w:rsidRPr="00202775" w:rsidRDefault="00CF18EA" w:rsidP="00D62163">
            <w:pPr>
              <w:jc w:val="center"/>
            </w:pPr>
            <w:r w:rsidRPr="00202775">
              <w:t>х</w:t>
            </w:r>
          </w:p>
        </w:tc>
        <w:tc>
          <w:tcPr>
            <w:tcW w:w="709" w:type="dxa"/>
            <w:vAlign w:val="center"/>
          </w:tcPr>
          <w:p w:rsidR="00CF18EA" w:rsidRPr="00202775" w:rsidRDefault="00CF18EA" w:rsidP="00D62163">
            <w:pPr>
              <w:jc w:val="center"/>
            </w:pPr>
            <w:r w:rsidRPr="00202775">
              <w:t>х</w:t>
            </w: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p w:rsidR="00CF18EA" w:rsidRPr="00202775" w:rsidRDefault="00CF18EA" w:rsidP="00D62163">
            <w:pPr>
              <w:jc w:val="center"/>
            </w:pPr>
            <w:r w:rsidRPr="00202775">
              <w:t>х</w:t>
            </w:r>
          </w:p>
        </w:tc>
        <w:tc>
          <w:tcPr>
            <w:tcW w:w="992" w:type="dxa"/>
          </w:tcPr>
          <w:p w:rsidR="00CF18EA" w:rsidRPr="00202775" w:rsidRDefault="00CF18EA" w:rsidP="00D62163">
            <w:pPr>
              <w:jc w:val="center"/>
            </w:pPr>
          </w:p>
        </w:tc>
        <w:tc>
          <w:tcPr>
            <w:tcW w:w="709" w:type="dxa"/>
          </w:tcPr>
          <w:p w:rsidR="00CF18EA" w:rsidRPr="00202775" w:rsidRDefault="00CF18EA" w:rsidP="00D62163">
            <w:pPr>
              <w:tabs>
                <w:tab w:val="left" w:pos="194"/>
              </w:tabs>
              <w:jc w:val="center"/>
            </w:pPr>
          </w:p>
        </w:tc>
        <w:tc>
          <w:tcPr>
            <w:tcW w:w="567" w:type="dxa"/>
          </w:tcPr>
          <w:p w:rsidR="00CF18EA" w:rsidRPr="00202775" w:rsidRDefault="00CF18EA" w:rsidP="00D62163">
            <w:pPr>
              <w:tabs>
                <w:tab w:val="left" w:pos="194"/>
              </w:tabs>
              <w:jc w:val="center"/>
            </w:pPr>
          </w:p>
        </w:tc>
        <w:tc>
          <w:tcPr>
            <w:tcW w:w="709" w:type="dxa"/>
            <w:vAlign w:val="center"/>
          </w:tcPr>
          <w:p w:rsidR="00CF18EA" w:rsidRPr="00202775" w:rsidRDefault="00CF18EA" w:rsidP="00D62163">
            <w:pPr>
              <w:jc w:val="center"/>
            </w:pPr>
          </w:p>
        </w:tc>
        <w:tc>
          <w:tcPr>
            <w:tcW w:w="567" w:type="dxa"/>
          </w:tcPr>
          <w:p w:rsidR="00CF18EA" w:rsidRPr="00202775" w:rsidRDefault="00CF18EA" w:rsidP="00D62163">
            <w:pPr>
              <w:jc w:val="both"/>
            </w:pPr>
          </w:p>
        </w:tc>
        <w:tc>
          <w:tcPr>
            <w:tcW w:w="850" w:type="dxa"/>
          </w:tcPr>
          <w:p w:rsidR="00CF18EA" w:rsidRPr="00202775" w:rsidRDefault="00CF18EA" w:rsidP="00D62163">
            <w:pPr>
              <w:jc w:val="both"/>
            </w:pPr>
          </w:p>
        </w:tc>
        <w:tc>
          <w:tcPr>
            <w:tcW w:w="993" w:type="dxa"/>
          </w:tcPr>
          <w:p w:rsidR="00CF18EA" w:rsidRPr="00202775" w:rsidRDefault="00CF18EA" w:rsidP="00D62163">
            <w:pPr>
              <w:jc w:val="both"/>
            </w:pPr>
          </w:p>
        </w:tc>
        <w:tc>
          <w:tcPr>
            <w:tcW w:w="992"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jc w:val="both"/>
            </w:pPr>
          </w:p>
        </w:tc>
        <w:tc>
          <w:tcPr>
            <w:tcW w:w="1276" w:type="dxa"/>
          </w:tcPr>
          <w:p w:rsidR="00CF18EA" w:rsidRPr="00202775" w:rsidRDefault="00CF18EA" w:rsidP="00D62163">
            <w:pPr>
              <w:jc w:val="both"/>
            </w:pPr>
          </w:p>
        </w:tc>
        <w:tc>
          <w:tcPr>
            <w:tcW w:w="850" w:type="dxa"/>
            <w:shd w:val="clear" w:color="auto" w:fill="auto"/>
          </w:tcPr>
          <w:p w:rsidR="00CF18EA" w:rsidRPr="00202775" w:rsidRDefault="00CF18EA" w:rsidP="00D62163">
            <w:pPr>
              <w:jc w:val="both"/>
            </w:pPr>
          </w:p>
        </w:tc>
      </w:tr>
    </w:tbl>
    <w:p w:rsidR="00CF18EA" w:rsidRPr="00202775" w:rsidRDefault="00CF18EA" w:rsidP="00CF18EA">
      <w:pPr>
        <w:jc w:val="both"/>
        <w:rPr>
          <w:b/>
          <w:sz w:val="27"/>
          <w:szCs w:val="27"/>
        </w:rPr>
      </w:pPr>
      <w:r w:rsidRPr="00202775">
        <w:rPr>
          <w:b/>
          <w:sz w:val="14"/>
          <w:szCs w:val="14"/>
        </w:rPr>
        <w:t xml:space="preserve">* </w:t>
      </w:r>
      <w:r w:rsidRPr="00202775">
        <w:rPr>
          <w:b/>
          <w:sz w:val="27"/>
          <w:szCs w:val="27"/>
        </w:rPr>
        <w:t>расчет объема потребления коммунальных услуг прилагается.</w:t>
      </w:r>
    </w:p>
    <w:p w:rsidR="00CF18EA" w:rsidRPr="00202775" w:rsidRDefault="00CF18EA" w:rsidP="00CF18EA">
      <w:pPr>
        <w:jc w:val="both"/>
        <w:rPr>
          <w:b/>
          <w:sz w:val="27"/>
          <w:szCs w:val="27"/>
        </w:rPr>
      </w:pP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CF18EA" w:rsidRPr="00202775" w:rsidTr="00D62163">
        <w:tc>
          <w:tcPr>
            <w:tcW w:w="400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Руководитель _______________</w:t>
            </w:r>
          </w:p>
        </w:tc>
        <w:tc>
          <w:tcPr>
            <w:tcW w:w="1134"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/ФИО/</w:t>
            </w:r>
          </w:p>
        </w:tc>
        <w:tc>
          <w:tcPr>
            <w:tcW w:w="709" w:type="dxa"/>
            <w:shd w:val="clear" w:color="auto" w:fill="auto"/>
          </w:tcPr>
          <w:p w:rsidR="00CF18EA" w:rsidRPr="00202775" w:rsidRDefault="00CF18EA" w:rsidP="00D62163">
            <w:pPr>
              <w:widowControl/>
              <w:autoSpaceDE/>
              <w:autoSpaceDN/>
              <w:adjustRightInd/>
              <w:rPr>
                <w:sz w:val="27"/>
                <w:szCs w:val="27"/>
              </w:rPr>
            </w:pPr>
          </w:p>
        </w:tc>
        <w:tc>
          <w:tcPr>
            <w:tcW w:w="581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 xml:space="preserve">                                Специалист ОГХ  _________</w:t>
            </w:r>
          </w:p>
        </w:tc>
        <w:tc>
          <w:tcPr>
            <w:tcW w:w="2977"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/ФИО/</w:t>
            </w: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Главный бухгалтер ___________</w:t>
            </w:r>
          </w:p>
        </w:tc>
        <w:tc>
          <w:tcPr>
            <w:tcW w:w="1134"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/ФИО/</w:t>
            </w:r>
          </w:p>
        </w:tc>
        <w:tc>
          <w:tcPr>
            <w:tcW w:w="709" w:type="dxa"/>
            <w:shd w:val="clear" w:color="auto" w:fill="auto"/>
          </w:tcPr>
          <w:p w:rsidR="00CF18EA" w:rsidRPr="00202775" w:rsidRDefault="00CF18EA" w:rsidP="00D62163">
            <w:pPr>
              <w:widowControl/>
              <w:autoSpaceDE/>
              <w:autoSpaceDN/>
              <w:adjustRightInd/>
              <w:rPr>
                <w:sz w:val="27"/>
                <w:szCs w:val="27"/>
              </w:rPr>
            </w:pP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МП</w:t>
            </w:r>
          </w:p>
        </w:tc>
        <w:tc>
          <w:tcPr>
            <w:tcW w:w="1134" w:type="dxa"/>
            <w:shd w:val="clear" w:color="auto" w:fill="auto"/>
          </w:tcPr>
          <w:p w:rsidR="00CF18EA" w:rsidRPr="00202775" w:rsidRDefault="00CF18EA" w:rsidP="00D62163">
            <w:pPr>
              <w:widowControl/>
              <w:autoSpaceDE/>
              <w:autoSpaceDN/>
              <w:adjustRightInd/>
              <w:rPr>
                <w:sz w:val="27"/>
                <w:szCs w:val="27"/>
              </w:rPr>
            </w:pPr>
          </w:p>
        </w:tc>
        <w:tc>
          <w:tcPr>
            <w:tcW w:w="709" w:type="dxa"/>
            <w:shd w:val="clear" w:color="auto" w:fill="auto"/>
          </w:tcPr>
          <w:p w:rsidR="00CF18EA" w:rsidRPr="00202775" w:rsidRDefault="00CF18EA" w:rsidP="00D62163">
            <w:pPr>
              <w:widowControl/>
              <w:autoSpaceDE/>
              <w:autoSpaceDN/>
              <w:adjustRightInd/>
              <w:rPr>
                <w:sz w:val="27"/>
                <w:szCs w:val="27"/>
              </w:rPr>
            </w:pPr>
          </w:p>
        </w:tc>
      </w:tr>
      <w:tr w:rsidR="00CF18EA" w:rsidRPr="00202775" w:rsidTr="00D62163">
        <w:tc>
          <w:tcPr>
            <w:tcW w:w="4001" w:type="dxa"/>
            <w:shd w:val="clear" w:color="auto" w:fill="auto"/>
          </w:tcPr>
          <w:p w:rsidR="00CF18EA" w:rsidRPr="00202775" w:rsidRDefault="00CF18EA" w:rsidP="00D62163">
            <w:pPr>
              <w:widowControl/>
              <w:autoSpaceDE/>
              <w:autoSpaceDN/>
              <w:adjustRightInd/>
              <w:rPr>
                <w:sz w:val="27"/>
                <w:szCs w:val="27"/>
              </w:rPr>
            </w:pPr>
          </w:p>
          <w:p w:rsidR="00CF18EA" w:rsidRPr="00202775" w:rsidRDefault="00CF18EA" w:rsidP="00D62163">
            <w:pPr>
              <w:widowControl/>
              <w:autoSpaceDE/>
              <w:autoSpaceDN/>
              <w:adjustRightInd/>
              <w:rPr>
                <w:sz w:val="27"/>
                <w:szCs w:val="27"/>
              </w:rPr>
            </w:pPr>
            <w:r w:rsidRPr="00202775">
              <w:rPr>
                <w:sz w:val="27"/>
                <w:szCs w:val="27"/>
              </w:rPr>
              <w:t>Исполнитель _______________</w:t>
            </w:r>
          </w:p>
          <w:p w:rsidR="00CF18EA" w:rsidRPr="00202775" w:rsidRDefault="00CF18EA" w:rsidP="00D62163">
            <w:pPr>
              <w:widowControl/>
              <w:autoSpaceDE/>
              <w:autoSpaceDN/>
              <w:adjustRightInd/>
              <w:rPr>
                <w:sz w:val="27"/>
                <w:szCs w:val="27"/>
              </w:rPr>
            </w:pPr>
            <w:r w:rsidRPr="00202775">
              <w:rPr>
                <w:sz w:val="27"/>
                <w:szCs w:val="27"/>
              </w:rPr>
              <w:t>Телефон ___________________</w:t>
            </w:r>
          </w:p>
        </w:tc>
        <w:tc>
          <w:tcPr>
            <w:tcW w:w="1134" w:type="dxa"/>
            <w:shd w:val="clear" w:color="auto" w:fill="auto"/>
          </w:tcPr>
          <w:p w:rsidR="00CF18EA" w:rsidRPr="00202775" w:rsidRDefault="00CF18EA" w:rsidP="00D62163">
            <w:pPr>
              <w:widowControl/>
              <w:autoSpaceDE/>
              <w:autoSpaceDN/>
              <w:adjustRightInd/>
              <w:rPr>
                <w:sz w:val="27"/>
                <w:szCs w:val="27"/>
              </w:rPr>
            </w:pPr>
          </w:p>
          <w:p w:rsidR="00CF18EA" w:rsidRPr="00202775" w:rsidRDefault="00CF18EA" w:rsidP="00D62163">
            <w:pPr>
              <w:widowControl/>
              <w:autoSpaceDE/>
              <w:autoSpaceDN/>
              <w:adjustRightInd/>
              <w:rPr>
                <w:sz w:val="27"/>
                <w:szCs w:val="27"/>
              </w:rPr>
            </w:pPr>
            <w:r w:rsidRPr="00202775">
              <w:rPr>
                <w:sz w:val="27"/>
                <w:szCs w:val="27"/>
              </w:rPr>
              <w:t>/ФИО/</w:t>
            </w:r>
          </w:p>
        </w:tc>
        <w:tc>
          <w:tcPr>
            <w:tcW w:w="709" w:type="dxa"/>
            <w:shd w:val="clear" w:color="auto" w:fill="auto"/>
          </w:tcPr>
          <w:p w:rsidR="00CF18EA" w:rsidRPr="00202775" w:rsidRDefault="00CF18EA" w:rsidP="00D62163">
            <w:pPr>
              <w:widowControl/>
              <w:autoSpaceDE/>
              <w:autoSpaceDN/>
              <w:adjustRightInd/>
              <w:rPr>
                <w:sz w:val="27"/>
                <w:szCs w:val="27"/>
              </w:rPr>
            </w:pPr>
          </w:p>
        </w:tc>
        <w:tc>
          <w:tcPr>
            <w:tcW w:w="5811" w:type="dxa"/>
            <w:shd w:val="clear" w:color="auto" w:fill="auto"/>
          </w:tcPr>
          <w:p w:rsidR="00CF18EA" w:rsidRPr="00202775" w:rsidRDefault="00CF18EA" w:rsidP="00D62163">
            <w:pPr>
              <w:widowControl/>
              <w:autoSpaceDE/>
              <w:autoSpaceDN/>
              <w:adjustRightInd/>
              <w:rPr>
                <w:sz w:val="27"/>
                <w:szCs w:val="27"/>
              </w:rPr>
            </w:pPr>
          </w:p>
        </w:tc>
        <w:tc>
          <w:tcPr>
            <w:tcW w:w="2977" w:type="dxa"/>
            <w:shd w:val="clear" w:color="auto" w:fill="auto"/>
          </w:tcPr>
          <w:p w:rsidR="00CF18EA" w:rsidRPr="00202775" w:rsidRDefault="00CF18EA" w:rsidP="00D62163">
            <w:pPr>
              <w:widowControl/>
              <w:autoSpaceDE/>
              <w:autoSpaceDN/>
              <w:adjustRightInd/>
              <w:rPr>
                <w:sz w:val="27"/>
                <w:szCs w:val="27"/>
              </w:rPr>
            </w:pPr>
          </w:p>
        </w:tc>
      </w:tr>
    </w:tbl>
    <w:p w:rsidR="00CF18EA" w:rsidRPr="00202775" w:rsidRDefault="00CF18EA" w:rsidP="00CF18EA">
      <w:pPr>
        <w:rPr>
          <w:sz w:val="27"/>
          <w:szCs w:val="27"/>
        </w:rPr>
      </w:pPr>
    </w:p>
    <w:p w:rsidR="00CF18EA" w:rsidRPr="00202775" w:rsidRDefault="00CF18EA" w:rsidP="00CF18EA">
      <w:pPr>
        <w:ind w:left="7938"/>
        <w:rPr>
          <w:sz w:val="27"/>
          <w:szCs w:val="27"/>
        </w:rPr>
      </w:pPr>
    </w:p>
    <w:p w:rsidR="00CF18EA" w:rsidRPr="00202775" w:rsidRDefault="00CF18EA" w:rsidP="00CF18EA">
      <w:pPr>
        <w:ind w:left="7938"/>
        <w:rPr>
          <w:sz w:val="27"/>
          <w:szCs w:val="27"/>
        </w:rPr>
      </w:pPr>
    </w:p>
    <w:p w:rsidR="00CF18EA" w:rsidRPr="00202775" w:rsidRDefault="00CF18EA" w:rsidP="00CF18EA">
      <w:pPr>
        <w:ind w:left="7938"/>
        <w:rPr>
          <w:sz w:val="27"/>
          <w:szCs w:val="27"/>
        </w:rPr>
      </w:pPr>
    </w:p>
    <w:p w:rsidR="00CF18EA" w:rsidRPr="00202775" w:rsidRDefault="00CF18EA" w:rsidP="00CF18EA">
      <w:pPr>
        <w:ind w:firstLine="7513"/>
        <w:rPr>
          <w:sz w:val="27"/>
          <w:szCs w:val="27"/>
        </w:rPr>
      </w:pPr>
    </w:p>
    <w:p w:rsidR="00CF18EA" w:rsidRPr="00202775" w:rsidRDefault="00CF18EA" w:rsidP="00CF18EA">
      <w:pPr>
        <w:ind w:firstLine="7513"/>
        <w:rPr>
          <w:sz w:val="27"/>
          <w:szCs w:val="27"/>
        </w:rPr>
      </w:pPr>
    </w:p>
    <w:p w:rsidR="00CF18EA" w:rsidRPr="00202775" w:rsidRDefault="00CF18EA" w:rsidP="00CF18EA">
      <w:pPr>
        <w:ind w:firstLine="7513"/>
        <w:rPr>
          <w:sz w:val="27"/>
          <w:szCs w:val="27"/>
        </w:rPr>
      </w:pPr>
    </w:p>
    <w:p w:rsidR="00CF18EA" w:rsidRPr="00202775" w:rsidRDefault="00CF18EA" w:rsidP="00CF18EA">
      <w:pPr>
        <w:ind w:firstLine="7513"/>
        <w:rPr>
          <w:sz w:val="27"/>
          <w:szCs w:val="27"/>
        </w:rPr>
      </w:pPr>
    </w:p>
    <w:p w:rsidR="00CF18EA" w:rsidRPr="00202775" w:rsidRDefault="00CF18EA" w:rsidP="00CF18EA">
      <w:pPr>
        <w:rPr>
          <w:sz w:val="27"/>
          <w:szCs w:val="27"/>
        </w:rPr>
      </w:pPr>
    </w:p>
    <w:p w:rsidR="00CF18EA" w:rsidRPr="00202775" w:rsidRDefault="00CF18EA" w:rsidP="00CF18EA">
      <w:pPr>
        <w:ind w:firstLine="9072"/>
        <w:rPr>
          <w:sz w:val="27"/>
          <w:szCs w:val="27"/>
        </w:rPr>
      </w:pPr>
    </w:p>
    <w:p w:rsidR="00CF18EA" w:rsidRPr="00202775" w:rsidRDefault="00CF18EA" w:rsidP="00CF18EA">
      <w:pPr>
        <w:tabs>
          <w:tab w:val="left" w:pos="10348"/>
        </w:tabs>
        <w:ind w:left="10348"/>
        <w:rPr>
          <w:sz w:val="27"/>
          <w:szCs w:val="27"/>
        </w:rPr>
      </w:pPr>
      <w:r w:rsidRPr="00202775">
        <w:rPr>
          <w:sz w:val="27"/>
          <w:szCs w:val="27"/>
        </w:rPr>
        <w:t>Приложение № 3</w:t>
      </w:r>
    </w:p>
    <w:p w:rsidR="00CF18EA" w:rsidRPr="00202775" w:rsidRDefault="00CF18EA" w:rsidP="00CF18EA">
      <w:pPr>
        <w:tabs>
          <w:tab w:val="left" w:pos="10348"/>
        </w:tabs>
        <w:ind w:left="10348" w:right="425"/>
        <w:rPr>
          <w:sz w:val="27"/>
          <w:szCs w:val="27"/>
        </w:rPr>
      </w:pPr>
      <w:r w:rsidRPr="00202775">
        <w:rPr>
          <w:sz w:val="27"/>
          <w:szCs w:val="27"/>
        </w:rPr>
        <w:t xml:space="preserve">к </w:t>
      </w:r>
      <w:r w:rsidRPr="00202775">
        <w:rPr>
          <w:bCs/>
          <w:spacing w:val="-7"/>
          <w:sz w:val="27"/>
          <w:szCs w:val="27"/>
        </w:rPr>
        <w:t>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tabs>
          <w:tab w:val="left" w:pos="10348"/>
        </w:tabs>
        <w:ind w:left="10348" w:right="425"/>
        <w:rPr>
          <w:sz w:val="27"/>
          <w:szCs w:val="27"/>
        </w:rPr>
      </w:pPr>
    </w:p>
    <w:p w:rsidR="00CF18EA" w:rsidRPr="00202775" w:rsidRDefault="00CF18EA" w:rsidP="00CF18EA">
      <w:pPr>
        <w:jc w:val="center"/>
        <w:rPr>
          <w:b/>
          <w:sz w:val="24"/>
          <w:szCs w:val="24"/>
        </w:rPr>
      </w:pPr>
      <w:r w:rsidRPr="00202775">
        <w:rPr>
          <w:b/>
          <w:sz w:val="24"/>
          <w:szCs w:val="24"/>
        </w:rPr>
        <w:t>РАСЧЕТ ФАКТИЧЕСКИХ ЗАТРАТ</w:t>
      </w:r>
    </w:p>
    <w:p w:rsidR="00CF18EA" w:rsidRPr="00202775" w:rsidRDefault="00CF18EA" w:rsidP="00CF18EA">
      <w:pPr>
        <w:jc w:val="center"/>
        <w:rPr>
          <w:sz w:val="16"/>
          <w:szCs w:val="16"/>
        </w:rPr>
      </w:pPr>
    </w:p>
    <w:p w:rsidR="00CF18EA" w:rsidRPr="00202775" w:rsidRDefault="00CF18EA" w:rsidP="00CF18EA">
      <w:pPr>
        <w:jc w:val="center"/>
        <w:rPr>
          <w:b/>
          <w:sz w:val="24"/>
          <w:szCs w:val="24"/>
        </w:rPr>
      </w:pPr>
      <w:r w:rsidRPr="00202775">
        <w:rPr>
          <w:b/>
          <w:spacing w:val="-1"/>
          <w:sz w:val="24"/>
          <w:szCs w:val="24"/>
        </w:rPr>
        <w:t xml:space="preserve">на содержание незаселённых жилых помещений муниципального жилищного фонда и (или) затрат на коммунальные услуги по отоплению указанных помещений </w:t>
      </w:r>
    </w:p>
    <w:p w:rsidR="00CF18EA" w:rsidRPr="00202775" w:rsidRDefault="00CF18EA" w:rsidP="00CF18EA">
      <w:pPr>
        <w:jc w:val="center"/>
        <w:rPr>
          <w:b/>
          <w:sz w:val="24"/>
          <w:szCs w:val="24"/>
        </w:rPr>
      </w:pPr>
      <w:r w:rsidRPr="00202775">
        <w:rPr>
          <w:b/>
          <w:sz w:val="24"/>
          <w:szCs w:val="24"/>
        </w:rPr>
        <w:t xml:space="preserve">__________________________________________ </w:t>
      </w:r>
    </w:p>
    <w:p w:rsidR="00CF18EA" w:rsidRPr="00202775" w:rsidRDefault="00CF18EA" w:rsidP="00CF18EA">
      <w:pPr>
        <w:jc w:val="center"/>
        <w:rPr>
          <w:sz w:val="16"/>
          <w:szCs w:val="16"/>
        </w:rPr>
      </w:pPr>
      <w:r w:rsidRPr="00202775">
        <w:rPr>
          <w:sz w:val="16"/>
          <w:szCs w:val="16"/>
        </w:rPr>
        <w:t>(наименование получателя субсидии)</w:t>
      </w:r>
    </w:p>
    <w:p w:rsidR="00CF18EA" w:rsidRPr="00202775" w:rsidRDefault="00CF18EA" w:rsidP="00CF18EA">
      <w:pPr>
        <w:jc w:val="center"/>
        <w:rPr>
          <w:b/>
          <w:sz w:val="24"/>
          <w:szCs w:val="24"/>
        </w:rPr>
      </w:pPr>
      <w:r w:rsidRPr="00202775">
        <w:rPr>
          <w:b/>
          <w:sz w:val="24"/>
          <w:szCs w:val="24"/>
        </w:rPr>
        <w:t>по состоянию на «_____» ______________ 20 ____ года</w:t>
      </w:r>
    </w:p>
    <w:p w:rsidR="00CF18EA" w:rsidRPr="00202775" w:rsidRDefault="00CF18EA" w:rsidP="00CF18EA">
      <w:pPr>
        <w:jc w:val="center"/>
        <w:rPr>
          <w:sz w:val="24"/>
          <w:szCs w:val="24"/>
        </w:rPr>
      </w:pPr>
    </w:p>
    <w:tbl>
      <w:tblPr>
        <w:tblW w:w="2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567"/>
        <w:gridCol w:w="567"/>
        <w:gridCol w:w="708"/>
        <w:gridCol w:w="709"/>
        <w:gridCol w:w="567"/>
        <w:gridCol w:w="425"/>
        <w:gridCol w:w="567"/>
        <w:gridCol w:w="567"/>
        <w:gridCol w:w="567"/>
        <w:gridCol w:w="567"/>
        <w:gridCol w:w="709"/>
        <w:gridCol w:w="567"/>
        <w:gridCol w:w="567"/>
        <w:gridCol w:w="425"/>
        <w:gridCol w:w="567"/>
        <w:gridCol w:w="567"/>
        <w:gridCol w:w="567"/>
        <w:gridCol w:w="567"/>
        <w:gridCol w:w="709"/>
        <w:gridCol w:w="567"/>
        <w:gridCol w:w="567"/>
        <w:gridCol w:w="567"/>
        <w:gridCol w:w="567"/>
        <w:gridCol w:w="567"/>
        <w:gridCol w:w="709"/>
        <w:gridCol w:w="1134"/>
        <w:gridCol w:w="709"/>
        <w:gridCol w:w="567"/>
        <w:gridCol w:w="567"/>
        <w:gridCol w:w="567"/>
        <w:gridCol w:w="567"/>
        <w:gridCol w:w="567"/>
        <w:gridCol w:w="567"/>
        <w:gridCol w:w="850"/>
        <w:gridCol w:w="709"/>
      </w:tblGrid>
      <w:tr w:rsidR="00CF18EA" w:rsidRPr="00202775" w:rsidTr="00D62163">
        <w:trPr>
          <w:cantSplit/>
          <w:trHeight w:val="455"/>
        </w:trPr>
        <w:tc>
          <w:tcPr>
            <w:tcW w:w="534" w:type="dxa"/>
            <w:vMerge w:val="restart"/>
            <w:shd w:val="clear" w:color="auto" w:fill="auto"/>
            <w:textDirection w:val="btLr"/>
            <w:vAlign w:val="center"/>
          </w:tcPr>
          <w:p w:rsidR="00CF18EA" w:rsidRPr="00202775" w:rsidRDefault="00CF18EA" w:rsidP="00D62163">
            <w:pPr>
              <w:widowControl/>
              <w:autoSpaceDE/>
              <w:autoSpaceDN/>
              <w:adjustRightInd/>
              <w:ind w:left="113" w:right="113"/>
              <w:jc w:val="center"/>
            </w:pPr>
            <w:r w:rsidRPr="00202775">
              <w:t>№ п/п</w:t>
            </w:r>
          </w:p>
        </w:tc>
        <w:tc>
          <w:tcPr>
            <w:tcW w:w="1701" w:type="dxa"/>
            <w:gridSpan w:val="3"/>
            <w:vMerge w:val="restart"/>
            <w:shd w:val="clear" w:color="auto" w:fill="auto"/>
            <w:vAlign w:val="center"/>
          </w:tcPr>
          <w:p w:rsidR="00CF18EA" w:rsidRPr="00202775" w:rsidRDefault="00CF18EA" w:rsidP="00D62163">
            <w:pPr>
              <w:tabs>
                <w:tab w:val="left" w:pos="194"/>
              </w:tabs>
              <w:jc w:val="center"/>
            </w:pPr>
            <w:r w:rsidRPr="00202775">
              <w:t>Адрес незаселенного жилого помещения</w:t>
            </w:r>
          </w:p>
        </w:tc>
        <w:tc>
          <w:tcPr>
            <w:tcW w:w="708" w:type="dxa"/>
            <w:vMerge w:val="restart"/>
            <w:shd w:val="clear" w:color="auto" w:fill="auto"/>
            <w:textDirection w:val="btLr"/>
          </w:tcPr>
          <w:p w:rsidR="00CF18EA" w:rsidRPr="00202775" w:rsidRDefault="00CF18EA" w:rsidP="00D62163">
            <w:pPr>
              <w:ind w:left="113" w:right="113"/>
              <w:jc w:val="center"/>
            </w:pPr>
            <w:r w:rsidRPr="00202775">
              <w:t xml:space="preserve">Период времени, в течение которого жилое помещение является незаселенным </w:t>
            </w:r>
          </w:p>
        </w:tc>
        <w:tc>
          <w:tcPr>
            <w:tcW w:w="709" w:type="dxa"/>
            <w:vMerge w:val="restart"/>
            <w:textDirection w:val="btLr"/>
          </w:tcPr>
          <w:p w:rsidR="00CF18EA" w:rsidRPr="00202775" w:rsidRDefault="00CF18EA" w:rsidP="00D62163">
            <w:pPr>
              <w:tabs>
                <w:tab w:val="left" w:pos="317"/>
              </w:tabs>
              <w:ind w:left="113" w:right="113"/>
              <w:jc w:val="center"/>
            </w:pPr>
            <w:r w:rsidRPr="00202775">
              <w:t>Количество дней месяца, в течение которого жилое помещение являлось незаселенным</w:t>
            </w:r>
          </w:p>
        </w:tc>
        <w:tc>
          <w:tcPr>
            <w:tcW w:w="567" w:type="dxa"/>
            <w:vMerge w:val="restart"/>
            <w:textDirection w:val="btLr"/>
          </w:tcPr>
          <w:p w:rsidR="00CF18EA" w:rsidRPr="00202775" w:rsidRDefault="00CF18EA" w:rsidP="00D62163">
            <w:pPr>
              <w:tabs>
                <w:tab w:val="left" w:pos="317"/>
              </w:tabs>
              <w:ind w:left="113" w:right="113"/>
              <w:jc w:val="center"/>
            </w:pPr>
            <w:r w:rsidRPr="00202775">
              <w:t>Норматив или среднемесячный объем на отопление жилого помещения</w:t>
            </w:r>
          </w:p>
        </w:tc>
        <w:tc>
          <w:tcPr>
            <w:tcW w:w="425" w:type="dxa"/>
            <w:vMerge w:val="restart"/>
            <w:shd w:val="clear" w:color="auto" w:fill="auto"/>
            <w:textDirection w:val="btLr"/>
          </w:tcPr>
          <w:p w:rsidR="00CF18EA" w:rsidRPr="00202775" w:rsidRDefault="00CF18EA" w:rsidP="00D62163">
            <w:pPr>
              <w:widowControl/>
              <w:tabs>
                <w:tab w:val="left" w:pos="-108"/>
              </w:tabs>
              <w:autoSpaceDE/>
              <w:autoSpaceDN/>
              <w:adjustRightInd/>
              <w:ind w:right="113"/>
              <w:jc w:val="center"/>
            </w:pPr>
            <w:r w:rsidRPr="00202775">
              <w:t>Общая площадь жилого помещения (площадь комнаты)</w:t>
            </w:r>
          </w:p>
        </w:tc>
        <w:tc>
          <w:tcPr>
            <w:tcW w:w="567" w:type="dxa"/>
            <w:vMerge w:val="restart"/>
            <w:textDirection w:val="btLr"/>
            <w:vAlign w:val="center"/>
          </w:tcPr>
          <w:p w:rsidR="00CF18EA" w:rsidRPr="00202775" w:rsidRDefault="00CF18EA" w:rsidP="00D62163">
            <w:pPr>
              <w:jc w:val="center"/>
            </w:pPr>
            <w:r w:rsidRPr="00202775">
              <w:t xml:space="preserve">Размер платы за содержание жилых помещений </w:t>
            </w:r>
          </w:p>
        </w:tc>
        <w:tc>
          <w:tcPr>
            <w:tcW w:w="2977" w:type="dxa"/>
            <w:gridSpan w:val="5"/>
            <w:vMerge w:val="restart"/>
            <w:vAlign w:val="center"/>
          </w:tcPr>
          <w:p w:rsidR="00CF18EA" w:rsidRPr="00202775" w:rsidRDefault="00CF18EA" w:rsidP="00D62163">
            <w:pPr>
              <w:tabs>
                <w:tab w:val="left" w:pos="194"/>
              </w:tabs>
              <w:ind w:left="113" w:right="113"/>
              <w:jc w:val="center"/>
            </w:pPr>
            <w:r w:rsidRPr="00202775">
              <w:t>Тарифы на коммунальные ресурсы, используемые в целях содержания общего имущества МКД и мест общего пользования общежития (с НДС)</w:t>
            </w:r>
          </w:p>
        </w:tc>
        <w:tc>
          <w:tcPr>
            <w:tcW w:w="567" w:type="dxa"/>
            <w:vMerge w:val="restart"/>
            <w:textDirection w:val="btLr"/>
          </w:tcPr>
          <w:p w:rsidR="00CF18EA" w:rsidRPr="00202775" w:rsidRDefault="00CF18EA" w:rsidP="00D62163">
            <w:pPr>
              <w:tabs>
                <w:tab w:val="left" w:pos="194"/>
              </w:tabs>
              <w:ind w:left="113" w:right="113"/>
              <w:jc w:val="center"/>
            </w:pPr>
            <w:r w:rsidRPr="00202775">
              <w:t>Тариф на коммунальную услугу по отоплению</w:t>
            </w:r>
          </w:p>
        </w:tc>
        <w:tc>
          <w:tcPr>
            <w:tcW w:w="2693" w:type="dxa"/>
            <w:gridSpan w:val="5"/>
            <w:vMerge w:val="restart"/>
            <w:vAlign w:val="center"/>
          </w:tcPr>
          <w:p w:rsidR="00CF18EA" w:rsidRPr="00202775" w:rsidRDefault="00CF18EA" w:rsidP="00D62163">
            <w:pPr>
              <w:widowControl/>
              <w:tabs>
                <w:tab w:val="left" w:pos="194"/>
              </w:tabs>
              <w:autoSpaceDE/>
              <w:autoSpaceDN/>
              <w:adjustRightInd/>
              <w:ind w:left="113" w:right="113"/>
              <w:jc w:val="center"/>
            </w:pPr>
            <w:r w:rsidRPr="00202775">
              <w:t>Объем потребления коммунальных ресурсов, используемых в целях содержания общего имущества МКД и мест общего пользования общежития*</w:t>
            </w:r>
          </w:p>
        </w:tc>
        <w:tc>
          <w:tcPr>
            <w:tcW w:w="709" w:type="dxa"/>
            <w:vMerge w:val="restart"/>
            <w:textDirection w:val="btLr"/>
          </w:tcPr>
          <w:p w:rsidR="00CF18EA" w:rsidRPr="00202775" w:rsidRDefault="00CF18EA" w:rsidP="00D62163">
            <w:pPr>
              <w:widowControl/>
              <w:tabs>
                <w:tab w:val="left" w:pos="194"/>
              </w:tabs>
              <w:autoSpaceDE/>
              <w:autoSpaceDN/>
              <w:adjustRightInd/>
              <w:ind w:left="113" w:right="113"/>
              <w:jc w:val="center"/>
            </w:pPr>
            <w:r w:rsidRPr="00202775">
              <w:t>Объем  потребления коммунальной услуги по отоплению                                                       (гр. 7 х гр. 8 х гр. 6 / кол-во календарных дней месяца)</w:t>
            </w:r>
          </w:p>
        </w:tc>
        <w:tc>
          <w:tcPr>
            <w:tcW w:w="5387" w:type="dxa"/>
            <w:gridSpan w:val="8"/>
          </w:tcPr>
          <w:p w:rsidR="00CF18EA" w:rsidRPr="00202775" w:rsidRDefault="00CF18EA" w:rsidP="00D62163">
            <w:pPr>
              <w:widowControl/>
              <w:tabs>
                <w:tab w:val="left" w:pos="194"/>
              </w:tabs>
              <w:autoSpaceDE/>
              <w:autoSpaceDN/>
              <w:adjustRightInd/>
              <w:jc w:val="center"/>
            </w:pPr>
            <w:r w:rsidRPr="00202775">
              <w:t>за _________________ 20____ года</w:t>
            </w:r>
          </w:p>
          <w:p w:rsidR="00CF18EA" w:rsidRPr="00202775" w:rsidRDefault="00CF18EA" w:rsidP="00D62163">
            <w:pPr>
              <w:widowControl/>
              <w:autoSpaceDE/>
              <w:autoSpaceDN/>
              <w:adjustRightInd/>
              <w:jc w:val="center"/>
            </w:pPr>
            <w:r w:rsidRPr="00202775">
              <w:t>(месяц)</w:t>
            </w:r>
          </w:p>
        </w:tc>
        <w:tc>
          <w:tcPr>
            <w:tcW w:w="4961" w:type="dxa"/>
            <w:gridSpan w:val="8"/>
          </w:tcPr>
          <w:p w:rsidR="00CF18EA" w:rsidRPr="00202775" w:rsidRDefault="00CF18EA" w:rsidP="00D62163">
            <w:pPr>
              <w:widowControl/>
              <w:autoSpaceDE/>
              <w:autoSpaceDN/>
              <w:adjustRightInd/>
              <w:jc w:val="center"/>
            </w:pPr>
            <w:r w:rsidRPr="00202775">
              <w:t>Всего с нарастающим итогом с начала года</w:t>
            </w:r>
          </w:p>
        </w:tc>
      </w:tr>
      <w:tr w:rsidR="00CF18EA" w:rsidRPr="00202775" w:rsidTr="00D62163">
        <w:trPr>
          <w:cantSplit/>
          <w:trHeight w:val="1300"/>
        </w:trPr>
        <w:tc>
          <w:tcPr>
            <w:tcW w:w="534" w:type="dxa"/>
            <w:vMerge/>
            <w:shd w:val="clear" w:color="auto" w:fill="auto"/>
            <w:vAlign w:val="center"/>
          </w:tcPr>
          <w:p w:rsidR="00CF18EA" w:rsidRPr="00202775" w:rsidRDefault="00CF18EA" w:rsidP="00D62163">
            <w:pPr>
              <w:widowControl/>
              <w:autoSpaceDE/>
              <w:autoSpaceDN/>
              <w:adjustRightInd/>
              <w:jc w:val="center"/>
            </w:pPr>
          </w:p>
        </w:tc>
        <w:tc>
          <w:tcPr>
            <w:tcW w:w="1701" w:type="dxa"/>
            <w:gridSpan w:val="3"/>
            <w:vMerge/>
            <w:shd w:val="clear" w:color="auto" w:fill="auto"/>
            <w:vAlign w:val="center"/>
          </w:tcPr>
          <w:p w:rsidR="00CF18EA" w:rsidRPr="00202775" w:rsidRDefault="00CF18EA" w:rsidP="00D62163">
            <w:pPr>
              <w:widowControl/>
              <w:tabs>
                <w:tab w:val="left" w:pos="194"/>
              </w:tabs>
              <w:autoSpaceDE/>
              <w:autoSpaceDN/>
              <w:adjustRightInd/>
              <w:ind w:left="113" w:right="113"/>
              <w:jc w:val="center"/>
            </w:pPr>
          </w:p>
        </w:tc>
        <w:tc>
          <w:tcPr>
            <w:tcW w:w="708" w:type="dxa"/>
            <w:vMerge/>
            <w:shd w:val="clear" w:color="auto" w:fill="auto"/>
            <w:textDirection w:val="btLr"/>
          </w:tcPr>
          <w:p w:rsidR="00CF18EA" w:rsidRPr="00202775" w:rsidRDefault="00CF18EA" w:rsidP="00D62163">
            <w:pPr>
              <w:widowControl/>
              <w:autoSpaceDE/>
              <w:autoSpaceDN/>
              <w:adjustRightInd/>
              <w:ind w:left="113" w:right="113"/>
              <w:jc w:val="center"/>
              <w:rPr>
                <w:vertAlign w:val="superscript"/>
              </w:rPr>
            </w:pPr>
          </w:p>
        </w:tc>
        <w:tc>
          <w:tcPr>
            <w:tcW w:w="709"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425" w:type="dxa"/>
            <w:vMerge/>
            <w:shd w:val="clear" w:color="auto" w:fill="auto"/>
            <w:textDirection w:val="btLr"/>
          </w:tcPr>
          <w:p w:rsidR="00CF18EA" w:rsidRPr="00202775" w:rsidRDefault="00CF18EA" w:rsidP="00D62163">
            <w:pPr>
              <w:widowControl/>
              <w:tabs>
                <w:tab w:val="left" w:pos="-108"/>
              </w:tabs>
              <w:autoSpaceDE/>
              <w:autoSpaceDN/>
              <w:adjustRightInd/>
              <w:ind w:right="113"/>
              <w:jc w:val="center"/>
            </w:pPr>
          </w:p>
        </w:tc>
        <w:tc>
          <w:tcPr>
            <w:tcW w:w="567" w:type="dxa"/>
            <w:vMerge/>
            <w:textDirection w:val="btLr"/>
            <w:vAlign w:val="center"/>
          </w:tcPr>
          <w:p w:rsidR="00CF18EA" w:rsidRPr="00202775" w:rsidRDefault="00CF18EA" w:rsidP="00D62163">
            <w:pPr>
              <w:jc w:val="center"/>
            </w:pPr>
          </w:p>
        </w:tc>
        <w:tc>
          <w:tcPr>
            <w:tcW w:w="2977" w:type="dxa"/>
            <w:gridSpan w:val="5"/>
            <w:vMerge/>
            <w:vAlign w:val="center"/>
          </w:tcPr>
          <w:p w:rsidR="00CF18EA" w:rsidRPr="00202775" w:rsidRDefault="00CF18EA" w:rsidP="00D62163">
            <w:pPr>
              <w:tabs>
                <w:tab w:val="left" w:pos="194"/>
              </w:tabs>
              <w:ind w:left="113" w:right="113"/>
              <w:jc w:val="center"/>
            </w:pPr>
          </w:p>
        </w:tc>
        <w:tc>
          <w:tcPr>
            <w:tcW w:w="567" w:type="dxa"/>
            <w:vMerge/>
          </w:tcPr>
          <w:p w:rsidR="00CF18EA" w:rsidRPr="00202775" w:rsidRDefault="00CF18EA" w:rsidP="00D62163">
            <w:pPr>
              <w:tabs>
                <w:tab w:val="left" w:pos="194"/>
              </w:tabs>
              <w:ind w:left="113" w:right="113"/>
              <w:jc w:val="center"/>
            </w:pPr>
          </w:p>
        </w:tc>
        <w:tc>
          <w:tcPr>
            <w:tcW w:w="2693" w:type="dxa"/>
            <w:gridSpan w:val="5"/>
            <w:vMerge/>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Затраты на оказание услуг по содержанию жилых помещений                           (гр.9 × гр.8 × гр.6 / кол-во календарных дней месяца)</w:t>
            </w:r>
          </w:p>
        </w:tc>
        <w:tc>
          <w:tcPr>
            <w:tcW w:w="2977" w:type="dxa"/>
            <w:gridSpan w:val="5"/>
            <w:tcBorders>
              <w:bottom w:val="single" w:sz="4" w:space="0" w:color="auto"/>
            </w:tcBorders>
            <w:vAlign w:val="center"/>
          </w:tcPr>
          <w:p w:rsidR="00CF18EA" w:rsidRPr="00202775" w:rsidRDefault="00CF18EA" w:rsidP="00D62163">
            <w:pPr>
              <w:ind w:left="113" w:right="113"/>
              <w:jc w:val="center"/>
            </w:pPr>
            <w:r w:rsidRPr="00202775">
              <w:t>Затраты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CF18EA" w:rsidRPr="00202775" w:rsidRDefault="00CF18EA" w:rsidP="00D62163">
            <w:pPr>
              <w:ind w:left="113" w:right="113"/>
              <w:jc w:val="center"/>
            </w:pPr>
            <w:r w:rsidRPr="00202775">
              <w:t>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общежития</w:t>
            </w:r>
          </w:p>
          <w:p w:rsidR="00CF18EA" w:rsidRPr="00202775" w:rsidRDefault="00CF18EA" w:rsidP="00D62163">
            <w:pPr>
              <w:widowControl/>
              <w:tabs>
                <w:tab w:val="left" w:pos="194"/>
              </w:tabs>
              <w:autoSpaceDE/>
              <w:autoSpaceDN/>
              <w:adjustRightInd/>
              <w:ind w:left="113" w:right="113"/>
              <w:jc w:val="center"/>
            </w:pPr>
            <w:r w:rsidRPr="00202775">
              <w:t>(гр.22 + гр.23 + гр.24 + гр.25 + гр.26 + гр.27)</w:t>
            </w:r>
          </w:p>
        </w:tc>
        <w:tc>
          <w:tcPr>
            <w:tcW w:w="709" w:type="dxa"/>
            <w:vMerge w:val="restart"/>
            <w:textDirection w:val="btLr"/>
          </w:tcPr>
          <w:p w:rsidR="00CF18EA" w:rsidRPr="00202775" w:rsidRDefault="00CF18EA" w:rsidP="00D62163">
            <w:pPr>
              <w:ind w:left="113" w:right="113"/>
              <w:jc w:val="center"/>
            </w:pPr>
            <w:r w:rsidRPr="00202775">
              <w:t>Затраты на коммунальную услугу по отоплению</w:t>
            </w:r>
          </w:p>
          <w:p w:rsidR="00CF18EA" w:rsidRPr="00202775" w:rsidRDefault="00CF18EA" w:rsidP="00D62163">
            <w:pPr>
              <w:tabs>
                <w:tab w:val="left" w:pos="194"/>
              </w:tabs>
              <w:ind w:left="113" w:right="113"/>
              <w:jc w:val="center"/>
            </w:pPr>
            <w:r w:rsidRPr="00202775">
              <w:t>(гр.15 × гр.21)</w:t>
            </w:r>
          </w:p>
        </w:tc>
        <w:tc>
          <w:tcPr>
            <w:tcW w:w="567" w:type="dxa"/>
            <w:vMerge w:val="restart"/>
            <w:textDirection w:val="btLr"/>
            <w:vAlign w:val="center"/>
          </w:tcPr>
          <w:p w:rsidR="00CF18EA" w:rsidRPr="00202775" w:rsidRDefault="00CF18EA" w:rsidP="00D62163">
            <w:pPr>
              <w:tabs>
                <w:tab w:val="left" w:pos="194"/>
              </w:tabs>
              <w:ind w:left="113" w:right="113"/>
              <w:jc w:val="center"/>
            </w:pPr>
            <w:r w:rsidRPr="00202775">
              <w:t xml:space="preserve">Затраты на оказание услуг по содержанию жилых помещений      </w:t>
            </w:r>
          </w:p>
        </w:tc>
        <w:tc>
          <w:tcPr>
            <w:tcW w:w="2835" w:type="dxa"/>
            <w:gridSpan w:val="5"/>
          </w:tcPr>
          <w:p w:rsidR="00CF18EA" w:rsidRPr="00202775" w:rsidRDefault="00CF18EA" w:rsidP="00D62163">
            <w:pPr>
              <w:widowControl/>
              <w:tabs>
                <w:tab w:val="left" w:pos="194"/>
              </w:tabs>
              <w:autoSpaceDE/>
              <w:autoSpaceDN/>
              <w:adjustRightInd/>
              <w:jc w:val="center"/>
            </w:pPr>
          </w:p>
          <w:p w:rsidR="00CF18EA" w:rsidRPr="00202775" w:rsidRDefault="00CF18EA" w:rsidP="00D62163">
            <w:pPr>
              <w:widowControl/>
              <w:tabs>
                <w:tab w:val="left" w:pos="194"/>
              </w:tabs>
              <w:autoSpaceDE/>
              <w:autoSpaceDN/>
              <w:adjustRightInd/>
              <w:jc w:val="center"/>
            </w:pPr>
            <w:r w:rsidRPr="00202775">
              <w:t>Затраты на коммунальные ресурсы, используемые в целях содержания общего имущества МКД и мест общего пользования общежития</w:t>
            </w:r>
          </w:p>
        </w:tc>
        <w:tc>
          <w:tcPr>
            <w:tcW w:w="850" w:type="dxa"/>
            <w:vMerge w:val="restart"/>
            <w:textDirection w:val="btLr"/>
          </w:tcPr>
          <w:p w:rsidR="00CF18EA" w:rsidRPr="00202775" w:rsidRDefault="00CF18EA" w:rsidP="00D62163">
            <w:pPr>
              <w:tabs>
                <w:tab w:val="left" w:pos="194"/>
              </w:tabs>
              <w:ind w:left="113" w:right="113"/>
              <w:jc w:val="center"/>
            </w:pPr>
            <w:r w:rsidRPr="00202775">
              <w:t>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общежития</w:t>
            </w:r>
          </w:p>
        </w:tc>
        <w:tc>
          <w:tcPr>
            <w:tcW w:w="709" w:type="dxa"/>
            <w:vMerge w:val="restart"/>
            <w:textDirection w:val="btLr"/>
          </w:tcPr>
          <w:p w:rsidR="00CF18EA" w:rsidRPr="00202775" w:rsidRDefault="00CF18EA" w:rsidP="00D62163">
            <w:pPr>
              <w:widowControl/>
              <w:tabs>
                <w:tab w:val="left" w:pos="194"/>
              </w:tabs>
              <w:autoSpaceDE/>
              <w:autoSpaceDN/>
              <w:adjustRightInd/>
              <w:ind w:left="113" w:right="113"/>
              <w:jc w:val="center"/>
            </w:pPr>
            <w:r w:rsidRPr="00202775">
              <w:t xml:space="preserve">Затраты на коммунальную услугу по отоплению </w:t>
            </w:r>
          </w:p>
        </w:tc>
      </w:tr>
      <w:tr w:rsidR="00CF18EA" w:rsidRPr="00202775" w:rsidTr="00D62163">
        <w:trPr>
          <w:cantSplit/>
          <w:trHeight w:val="732"/>
        </w:trPr>
        <w:tc>
          <w:tcPr>
            <w:tcW w:w="534" w:type="dxa"/>
            <w:vMerge/>
            <w:shd w:val="clear" w:color="auto" w:fill="auto"/>
            <w:vAlign w:val="center"/>
          </w:tcPr>
          <w:p w:rsidR="00CF18EA" w:rsidRPr="00202775" w:rsidRDefault="00CF18EA" w:rsidP="00D62163">
            <w:pPr>
              <w:widowControl/>
              <w:autoSpaceDE/>
              <w:autoSpaceDN/>
              <w:adjustRightInd/>
              <w:jc w:val="center"/>
            </w:pPr>
          </w:p>
        </w:tc>
        <w:tc>
          <w:tcPr>
            <w:tcW w:w="567" w:type="dxa"/>
            <w:vMerge w:val="restart"/>
            <w:shd w:val="clear" w:color="auto" w:fill="auto"/>
            <w:textDirection w:val="btLr"/>
            <w:vAlign w:val="center"/>
          </w:tcPr>
          <w:p w:rsidR="00CF18EA" w:rsidRPr="00202775" w:rsidRDefault="00CF18EA" w:rsidP="00D62163">
            <w:pPr>
              <w:widowControl/>
              <w:autoSpaceDE/>
              <w:autoSpaceDN/>
              <w:adjustRightInd/>
              <w:ind w:left="113" w:right="113"/>
              <w:jc w:val="center"/>
            </w:pPr>
            <w:r w:rsidRPr="00202775">
              <w:t>Улица</w:t>
            </w:r>
          </w:p>
        </w:tc>
        <w:tc>
          <w:tcPr>
            <w:tcW w:w="567" w:type="dxa"/>
            <w:vMerge w:val="restart"/>
            <w:textDirection w:val="btLr"/>
            <w:vAlign w:val="center"/>
          </w:tcPr>
          <w:p w:rsidR="00CF18EA" w:rsidRPr="00202775" w:rsidRDefault="00CF18EA" w:rsidP="00D62163">
            <w:pPr>
              <w:widowControl/>
              <w:autoSpaceDE/>
              <w:autoSpaceDN/>
              <w:adjustRightInd/>
              <w:ind w:left="113" w:right="113"/>
              <w:jc w:val="center"/>
            </w:pPr>
            <w:r w:rsidRPr="00202775">
              <w:t>№ дома</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квартиры (комнаты)</w:t>
            </w:r>
          </w:p>
        </w:tc>
        <w:tc>
          <w:tcPr>
            <w:tcW w:w="708" w:type="dxa"/>
            <w:vMerge/>
            <w:shd w:val="clear" w:color="auto" w:fill="auto"/>
            <w:textDirection w:val="btLr"/>
          </w:tcPr>
          <w:p w:rsidR="00CF18EA" w:rsidRPr="00202775" w:rsidRDefault="00CF18EA" w:rsidP="00D62163">
            <w:pPr>
              <w:widowControl/>
              <w:autoSpaceDE/>
              <w:autoSpaceDN/>
              <w:adjustRightInd/>
              <w:ind w:left="113" w:right="113"/>
              <w:jc w:val="center"/>
            </w:pPr>
          </w:p>
        </w:tc>
        <w:tc>
          <w:tcPr>
            <w:tcW w:w="709"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425" w:type="dxa"/>
            <w:vMerge/>
            <w:shd w:val="clear" w:color="auto" w:fill="auto"/>
            <w:textDirection w:val="btLr"/>
          </w:tcPr>
          <w:p w:rsidR="00CF18EA" w:rsidRPr="00202775" w:rsidRDefault="00CF18EA" w:rsidP="00D62163">
            <w:pPr>
              <w:widowControl/>
              <w:tabs>
                <w:tab w:val="left" w:pos="-108"/>
              </w:tabs>
              <w:autoSpaceDE/>
              <w:autoSpaceDN/>
              <w:adjustRightInd/>
              <w:ind w:right="113"/>
              <w:jc w:val="center"/>
            </w:pPr>
          </w:p>
        </w:tc>
        <w:tc>
          <w:tcPr>
            <w:tcW w:w="567" w:type="dxa"/>
            <w:vMerge/>
            <w:textDirection w:val="btLr"/>
            <w:vAlign w:val="center"/>
          </w:tcPr>
          <w:p w:rsidR="00CF18EA" w:rsidRPr="00202775" w:rsidRDefault="00CF18EA" w:rsidP="00D62163">
            <w:pPr>
              <w:jc w:val="center"/>
            </w:pPr>
          </w:p>
        </w:tc>
        <w:tc>
          <w:tcPr>
            <w:tcW w:w="1134" w:type="dxa"/>
            <w:gridSpan w:val="2"/>
            <w:vAlign w:val="center"/>
          </w:tcPr>
          <w:p w:rsidR="00CF18EA" w:rsidRPr="00202775" w:rsidRDefault="00CF18EA" w:rsidP="00D62163">
            <w:pPr>
              <w:widowControl/>
              <w:tabs>
                <w:tab w:val="left" w:pos="194"/>
              </w:tabs>
              <w:autoSpaceDE/>
              <w:autoSpaceDN/>
              <w:adjustRightInd/>
              <w:jc w:val="center"/>
            </w:pPr>
            <w:r w:rsidRPr="00202775">
              <w:t>Горячее водоснабжение</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Холодное водоснабжение </w:t>
            </w:r>
          </w:p>
        </w:tc>
        <w:tc>
          <w:tcPr>
            <w:tcW w:w="709"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widowControl/>
              <w:tabs>
                <w:tab w:val="left" w:pos="194"/>
              </w:tabs>
              <w:autoSpaceDE/>
              <w:autoSpaceDN/>
              <w:adjustRightInd/>
              <w:ind w:left="113" w:right="113"/>
              <w:jc w:val="center"/>
            </w:pPr>
            <w:r w:rsidRPr="00202775">
              <w:t>Водоотведение  (сточные воды)</w:t>
            </w: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992" w:type="dxa"/>
            <w:gridSpan w:val="2"/>
            <w:vAlign w:val="center"/>
          </w:tcPr>
          <w:p w:rsidR="00CF18EA" w:rsidRPr="00202775" w:rsidRDefault="00CF18EA" w:rsidP="00D62163">
            <w:pPr>
              <w:widowControl/>
              <w:tabs>
                <w:tab w:val="left" w:pos="194"/>
              </w:tabs>
              <w:autoSpaceDE/>
              <w:autoSpaceDN/>
              <w:adjustRightInd/>
              <w:ind w:left="-43"/>
              <w:jc w:val="center"/>
            </w:pPr>
            <w:r w:rsidRPr="00202775">
              <w:t xml:space="preserve">Горячее водоснабжение </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Холодное водоснабжение </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widowControl/>
              <w:tabs>
                <w:tab w:val="left" w:pos="194"/>
              </w:tabs>
              <w:autoSpaceDE/>
              <w:autoSpaceDN/>
              <w:adjustRightInd/>
              <w:ind w:left="113" w:right="113"/>
              <w:jc w:val="center"/>
            </w:pPr>
            <w:r w:rsidRPr="00202775">
              <w:t>Водоотведение  (сточные воды)</w:t>
            </w: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cBorders>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F18EA" w:rsidRPr="00202775" w:rsidRDefault="00CF18EA" w:rsidP="00D62163">
            <w:pPr>
              <w:widowControl/>
              <w:tabs>
                <w:tab w:val="left" w:pos="194"/>
              </w:tabs>
              <w:autoSpaceDE/>
              <w:autoSpaceDN/>
              <w:adjustRightInd/>
              <w:jc w:val="center"/>
            </w:pPr>
            <w:r w:rsidRPr="00202775">
              <w:t>Горячее водоснабжение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Холодное водоснабжение (гр.12 × гр.18 × гр.6 / кол-во календарных дней месяца)</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(гр.13× гр.19 × гр.6 / кол-во </w:t>
            </w:r>
          </w:p>
          <w:p w:rsidR="00CF18EA" w:rsidRPr="00202775" w:rsidRDefault="00CF18EA" w:rsidP="00D62163">
            <w:pPr>
              <w:widowControl/>
              <w:tabs>
                <w:tab w:val="left" w:pos="194"/>
              </w:tabs>
              <w:autoSpaceDE/>
              <w:autoSpaceDN/>
              <w:adjustRightInd/>
              <w:ind w:left="113" w:right="113"/>
              <w:jc w:val="center"/>
            </w:pPr>
            <w:r w:rsidRPr="00202775">
              <w:t>календарных дней месяца)</w:t>
            </w:r>
          </w:p>
        </w:tc>
        <w:tc>
          <w:tcPr>
            <w:tcW w:w="709" w:type="dxa"/>
            <w:vMerge w:val="restart"/>
            <w:tcBorders>
              <w:top w:val="single" w:sz="4" w:space="0" w:color="auto"/>
              <w:left w:val="single" w:sz="4" w:space="0" w:color="auto"/>
              <w:bottom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r w:rsidRPr="00202775">
              <w:t>Водоотведение  (сточные воды) (гр.14× гр.20× гр.6 / кол-во календарных дней месяца)</w:t>
            </w:r>
          </w:p>
        </w:tc>
        <w:tc>
          <w:tcPr>
            <w:tcW w:w="1134"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1134" w:type="dxa"/>
            <w:gridSpan w:val="2"/>
            <w:vAlign w:val="center"/>
          </w:tcPr>
          <w:p w:rsidR="00CF18EA" w:rsidRPr="00202775" w:rsidRDefault="00CF18EA" w:rsidP="00D62163">
            <w:pPr>
              <w:widowControl/>
              <w:tabs>
                <w:tab w:val="left" w:pos="194"/>
              </w:tabs>
              <w:autoSpaceDE/>
              <w:autoSpaceDN/>
              <w:adjustRightInd/>
              <w:jc w:val="center"/>
            </w:pPr>
            <w:r w:rsidRPr="00202775">
              <w:t>Горячее водоснабжение</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Холодное водоснабжение </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Водоотведение  (</w:t>
            </w:r>
            <w:proofErr w:type="gramEnd"/>
            <w:r w:rsidRPr="00202775">
              <w:t>сточные воды)</w:t>
            </w:r>
          </w:p>
          <w:p w:rsidR="00CF18EA" w:rsidRPr="00202775" w:rsidRDefault="00CF18EA" w:rsidP="00D62163">
            <w:pPr>
              <w:widowControl/>
              <w:tabs>
                <w:tab w:val="left" w:pos="194"/>
              </w:tabs>
              <w:autoSpaceDE/>
              <w:autoSpaceDN/>
              <w:adjustRightInd/>
              <w:ind w:left="113" w:right="113"/>
              <w:jc w:val="center"/>
            </w:pPr>
          </w:p>
        </w:tc>
        <w:tc>
          <w:tcPr>
            <w:tcW w:w="850"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r>
      <w:tr w:rsidR="00CF18EA" w:rsidRPr="00202775" w:rsidTr="00D62163">
        <w:trPr>
          <w:cantSplit/>
          <w:trHeight w:val="4624"/>
        </w:trPr>
        <w:tc>
          <w:tcPr>
            <w:tcW w:w="534" w:type="dxa"/>
            <w:vMerge/>
            <w:shd w:val="clear" w:color="auto" w:fill="auto"/>
            <w:vAlign w:val="center"/>
          </w:tcPr>
          <w:p w:rsidR="00CF18EA" w:rsidRPr="00202775" w:rsidRDefault="00CF18EA" w:rsidP="00D62163">
            <w:pPr>
              <w:widowControl/>
              <w:autoSpaceDE/>
              <w:autoSpaceDN/>
              <w:adjustRightInd/>
              <w:jc w:val="center"/>
            </w:pPr>
          </w:p>
        </w:tc>
        <w:tc>
          <w:tcPr>
            <w:tcW w:w="567" w:type="dxa"/>
            <w:vMerge/>
            <w:shd w:val="clear" w:color="auto" w:fill="auto"/>
            <w:vAlign w:val="center"/>
          </w:tcPr>
          <w:p w:rsidR="00CF18EA" w:rsidRPr="00202775" w:rsidRDefault="00CF18EA" w:rsidP="00D62163">
            <w:pPr>
              <w:widowControl/>
              <w:autoSpaceDE/>
              <w:autoSpaceDN/>
              <w:adjustRightInd/>
              <w:jc w:val="center"/>
            </w:pPr>
          </w:p>
        </w:tc>
        <w:tc>
          <w:tcPr>
            <w:tcW w:w="567" w:type="dxa"/>
            <w:vMerge/>
            <w:textDirection w:val="btLr"/>
            <w:vAlign w:val="center"/>
          </w:tcPr>
          <w:p w:rsidR="00CF18EA" w:rsidRPr="00202775" w:rsidRDefault="00CF18EA" w:rsidP="00D62163">
            <w:pPr>
              <w:widowControl/>
              <w:autoSpaceDE/>
              <w:autoSpaceDN/>
              <w:adjustRightInd/>
              <w:ind w:left="113" w:right="113"/>
              <w:jc w:val="center"/>
            </w:pP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708" w:type="dxa"/>
            <w:vMerge/>
            <w:shd w:val="clear" w:color="auto" w:fill="auto"/>
            <w:textDirection w:val="btLr"/>
          </w:tcPr>
          <w:p w:rsidR="00CF18EA" w:rsidRPr="00202775" w:rsidRDefault="00CF18EA" w:rsidP="00D62163">
            <w:pPr>
              <w:widowControl/>
              <w:autoSpaceDE/>
              <w:autoSpaceDN/>
              <w:adjustRightInd/>
              <w:ind w:left="113" w:right="113"/>
              <w:jc w:val="center"/>
            </w:pPr>
          </w:p>
        </w:tc>
        <w:tc>
          <w:tcPr>
            <w:tcW w:w="709"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425" w:type="dxa"/>
            <w:vMerge/>
            <w:shd w:val="clear" w:color="auto" w:fill="auto"/>
            <w:textDirection w:val="btLr"/>
          </w:tcPr>
          <w:p w:rsidR="00CF18EA" w:rsidRPr="00202775" w:rsidRDefault="00CF18EA" w:rsidP="00D62163">
            <w:pPr>
              <w:widowControl/>
              <w:tabs>
                <w:tab w:val="left" w:pos="-108"/>
              </w:tabs>
              <w:autoSpaceDE/>
              <w:autoSpaceDN/>
              <w:adjustRightInd/>
              <w:ind w:right="113"/>
              <w:jc w:val="center"/>
            </w:pPr>
          </w:p>
        </w:tc>
        <w:tc>
          <w:tcPr>
            <w:tcW w:w="567" w:type="dxa"/>
            <w:vMerge/>
            <w:textDirection w:val="btLr"/>
            <w:vAlign w:val="center"/>
          </w:tcPr>
          <w:p w:rsidR="00CF18EA" w:rsidRPr="00202775" w:rsidRDefault="00CF18EA" w:rsidP="00D62163">
            <w:pPr>
              <w:jc w:val="center"/>
            </w:pPr>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теплоноситель</w:t>
            </w:r>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тепловая энергия</w:t>
            </w: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425" w:type="dxa"/>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теплоноситель </w:t>
            </w:r>
          </w:p>
        </w:tc>
        <w:tc>
          <w:tcPr>
            <w:tcW w:w="567" w:type="dxa"/>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тепловая энергия</w:t>
            </w:r>
          </w:p>
        </w:tc>
        <w:tc>
          <w:tcPr>
            <w:tcW w:w="567" w:type="dxa"/>
            <w:vMerge/>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r w:rsidRPr="00202775">
              <w:t>теплоноситель (гр.10 × гр.16 × гр.6 / кол-во календарных дней месяца)</w:t>
            </w:r>
          </w:p>
        </w:tc>
        <w:tc>
          <w:tcPr>
            <w:tcW w:w="567" w:type="dxa"/>
            <w:tcBorders>
              <w:top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тепловая энергия (гр.11 × гр.17 × гр.6 / кол-во календарных дней месяца)</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lef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709"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1134"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теплоноситель</w:t>
            </w:r>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тепловая энергия</w:t>
            </w: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850"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r>
      <w:tr w:rsidR="00CF18EA" w:rsidRPr="00202775" w:rsidTr="00D62163">
        <w:tc>
          <w:tcPr>
            <w:tcW w:w="534" w:type="dxa"/>
            <w:shd w:val="clear" w:color="auto" w:fill="auto"/>
          </w:tcPr>
          <w:p w:rsidR="00CF18EA" w:rsidRPr="00202775" w:rsidRDefault="00CF18EA" w:rsidP="00D62163">
            <w:pPr>
              <w:widowControl/>
              <w:autoSpaceDE/>
              <w:autoSpaceDN/>
              <w:adjustRightInd/>
              <w:jc w:val="center"/>
              <w:rPr>
                <w:b/>
                <w:sz w:val="16"/>
                <w:szCs w:val="16"/>
              </w:rPr>
            </w:pPr>
            <w:r w:rsidRPr="00202775">
              <w:rPr>
                <w:b/>
                <w:sz w:val="16"/>
                <w:szCs w:val="16"/>
              </w:rPr>
              <w:t xml:space="preserve"> </w:t>
            </w:r>
          </w:p>
        </w:tc>
        <w:tc>
          <w:tcPr>
            <w:tcW w:w="567" w:type="dxa"/>
            <w:shd w:val="clear" w:color="auto" w:fill="auto"/>
          </w:tcPr>
          <w:p w:rsidR="00CF18EA" w:rsidRPr="00202775" w:rsidRDefault="00CF18EA" w:rsidP="00D62163">
            <w:pPr>
              <w:widowControl/>
              <w:autoSpaceDE/>
              <w:autoSpaceDN/>
              <w:adjustRightInd/>
              <w:jc w:val="center"/>
              <w:rPr>
                <w:b/>
                <w:sz w:val="16"/>
                <w:szCs w:val="16"/>
              </w:rPr>
            </w:pPr>
          </w:p>
        </w:tc>
        <w:tc>
          <w:tcPr>
            <w:tcW w:w="567" w:type="dxa"/>
          </w:tcPr>
          <w:p w:rsidR="00CF18EA" w:rsidRPr="00202775" w:rsidRDefault="00CF18EA" w:rsidP="00D62163">
            <w:pPr>
              <w:widowControl/>
              <w:autoSpaceDE/>
              <w:autoSpaceDN/>
              <w:adjustRightInd/>
              <w:jc w:val="center"/>
              <w:rPr>
                <w:b/>
                <w:sz w:val="16"/>
                <w:szCs w:val="16"/>
              </w:rPr>
            </w:pPr>
          </w:p>
        </w:tc>
        <w:tc>
          <w:tcPr>
            <w:tcW w:w="567" w:type="dxa"/>
          </w:tcPr>
          <w:p w:rsidR="00CF18EA" w:rsidRPr="00202775" w:rsidRDefault="00CF18EA" w:rsidP="00D62163">
            <w:pPr>
              <w:widowControl/>
              <w:autoSpaceDE/>
              <w:autoSpaceDN/>
              <w:adjustRightInd/>
              <w:jc w:val="center"/>
              <w:rPr>
                <w:b/>
                <w:sz w:val="16"/>
                <w:szCs w:val="16"/>
              </w:rPr>
            </w:pPr>
          </w:p>
        </w:tc>
        <w:tc>
          <w:tcPr>
            <w:tcW w:w="708" w:type="dxa"/>
            <w:shd w:val="clear" w:color="auto" w:fill="auto"/>
          </w:tcPr>
          <w:p w:rsidR="00CF18EA" w:rsidRPr="00202775" w:rsidRDefault="00CF18EA" w:rsidP="00D62163">
            <w:pPr>
              <w:widowControl/>
              <w:autoSpaceDE/>
              <w:autoSpaceDN/>
              <w:adjustRightInd/>
              <w:jc w:val="center"/>
              <w:rPr>
                <w:b/>
                <w:sz w:val="16"/>
                <w:szCs w:val="16"/>
              </w:rPr>
            </w:pPr>
          </w:p>
        </w:tc>
        <w:tc>
          <w:tcPr>
            <w:tcW w:w="709" w:type="dxa"/>
            <w:vAlign w:val="center"/>
          </w:tcPr>
          <w:p w:rsidR="00CF18EA" w:rsidRPr="00202775" w:rsidRDefault="00CF18EA" w:rsidP="00D62163">
            <w:pPr>
              <w:widowControl/>
              <w:autoSpaceDE/>
              <w:autoSpaceDN/>
              <w:adjustRightInd/>
              <w:jc w:val="center"/>
              <w:rPr>
                <w:sz w:val="16"/>
                <w:szCs w:val="16"/>
              </w:rPr>
            </w:pPr>
            <w:proofErr w:type="spellStart"/>
            <w:r w:rsidRPr="00202775">
              <w:rPr>
                <w:sz w:val="16"/>
                <w:szCs w:val="16"/>
              </w:rPr>
              <w:t>дн</w:t>
            </w:r>
            <w:proofErr w:type="spellEnd"/>
            <w:r w:rsidRPr="00202775">
              <w:rPr>
                <w:sz w:val="16"/>
                <w:szCs w:val="16"/>
              </w:rPr>
              <w:t>.</w:t>
            </w:r>
          </w:p>
        </w:tc>
        <w:tc>
          <w:tcPr>
            <w:tcW w:w="567" w:type="dxa"/>
            <w:vAlign w:val="center"/>
          </w:tcPr>
          <w:p w:rsidR="00CF18EA" w:rsidRPr="00202775" w:rsidRDefault="00CF18EA" w:rsidP="00D62163">
            <w:pPr>
              <w:jc w:val="center"/>
              <w:rPr>
                <w:sz w:val="16"/>
                <w:szCs w:val="16"/>
              </w:rPr>
            </w:pPr>
            <w:r w:rsidRPr="00202775">
              <w:rPr>
                <w:sz w:val="16"/>
                <w:szCs w:val="16"/>
              </w:rPr>
              <w:t>Гкал/м²</w:t>
            </w:r>
          </w:p>
        </w:tc>
        <w:tc>
          <w:tcPr>
            <w:tcW w:w="425"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м</w:t>
            </w:r>
            <w:r w:rsidRPr="00202775">
              <w:rPr>
                <w:sz w:val="16"/>
                <w:szCs w:val="16"/>
                <w:vertAlign w:val="superscript"/>
              </w:rPr>
              <w:t>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руб./м</w:t>
            </w:r>
            <w:r w:rsidRPr="00202775">
              <w:rPr>
                <w:sz w:val="16"/>
                <w:szCs w:val="16"/>
                <w:vertAlign w:val="superscript"/>
              </w:rPr>
              <w:t>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руб./м</w:t>
            </w:r>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567" w:type="dxa"/>
            <w:vAlign w:val="center"/>
          </w:tcPr>
          <w:p w:rsidR="00CF18EA" w:rsidRPr="00202775" w:rsidRDefault="00CF18EA" w:rsidP="00D62163">
            <w:pPr>
              <w:widowControl/>
              <w:autoSpaceDE/>
              <w:autoSpaceDN/>
              <w:adjustRightInd/>
              <w:jc w:val="center"/>
              <w:rPr>
                <w:sz w:val="16"/>
                <w:szCs w:val="16"/>
                <w:vertAlign w:val="superscript"/>
              </w:rPr>
            </w:pPr>
            <w:r w:rsidRPr="00202775">
              <w:rPr>
                <w:sz w:val="16"/>
                <w:szCs w:val="16"/>
              </w:rPr>
              <w:t>руб./м</w:t>
            </w:r>
            <w:r w:rsidRPr="00202775">
              <w:rPr>
                <w:sz w:val="16"/>
                <w:szCs w:val="16"/>
                <w:vertAlign w:val="superscript"/>
              </w:rPr>
              <w:t>3</w:t>
            </w:r>
          </w:p>
        </w:tc>
        <w:tc>
          <w:tcPr>
            <w:tcW w:w="709"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roofErr w:type="spellStart"/>
            <w:r w:rsidRPr="00202775">
              <w:rPr>
                <w:sz w:val="16"/>
                <w:szCs w:val="16"/>
              </w:rPr>
              <w:t>кВт.ч</w:t>
            </w:r>
            <w:proofErr w:type="spellEnd"/>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руб./м</w:t>
            </w:r>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425" w:type="dxa"/>
            <w:vAlign w:val="center"/>
          </w:tcPr>
          <w:p w:rsidR="00CF18EA" w:rsidRPr="00202775" w:rsidRDefault="00CF18EA" w:rsidP="00D62163">
            <w:pPr>
              <w:widowControl/>
              <w:autoSpaceDE/>
              <w:autoSpaceDN/>
              <w:adjustRightInd/>
              <w:jc w:val="center"/>
              <w:rPr>
                <w:sz w:val="16"/>
                <w:szCs w:val="16"/>
                <w:vertAlign w:val="superscript"/>
              </w:rPr>
            </w:pPr>
            <w:r w:rsidRPr="00202775">
              <w:rPr>
                <w:sz w:val="16"/>
                <w:szCs w:val="16"/>
              </w:rPr>
              <w:t>м</w:t>
            </w:r>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м</w:t>
            </w:r>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ind w:right="-108" w:hanging="108"/>
              <w:jc w:val="center"/>
              <w:rPr>
                <w:sz w:val="16"/>
                <w:szCs w:val="16"/>
              </w:rPr>
            </w:pPr>
            <w:proofErr w:type="spellStart"/>
            <w:r w:rsidRPr="00202775">
              <w:rPr>
                <w:sz w:val="16"/>
                <w:szCs w:val="16"/>
              </w:rPr>
              <w:t>кВт.ч</w:t>
            </w:r>
            <w:proofErr w:type="spellEnd"/>
          </w:p>
        </w:tc>
        <w:tc>
          <w:tcPr>
            <w:tcW w:w="567" w:type="dxa"/>
          </w:tcPr>
          <w:p w:rsidR="00CF18EA" w:rsidRPr="00202775" w:rsidRDefault="00CF18EA" w:rsidP="00D62163">
            <w:pPr>
              <w:widowControl/>
              <w:autoSpaceDE/>
              <w:autoSpaceDN/>
              <w:adjustRightInd/>
              <w:rPr>
                <w:sz w:val="16"/>
                <w:szCs w:val="16"/>
              </w:rPr>
            </w:pPr>
          </w:p>
          <w:p w:rsidR="00CF18EA" w:rsidRPr="00202775" w:rsidRDefault="00CF18EA" w:rsidP="00D62163">
            <w:pPr>
              <w:widowControl/>
              <w:autoSpaceDE/>
              <w:autoSpaceDN/>
              <w:adjustRightInd/>
              <w:rPr>
                <w:sz w:val="16"/>
                <w:szCs w:val="16"/>
              </w:rPr>
            </w:pPr>
            <w:r w:rsidRPr="00202775">
              <w:rPr>
                <w:sz w:val="16"/>
                <w:szCs w:val="16"/>
              </w:rPr>
              <w:t xml:space="preserve">  м</w:t>
            </w:r>
            <w:r w:rsidRPr="00202775">
              <w:rPr>
                <w:sz w:val="16"/>
                <w:szCs w:val="16"/>
                <w:vertAlign w:val="superscript"/>
              </w:rPr>
              <w:t>3</w:t>
            </w:r>
          </w:p>
        </w:tc>
        <w:tc>
          <w:tcPr>
            <w:tcW w:w="709" w:type="dxa"/>
            <w:vAlign w:val="center"/>
          </w:tcPr>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tcBorders>
              <w:top w:val="single" w:sz="4" w:space="0" w:color="auto"/>
            </w:tcBorders>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c>
          <w:tcPr>
            <w:tcW w:w="1134"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850"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r>
      <w:tr w:rsidR="00CF18EA" w:rsidRPr="00202775" w:rsidTr="00D62163">
        <w:trPr>
          <w:trHeight w:val="128"/>
        </w:trPr>
        <w:tc>
          <w:tcPr>
            <w:tcW w:w="534"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1</w:t>
            </w:r>
          </w:p>
        </w:tc>
        <w:tc>
          <w:tcPr>
            <w:tcW w:w="567"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4</w:t>
            </w:r>
          </w:p>
        </w:tc>
        <w:tc>
          <w:tcPr>
            <w:tcW w:w="708"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5</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6</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7</w:t>
            </w:r>
          </w:p>
        </w:tc>
        <w:tc>
          <w:tcPr>
            <w:tcW w:w="425"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8</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9</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10</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11</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12</w:t>
            </w:r>
          </w:p>
        </w:tc>
        <w:tc>
          <w:tcPr>
            <w:tcW w:w="709" w:type="dxa"/>
            <w:vAlign w:val="center"/>
          </w:tcPr>
          <w:p w:rsidR="00CF18EA" w:rsidRPr="00202775" w:rsidRDefault="00CF18EA" w:rsidP="00D62163">
            <w:pPr>
              <w:widowControl/>
              <w:autoSpaceDE/>
              <w:autoSpaceDN/>
              <w:adjustRightInd/>
              <w:jc w:val="center"/>
              <w:rPr>
                <w:sz w:val="16"/>
                <w:szCs w:val="16"/>
              </w:rPr>
            </w:pPr>
            <w:r w:rsidRPr="00202775">
              <w:rPr>
                <w:sz w:val="16"/>
                <w:szCs w:val="16"/>
              </w:rPr>
              <w:t>13</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14</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15</w:t>
            </w:r>
          </w:p>
        </w:tc>
        <w:tc>
          <w:tcPr>
            <w:tcW w:w="425" w:type="dxa"/>
            <w:vAlign w:val="center"/>
          </w:tcPr>
          <w:p w:rsidR="00CF18EA" w:rsidRPr="00202775" w:rsidRDefault="00CF18EA" w:rsidP="00D62163">
            <w:pPr>
              <w:widowControl/>
              <w:autoSpaceDE/>
              <w:autoSpaceDN/>
              <w:adjustRightInd/>
              <w:jc w:val="center"/>
              <w:rPr>
                <w:sz w:val="16"/>
                <w:szCs w:val="16"/>
              </w:rPr>
            </w:pPr>
            <w:r w:rsidRPr="00202775">
              <w:rPr>
                <w:sz w:val="16"/>
                <w:szCs w:val="16"/>
              </w:rPr>
              <w:t>16</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17</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18</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19</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20</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21</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24</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25</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26</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27</w:t>
            </w:r>
          </w:p>
        </w:tc>
        <w:tc>
          <w:tcPr>
            <w:tcW w:w="1134" w:type="dxa"/>
          </w:tcPr>
          <w:p w:rsidR="00CF18EA" w:rsidRPr="00202775" w:rsidRDefault="00CF18EA" w:rsidP="00D62163">
            <w:pPr>
              <w:widowControl/>
              <w:autoSpaceDE/>
              <w:autoSpaceDN/>
              <w:adjustRightInd/>
              <w:jc w:val="center"/>
              <w:rPr>
                <w:sz w:val="16"/>
                <w:szCs w:val="16"/>
              </w:rPr>
            </w:pPr>
            <w:r w:rsidRPr="00202775">
              <w:rPr>
                <w:sz w:val="16"/>
                <w:szCs w:val="16"/>
              </w:rPr>
              <w:t>28</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29</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30</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31</w:t>
            </w:r>
          </w:p>
        </w:tc>
        <w:tc>
          <w:tcPr>
            <w:tcW w:w="567"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32</w:t>
            </w:r>
          </w:p>
        </w:tc>
        <w:tc>
          <w:tcPr>
            <w:tcW w:w="567"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33</w:t>
            </w:r>
          </w:p>
        </w:tc>
        <w:tc>
          <w:tcPr>
            <w:tcW w:w="567"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34</w:t>
            </w:r>
          </w:p>
        </w:tc>
        <w:tc>
          <w:tcPr>
            <w:tcW w:w="567" w:type="dxa"/>
          </w:tcPr>
          <w:p w:rsidR="00CF18EA" w:rsidRPr="00202775" w:rsidRDefault="00CF18EA" w:rsidP="00D62163">
            <w:pPr>
              <w:widowControl/>
              <w:autoSpaceDE/>
              <w:autoSpaceDN/>
              <w:adjustRightInd/>
              <w:ind w:left="-250" w:firstLine="250"/>
              <w:jc w:val="center"/>
              <w:rPr>
                <w:sz w:val="16"/>
                <w:szCs w:val="16"/>
              </w:rPr>
            </w:pPr>
            <w:r w:rsidRPr="00202775">
              <w:rPr>
                <w:sz w:val="16"/>
                <w:szCs w:val="16"/>
              </w:rPr>
              <w:t>35</w:t>
            </w:r>
          </w:p>
        </w:tc>
        <w:tc>
          <w:tcPr>
            <w:tcW w:w="850"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36</w:t>
            </w:r>
          </w:p>
        </w:tc>
        <w:tc>
          <w:tcPr>
            <w:tcW w:w="709" w:type="dxa"/>
          </w:tcPr>
          <w:p w:rsidR="00CF18EA" w:rsidRPr="00202775" w:rsidRDefault="00CF18EA" w:rsidP="00D62163">
            <w:pPr>
              <w:widowControl/>
              <w:autoSpaceDE/>
              <w:autoSpaceDN/>
              <w:adjustRightInd/>
              <w:ind w:left="-250" w:firstLine="250"/>
              <w:jc w:val="center"/>
              <w:rPr>
                <w:sz w:val="16"/>
                <w:szCs w:val="16"/>
              </w:rPr>
            </w:pPr>
            <w:r w:rsidRPr="00202775">
              <w:rPr>
                <w:sz w:val="16"/>
                <w:szCs w:val="16"/>
              </w:rPr>
              <w:t>37</w:t>
            </w:r>
          </w:p>
        </w:tc>
      </w:tr>
      <w:tr w:rsidR="00CF18EA" w:rsidRPr="00202775" w:rsidTr="00D62163">
        <w:tc>
          <w:tcPr>
            <w:tcW w:w="534" w:type="dxa"/>
            <w:shd w:val="clear" w:color="auto" w:fill="auto"/>
            <w:vAlign w:val="bottom"/>
          </w:tcPr>
          <w:p w:rsidR="00CF18EA" w:rsidRPr="00202775" w:rsidRDefault="00CF18EA" w:rsidP="00D62163">
            <w:pPr>
              <w:widowControl/>
              <w:autoSpaceDE/>
              <w:autoSpaceDN/>
              <w:adjustRightInd/>
              <w:jc w:val="center"/>
            </w:pPr>
            <w:r w:rsidRPr="00202775">
              <w:t>1.</w:t>
            </w:r>
          </w:p>
        </w:tc>
        <w:tc>
          <w:tcPr>
            <w:tcW w:w="567" w:type="dxa"/>
            <w:shd w:val="clear" w:color="auto" w:fill="auto"/>
            <w:vAlign w:val="bottom"/>
          </w:tcPr>
          <w:p w:rsidR="00CF18EA" w:rsidRPr="00202775" w:rsidRDefault="00CF18EA" w:rsidP="00D62163">
            <w:pPr>
              <w:widowControl/>
              <w:autoSpaceDE/>
              <w:autoSpaceDN/>
              <w:adjustRightInd/>
              <w:rPr>
                <w:i/>
              </w:rPr>
            </w:pPr>
          </w:p>
        </w:tc>
        <w:tc>
          <w:tcPr>
            <w:tcW w:w="567" w:type="dxa"/>
          </w:tcPr>
          <w:p w:rsidR="00CF18EA" w:rsidRPr="00202775" w:rsidRDefault="00CF18EA" w:rsidP="00D62163">
            <w:pPr>
              <w:widowControl/>
              <w:autoSpaceDE/>
              <w:autoSpaceDN/>
              <w:adjustRightInd/>
              <w:jc w:val="center"/>
            </w:pPr>
          </w:p>
        </w:tc>
        <w:tc>
          <w:tcPr>
            <w:tcW w:w="567" w:type="dxa"/>
          </w:tcPr>
          <w:p w:rsidR="00CF18EA" w:rsidRPr="00202775" w:rsidRDefault="00CF18EA" w:rsidP="00D62163">
            <w:pPr>
              <w:widowControl/>
              <w:autoSpaceDE/>
              <w:autoSpaceDN/>
              <w:adjustRightInd/>
              <w:jc w:val="center"/>
            </w:pPr>
          </w:p>
        </w:tc>
        <w:tc>
          <w:tcPr>
            <w:tcW w:w="708" w:type="dxa"/>
            <w:shd w:val="clear" w:color="auto" w:fill="auto"/>
          </w:tcPr>
          <w:p w:rsidR="00CF18EA" w:rsidRPr="00202775" w:rsidRDefault="00CF18EA" w:rsidP="00D62163">
            <w:pPr>
              <w:widowControl/>
              <w:autoSpaceDE/>
              <w:autoSpaceDN/>
              <w:adjustRightInd/>
              <w:jc w:val="center"/>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425" w:type="dxa"/>
            <w:shd w:val="clear" w:color="auto" w:fill="auto"/>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709" w:type="dxa"/>
          </w:tcPr>
          <w:p w:rsidR="00CF18EA" w:rsidRPr="00202775" w:rsidRDefault="00CF18EA" w:rsidP="00D62163">
            <w:pPr>
              <w:jc w:val="center"/>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425"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center"/>
            </w:pPr>
          </w:p>
        </w:tc>
        <w:tc>
          <w:tcPr>
            <w:tcW w:w="1134" w:type="dxa"/>
          </w:tcPr>
          <w:p w:rsidR="00CF18EA" w:rsidRPr="00202775" w:rsidRDefault="00CF18EA" w:rsidP="00D62163">
            <w:pPr>
              <w:widowControl/>
              <w:autoSpaceDE/>
              <w:autoSpaceDN/>
              <w:adjustRightInd/>
              <w:jc w:val="center"/>
            </w:pPr>
          </w:p>
        </w:tc>
        <w:tc>
          <w:tcPr>
            <w:tcW w:w="709" w:type="dxa"/>
          </w:tcPr>
          <w:p w:rsidR="00CF18EA" w:rsidRPr="00202775" w:rsidRDefault="00CF18EA" w:rsidP="00D62163">
            <w:pPr>
              <w:widowControl/>
              <w:autoSpaceDE/>
              <w:autoSpaceDN/>
              <w:adjustRightInd/>
              <w:jc w:val="center"/>
            </w:pPr>
          </w:p>
        </w:tc>
        <w:tc>
          <w:tcPr>
            <w:tcW w:w="567" w:type="dxa"/>
          </w:tcPr>
          <w:p w:rsidR="00CF18EA" w:rsidRPr="00202775" w:rsidRDefault="00CF18EA" w:rsidP="00D62163">
            <w:pPr>
              <w:widowControl/>
              <w:autoSpaceDE/>
              <w:autoSpaceDN/>
              <w:adjustRightInd/>
              <w:jc w:val="center"/>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850"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r>
      <w:tr w:rsidR="00CF18EA" w:rsidRPr="00202775" w:rsidTr="00D62163">
        <w:tc>
          <w:tcPr>
            <w:tcW w:w="534" w:type="dxa"/>
            <w:shd w:val="clear" w:color="auto" w:fill="auto"/>
            <w:vAlign w:val="bottom"/>
          </w:tcPr>
          <w:p w:rsidR="00CF18EA" w:rsidRPr="00202775" w:rsidRDefault="00CF18EA" w:rsidP="00D62163">
            <w:pPr>
              <w:widowControl/>
              <w:autoSpaceDE/>
              <w:autoSpaceDN/>
              <w:adjustRightInd/>
              <w:jc w:val="center"/>
            </w:pPr>
            <w:r w:rsidRPr="00202775">
              <w:t>2.</w:t>
            </w:r>
          </w:p>
        </w:tc>
        <w:tc>
          <w:tcPr>
            <w:tcW w:w="567" w:type="dxa"/>
            <w:shd w:val="clear" w:color="auto" w:fill="auto"/>
            <w:vAlign w:val="bottom"/>
          </w:tcPr>
          <w:p w:rsidR="00CF18EA" w:rsidRPr="00202775" w:rsidRDefault="00CF18EA" w:rsidP="00D62163">
            <w:pPr>
              <w:widowControl/>
              <w:autoSpaceDE/>
              <w:autoSpaceDN/>
              <w:adjustRightInd/>
              <w:rPr>
                <w:i/>
              </w:rPr>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8" w:type="dxa"/>
            <w:shd w:val="clear" w:color="auto" w:fill="auto"/>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shd w:val="clear" w:color="auto" w:fill="auto"/>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709" w:type="dxa"/>
          </w:tcPr>
          <w:p w:rsidR="00CF18EA" w:rsidRPr="00202775" w:rsidRDefault="00CF18EA" w:rsidP="00D62163">
            <w:pPr>
              <w:jc w:val="center"/>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1134"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850"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r>
      <w:tr w:rsidR="00CF18EA" w:rsidRPr="00202775" w:rsidTr="00D62163">
        <w:tc>
          <w:tcPr>
            <w:tcW w:w="534" w:type="dxa"/>
            <w:shd w:val="clear" w:color="auto" w:fill="auto"/>
          </w:tcPr>
          <w:p w:rsidR="00CF18EA" w:rsidRPr="00202775" w:rsidRDefault="00CF18EA" w:rsidP="00D62163">
            <w:pPr>
              <w:widowControl/>
              <w:autoSpaceDE/>
              <w:autoSpaceDN/>
              <w:adjustRightInd/>
              <w:jc w:val="center"/>
            </w:pPr>
            <w:r w:rsidRPr="00202775">
              <w:t>…</w:t>
            </w:r>
          </w:p>
        </w:tc>
        <w:tc>
          <w:tcPr>
            <w:tcW w:w="567" w:type="dxa"/>
            <w:shd w:val="clear" w:color="auto" w:fill="auto"/>
            <w:vAlign w:val="bottom"/>
          </w:tcPr>
          <w:p w:rsidR="00CF18EA" w:rsidRPr="00202775" w:rsidRDefault="00CF18EA" w:rsidP="00D62163">
            <w:pPr>
              <w:widowControl/>
              <w:autoSpaceDE/>
              <w:autoSpaceDN/>
              <w:adjustRightInd/>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8" w:type="dxa"/>
            <w:shd w:val="clear" w:color="auto" w:fill="auto"/>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shd w:val="clear" w:color="auto" w:fill="auto"/>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709" w:type="dxa"/>
          </w:tcPr>
          <w:p w:rsidR="00CF18EA" w:rsidRPr="00202775" w:rsidRDefault="00CF18EA" w:rsidP="00D62163">
            <w:pPr>
              <w:jc w:val="center"/>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1134"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850"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r>
      <w:tr w:rsidR="00CF18EA" w:rsidRPr="00202775" w:rsidTr="00D62163">
        <w:tc>
          <w:tcPr>
            <w:tcW w:w="2235" w:type="dxa"/>
            <w:gridSpan w:val="4"/>
            <w:shd w:val="clear" w:color="auto" w:fill="auto"/>
          </w:tcPr>
          <w:p w:rsidR="00CF18EA" w:rsidRPr="00202775" w:rsidRDefault="00CF18EA" w:rsidP="00D62163">
            <w:pPr>
              <w:jc w:val="center"/>
            </w:pPr>
            <w:r w:rsidRPr="00202775">
              <w:t>Итого:</w:t>
            </w:r>
          </w:p>
        </w:tc>
        <w:tc>
          <w:tcPr>
            <w:tcW w:w="708" w:type="dxa"/>
            <w:shd w:val="clear" w:color="auto" w:fill="auto"/>
            <w:vAlign w:val="center"/>
          </w:tcPr>
          <w:p w:rsidR="00CF18EA" w:rsidRPr="00202775" w:rsidRDefault="00CF18EA" w:rsidP="00D62163">
            <w:pPr>
              <w:jc w:val="center"/>
            </w:pPr>
            <w:r w:rsidRPr="00202775">
              <w:t>х</w:t>
            </w:r>
          </w:p>
        </w:tc>
        <w:tc>
          <w:tcPr>
            <w:tcW w:w="709" w:type="dxa"/>
          </w:tcPr>
          <w:p w:rsidR="00CF18EA" w:rsidRPr="00202775" w:rsidRDefault="00CF18EA" w:rsidP="00D62163">
            <w:pPr>
              <w:jc w:val="center"/>
            </w:pPr>
            <w:r w:rsidRPr="00202775">
              <w:t>х</w:t>
            </w:r>
          </w:p>
        </w:tc>
        <w:tc>
          <w:tcPr>
            <w:tcW w:w="567" w:type="dxa"/>
            <w:vAlign w:val="center"/>
          </w:tcPr>
          <w:p w:rsidR="00CF18EA" w:rsidRPr="00202775" w:rsidRDefault="00CF18EA" w:rsidP="00D62163">
            <w:pPr>
              <w:jc w:val="center"/>
            </w:pPr>
            <w:r w:rsidRPr="00202775">
              <w:t>х</w:t>
            </w:r>
          </w:p>
        </w:tc>
        <w:tc>
          <w:tcPr>
            <w:tcW w:w="425" w:type="dxa"/>
            <w:shd w:val="clear" w:color="auto" w:fill="auto"/>
          </w:tcPr>
          <w:p w:rsidR="00CF18EA" w:rsidRPr="00202775" w:rsidRDefault="00CF18EA" w:rsidP="00D62163">
            <w:pPr>
              <w:widowControl/>
              <w:autoSpaceDE/>
              <w:autoSpaceDN/>
              <w:adjustRightInd/>
              <w:jc w:val="both"/>
            </w:pPr>
          </w:p>
        </w:tc>
        <w:tc>
          <w:tcPr>
            <w:tcW w:w="567" w:type="dxa"/>
            <w:vAlign w:val="center"/>
          </w:tcPr>
          <w:p w:rsidR="00CF18EA" w:rsidRPr="00202775" w:rsidRDefault="00CF18EA" w:rsidP="00D62163">
            <w:pPr>
              <w:jc w:val="center"/>
            </w:pPr>
            <w:r w:rsidRPr="00202775">
              <w:t>х</w:t>
            </w:r>
          </w:p>
        </w:tc>
        <w:tc>
          <w:tcPr>
            <w:tcW w:w="567" w:type="dxa"/>
          </w:tcPr>
          <w:p w:rsidR="00CF18EA" w:rsidRPr="00202775" w:rsidRDefault="00CF18EA" w:rsidP="00D62163">
            <w:pPr>
              <w:jc w:val="center"/>
            </w:pPr>
            <w:r w:rsidRPr="00202775">
              <w:t>х</w:t>
            </w:r>
          </w:p>
        </w:tc>
        <w:tc>
          <w:tcPr>
            <w:tcW w:w="567" w:type="dxa"/>
          </w:tcPr>
          <w:p w:rsidR="00CF18EA" w:rsidRPr="00202775" w:rsidRDefault="00CF18EA" w:rsidP="00D62163">
            <w:pPr>
              <w:jc w:val="center"/>
            </w:pPr>
            <w:r w:rsidRPr="00202775">
              <w:t>х</w:t>
            </w:r>
          </w:p>
        </w:tc>
        <w:tc>
          <w:tcPr>
            <w:tcW w:w="567" w:type="dxa"/>
          </w:tcPr>
          <w:p w:rsidR="00CF18EA" w:rsidRPr="00202775" w:rsidRDefault="00CF18EA" w:rsidP="00D62163">
            <w:pPr>
              <w:jc w:val="center"/>
            </w:pPr>
            <w:r w:rsidRPr="00202775">
              <w:t>х</w:t>
            </w:r>
          </w:p>
        </w:tc>
        <w:tc>
          <w:tcPr>
            <w:tcW w:w="709" w:type="dxa"/>
          </w:tcPr>
          <w:p w:rsidR="00CF18EA" w:rsidRPr="00202775" w:rsidRDefault="00CF18EA" w:rsidP="00D62163">
            <w:pPr>
              <w:jc w:val="center"/>
            </w:pPr>
            <w:r w:rsidRPr="00202775">
              <w:t>х</w:t>
            </w: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425"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1134"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850"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r>
    </w:tbl>
    <w:p w:rsidR="00CF18EA" w:rsidRPr="00202775" w:rsidRDefault="00CF18EA" w:rsidP="00CF18EA">
      <w:pPr>
        <w:widowControl/>
        <w:autoSpaceDE/>
        <w:autoSpaceDN/>
        <w:adjustRightInd/>
        <w:ind w:firstLine="709"/>
        <w:jc w:val="both"/>
        <w:rPr>
          <w:b/>
          <w:sz w:val="22"/>
          <w:szCs w:val="22"/>
        </w:rPr>
      </w:pPr>
      <w:r w:rsidRPr="00202775">
        <w:rPr>
          <w:b/>
          <w:sz w:val="22"/>
          <w:szCs w:val="22"/>
        </w:rPr>
        <w:t>* расчет объема потребления коммунальных услуг прилагается.</w:t>
      </w:r>
    </w:p>
    <w:p w:rsidR="00CF18EA" w:rsidRPr="00202775" w:rsidRDefault="00CF18EA" w:rsidP="00CF18EA">
      <w:pPr>
        <w:ind w:firstLine="709"/>
        <w:jc w:val="both"/>
        <w:rPr>
          <w:sz w:val="22"/>
          <w:szCs w:val="22"/>
        </w:rPr>
      </w:pP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CF18EA" w:rsidRPr="00202775" w:rsidTr="00D62163">
        <w:tc>
          <w:tcPr>
            <w:tcW w:w="400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Руководитель ___________________</w:t>
            </w:r>
          </w:p>
        </w:tc>
        <w:tc>
          <w:tcPr>
            <w:tcW w:w="1134"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/ФИО/</w:t>
            </w:r>
          </w:p>
        </w:tc>
        <w:tc>
          <w:tcPr>
            <w:tcW w:w="709" w:type="dxa"/>
            <w:shd w:val="clear" w:color="auto" w:fill="auto"/>
          </w:tcPr>
          <w:p w:rsidR="00CF18EA" w:rsidRPr="00202775" w:rsidRDefault="00CF18EA" w:rsidP="00D62163">
            <w:pPr>
              <w:widowControl/>
              <w:autoSpaceDE/>
              <w:autoSpaceDN/>
              <w:adjustRightInd/>
              <w:rPr>
                <w:sz w:val="23"/>
                <w:szCs w:val="23"/>
              </w:rPr>
            </w:pPr>
          </w:p>
        </w:tc>
        <w:tc>
          <w:tcPr>
            <w:tcW w:w="581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 xml:space="preserve">                               Специалист ОГХ  ________________</w:t>
            </w:r>
          </w:p>
        </w:tc>
        <w:tc>
          <w:tcPr>
            <w:tcW w:w="2977"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/ФИО/</w:t>
            </w: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Главный бухгалтер ______________</w:t>
            </w:r>
          </w:p>
        </w:tc>
        <w:tc>
          <w:tcPr>
            <w:tcW w:w="1134"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/ФИО/</w:t>
            </w:r>
          </w:p>
        </w:tc>
        <w:tc>
          <w:tcPr>
            <w:tcW w:w="709" w:type="dxa"/>
            <w:shd w:val="clear" w:color="auto" w:fill="auto"/>
          </w:tcPr>
          <w:p w:rsidR="00CF18EA" w:rsidRPr="00202775" w:rsidRDefault="00CF18EA" w:rsidP="00D62163">
            <w:pPr>
              <w:widowControl/>
              <w:autoSpaceDE/>
              <w:autoSpaceDN/>
              <w:adjustRightInd/>
              <w:rPr>
                <w:sz w:val="23"/>
                <w:szCs w:val="23"/>
              </w:rPr>
            </w:pP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МП</w:t>
            </w:r>
          </w:p>
        </w:tc>
        <w:tc>
          <w:tcPr>
            <w:tcW w:w="1134" w:type="dxa"/>
            <w:shd w:val="clear" w:color="auto" w:fill="auto"/>
          </w:tcPr>
          <w:p w:rsidR="00CF18EA" w:rsidRPr="00202775" w:rsidRDefault="00CF18EA" w:rsidP="00D62163">
            <w:pPr>
              <w:widowControl/>
              <w:autoSpaceDE/>
              <w:autoSpaceDN/>
              <w:adjustRightInd/>
              <w:rPr>
                <w:sz w:val="23"/>
                <w:szCs w:val="23"/>
              </w:rPr>
            </w:pPr>
          </w:p>
        </w:tc>
        <w:tc>
          <w:tcPr>
            <w:tcW w:w="709" w:type="dxa"/>
            <w:shd w:val="clear" w:color="auto" w:fill="auto"/>
          </w:tcPr>
          <w:p w:rsidR="00CF18EA" w:rsidRPr="00202775" w:rsidRDefault="00CF18EA" w:rsidP="00D62163">
            <w:pPr>
              <w:widowControl/>
              <w:autoSpaceDE/>
              <w:autoSpaceDN/>
              <w:adjustRightInd/>
              <w:rPr>
                <w:sz w:val="23"/>
                <w:szCs w:val="23"/>
              </w:rPr>
            </w:pPr>
          </w:p>
        </w:tc>
      </w:tr>
      <w:tr w:rsidR="00CF18EA" w:rsidRPr="00202775" w:rsidTr="00D62163">
        <w:tc>
          <w:tcPr>
            <w:tcW w:w="4001" w:type="dxa"/>
            <w:shd w:val="clear" w:color="auto" w:fill="auto"/>
          </w:tcPr>
          <w:p w:rsidR="00CF18EA" w:rsidRPr="00202775" w:rsidRDefault="00CF18EA" w:rsidP="00D62163">
            <w:pPr>
              <w:widowControl/>
              <w:autoSpaceDE/>
              <w:autoSpaceDN/>
              <w:adjustRightInd/>
              <w:rPr>
                <w:sz w:val="23"/>
                <w:szCs w:val="23"/>
              </w:rPr>
            </w:pPr>
          </w:p>
          <w:p w:rsidR="00CF18EA" w:rsidRPr="00202775" w:rsidRDefault="00CF18EA" w:rsidP="00D62163">
            <w:pPr>
              <w:widowControl/>
              <w:autoSpaceDE/>
              <w:autoSpaceDN/>
              <w:adjustRightInd/>
              <w:rPr>
                <w:sz w:val="23"/>
                <w:szCs w:val="23"/>
              </w:rPr>
            </w:pPr>
            <w:r w:rsidRPr="00202775">
              <w:rPr>
                <w:sz w:val="23"/>
                <w:szCs w:val="23"/>
              </w:rPr>
              <w:t>Исполнитель _____________________</w:t>
            </w:r>
          </w:p>
          <w:p w:rsidR="00CF18EA" w:rsidRPr="00202775" w:rsidRDefault="00CF18EA" w:rsidP="00D62163">
            <w:pPr>
              <w:widowControl/>
              <w:autoSpaceDE/>
              <w:autoSpaceDN/>
              <w:adjustRightInd/>
              <w:rPr>
                <w:sz w:val="23"/>
                <w:szCs w:val="23"/>
              </w:rPr>
            </w:pPr>
            <w:r w:rsidRPr="00202775">
              <w:rPr>
                <w:sz w:val="23"/>
                <w:szCs w:val="23"/>
              </w:rPr>
              <w:t>Телефон _______________________</w:t>
            </w:r>
          </w:p>
        </w:tc>
        <w:tc>
          <w:tcPr>
            <w:tcW w:w="1134" w:type="dxa"/>
            <w:shd w:val="clear" w:color="auto" w:fill="auto"/>
          </w:tcPr>
          <w:p w:rsidR="00CF18EA" w:rsidRPr="00202775" w:rsidRDefault="00CF18EA" w:rsidP="00D62163">
            <w:pPr>
              <w:widowControl/>
              <w:autoSpaceDE/>
              <w:autoSpaceDN/>
              <w:adjustRightInd/>
              <w:rPr>
                <w:sz w:val="23"/>
                <w:szCs w:val="23"/>
              </w:rPr>
            </w:pPr>
          </w:p>
          <w:p w:rsidR="00CF18EA" w:rsidRPr="00202775" w:rsidRDefault="00CF18EA" w:rsidP="00D62163">
            <w:pPr>
              <w:widowControl/>
              <w:autoSpaceDE/>
              <w:autoSpaceDN/>
              <w:adjustRightInd/>
              <w:rPr>
                <w:sz w:val="23"/>
                <w:szCs w:val="23"/>
              </w:rPr>
            </w:pPr>
            <w:r w:rsidRPr="00202775">
              <w:rPr>
                <w:sz w:val="23"/>
                <w:szCs w:val="23"/>
              </w:rPr>
              <w:t>/ФИО/</w:t>
            </w:r>
          </w:p>
        </w:tc>
        <w:tc>
          <w:tcPr>
            <w:tcW w:w="709" w:type="dxa"/>
            <w:shd w:val="clear" w:color="auto" w:fill="auto"/>
          </w:tcPr>
          <w:p w:rsidR="00CF18EA" w:rsidRPr="00202775" w:rsidRDefault="00CF18EA" w:rsidP="00D62163">
            <w:pPr>
              <w:widowControl/>
              <w:autoSpaceDE/>
              <w:autoSpaceDN/>
              <w:adjustRightInd/>
              <w:rPr>
                <w:sz w:val="23"/>
                <w:szCs w:val="23"/>
              </w:rPr>
            </w:pPr>
          </w:p>
        </w:tc>
        <w:tc>
          <w:tcPr>
            <w:tcW w:w="5811" w:type="dxa"/>
            <w:shd w:val="clear" w:color="auto" w:fill="auto"/>
          </w:tcPr>
          <w:p w:rsidR="00CF18EA" w:rsidRPr="00202775" w:rsidRDefault="00CF18EA" w:rsidP="00D62163">
            <w:pPr>
              <w:widowControl/>
              <w:autoSpaceDE/>
              <w:autoSpaceDN/>
              <w:adjustRightInd/>
              <w:rPr>
                <w:sz w:val="23"/>
                <w:szCs w:val="23"/>
              </w:rPr>
            </w:pPr>
          </w:p>
        </w:tc>
        <w:tc>
          <w:tcPr>
            <w:tcW w:w="2977" w:type="dxa"/>
            <w:shd w:val="clear" w:color="auto" w:fill="auto"/>
          </w:tcPr>
          <w:p w:rsidR="00CF18EA" w:rsidRPr="00202775" w:rsidRDefault="00CF18EA" w:rsidP="00D62163">
            <w:pPr>
              <w:widowControl/>
              <w:autoSpaceDE/>
              <w:autoSpaceDN/>
              <w:adjustRightInd/>
              <w:rPr>
                <w:sz w:val="23"/>
                <w:szCs w:val="23"/>
              </w:rPr>
            </w:pPr>
          </w:p>
        </w:tc>
      </w:tr>
    </w:tbl>
    <w:p w:rsidR="00CF18EA" w:rsidRPr="00202775" w:rsidRDefault="00CF18EA" w:rsidP="00CF18EA">
      <w:pPr>
        <w:rPr>
          <w:sz w:val="24"/>
          <w:szCs w:val="24"/>
        </w:rPr>
      </w:pPr>
    </w:p>
    <w:p w:rsidR="00CF18EA" w:rsidRPr="00202775" w:rsidRDefault="00CF18EA" w:rsidP="00CF18EA">
      <w:pPr>
        <w:ind w:left="7938"/>
        <w:rPr>
          <w:sz w:val="24"/>
          <w:szCs w:val="24"/>
        </w:rPr>
      </w:pPr>
    </w:p>
    <w:p w:rsidR="00CF18EA" w:rsidRPr="00202775" w:rsidRDefault="00CF18EA" w:rsidP="00CF18EA">
      <w:pPr>
        <w:ind w:left="7938"/>
        <w:rPr>
          <w:sz w:val="24"/>
          <w:szCs w:val="24"/>
        </w:rPr>
      </w:pPr>
    </w:p>
    <w:p w:rsidR="00CF18EA" w:rsidRPr="00202775" w:rsidRDefault="00CF18EA" w:rsidP="00CF18EA">
      <w:pPr>
        <w:ind w:left="7938"/>
        <w:rPr>
          <w:sz w:val="24"/>
          <w:szCs w:val="24"/>
        </w:rPr>
      </w:pPr>
    </w:p>
    <w:p w:rsidR="00CF18EA" w:rsidRPr="00202775" w:rsidRDefault="00CF18EA" w:rsidP="00CF18EA">
      <w:pPr>
        <w:ind w:left="7938"/>
        <w:rPr>
          <w:sz w:val="24"/>
          <w:szCs w:val="24"/>
        </w:rPr>
      </w:pPr>
    </w:p>
    <w:p w:rsidR="00CF18EA" w:rsidRPr="00202775" w:rsidRDefault="00CF18EA" w:rsidP="00CF18EA">
      <w:pPr>
        <w:tabs>
          <w:tab w:val="left" w:pos="10348"/>
        </w:tabs>
        <w:ind w:left="10348"/>
        <w:rPr>
          <w:sz w:val="27"/>
          <w:szCs w:val="27"/>
        </w:rPr>
      </w:pPr>
      <w:r w:rsidRPr="00202775">
        <w:rPr>
          <w:sz w:val="27"/>
          <w:szCs w:val="27"/>
        </w:rPr>
        <w:t>Приложение № 4</w:t>
      </w:r>
    </w:p>
    <w:p w:rsidR="00CF18EA" w:rsidRPr="00202775" w:rsidRDefault="00CF18EA" w:rsidP="00CF18EA">
      <w:pPr>
        <w:tabs>
          <w:tab w:val="left" w:pos="10348"/>
        </w:tabs>
        <w:ind w:left="10348" w:right="425"/>
        <w:rPr>
          <w:sz w:val="27"/>
          <w:szCs w:val="27"/>
        </w:rPr>
      </w:pPr>
      <w:r w:rsidRPr="00202775">
        <w:rPr>
          <w:sz w:val="27"/>
          <w:szCs w:val="27"/>
        </w:rPr>
        <w:t xml:space="preserve">к </w:t>
      </w:r>
      <w:r w:rsidRPr="00202775">
        <w:rPr>
          <w:bCs/>
          <w:spacing w:val="-7"/>
          <w:sz w:val="27"/>
          <w:szCs w:val="27"/>
        </w:rPr>
        <w:t>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ind w:left="7938"/>
        <w:rPr>
          <w:sz w:val="24"/>
          <w:szCs w:val="24"/>
        </w:rPr>
      </w:pPr>
    </w:p>
    <w:p w:rsidR="00CF18EA" w:rsidRPr="00202775" w:rsidRDefault="00CF18EA" w:rsidP="00CF18EA">
      <w:pPr>
        <w:ind w:left="10348"/>
        <w:rPr>
          <w:sz w:val="24"/>
          <w:szCs w:val="24"/>
        </w:rPr>
      </w:pPr>
    </w:p>
    <w:p w:rsidR="00CF18EA" w:rsidRPr="00202775" w:rsidRDefault="00CF18EA" w:rsidP="00CF18EA">
      <w:pPr>
        <w:jc w:val="both"/>
        <w:rPr>
          <w:sz w:val="24"/>
          <w:szCs w:val="24"/>
        </w:rPr>
      </w:pPr>
    </w:p>
    <w:p w:rsidR="00CF18EA" w:rsidRPr="00202775" w:rsidRDefault="00CF18EA" w:rsidP="00CF18EA">
      <w:pPr>
        <w:jc w:val="both"/>
        <w:rPr>
          <w:sz w:val="24"/>
          <w:szCs w:val="24"/>
        </w:rPr>
      </w:pPr>
    </w:p>
    <w:p w:rsidR="00CF18EA" w:rsidRPr="00202775" w:rsidRDefault="00CF18EA" w:rsidP="00CF18EA">
      <w:pPr>
        <w:ind w:right="141"/>
        <w:jc w:val="center"/>
        <w:rPr>
          <w:sz w:val="27"/>
          <w:szCs w:val="27"/>
        </w:rPr>
      </w:pPr>
      <w:r w:rsidRPr="00202775">
        <w:rPr>
          <w:sz w:val="27"/>
          <w:szCs w:val="27"/>
        </w:rPr>
        <w:t>П</w:t>
      </w:r>
      <w:r w:rsidRPr="00202775">
        <w:rPr>
          <w:spacing w:val="-1"/>
          <w:sz w:val="27"/>
          <w:szCs w:val="27"/>
        </w:rPr>
        <w:t xml:space="preserve">еречень </w:t>
      </w:r>
      <w:r w:rsidRPr="00202775">
        <w:rPr>
          <w:sz w:val="27"/>
          <w:szCs w:val="27"/>
        </w:rPr>
        <w:t xml:space="preserve">адресов незаселенных жилых помещений муниципального жилищного фонда </w:t>
      </w:r>
    </w:p>
    <w:p w:rsidR="00CF18EA" w:rsidRPr="00202775" w:rsidRDefault="00CF18EA" w:rsidP="00CF18EA">
      <w:pPr>
        <w:ind w:right="141"/>
        <w:jc w:val="center"/>
        <w:rPr>
          <w:sz w:val="27"/>
          <w:szCs w:val="27"/>
        </w:rPr>
      </w:pPr>
      <w:r w:rsidRPr="00202775">
        <w:rPr>
          <w:sz w:val="27"/>
          <w:szCs w:val="27"/>
        </w:rPr>
        <w:t>_______________________________</w:t>
      </w:r>
    </w:p>
    <w:p w:rsidR="00CF18EA" w:rsidRPr="00202775" w:rsidRDefault="00CF18EA" w:rsidP="00CF18EA">
      <w:pPr>
        <w:ind w:right="141" w:firstLine="9923"/>
        <w:rPr>
          <w:sz w:val="16"/>
          <w:szCs w:val="16"/>
        </w:rPr>
      </w:pPr>
      <w:r w:rsidRPr="00202775">
        <w:rPr>
          <w:sz w:val="16"/>
          <w:szCs w:val="16"/>
        </w:rPr>
        <w:t>(наименование организации)</w:t>
      </w:r>
    </w:p>
    <w:p w:rsidR="00CF18EA" w:rsidRPr="00202775" w:rsidRDefault="00CF18EA" w:rsidP="00CF18EA">
      <w:pPr>
        <w:ind w:right="141"/>
        <w:jc w:val="center"/>
        <w:rPr>
          <w:sz w:val="27"/>
          <w:szCs w:val="27"/>
        </w:rPr>
      </w:pPr>
      <w:r w:rsidRPr="00202775">
        <w:rPr>
          <w:sz w:val="27"/>
          <w:szCs w:val="27"/>
        </w:rPr>
        <w:t>за ___________________ 20 ___ г.</w:t>
      </w:r>
    </w:p>
    <w:p w:rsidR="00CF18EA" w:rsidRPr="00202775" w:rsidRDefault="00CF18EA" w:rsidP="00CF18EA">
      <w:pPr>
        <w:ind w:right="141"/>
        <w:jc w:val="center"/>
        <w:rPr>
          <w:sz w:val="16"/>
          <w:szCs w:val="16"/>
        </w:rPr>
      </w:pPr>
      <w:r w:rsidRPr="00202775">
        <w:rPr>
          <w:sz w:val="16"/>
          <w:szCs w:val="16"/>
        </w:rPr>
        <w:t>(месяц)</w:t>
      </w:r>
    </w:p>
    <w:p w:rsidR="00CF18EA" w:rsidRPr="00202775" w:rsidRDefault="00CF18EA" w:rsidP="00CF18EA">
      <w:pPr>
        <w:rPr>
          <w:sz w:val="27"/>
          <w:szCs w:val="27"/>
        </w:rPr>
      </w:pPr>
    </w:p>
    <w:tbl>
      <w:tblPr>
        <w:tblStyle w:val="a6"/>
        <w:tblW w:w="20979" w:type="dxa"/>
        <w:tblInd w:w="817" w:type="dxa"/>
        <w:tblLayout w:type="fixed"/>
        <w:tblLook w:val="04A0" w:firstRow="1" w:lastRow="0" w:firstColumn="1" w:lastColumn="0" w:noHBand="0" w:noVBand="1"/>
      </w:tblPr>
      <w:tblGrid>
        <w:gridCol w:w="1134"/>
        <w:gridCol w:w="2410"/>
        <w:gridCol w:w="1276"/>
        <w:gridCol w:w="2409"/>
        <w:gridCol w:w="3828"/>
        <w:gridCol w:w="4252"/>
        <w:gridCol w:w="3260"/>
        <w:gridCol w:w="2410"/>
      </w:tblGrid>
      <w:tr w:rsidR="00CF18EA" w:rsidRPr="00202775" w:rsidTr="00D62163">
        <w:trPr>
          <w:trHeight w:val="554"/>
        </w:trPr>
        <w:tc>
          <w:tcPr>
            <w:tcW w:w="1134" w:type="dxa"/>
            <w:vMerge w:val="restart"/>
            <w:vAlign w:val="center"/>
          </w:tcPr>
          <w:p w:rsidR="00CF18EA" w:rsidRPr="00202775" w:rsidRDefault="00CF18EA" w:rsidP="00D62163">
            <w:pPr>
              <w:ind w:right="141"/>
              <w:jc w:val="center"/>
              <w:rPr>
                <w:sz w:val="27"/>
                <w:szCs w:val="27"/>
              </w:rPr>
            </w:pPr>
            <w:r w:rsidRPr="00202775">
              <w:rPr>
                <w:sz w:val="27"/>
                <w:szCs w:val="27"/>
              </w:rPr>
              <w:t>№ п/п</w:t>
            </w:r>
          </w:p>
        </w:tc>
        <w:tc>
          <w:tcPr>
            <w:tcW w:w="6095" w:type="dxa"/>
            <w:gridSpan w:val="3"/>
            <w:vAlign w:val="center"/>
          </w:tcPr>
          <w:p w:rsidR="00CF18EA" w:rsidRPr="00202775" w:rsidRDefault="00CF18EA" w:rsidP="00D62163">
            <w:pPr>
              <w:ind w:right="141"/>
              <w:jc w:val="center"/>
              <w:rPr>
                <w:sz w:val="27"/>
                <w:szCs w:val="27"/>
              </w:rPr>
            </w:pPr>
            <w:r w:rsidRPr="00202775">
              <w:rPr>
                <w:sz w:val="27"/>
                <w:szCs w:val="27"/>
              </w:rPr>
              <w:t>Адрес незаселенного жилого помещения</w:t>
            </w:r>
          </w:p>
        </w:tc>
        <w:tc>
          <w:tcPr>
            <w:tcW w:w="3828" w:type="dxa"/>
            <w:vMerge w:val="restart"/>
            <w:vAlign w:val="center"/>
          </w:tcPr>
          <w:p w:rsidR="00CF18EA" w:rsidRPr="00202775" w:rsidRDefault="00CF18EA" w:rsidP="00D62163">
            <w:pPr>
              <w:ind w:right="141"/>
              <w:jc w:val="center"/>
              <w:rPr>
                <w:sz w:val="27"/>
                <w:szCs w:val="27"/>
              </w:rPr>
            </w:pPr>
            <w:r w:rsidRPr="00202775">
              <w:rPr>
                <w:sz w:val="27"/>
                <w:szCs w:val="27"/>
              </w:rPr>
              <w:t>Период времени, в течение которого жилое помещение является незаселенным</w:t>
            </w:r>
          </w:p>
        </w:tc>
        <w:tc>
          <w:tcPr>
            <w:tcW w:w="4252" w:type="dxa"/>
            <w:vMerge w:val="restart"/>
            <w:vAlign w:val="center"/>
          </w:tcPr>
          <w:p w:rsidR="00CF18EA" w:rsidRPr="00202775" w:rsidRDefault="00CF18EA" w:rsidP="00D62163">
            <w:pPr>
              <w:ind w:right="141"/>
              <w:jc w:val="center"/>
              <w:rPr>
                <w:sz w:val="27"/>
                <w:szCs w:val="27"/>
              </w:rPr>
            </w:pPr>
            <w:r w:rsidRPr="00202775">
              <w:rPr>
                <w:sz w:val="27"/>
                <w:szCs w:val="27"/>
              </w:rPr>
              <w:t>Количество дней месяца, в течение которого жилое помещение являлось незаселенным</w:t>
            </w:r>
          </w:p>
        </w:tc>
        <w:tc>
          <w:tcPr>
            <w:tcW w:w="3260" w:type="dxa"/>
            <w:vMerge w:val="restart"/>
            <w:vAlign w:val="center"/>
          </w:tcPr>
          <w:p w:rsidR="00CF18EA" w:rsidRPr="00202775" w:rsidRDefault="00CF18EA" w:rsidP="00D62163">
            <w:pPr>
              <w:ind w:right="141"/>
              <w:jc w:val="center"/>
              <w:rPr>
                <w:sz w:val="27"/>
                <w:szCs w:val="27"/>
              </w:rPr>
            </w:pPr>
            <w:r w:rsidRPr="00202775">
              <w:rPr>
                <w:sz w:val="27"/>
                <w:szCs w:val="27"/>
              </w:rPr>
              <w:t xml:space="preserve">Общая площадь </w:t>
            </w:r>
          </w:p>
          <w:p w:rsidR="00CF18EA" w:rsidRPr="00202775" w:rsidRDefault="00CF18EA" w:rsidP="00D62163">
            <w:pPr>
              <w:ind w:right="141"/>
              <w:jc w:val="center"/>
              <w:rPr>
                <w:sz w:val="27"/>
                <w:szCs w:val="27"/>
              </w:rPr>
            </w:pPr>
            <w:r w:rsidRPr="00202775">
              <w:rPr>
                <w:sz w:val="27"/>
                <w:szCs w:val="27"/>
              </w:rPr>
              <w:t xml:space="preserve">жилого помещения </w:t>
            </w:r>
          </w:p>
          <w:p w:rsidR="00CF18EA" w:rsidRPr="00202775" w:rsidRDefault="00CF18EA" w:rsidP="00D62163">
            <w:pPr>
              <w:ind w:right="141"/>
              <w:jc w:val="center"/>
              <w:rPr>
                <w:sz w:val="27"/>
                <w:szCs w:val="27"/>
              </w:rPr>
            </w:pPr>
            <w:r w:rsidRPr="00202775">
              <w:rPr>
                <w:sz w:val="27"/>
                <w:szCs w:val="27"/>
              </w:rPr>
              <w:t>(квартиры, комнаты)</w:t>
            </w:r>
          </w:p>
          <w:p w:rsidR="00CF18EA" w:rsidRPr="00202775" w:rsidRDefault="00CF18EA" w:rsidP="00D62163">
            <w:pPr>
              <w:ind w:right="141"/>
              <w:jc w:val="center"/>
              <w:rPr>
                <w:sz w:val="27"/>
                <w:szCs w:val="27"/>
              </w:rPr>
            </w:pPr>
            <w:r w:rsidRPr="00202775">
              <w:rPr>
                <w:sz w:val="27"/>
                <w:szCs w:val="27"/>
              </w:rPr>
              <w:t>(м²)</w:t>
            </w:r>
          </w:p>
        </w:tc>
        <w:tc>
          <w:tcPr>
            <w:tcW w:w="2410" w:type="dxa"/>
            <w:vMerge w:val="restart"/>
            <w:vAlign w:val="center"/>
          </w:tcPr>
          <w:p w:rsidR="00CF18EA" w:rsidRPr="00202775" w:rsidRDefault="00CF18EA" w:rsidP="00D62163">
            <w:pPr>
              <w:ind w:right="141"/>
              <w:jc w:val="center"/>
              <w:rPr>
                <w:sz w:val="27"/>
                <w:szCs w:val="27"/>
              </w:rPr>
            </w:pPr>
            <w:r w:rsidRPr="00202775">
              <w:rPr>
                <w:sz w:val="27"/>
                <w:szCs w:val="27"/>
              </w:rPr>
              <w:t>Примечание</w:t>
            </w:r>
          </w:p>
        </w:tc>
      </w:tr>
      <w:tr w:rsidR="00CF18EA" w:rsidRPr="00202775" w:rsidTr="00D62163">
        <w:trPr>
          <w:trHeight w:val="277"/>
        </w:trPr>
        <w:tc>
          <w:tcPr>
            <w:tcW w:w="1134" w:type="dxa"/>
            <w:vMerge/>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r w:rsidRPr="00202775">
              <w:rPr>
                <w:sz w:val="27"/>
                <w:szCs w:val="27"/>
              </w:rPr>
              <w:t>Улица</w:t>
            </w:r>
          </w:p>
        </w:tc>
        <w:tc>
          <w:tcPr>
            <w:tcW w:w="1276" w:type="dxa"/>
            <w:vAlign w:val="center"/>
          </w:tcPr>
          <w:p w:rsidR="00CF18EA" w:rsidRPr="00202775" w:rsidRDefault="00CF18EA" w:rsidP="00D62163">
            <w:pPr>
              <w:ind w:right="141"/>
              <w:jc w:val="center"/>
              <w:rPr>
                <w:sz w:val="27"/>
                <w:szCs w:val="27"/>
              </w:rPr>
            </w:pPr>
            <w:r w:rsidRPr="00202775">
              <w:rPr>
                <w:sz w:val="27"/>
                <w:szCs w:val="27"/>
              </w:rPr>
              <w:t>№ дома</w:t>
            </w:r>
          </w:p>
        </w:tc>
        <w:tc>
          <w:tcPr>
            <w:tcW w:w="2409" w:type="dxa"/>
            <w:vAlign w:val="center"/>
          </w:tcPr>
          <w:p w:rsidR="00CF18EA" w:rsidRPr="00202775" w:rsidRDefault="00CF18EA" w:rsidP="00D62163">
            <w:pPr>
              <w:ind w:right="141"/>
              <w:jc w:val="center"/>
              <w:rPr>
                <w:sz w:val="27"/>
                <w:szCs w:val="27"/>
              </w:rPr>
            </w:pPr>
            <w:r w:rsidRPr="00202775">
              <w:rPr>
                <w:sz w:val="27"/>
                <w:szCs w:val="27"/>
              </w:rPr>
              <w:t>№ квартиры (комнаты)</w:t>
            </w:r>
          </w:p>
        </w:tc>
        <w:tc>
          <w:tcPr>
            <w:tcW w:w="3828" w:type="dxa"/>
            <w:vMerge/>
            <w:vAlign w:val="center"/>
          </w:tcPr>
          <w:p w:rsidR="00CF18EA" w:rsidRPr="00202775" w:rsidRDefault="00CF18EA" w:rsidP="00D62163">
            <w:pPr>
              <w:ind w:right="141"/>
              <w:jc w:val="center"/>
              <w:rPr>
                <w:sz w:val="27"/>
                <w:szCs w:val="27"/>
              </w:rPr>
            </w:pPr>
          </w:p>
        </w:tc>
        <w:tc>
          <w:tcPr>
            <w:tcW w:w="4252" w:type="dxa"/>
            <w:vMerge/>
            <w:vAlign w:val="center"/>
          </w:tcPr>
          <w:p w:rsidR="00CF18EA" w:rsidRPr="00202775" w:rsidRDefault="00CF18EA" w:rsidP="00D62163">
            <w:pPr>
              <w:ind w:right="141"/>
              <w:jc w:val="center"/>
              <w:rPr>
                <w:sz w:val="27"/>
                <w:szCs w:val="27"/>
              </w:rPr>
            </w:pPr>
          </w:p>
        </w:tc>
        <w:tc>
          <w:tcPr>
            <w:tcW w:w="3260" w:type="dxa"/>
            <w:vMerge/>
            <w:vAlign w:val="center"/>
          </w:tcPr>
          <w:p w:rsidR="00CF18EA" w:rsidRPr="00202775" w:rsidRDefault="00CF18EA" w:rsidP="00D62163">
            <w:pPr>
              <w:ind w:right="141"/>
              <w:jc w:val="center"/>
              <w:rPr>
                <w:sz w:val="27"/>
                <w:szCs w:val="27"/>
              </w:rPr>
            </w:pPr>
          </w:p>
        </w:tc>
        <w:tc>
          <w:tcPr>
            <w:tcW w:w="2410" w:type="dxa"/>
            <w:vMerge/>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pPr>
            <w:r w:rsidRPr="00202775">
              <w:t>1</w:t>
            </w:r>
          </w:p>
        </w:tc>
        <w:tc>
          <w:tcPr>
            <w:tcW w:w="2410" w:type="dxa"/>
            <w:vAlign w:val="center"/>
          </w:tcPr>
          <w:p w:rsidR="00CF18EA" w:rsidRPr="00202775" w:rsidRDefault="00CF18EA" w:rsidP="00D62163">
            <w:pPr>
              <w:ind w:right="141"/>
              <w:jc w:val="center"/>
            </w:pPr>
            <w:r w:rsidRPr="00202775">
              <w:t>2</w:t>
            </w:r>
          </w:p>
        </w:tc>
        <w:tc>
          <w:tcPr>
            <w:tcW w:w="1276" w:type="dxa"/>
            <w:vAlign w:val="center"/>
          </w:tcPr>
          <w:p w:rsidR="00CF18EA" w:rsidRPr="00202775" w:rsidRDefault="00CF18EA" w:rsidP="00D62163">
            <w:pPr>
              <w:ind w:right="141"/>
              <w:jc w:val="center"/>
            </w:pPr>
            <w:r w:rsidRPr="00202775">
              <w:t>3</w:t>
            </w:r>
          </w:p>
        </w:tc>
        <w:tc>
          <w:tcPr>
            <w:tcW w:w="2409" w:type="dxa"/>
            <w:vAlign w:val="center"/>
          </w:tcPr>
          <w:p w:rsidR="00CF18EA" w:rsidRPr="00202775" w:rsidRDefault="00CF18EA" w:rsidP="00D62163">
            <w:pPr>
              <w:ind w:right="141"/>
              <w:jc w:val="center"/>
            </w:pPr>
            <w:r w:rsidRPr="00202775">
              <w:t>4</w:t>
            </w:r>
          </w:p>
        </w:tc>
        <w:tc>
          <w:tcPr>
            <w:tcW w:w="3828" w:type="dxa"/>
            <w:vAlign w:val="center"/>
          </w:tcPr>
          <w:p w:rsidR="00CF18EA" w:rsidRPr="00202775" w:rsidRDefault="00CF18EA" w:rsidP="00D62163">
            <w:pPr>
              <w:ind w:right="141"/>
              <w:jc w:val="center"/>
            </w:pPr>
            <w:r w:rsidRPr="00202775">
              <w:t>5</w:t>
            </w:r>
          </w:p>
        </w:tc>
        <w:tc>
          <w:tcPr>
            <w:tcW w:w="4252" w:type="dxa"/>
            <w:vAlign w:val="center"/>
          </w:tcPr>
          <w:p w:rsidR="00CF18EA" w:rsidRPr="00202775" w:rsidRDefault="00CF18EA" w:rsidP="00D62163">
            <w:pPr>
              <w:ind w:right="141"/>
              <w:jc w:val="center"/>
            </w:pPr>
            <w:r w:rsidRPr="00202775">
              <w:t>6</w:t>
            </w:r>
          </w:p>
        </w:tc>
        <w:tc>
          <w:tcPr>
            <w:tcW w:w="3260" w:type="dxa"/>
            <w:vAlign w:val="center"/>
          </w:tcPr>
          <w:p w:rsidR="00CF18EA" w:rsidRPr="00202775" w:rsidRDefault="00CF18EA" w:rsidP="00D62163">
            <w:pPr>
              <w:ind w:right="141"/>
              <w:jc w:val="center"/>
            </w:pPr>
            <w:r w:rsidRPr="00202775">
              <w:t>7</w:t>
            </w:r>
          </w:p>
        </w:tc>
        <w:tc>
          <w:tcPr>
            <w:tcW w:w="2410" w:type="dxa"/>
            <w:vAlign w:val="center"/>
          </w:tcPr>
          <w:p w:rsidR="00CF18EA" w:rsidRPr="00202775" w:rsidRDefault="00CF18EA" w:rsidP="00D62163">
            <w:pPr>
              <w:ind w:right="141"/>
              <w:jc w:val="center"/>
            </w:pPr>
            <w:r w:rsidRPr="00202775">
              <w:t>8</w:t>
            </w: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1</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2</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3</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bl>
    <w:p w:rsidR="00CF18EA" w:rsidRPr="00202775" w:rsidRDefault="00CF18EA" w:rsidP="00CF18EA">
      <w:pPr>
        <w:rPr>
          <w:sz w:val="27"/>
          <w:szCs w:val="27"/>
        </w:rPr>
      </w:pPr>
    </w:p>
    <w:p w:rsidR="00CF18EA" w:rsidRPr="00202775" w:rsidRDefault="00CF18EA" w:rsidP="00CF18EA">
      <w:pPr>
        <w:rPr>
          <w:sz w:val="27"/>
          <w:szCs w:val="27"/>
        </w:rPr>
      </w:pPr>
    </w:p>
    <w:tbl>
      <w:tblPr>
        <w:tblW w:w="14632" w:type="dxa"/>
        <w:tblInd w:w="675" w:type="dxa"/>
        <w:tblLayout w:type="fixed"/>
        <w:tblLook w:val="04A0" w:firstRow="1" w:lastRow="0" w:firstColumn="1" w:lastColumn="0" w:noHBand="0" w:noVBand="1"/>
      </w:tblPr>
      <w:tblGrid>
        <w:gridCol w:w="14632"/>
      </w:tblGrid>
      <w:tr w:rsidR="00CF18EA" w:rsidRPr="005A3DC6" w:rsidTr="00D62163">
        <w:tc>
          <w:tcPr>
            <w:tcW w:w="14632"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Исполнитель (</w:t>
            </w:r>
            <w:proofErr w:type="gramStart"/>
            <w:r w:rsidRPr="00202775">
              <w:rPr>
                <w:sz w:val="27"/>
                <w:szCs w:val="27"/>
              </w:rPr>
              <w:t xml:space="preserve">должность)   </w:t>
            </w:r>
            <w:proofErr w:type="gramEnd"/>
            <w:r w:rsidRPr="00202775">
              <w:rPr>
                <w:sz w:val="27"/>
                <w:szCs w:val="27"/>
              </w:rPr>
              <w:t xml:space="preserve">            ______________________/ФИО/</w:t>
            </w:r>
          </w:p>
          <w:p w:rsidR="00CF18EA" w:rsidRPr="00202775" w:rsidRDefault="00CF18EA" w:rsidP="00D62163">
            <w:pPr>
              <w:widowControl/>
              <w:autoSpaceDE/>
              <w:autoSpaceDN/>
              <w:adjustRightInd/>
              <w:rPr>
                <w:sz w:val="27"/>
                <w:szCs w:val="27"/>
              </w:rPr>
            </w:pPr>
            <w:r w:rsidRPr="00202775">
              <w:rPr>
                <w:sz w:val="27"/>
                <w:szCs w:val="27"/>
              </w:rPr>
              <w:t>телефон</w:t>
            </w:r>
          </w:p>
          <w:p w:rsidR="00CF18EA" w:rsidRPr="00202775" w:rsidRDefault="00CF18EA" w:rsidP="00D62163">
            <w:pPr>
              <w:widowControl/>
              <w:autoSpaceDE/>
              <w:autoSpaceDN/>
              <w:adjustRightInd/>
              <w:rPr>
                <w:sz w:val="27"/>
                <w:szCs w:val="27"/>
              </w:rPr>
            </w:pPr>
            <w:r w:rsidRPr="00202775">
              <w:rPr>
                <w:sz w:val="27"/>
                <w:szCs w:val="27"/>
              </w:rPr>
              <w:t>_______________</w:t>
            </w:r>
          </w:p>
          <w:p w:rsidR="00CF18EA" w:rsidRPr="00202775" w:rsidRDefault="00CF18EA" w:rsidP="00D62163">
            <w:pPr>
              <w:widowControl/>
              <w:autoSpaceDE/>
              <w:autoSpaceDN/>
              <w:adjustRightInd/>
              <w:rPr>
                <w:sz w:val="16"/>
                <w:szCs w:val="16"/>
              </w:rPr>
            </w:pPr>
            <w:r w:rsidRPr="00202775">
              <w:rPr>
                <w:sz w:val="27"/>
                <w:szCs w:val="27"/>
              </w:rPr>
              <w:t xml:space="preserve">              </w:t>
            </w:r>
            <w:r w:rsidRPr="00202775">
              <w:rPr>
                <w:sz w:val="16"/>
                <w:szCs w:val="16"/>
              </w:rPr>
              <w:t>(дата)</w:t>
            </w:r>
          </w:p>
          <w:p w:rsidR="00CF18EA" w:rsidRPr="00202775" w:rsidRDefault="00CF18EA" w:rsidP="00D62163">
            <w:pPr>
              <w:widowControl/>
              <w:autoSpaceDE/>
              <w:autoSpaceDN/>
              <w:adjustRightInd/>
              <w:rPr>
                <w:sz w:val="27"/>
                <w:szCs w:val="27"/>
              </w:rPr>
            </w:pPr>
          </w:p>
          <w:p w:rsidR="00CF18EA" w:rsidRPr="00202775" w:rsidRDefault="00CF18EA" w:rsidP="00D62163">
            <w:pPr>
              <w:widowControl/>
              <w:autoSpaceDE/>
              <w:autoSpaceDN/>
              <w:adjustRightInd/>
              <w:rPr>
                <w:sz w:val="27"/>
                <w:szCs w:val="27"/>
              </w:rPr>
            </w:pPr>
            <w:r w:rsidRPr="00202775">
              <w:rPr>
                <w:sz w:val="27"/>
                <w:szCs w:val="27"/>
              </w:rPr>
              <w:t>Согласовано:</w:t>
            </w:r>
          </w:p>
          <w:p w:rsidR="00CF18EA" w:rsidRPr="00202775" w:rsidRDefault="00CF18EA" w:rsidP="00D62163">
            <w:pPr>
              <w:widowControl/>
              <w:autoSpaceDE/>
              <w:autoSpaceDN/>
              <w:adjustRightInd/>
              <w:rPr>
                <w:sz w:val="27"/>
                <w:szCs w:val="27"/>
              </w:rPr>
            </w:pPr>
          </w:p>
          <w:p w:rsidR="00CF18EA" w:rsidRPr="005A3DC6" w:rsidRDefault="00CF18EA" w:rsidP="00D62163">
            <w:pPr>
              <w:widowControl/>
              <w:autoSpaceDE/>
              <w:autoSpaceDN/>
              <w:adjustRightInd/>
              <w:rPr>
                <w:sz w:val="27"/>
                <w:szCs w:val="27"/>
              </w:rPr>
            </w:pPr>
            <w:r w:rsidRPr="00202775">
              <w:rPr>
                <w:sz w:val="27"/>
                <w:szCs w:val="27"/>
              </w:rPr>
              <w:t>Руководитель КУМИ                       ______________________ /ФИО/</w:t>
            </w:r>
          </w:p>
        </w:tc>
      </w:tr>
    </w:tbl>
    <w:p w:rsidR="00CF18EA" w:rsidRPr="00EE417E" w:rsidRDefault="00CF18EA" w:rsidP="00CF18EA">
      <w:pPr>
        <w:ind w:right="425"/>
        <w:rPr>
          <w:sz w:val="24"/>
          <w:szCs w:val="24"/>
        </w:rPr>
      </w:pPr>
    </w:p>
    <w:p w:rsidR="004736F5" w:rsidRDefault="004736F5"/>
    <w:sectPr w:rsidR="004736F5" w:rsidSect="00AC18D9">
      <w:pgSz w:w="23814" w:h="16840" w:orient="landscape" w:code="8"/>
      <w:pgMar w:top="425" w:right="851" w:bottom="249" w:left="709"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67" w:rsidRDefault="00C25967">
      <w:r>
        <w:separator/>
      </w:r>
    </w:p>
  </w:endnote>
  <w:endnote w:type="continuationSeparator" w:id="0">
    <w:p w:rsidR="00C25967" w:rsidRDefault="00C2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4A" w:rsidRDefault="00CF18EA" w:rsidP="00F860FC">
    <w:pPr>
      <w:pStyle w:val="a4"/>
      <w:tabs>
        <w:tab w:val="left" w:pos="1035"/>
      </w:tabs>
    </w:pP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67" w:rsidRDefault="00C25967">
      <w:r>
        <w:separator/>
      </w:r>
    </w:p>
  </w:footnote>
  <w:footnote w:type="continuationSeparator" w:id="0">
    <w:p w:rsidR="00C25967" w:rsidRDefault="00C259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2437"/>
    <w:multiLevelType w:val="hybridMultilevel"/>
    <w:tmpl w:val="2528BC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0EF2A70"/>
    <w:multiLevelType w:val="hybridMultilevel"/>
    <w:tmpl w:val="74EAB35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07"/>
    <w:rsid w:val="00162E92"/>
    <w:rsid w:val="00202775"/>
    <w:rsid w:val="002433D9"/>
    <w:rsid w:val="0025699E"/>
    <w:rsid w:val="002975D7"/>
    <w:rsid w:val="00343D8E"/>
    <w:rsid w:val="003973F7"/>
    <w:rsid w:val="003F1C17"/>
    <w:rsid w:val="004736F5"/>
    <w:rsid w:val="004A366A"/>
    <w:rsid w:val="004D4D39"/>
    <w:rsid w:val="004F1F07"/>
    <w:rsid w:val="005D10EC"/>
    <w:rsid w:val="006B53E8"/>
    <w:rsid w:val="00783A25"/>
    <w:rsid w:val="00907387"/>
    <w:rsid w:val="009A3630"/>
    <w:rsid w:val="00A47984"/>
    <w:rsid w:val="00AF30F3"/>
    <w:rsid w:val="00B00119"/>
    <w:rsid w:val="00BA1455"/>
    <w:rsid w:val="00BC5687"/>
    <w:rsid w:val="00C25967"/>
    <w:rsid w:val="00CC39E1"/>
    <w:rsid w:val="00CD37DA"/>
    <w:rsid w:val="00CF18EA"/>
    <w:rsid w:val="00DC2DA4"/>
    <w:rsid w:val="00E2601D"/>
    <w:rsid w:val="00E312A7"/>
    <w:rsid w:val="00E42AEC"/>
    <w:rsid w:val="00F05D57"/>
    <w:rsid w:val="00F66F74"/>
    <w:rsid w:val="00FF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3B72"/>
  <w15:chartTrackingRefBased/>
  <w15:docId w15:val="{970A8D28-D0A9-46F7-8F28-22EA9EB6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CF18EA"/>
    <w:rPr>
      <w:color w:val="0000FF"/>
      <w:u w:val="single"/>
    </w:rPr>
  </w:style>
  <w:style w:type="paragraph" w:styleId="a4">
    <w:name w:val="footer"/>
    <w:basedOn w:val="a"/>
    <w:link w:val="a5"/>
    <w:uiPriority w:val="99"/>
    <w:unhideWhenUsed/>
    <w:rsid w:val="00CF18EA"/>
    <w:pPr>
      <w:tabs>
        <w:tab w:val="center" w:pos="4677"/>
        <w:tab w:val="right" w:pos="9355"/>
      </w:tabs>
    </w:pPr>
  </w:style>
  <w:style w:type="character" w:customStyle="1" w:styleId="a5">
    <w:name w:val="Нижний колонтитул Знак"/>
    <w:basedOn w:val="a0"/>
    <w:link w:val="a4"/>
    <w:uiPriority w:val="99"/>
    <w:rsid w:val="00CF18EA"/>
    <w:rPr>
      <w:rFonts w:ascii="Times New Roman" w:eastAsia="Times New Roman" w:hAnsi="Times New Roman" w:cs="Times New Roman"/>
      <w:sz w:val="20"/>
      <w:szCs w:val="20"/>
      <w:lang w:eastAsia="ru-RU"/>
    </w:rPr>
  </w:style>
  <w:style w:type="table" w:styleId="a6">
    <w:name w:val="Table Grid"/>
    <w:basedOn w:val="a1"/>
    <w:uiPriority w:val="59"/>
    <w:rsid w:val="00CF18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F18EA"/>
    <w:pPr>
      <w:ind w:left="720"/>
      <w:contextualSpacing/>
    </w:pPr>
  </w:style>
  <w:style w:type="paragraph" w:customStyle="1" w:styleId="ConsPlusNonformat">
    <w:name w:val="ConsPlusNonformat"/>
    <w:rsid w:val="00CF18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CF18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312A7"/>
    <w:rPr>
      <w:rFonts w:ascii="Segoe UI" w:hAnsi="Segoe UI" w:cs="Segoe UI"/>
      <w:sz w:val="18"/>
      <w:szCs w:val="18"/>
    </w:rPr>
  </w:style>
  <w:style w:type="character" w:customStyle="1" w:styleId="aa">
    <w:name w:val="Текст выноски Знак"/>
    <w:basedOn w:val="a0"/>
    <w:link w:val="a9"/>
    <w:uiPriority w:val="99"/>
    <w:semiHidden/>
    <w:rsid w:val="00E312A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h@zeladmin.ru" TargetMode="External"/><Relationship Id="rId3" Type="http://schemas.openxmlformats.org/officeDocument/2006/relationships/settings" Target="settings.xml"/><Relationship Id="rId7" Type="http://schemas.openxmlformats.org/officeDocument/2006/relationships/hyperlink" Target="mailto:ogh@zeladm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3754</Words>
  <Characters>21401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Корскова Елена Николаевна</dc:creator>
  <cp:keywords/>
  <dc:description/>
  <cp:lastModifiedBy>Тиванова Мария Григорьевна</cp:lastModifiedBy>
  <cp:revision>3</cp:revision>
  <cp:lastPrinted>2022-05-23T05:36:00Z</cp:lastPrinted>
  <dcterms:created xsi:type="dcterms:W3CDTF">2022-08-04T10:03:00Z</dcterms:created>
  <dcterms:modified xsi:type="dcterms:W3CDTF">2022-08-04T10:40:00Z</dcterms:modified>
</cp:coreProperties>
</file>