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2C2140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A057A2" w:rsidRPr="00710E44">
              <w:rPr>
                <w:b/>
                <w:sz w:val="24"/>
                <w:szCs w:val="28"/>
              </w:rPr>
              <w:t>ГОРОД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8A210A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23.06.2022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8A210A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62164">
              <w:rPr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sz w:val="28"/>
                <w:szCs w:val="28"/>
              </w:rPr>
              <w:t>35-р</w:t>
            </w:r>
          </w:p>
        </w:tc>
      </w:tr>
    </w:tbl>
    <w:p w:rsidR="00B65A32" w:rsidRPr="00B65A32" w:rsidRDefault="00B65A32" w:rsidP="00B65A32">
      <w:pPr>
        <w:rPr>
          <w:sz w:val="28"/>
        </w:rPr>
      </w:pPr>
    </w:p>
    <w:p w:rsidR="00BB17BA" w:rsidRDefault="00BB17BA" w:rsidP="00BB17BA">
      <w:pPr>
        <w:rPr>
          <w:sz w:val="28"/>
          <w:szCs w:val="28"/>
        </w:rPr>
      </w:pPr>
      <w:r w:rsidRPr="004E5BA4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отсрочки по уплате </w:t>
      </w:r>
    </w:p>
    <w:p w:rsidR="00BB17BA" w:rsidRDefault="00BB17BA" w:rsidP="00BB17BA">
      <w:pPr>
        <w:rPr>
          <w:sz w:val="28"/>
          <w:szCs w:val="28"/>
        </w:rPr>
      </w:pPr>
      <w:r>
        <w:rPr>
          <w:sz w:val="28"/>
          <w:szCs w:val="28"/>
        </w:rPr>
        <w:t>арендной платы за пользование</w:t>
      </w:r>
    </w:p>
    <w:p w:rsidR="00BB17BA" w:rsidRDefault="00BB17BA" w:rsidP="00BB17BA">
      <w:pPr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имуществом,</w:t>
      </w:r>
      <w:r w:rsidRPr="00644A1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23414">
        <w:rPr>
          <w:rFonts w:ascii="Times New Roman CYR" w:hAnsi="Times New Roman CYR" w:cs="Times New Roman CYR"/>
          <w:sz w:val="28"/>
          <w:szCs w:val="28"/>
        </w:rPr>
        <w:t>находящ</w:t>
      </w:r>
      <w:r>
        <w:rPr>
          <w:rFonts w:ascii="Times New Roman CYR" w:hAnsi="Times New Roman CYR" w:cs="Times New Roman CYR"/>
          <w:sz w:val="28"/>
          <w:szCs w:val="28"/>
        </w:rPr>
        <w:t>им</w:t>
      </w:r>
      <w:r w:rsidRPr="00723414">
        <w:rPr>
          <w:rFonts w:ascii="Times New Roman CYR" w:hAnsi="Times New Roman CYR" w:cs="Times New Roman CYR"/>
          <w:sz w:val="28"/>
          <w:szCs w:val="28"/>
        </w:rPr>
        <w:t>ся</w:t>
      </w:r>
    </w:p>
    <w:p w:rsidR="00BB17BA" w:rsidRDefault="00BB17BA" w:rsidP="00BB17BA">
      <w:pPr>
        <w:rPr>
          <w:sz w:val="28"/>
          <w:szCs w:val="28"/>
        </w:rPr>
      </w:pPr>
      <w:r w:rsidRPr="00723414">
        <w:rPr>
          <w:rFonts w:ascii="Times New Roman CYR" w:hAnsi="Times New Roman CYR" w:cs="Times New Roman CYR"/>
          <w:sz w:val="28"/>
          <w:szCs w:val="28"/>
        </w:rPr>
        <w:t>в муниципальной собственности</w:t>
      </w:r>
    </w:p>
    <w:p w:rsidR="00BB17BA" w:rsidRPr="00D22115" w:rsidRDefault="00BB17BA" w:rsidP="00BB17BA">
      <w:pPr>
        <w:rPr>
          <w:sz w:val="28"/>
          <w:szCs w:val="28"/>
        </w:rPr>
      </w:pPr>
      <w:r w:rsidRPr="00D22115">
        <w:rPr>
          <w:sz w:val="28"/>
          <w:szCs w:val="28"/>
        </w:rPr>
        <w:t>города Зеленогорска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B17BA">
      <w:pPr>
        <w:suppressAutoHyphens/>
        <w:rPr>
          <w:sz w:val="28"/>
        </w:rPr>
      </w:pPr>
    </w:p>
    <w:p w:rsidR="00BB17BA" w:rsidRDefault="00BB17BA" w:rsidP="00BB17BA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23414"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F5910">
        <w:rPr>
          <w:rFonts w:ascii="Times New Roman CYR" w:hAnsi="Times New Roman CYR" w:cs="Times New Roman CYR"/>
          <w:sz w:val="28"/>
          <w:szCs w:val="28"/>
        </w:rPr>
        <w:t>соответствии с постановлениями П</w:t>
      </w:r>
      <w:r>
        <w:rPr>
          <w:rFonts w:ascii="Times New Roman CYR" w:hAnsi="Times New Roman CYR" w:cs="Times New Roman CYR"/>
          <w:sz w:val="28"/>
          <w:szCs w:val="28"/>
        </w:rPr>
        <w:t xml:space="preserve">равительства </w:t>
      </w:r>
      <w:r w:rsidRPr="00A41B6A">
        <w:rPr>
          <w:bCs/>
          <w:spacing w:val="-5"/>
          <w:sz w:val="28"/>
          <w:szCs w:val="28"/>
        </w:rPr>
        <w:t xml:space="preserve">Красноярского края от </w:t>
      </w:r>
      <w:r>
        <w:rPr>
          <w:bCs/>
          <w:spacing w:val="-5"/>
          <w:sz w:val="28"/>
          <w:szCs w:val="28"/>
        </w:rPr>
        <w:t>17.05</w:t>
      </w:r>
      <w:r w:rsidRPr="00A41B6A">
        <w:rPr>
          <w:bCs/>
          <w:spacing w:val="-5"/>
          <w:sz w:val="28"/>
          <w:szCs w:val="28"/>
        </w:rPr>
        <w:t xml:space="preserve">.2022 № </w:t>
      </w:r>
      <w:r>
        <w:rPr>
          <w:bCs/>
          <w:spacing w:val="-5"/>
          <w:sz w:val="28"/>
          <w:szCs w:val="28"/>
        </w:rPr>
        <w:t>412</w:t>
      </w:r>
      <w:r w:rsidRPr="00A41B6A">
        <w:rPr>
          <w:bCs/>
          <w:spacing w:val="-5"/>
          <w:sz w:val="28"/>
          <w:szCs w:val="28"/>
        </w:rPr>
        <w:t>-</w:t>
      </w:r>
      <w:r>
        <w:rPr>
          <w:bCs/>
          <w:spacing w:val="-5"/>
          <w:sz w:val="28"/>
          <w:szCs w:val="28"/>
        </w:rPr>
        <w:t>п</w:t>
      </w:r>
      <w:r w:rsidRPr="00A41B6A">
        <w:rPr>
          <w:bCs/>
          <w:spacing w:val="-5"/>
          <w:sz w:val="28"/>
          <w:szCs w:val="28"/>
        </w:rPr>
        <w:t xml:space="preserve"> «О </w:t>
      </w:r>
      <w:r>
        <w:rPr>
          <w:bCs/>
          <w:spacing w:val="-5"/>
          <w:sz w:val="28"/>
          <w:szCs w:val="28"/>
        </w:rPr>
        <w:t xml:space="preserve">предоставлении </w:t>
      </w:r>
      <w:r w:rsidRPr="00723414">
        <w:rPr>
          <w:rFonts w:ascii="Times New Roman CYR" w:hAnsi="Times New Roman CYR" w:cs="Times New Roman CYR"/>
          <w:sz w:val="28"/>
          <w:szCs w:val="28"/>
        </w:rPr>
        <w:t>отсрочки</w:t>
      </w:r>
      <w:r>
        <w:rPr>
          <w:rFonts w:ascii="Times New Roman CYR" w:hAnsi="Times New Roman CYR" w:cs="Times New Roman CYR"/>
          <w:sz w:val="28"/>
          <w:szCs w:val="28"/>
        </w:rPr>
        <w:t xml:space="preserve"> по</w:t>
      </w:r>
      <w:r w:rsidRPr="00723414">
        <w:rPr>
          <w:rFonts w:ascii="Times New Roman CYR" w:hAnsi="Times New Roman CYR" w:cs="Times New Roman CYR"/>
          <w:sz w:val="28"/>
          <w:szCs w:val="28"/>
        </w:rPr>
        <w:t xml:space="preserve"> уплат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723414">
        <w:rPr>
          <w:rFonts w:ascii="Times New Roman CYR" w:hAnsi="Times New Roman CYR" w:cs="Times New Roman CYR"/>
          <w:sz w:val="28"/>
          <w:szCs w:val="28"/>
        </w:rPr>
        <w:t xml:space="preserve"> арендной платы по договорам аренды недвижимого имущества, находящегося в </w:t>
      </w:r>
      <w:r>
        <w:rPr>
          <w:rFonts w:ascii="Times New Roman CYR" w:hAnsi="Times New Roman CYR" w:cs="Times New Roman CYR"/>
          <w:sz w:val="28"/>
          <w:szCs w:val="28"/>
        </w:rPr>
        <w:t>государственной собственности Красноярского края (за исключением земельных участков), заключенным с арендаторами, являющимися субъектами малого и среднего предпринимательства и самозанятым</w:t>
      </w:r>
      <w:r w:rsidR="005F5910"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 xml:space="preserve"> гражданам</w:t>
      </w:r>
      <w:r w:rsidR="005F5910"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», от 01.06.2022 № 487-п «О предоставлении арендаторам, являющимся орган</w:t>
      </w:r>
      <w:r w:rsidR="00E46EEC">
        <w:rPr>
          <w:rFonts w:ascii="Times New Roman CYR" w:hAnsi="Times New Roman CYR" w:cs="Times New Roman CYR"/>
          <w:sz w:val="28"/>
          <w:szCs w:val="28"/>
        </w:rPr>
        <w:t>изациями воздушного транспорта К</w:t>
      </w:r>
      <w:r>
        <w:rPr>
          <w:rFonts w:ascii="Times New Roman CYR" w:hAnsi="Times New Roman CYR" w:cs="Times New Roman CYR"/>
          <w:sz w:val="28"/>
          <w:szCs w:val="28"/>
        </w:rPr>
        <w:t xml:space="preserve">расноярского края и организациями осуществляющими деятельность на территории Красноярского края в области информационных технологий, отсрочки уплаты </w:t>
      </w:r>
      <w:r w:rsidRPr="00723414">
        <w:rPr>
          <w:rFonts w:ascii="Times New Roman CYR" w:hAnsi="Times New Roman CYR" w:cs="Times New Roman CYR"/>
          <w:sz w:val="28"/>
          <w:szCs w:val="28"/>
        </w:rPr>
        <w:t xml:space="preserve">по договорам аренды недвижимого имущества, находящегося в </w:t>
      </w:r>
      <w:r>
        <w:rPr>
          <w:rFonts w:ascii="Times New Roman CYR" w:hAnsi="Times New Roman CYR" w:cs="Times New Roman CYR"/>
          <w:sz w:val="28"/>
          <w:szCs w:val="28"/>
        </w:rPr>
        <w:t>государственной собственности Красноярского края</w:t>
      </w:r>
      <w:r w:rsidR="004929FA"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bCs/>
          <w:spacing w:val="-5"/>
          <w:sz w:val="28"/>
          <w:szCs w:val="28"/>
        </w:rPr>
        <w:t xml:space="preserve">в </w:t>
      </w:r>
      <w:r w:rsidRPr="00723414">
        <w:rPr>
          <w:rFonts w:ascii="Times New Roman CYR" w:hAnsi="Times New Roman CYR" w:cs="Times New Roman CYR"/>
          <w:sz w:val="28"/>
          <w:szCs w:val="28"/>
        </w:rPr>
        <w:t>целях принятия мер, направленных на обеспечение предоставления арендаторам, являющимся субъектами малого и среднего предпринимательства</w:t>
      </w:r>
      <w:r w:rsidRPr="00723414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физическим лицам</w:t>
      </w:r>
      <w:r w:rsidRPr="00723414">
        <w:rPr>
          <w:rFonts w:ascii="Times New Roman CYR" w:hAnsi="Times New Roman CYR" w:cs="Times New Roman CYR"/>
          <w:sz w:val="28"/>
          <w:szCs w:val="28"/>
        </w:rPr>
        <w:t>, не являющимся индивидуальными предпринимателями и применяющим специальный налоговый режим «Налог на профессиональный доход», отсрочки уплаты арендной платы по договорам аренды недвижимого имущества, находящегося в муниципальной собственности</w:t>
      </w:r>
      <w:r w:rsidRPr="00D22115">
        <w:rPr>
          <w:sz w:val="28"/>
          <w:szCs w:val="28"/>
        </w:rPr>
        <w:t xml:space="preserve"> города Зеленогорска</w:t>
      </w:r>
      <w:r>
        <w:rPr>
          <w:rFonts w:ascii="Times New Roman CYR" w:hAnsi="Times New Roman CYR" w:cs="Times New Roman CYR"/>
          <w:sz w:val="28"/>
          <w:szCs w:val="28"/>
        </w:rPr>
        <w:t>, руководствуясь Уставом города,</w:t>
      </w:r>
    </w:p>
    <w:p w:rsidR="00BB17BA" w:rsidRDefault="00BB17BA" w:rsidP="00BB17BA">
      <w:pPr>
        <w:suppressAutoHyphens/>
        <w:ind w:firstLine="709"/>
        <w:jc w:val="both"/>
        <w:rPr>
          <w:sz w:val="28"/>
          <w:szCs w:val="28"/>
        </w:rPr>
      </w:pPr>
    </w:p>
    <w:p w:rsidR="00BB17BA" w:rsidRDefault="00BB17BA" w:rsidP="00BB17B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F19">
        <w:rPr>
          <w:rFonts w:ascii="Times New Roman" w:hAnsi="Times New Roman" w:cs="Times New Roman"/>
          <w:sz w:val="28"/>
          <w:szCs w:val="28"/>
        </w:rPr>
        <w:t xml:space="preserve">1. Предоставить отсрочку по уплате арендной платы по договорам аренды недвижимого имущества, находящегося в муниципальной </w:t>
      </w:r>
      <w:r w:rsidRPr="00063F19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собственности города Зеленогорска (за исключением земельных участков), арендаторам недвижимого имущества, находящегося в муниципальной собственности города Зеленогорска, относящимся к категории субъектов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доход», арендаторам, являющимся организациями, осуществляющими деятельность на территории </w:t>
      </w:r>
      <w:r w:rsidRPr="00A2513F">
        <w:rPr>
          <w:rFonts w:ascii="Times New Roman" w:hAnsi="Times New Roman" w:cs="Times New Roman"/>
          <w:sz w:val="28"/>
          <w:szCs w:val="28"/>
        </w:rPr>
        <w:t xml:space="preserve">ЗАТО г. Зеленогорск Красноярского края по видам экономической деятельности «Деятельность в сфере телекоммуникаций» (код по ОКВЭД </w:t>
      </w:r>
      <w:hyperlink r:id="rId10" w:history="1">
        <w:r w:rsidRPr="00A2513F">
          <w:rPr>
            <w:rFonts w:ascii="Times New Roman" w:hAnsi="Times New Roman" w:cs="Times New Roman"/>
            <w:sz w:val="28"/>
            <w:szCs w:val="28"/>
          </w:rPr>
          <w:t>61</w:t>
        </w:r>
      </w:hyperlink>
      <w:r w:rsidRPr="00A2513F">
        <w:rPr>
          <w:rFonts w:ascii="Times New Roman" w:hAnsi="Times New Roman" w:cs="Times New Roman"/>
          <w:sz w:val="28"/>
          <w:szCs w:val="28"/>
        </w:rPr>
        <w:t xml:space="preserve">), «Разработка компьютерного программного обеспечения, консультационные услуги в данной области и другие сопутствующие услуги» (код по ОКВЭД </w:t>
      </w:r>
      <w:hyperlink r:id="rId11" w:history="1">
        <w:r w:rsidRPr="00A2513F">
          <w:rPr>
            <w:rFonts w:ascii="Times New Roman" w:hAnsi="Times New Roman" w:cs="Times New Roman"/>
            <w:sz w:val="28"/>
            <w:szCs w:val="28"/>
          </w:rPr>
          <w:t>62</w:t>
        </w:r>
      </w:hyperlink>
      <w:r w:rsidRPr="00A2513F">
        <w:rPr>
          <w:rFonts w:ascii="Times New Roman" w:hAnsi="Times New Roman" w:cs="Times New Roman"/>
          <w:sz w:val="28"/>
          <w:szCs w:val="28"/>
        </w:rPr>
        <w:t xml:space="preserve">), «Деятельность в области информационных технологий» (код по ОКВЭД </w:t>
      </w:r>
      <w:hyperlink r:id="rId12" w:history="1">
        <w:r w:rsidRPr="00A2513F">
          <w:rPr>
            <w:rFonts w:ascii="Times New Roman" w:hAnsi="Times New Roman" w:cs="Times New Roman"/>
            <w:sz w:val="28"/>
            <w:szCs w:val="28"/>
          </w:rPr>
          <w:t>63</w:t>
        </w:r>
      </w:hyperlink>
      <w:r w:rsidRPr="00A2513F">
        <w:rPr>
          <w:rFonts w:ascii="Times New Roman" w:hAnsi="Times New Roman" w:cs="Times New Roman"/>
          <w:sz w:val="28"/>
          <w:szCs w:val="28"/>
        </w:rPr>
        <w:t>) (далее – арендаторы), за период с 20 апреля 2022 года по 31 декабря 2022 года (включительно</w:t>
      </w:r>
      <w:r w:rsidRPr="00063F19">
        <w:rPr>
          <w:rFonts w:ascii="Times New Roman" w:hAnsi="Times New Roman" w:cs="Times New Roman"/>
          <w:sz w:val="28"/>
          <w:szCs w:val="28"/>
        </w:rPr>
        <w:t>) и ее уплату поэтапно не чаще одного раза в месяц равными платежами, размер которых не превышает размера половины ежемесячной арендной платы по договору аренды, не ранее 1 января 2023 года и не позднее 1 января 2025 года в соответствии с дополнительными соглашениями к договорам аренды недвижимого имущества, заключаемыми по заявлению указанных арендаторов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52C00">
        <w:rPr>
          <w:rFonts w:ascii="Times New Roman" w:hAnsi="Times New Roman" w:cs="Times New Roman"/>
          <w:sz w:val="28"/>
          <w:szCs w:val="28"/>
        </w:rPr>
        <w:t xml:space="preserve">без начисления </w:t>
      </w:r>
      <w:r>
        <w:rPr>
          <w:rFonts w:ascii="Times New Roman" w:hAnsi="Times New Roman" w:cs="Times New Roman"/>
          <w:sz w:val="28"/>
          <w:szCs w:val="28"/>
        </w:rPr>
        <w:t>пени</w:t>
      </w:r>
      <w:r w:rsidRPr="00A52C00">
        <w:rPr>
          <w:rFonts w:ascii="Times New Roman" w:hAnsi="Times New Roman" w:cs="Times New Roman"/>
          <w:sz w:val="28"/>
          <w:szCs w:val="28"/>
        </w:rPr>
        <w:t>.</w:t>
      </w:r>
    </w:p>
    <w:p w:rsidR="00BB17BA" w:rsidRPr="00C24CF2" w:rsidRDefault="00BB17BA" w:rsidP="00BB17BA">
      <w:pPr>
        <w:suppressAutoHyphens/>
        <w:ind w:firstLine="709"/>
        <w:jc w:val="both"/>
        <w:rPr>
          <w:sz w:val="28"/>
          <w:szCs w:val="28"/>
        </w:rPr>
      </w:pPr>
      <w:r w:rsidRPr="00C24CF2">
        <w:rPr>
          <w:sz w:val="28"/>
          <w:szCs w:val="28"/>
        </w:rPr>
        <w:t>2. Установить с 20 апреля 202</w:t>
      </w:r>
      <w:r w:rsidR="00D81718">
        <w:rPr>
          <w:sz w:val="28"/>
          <w:szCs w:val="28"/>
        </w:rPr>
        <w:t xml:space="preserve">2 года по 31 декабря 2022 года </w:t>
      </w:r>
      <w:r w:rsidRPr="00C24CF2">
        <w:rPr>
          <w:sz w:val="28"/>
          <w:szCs w:val="28"/>
        </w:rPr>
        <w:t>включител</w:t>
      </w:r>
      <w:r w:rsidR="00D81718">
        <w:rPr>
          <w:sz w:val="28"/>
          <w:szCs w:val="28"/>
        </w:rPr>
        <w:t>ьно</w:t>
      </w:r>
      <w:r w:rsidRPr="00C24CF2">
        <w:rPr>
          <w:sz w:val="28"/>
          <w:szCs w:val="28"/>
        </w:rPr>
        <w:t xml:space="preserve"> запрет на повышение в одностороннем порядке по инициативе арендодателя действующего размера арендной платы по договорам аренды недвижимого имущества, находящегося в муниципальной собственности города Зеленогорска (за исключением земельных участков), заключенным с арендаторами.</w:t>
      </w:r>
    </w:p>
    <w:p w:rsidR="00BB17BA" w:rsidRDefault="00BB17BA" w:rsidP="00BB17BA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13"/>
      <w:bookmarkStart w:id="2" w:name="P14"/>
      <w:bookmarkStart w:id="3" w:name="P16"/>
      <w:bookmarkEnd w:id="1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>3</w:t>
      </w:r>
      <w:r w:rsidRPr="00E2317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имущества, находящегося в оперативном управлении муниципальных учреждений, предоставление отсрочки </w:t>
      </w:r>
      <w:r w:rsidRPr="00A52C00">
        <w:rPr>
          <w:rFonts w:ascii="Times New Roman" w:hAnsi="Times New Roman" w:cs="Times New Roman"/>
          <w:sz w:val="28"/>
          <w:szCs w:val="28"/>
        </w:rPr>
        <w:t>по уплате арендн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A52C00">
        <w:rPr>
          <w:rFonts w:ascii="Times New Roman" w:hAnsi="Times New Roman" w:cs="Times New Roman"/>
          <w:sz w:val="28"/>
          <w:szCs w:val="28"/>
        </w:rPr>
        <w:t>плат</w:t>
      </w:r>
      <w:r>
        <w:rPr>
          <w:rFonts w:ascii="Times New Roman" w:hAnsi="Times New Roman" w:cs="Times New Roman"/>
          <w:sz w:val="28"/>
          <w:szCs w:val="28"/>
        </w:rPr>
        <w:t xml:space="preserve">ы подлежит согласованию с </w:t>
      </w:r>
      <w:r w:rsidRPr="008608E3">
        <w:rPr>
          <w:rFonts w:ascii="Times New Roman" w:hAnsi="Times New Roman"/>
          <w:sz w:val="28"/>
          <w:szCs w:val="28"/>
        </w:rPr>
        <w:t>муниципальным казенным учрежд</w:t>
      </w:r>
      <w:r>
        <w:rPr>
          <w:rFonts w:ascii="Times New Roman" w:hAnsi="Times New Roman"/>
          <w:sz w:val="28"/>
          <w:szCs w:val="28"/>
        </w:rPr>
        <w:t>ением</w:t>
      </w:r>
      <w:r w:rsidRPr="008608E3">
        <w:rPr>
          <w:rFonts w:ascii="Times New Roman" w:hAnsi="Times New Roman"/>
          <w:sz w:val="28"/>
          <w:szCs w:val="28"/>
        </w:rPr>
        <w:t xml:space="preserve"> в ведении которого находится </w:t>
      </w:r>
      <w:r w:rsidR="005F5910">
        <w:rPr>
          <w:rFonts w:ascii="Times New Roman" w:hAnsi="Times New Roman"/>
          <w:sz w:val="28"/>
          <w:szCs w:val="28"/>
        </w:rPr>
        <w:t xml:space="preserve">такое </w:t>
      </w:r>
      <w:r w:rsidRPr="008608E3">
        <w:rPr>
          <w:rFonts w:ascii="Times New Roman" w:hAnsi="Times New Roman"/>
          <w:sz w:val="28"/>
          <w:szCs w:val="28"/>
        </w:rPr>
        <w:t>учреждение</w:t>
      </w:r>
      <w:r>
        <w:rPr>
          <w:rFonts w:ascii="Times New Roman" w:hAnsi="Times New Roman"/>
          <w:sz w:val="28"/>
          <w:szCs w:val="28"/>
        </w:rPr>
        <w:t>.</w:t>
      </w:r>
    </w:p>
    <w:p w:rsidR="00BB17BA" w:rsidRDefault="00BB17BA" w:rsidP="00BB17B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7"/>
      <w:bookmarkEnd w:id="4"/>
      <w:r>
        <w:rPr>
          <w:rFonts w:ascii="Times New Roman" w:hAnsi="Times New Roman" w:cs="Times New Roman"/>
          <w:sz w:val="28"/>
          <w:szCs w:val="28"/>
        </w:rPr>
        <w:t>4</w:t>
      </w:r>
      <w:r w:rsidRPr="00E2317F">
        <w:rPr>
          <w:rFonts w:ascii="Times New Roman" w:hAnsi="Times New Roman" w:cs="Times New Roman"/>
          <w:sz w:val="28"/>
          <w:szCs w:val="28"/>
        </w:rPr>
        <w:t xml:space="preserve">. </w:t>
      </w:r>
      <w:r w:rsidR="005F5910">
        <w:rPr>
          <w:rFonts w:ascii="Times New Roman" w:hAnsi="Times New Roman" w:cs="Times New Roman"/>
          <w:sz w:val="28"/>
          <w:szCs w:val="28"/>
        </w:rPr>
        <w:t>Обеспечить</w:t>
      </w:r>
      <w:r w:rsidR="005F5910" w:rsidRPr="00C34117">
        <w:rPr>
          <w:rFonts w:ascii="Times New Roman" w:hAnsi="Times New Roman" w:cs="Times New Roman"/>
          <w:sz w:val="28"/>
          <w:szCs w:val="28"/>
        </w:rPr>
        <w:t xml:space="preserve"> </w:t>
      </w:r>
      <w:r w:rsidR="005F5910">
        <w:rPr>
          <w:rFonts w:ascii="Times New Roman" w:hAnsi="Times New Roman" w:cs="Times New Roman"/>
          <w:sz w:val="28"/>
          <w:szCs w:val="28"/>
        </w:rPr>
        <w:t>арендодателю в течение 7 рабочих</w:t>
      </w:r>
      <w:r w:rsidR="005F5910" w:rsidRPr="00427AAF">
        <w:rPr>
          <w:rFonts w:ascii="Times New Roman" w:hAnsi="Times New Roman" w:cs="Times New Roman"/>
          <w:sz w:val="28"/>
          <w:szCs w:val="28"/>
        </w:rPr>
        <w:t xml:space="preserve"> дней со дня обращения </w:t>
      </w:r>
      <w:r w:rsidR="005F5910">
        <w:rPr>
          <w:rFonts w:ascii="Times New Roman" w:hAnsi="Times New Roman" w:cs="Times New Roman"/>
          <w:sz w:val="28"/>
          <w:szCs w:val="28"/>
        </w:rPr>
        <w:t>арендатора з</w:t>
      </w:r>
      <w:r w:rsidRPr="00E2317F">
        <w:rPr>
          <w:rFonts w:ascii="Times New Roman" w:hAnsi="Times New Roman" w:cs="Times New Roman"/>
          <w:sz w:val="28"/>
          <w:szCs w:val="28"/>
        </w:rPr>
        <w:t>аключение дополнительных соглашений</w:t>
      </w:r>
      <w:r>
        <w:rPr>
          <w:rFonts w:ascii="Times New Roman" w:hAnsi="Times New Roman" w:cs="Times New Roman"/>
          <w:sz w:val="28"/>
          <w:szCs w:val="28"/>
        </w:rPr>
        <w:t>, предусматривающих</w:t>
      </w:r>
      <w:r w:rsidRPr="00722B1A">
        <w:rPr>
          <w:rFonts w:ascii="Times New Roman" w:hAnsi="Times New Roman" w:cs="Times New Roman"/>
          <w:sz w:val="28"/>
          <w:szCs w:val="28"/>
        </w:rPr>
        <w:t xml:space="preserve"> </w:t>
      </w:r>
      <w:r w:rsidRPr="00427AAF">
        <w:rPr>
          <w:rFonts w:ascii="Times New Roman" w:hAnsi="Times New Roman" w:cs="Times New Roman"/>
          <w:sz w:val="28"/>
          <w:szCs w:val="28"/>
        </w:rPr>
        <w:t>отсрочк</w:t>
      </w:r>
      <w:r>
        <w:rPr>
          <w:rFonts w:ascii="Times New Roman" w:hAnsi="Times New Roman" w:cs="Times New Roman"/>
          <w:sz w:val="28"/>
          <w:szCs w:val="28"/>
        </w:rPr>
        <w:t>у от уплаты</w:t>
      </w:r>
      <w:r w:rsidRPr="00427AAF">
        <w:rPr>
          <w:rFonts w:ascii="Times New Roman" w:hAnsi="Times New Roman" w:cs="Times New Roman"/>
          <w:sz w:val="28"/>
          <w:szCs w:val="28"/>
        </w:rPr>
        <w:t xml:space="preserve"> арендных платежей</w:t>
      </w:r>
      <w:r w:rsidR="005F59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7BA" w:rsidRPr="00D22115" w:rsidRDefault="00BB17BA" w:rsidP="00BB17BA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 Признать утратившим</w:t>
      </w:r>
      <w:r w:rsidRPr="00297AC1">
        <w:rPr>
          <w:rFonts w:ascii="Times New Roman CYR" w:hAnsi="Times New Roman CYR" w:cs="Times New Roman CYR"/>
          <w:sz w:val="28"/>
          <w:szCs w:val="28"/>
        </w:rPr>
        <w:t xml:space="preserve"> силу</w:t>
      </w:r>
      <w:r>
        <w:rPr>
          <w:sz w:val="28"/>
          <w:szCs w:val="28"/>
        </w:rPr>
        <w:t xml:space="preserve"> распоряжение Администрации ЗАТО                     г. Зеленогорска от 08.04.2022 № 686-р «</w:t>
      </w:r>
      <w:r w:rsidRPr="004E5BA4"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отсрочки по уплате арендной платы за пользование имуществом,</w:t>
      </w:r>
      <w:r w:rsidRPr="00644A1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23414">
        <w:rPr>
          <w:rFonts w:ascii="Times New Roman CYR" w:hAnsi="Times New Roman CYR" w:cs="Times New Roman CYR"/>
          <w:sz w:val="28"/>
          <w:szCs w:val="28"/>
        </w:rPr>
        <w:t>находящ</w:t>
      </w:r>
      <w:r>
        <w:rPr>
          <w:rFonts w:ascii="Times New Roman CYR" w:hAnsi="Times New Roman CYR" w:cs="Times New Roman CYR"/>
          <w:sz w:val="28"/>
          <w:szCs w:val="28"/>
        </w:rPr>
        <w:t>им</w:t>
      </w:r>
      <w:r w:rsidRPr="00723414">
        <w:rPr>
          <w:rFonts w:ascii="Times New Roman CYR" w:hAnsi="Times New Roman CYR" w:cs="Times New Roman CYR"/>
          <w:sz w:val="28"/>
          <w:szCs w:val="28"/>
        </w:rPr>
        <w:t>ся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23414">
        <w:rPr>
          <w:rFonts w:ascii="Times New Roman CYR" w:hAnsi="Times New Roman CYR" w:cs="Times New Roman CYR"/>
          <w:sz w:val="28"/>
          <w:szCs w:val="28"/>
        </w:rPr>
        <w:t>в муниципальной собственности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22115">
        <w:rPr>
          <w:sz w:val="28"/>
          <w:szCs w:val="28"/>
        </w:rPr>
        <w:t>города Зеленогорска</w:t>
      </w:r>
      <w:r>
        <w:rPr>
          <w:sz w:val="28"/>
          <w:szCs w:val="28"/>
        </w:rPr>
        <w:t>».</w:t>
      </w:r>
    </w:p>
    <w:p w:rsidR="00BB17BA" w:rsidRPr="002840DD" w:rsidRDefault="00BB17BA" w:rsidP="00BB17BA">
      <w:pPr>
        <w:suppressAutoHyphens/>
        <w:ind w:firstLine="709"/>
        <w:jc w:val="both"/>
        <w:rPr>
          <w:color w:val="000000"/>
          <w:spacing w:val="-5"/>
          <w:sz w:val="28"/>
          <w:szCs w:val="28"/>
        </w:rPr>
      </w:pPr>
      <w:bookmarkStart w:id="5" w:name="P18"/>
      <w:bookmarkEnd w:id="5"/>
      <w:r>
        <w:rPr>
          <w:sz w:val="28"/>
          <w:szCs w:val="28"/>
        </w:rPr>
        <w:t>6</w:t>
      </w:r>
      <w:r w:rsidRPr="00505E38">
        <w:rPr>
          <w:sz w:val="28"/>
          <w:szCs w:val="28"/>
        </w:rPr>
        <w:t>. Настоящее распоряжение вступает в силу в день подписания и подлежит опубликованию в газете «Панорама»</w:t>
      </w:r>
      <w:r>
        <w:rPr>
          <w:sz w:val="28"/>
          <w:szCs w:val="28"/>
        </w:rPr>
        <w:t xml:space="preserve"> и размещению</w:t>
      </w:r>
      <w:r w:rsidRPr="002840DD">
        <w:rPr>
          <w:color w:val="000000"/>
          <w:spacing w:val="-5"/>
          <w:sz w:val="28"/>
          <w:szCs w:val="28"/>
        </w:rPr>
        <w:t xml:space="preserve"> на сайте</w:t>
      </w:r>
      <w:r w:rsidRPr="002840DD">
        <w:rPr>
          <w:b/>
          <w:color w:val="000000"/>
          <w:spacing w:val="-5"/>
          <w:sz w:val="28"/>
          <w:szCs w:val="28"/>
        </w:rPr>
        <w:t xml:space="preserve"> </w:t>
      </w:r>
      <w:r w:rsidRPr="002840DD">
        <w:rPr>
          <w:color w:val="000000"/>
          <w:spacing w:val="-5"/>
          <w:sz w:val="28"/>
          <w:szCs w:val="28"/>
        </w:rPr>
        <w:t>Ад</w:t>
      </w:r>
      <w:r w:rsidR="00D81718">
        <w:rPr>
          <w:color w:val="000000"/>
          <w:spacing w:val="-5"/>
          <w:sz w:val="28"/>
          <w:szCs w:val="28"/>
        </w:rPr>
        <w:t>министрации ЗАТО г. Зеленогорск</w:t>
      </w:r>
      <w:r w:rsidRPr="002840DD">
        <w:rPr>
          <w:color w:val="000000"/>
          <w:spacing w:val="-5"/>
          <w:sz w:val="28"/>
          <w:szCs w:val="28"/>
        </w:rPr>
        <w:t xml:space="preserve"> </w:t>
      </w:r>
      <w:hyperlink r:id="rId13" w:history="1">
        <w:r w:rsidRPr="002840DD">
          <w:rPr>
            <w:spacing w:val="-5"/>
            <w:sz w:val="28"/>
            <w:szCs w:val="28"/>
          </w:rPr>
          <w:t>www</w:t>
        </w:r>
        <w:r w:rsidRPr="002840DD">
          <w:rPr>
            <w:vanish/>
            <w:spacing w:val="-5"/>
            <w:sz w:val="28"/>
            <w:szCs w:val="28"/>
          </w:rPr>
          <w:t>HYPERLINK "http://www.zeladmin.ru/"</w:t>
        </w:r>
        <w:r w:rsidRPr="002840DD">
          <w:rPr>
            <w:spacing w:val="-5"/>
            <w:sz w:val="28"/>
            <w:szCs w:val="28"/>
          </w:rPr>
          <w:t>.</w:t>
        </w:r>
        <w:r w:rsidRPr="002840DD">
          <w:rPr>
            <w:vanish/>
            <w:spacing w:val="-5"/>
            <w:sz w:val="28"/>
            <w:szCs w:val="28"/>
          </w:rPr>
          <w:t>HYPERLINK "http://www.zeladmin.ru/"</w:t>
        </w:r>
        <w:r w:rsidRPr="002840DD">
          <w:rPr>
            <w:spacing w:val="-5"/>
            <w:sz w:val="28"/>
            <w:szCs w:val="28"/>
          </w:rPr>
          <w:t>zeladmin</w:t>
        </w:r>
        <w:r w:rsidRPr="002840DD">
          <w:rPr>
            <w:vanish/>
            <w:spacing w:val="-5"/>
            <w:sz w:val="28"/>
            <w:szCs w:val="28"/>
          </w:rPr>
          <w:t>HYPERLINK "http://www.zeladmin.ru/"</w:t>
        </w:r>
        <w:r w:rsidRPr="002840DD">
          <w:rPr>
            <w:spacing w:val="-5"/>
            <w:sz w:val="28"/>
            <w:szCs w:val="28"/>
          </w:rPr>
          <w:t>.</w:t>
        </w:r>
        <w:r w:rsidRPr="002840DD">
          <w:rPr>
            <w:vanish/>
            <w:spacing w:val="-5"/>
            <w:sz w:val="28"/>
            <w:szCs w:val="28"/>
          </w:rPr>
          <w:t>HYPERLINK "http://www.zeladmin.ru/"</w:t>
        </w:r>
        <w:r w:rsidRPr="002840DD">
          <w:rPr>
            <w:spacing w:val="-5"/>
            <w:sz w:val="28"/>
            <w:szCs w:val="28"/>
          </w:rPr>
          <w:t>ru</w:t>
        </w:r>
      </w:hyperlink>
      <w:r w:rsidRPr="002840DD">
        <w:rPr>
          <w:color w:val="000000"/>
          <w:spacing w:val="-5"/>
          <w:sz w:val="28"/>
          <w:szCs w:val="28"/>
        </w:rPr>
        <w:t>.</w:t>
      </w:r>
    </w:p>
    <w:p w:rsidR="00BB17BA" w:rsidRDefault="00BB17BA" w:rsidP="00BB17BA">
      <w:pPr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D1710C">
        <w:rPr>
          <w:color w:val="000000"/>
          <w:sz w:val="28"/>
          <w:szCs w:val="28"/>
        </w:rPr>
        <w:t xml:space="preserve">. </w:t>
      </w:r>
      <w:r w:rsidRPr="00D1710C">
        <w:rPr>
          <w:sz w:val="28"/>
          <w:szCs w:val="28"/>
        </w:rPr>
        <w:t>Контроль за выполнением   настоящего   распоряжения   возложить на первого заместителя Главы</w:t>
      </w:r>
      <w:r w:rsidR="00D81718">
        <w:rPr>
          <w:sz w:val="28"/>
          <w:szCs w:val="28"/>
        </w:rPr>
        <w:t xml:space="preserve"> ЗАТО г. Зеленогорск</w:t>
      </w:r>
      <w:r w:rsidRPr="00D1710C">
        <w:rPr>
          <w:sz w:val="28"/>
          <w:szCs w:val="28"/>
        </w:rPr>
        <w:t xml:space="preserve"> по стратегическому планированию, экономическому развитию и финансам.</w:t>
      </w:r>
    </w:p>
    <w:p w:rsidR="00D81718" w:rsidRDefault="00D81718" w:rsidP="00BB17BA">
      <w:pPr>
        <w:suppressAutoHyphens/>
        <w:ind w:firstLine="709"/>
        <w:jc w:val="both"/>
        <w:rPr>
          <w:sz w:val="28"/>
          <w:szCs w:val="28"/>
        </w:rPr>
      </w:pPr>
    </w:p>
    <w:p w:rsidR="00BB17BA" w:rsidRDefault="00BB17BA" w:rsidP="00BB17BA">
      <w:pPr>
        <w:suppressAutoHyphens/>
        <w:ind w:firstLine="709"/>
        <w:jc w:val="both"/>
        <w:rPr>
          <w:sz w:val="28"/>
          <w:szCs w:val="28"/>
        </w:rPr>
      </w:pPr>
    </w:p>
    <w:p w:rsidR="00BB17BA" w:rsidRDefault="00D81718" w:rsidP="00BB17B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</w:t>
      </w:r>
      <w:r w:rsidR="00BB17BA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</w:t>
      </w:r>
      <w:r w:rsidR="00BB17BA">
        <w:rPr>
          <w:sz w:val="28"/>
          <w:szCs w:val="28"/>
        </w:rPr>
        <w:t xml:space="preserve">                М.В. </w:t>
      </w:r>
      <w:r w:rsidR="00BB17BA" w:rsidRPr="00B11676">
        <w:rPr>
          <w:sz w:val="28"/>
          <w:szCs w:val="28"/>
        </w:rPr>
        <w:t>Спера</w:t>
      </w:r>
      <w:r w:rsidR="00BB17BA">
        <w:rPr>
          <w:sz w:val="28"/>
          <w:szCs w:val="28"/>
        </w:rPr>
        <w:t>нский</w:t>
      </w:r>
    </w:p>
    <w:sectPr w:rsidR="00BB17BA" w:rsidSect="00D81718">
      <w:footerReference w:type="default" r:id="rId14"/>
      <w:type w:val="continuous"/>
      <w:pgSz w:w="11906" w:h="16838"/>
      <w:pgMar w:top="993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4E8" w:rsidRDefault="00D764E8">
      <w:r>
        <w:separator/>
      </w:r>
    </w:p>
  </w:endnote>
  <w:endnote w:type="continuationSeparator" w:id="0">
    <w:p w:rsidR="00D764E8" w:rsidRDefault="00D7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4E8" w:rsidRDefault="00D764E8">
      <w:r>
        <w:separator/>
      </w:r>
    </w:p>
  </w:footnote>
  <w:footnote w:type="continuationSeparator" w:id="0">
    <w:p w:rsidR="00D764E8" w:rsidRDefault="00D76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7A29"/>
    <w:rsid w:val="00067E31"/>
    <w:rsid w:val="000938B3"/>
    <w:rsid w:val="00093AD6"/>
    <w:rsid w:val="00094355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2140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47E6E"/>
    <w:rsid w:val="0047531C"/>
    <w:rsid w:val="004906F0"/>
    <w:rsid w:val="004929FA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5F59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10A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57A2"/>
    <w:rsid w:val="00A07AD7"/>
    <w:rsid w:val="00A24327"/>
    <w:rsid w:val="00A2513F"/>
    <w:rsid w:val="00A55897"/>
    <w:rsid w:val="00A61977"/>
    <w:rsid w:val="00A62164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17BA"/>
    <w:rsid w:val="00BB5B85"/>
    <w:rsid w:val="00BB71ED"/>
    <w:rsid w:val="00BC69B5"/>
    <w:rsid w:val="00C00FC1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730E4"/>
    <w:rsid w:val="00D764E8"/>
    <w:rsid w:val="00D81718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6EEC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758DE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B17B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B17B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www.zeladmin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8F5D8E7870BC3BAF1B1F792ADF1AF16ECC7021E1252277A0A19D1870843AC4F78BE8A76A0B17E84BFE6400DB54826162A17B391675CA3BDl16E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8F5D8E7870BC3BAF1B1F792ADF1AF16ECC7021E1252277A0A19D1870843AC4F78BE8A76A0B17F8FBAE6400DB54826162A17B391675CA3BDl16E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8F5D8E7870BC3BAF1B1F792ADF1AF16ECC7021E1252277A0A19D1870843AC4F78BE8A76A0B17F82BAE6400DB54826162A17B391675CA3BDl16E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767FA-7775-447C-86A7-637A7C50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520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Мещерякова Наталья Рахимжановна</cp:lastModifiedBy>
  <cp:revision>12</cp:revision>
  <cp:lastPrinted>2022-06-20T08:22:00Z</cp:lastPrinted>
  <dcterms:created xsi:type="dcterms:W3CDTF">2022-06-08T08:59:00Z</dcterms:created>
  <dcterms:modified xsi:type="dcterms:W3CDTF">2022-06-24T04:09:00Z</dcterms:modified>
</cp:coreProperties>
</file>