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ГОРОДА ЗЕЛЕНОГОРСКА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3E4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165DC2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07.06.2022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B0596C" w:rsidRDefault="001960EA" w:rsidP="00F360C9">
            <w:pPr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165DC2" w:rsidP="00F360C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108-п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Зеленогорска от </w:t>
      </w:r>
      <w:r w:rsidR="00114790">
        <w:rPr>
          <w:rFonts w:ascii="Times New Roman" w:hAnsi="Times New Roman" w:cs="Times New Roman"/>
          <w:color w:val="000000"/>
        </w:rPr>
        <w:t>20</w:t>
      </w:r>
      <w:r w:rsidRPr="00B0596C">
        <w:rPr>
          <w:rFonts w:ascii="Times New Roman" w:hAnsi="Times New Roman" w:cs="Times New Roman"/>
          <w:color w:val="000000"/>
        </w:rPr>
        <w:t>.12.20</w:t>
      </w:r>
      <w:r w:rsidR="00114790">
        <w:rPr>
          <w:rFonts w:ascii="Times New Roman" w:hAnsi="Times New Roman" w:cs="Times New Roman"/>
          <w:color w:val="000000"/>
        </w:rPr>
        <w:t>21</w:t>
      </w:r>
      <w:r w:rsidRPr="00B0596C">
        <w:rPr>
          <w:rFonts w:ascii="Times New Roman" w:hAnsi="Times New Roman" w:cs="Times New Roman"/>
          <w:color w:val="000000"/>
        </w:rPr>
        <w:t xml:space="preserve"> № 2</w:t>
      </w:r>
      <w:r w:rsidR="00114790">
        <w:rPr>
          <w:rFonts w:ascii="Times New Roman" w:hAnsi="Times New Roman" w:cs="Times New Roman"/>
          <w:color w:val="000000"/>
        </w:rPr>
        <w:t>01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20</w:t>
      </w:r>
      <w:r w:rsidR="00F56817" w:rsidRPr="00B0596C">
        <w:rPr>
          <w:rFonts w:ascii="Times New Roman" w:hAnsi="Times New Roman" w:cs="Times New Roman"/>
          <w:color w:val="000000"/>
        </w:rPr>
        <w:t>.12.20</w:t>
      </w:r>
      <w:r w:rsidR="00F56817">
        <w:rPr>
          <w:rFonts w:ascii="Times New Roman" w:hAnsi="Times New Roman" w:cs="Times New Roman"/>
          <w:color w:val="000000"/>
        </w:rPr>
        <w:t>21</w:t>
      </w:r>
      <w:r w:rsidR="00F56817" w:rsidRPr="00B0596C">
        <w:rPr>
          <w:rFonts w:ascii="Times New Roman" w:hAnsi="Times New Roman" w:cs="Times New Roman"/>
          <w:color w:val="000000"/>
        </w:rPr>
        <w:t xml:space="preserve"> № 2</w:t>
      </w:r>
      <w:r w:rsidR="00F56817">
        <w:rPr>
          <w:rFonts w:ascii="Times New Roman" w:hAnsi="Times New Roman" w:cs="Times New Roman"/>
          <w:color w:val="000000"/>
        </w:rPr>
        <w:t>01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Администрации ЗАТО </w:t>
      </w:r>
      <w:r w:rsidR="00947B53">
        <w:t xml:space="preserve">          </w:t>
      </w:r>
      <w:r w:rsidR="004519E3" w:rsidRPr="00B0596C">
        <w:t xml:space="preserve">г. Зеленогорска от </w:t>
      </w:r>
      <w:r w:rsidR="00D11C69">
        <w:rPr>
          <w:color w:val="000000"/>
        </w:rPr>
        <w:t>20</w:t>
      </w:r>
      <w:r w:rsidR="00D11C69" w:rsidRPr="00B0596C">
        <w:rPr>
          <w:color w:val="000000"/>
        </w:rPr>
        <w:t>.12.20</w:t>
      </w:r>
      <w:r w:rsidR="00D11C69">
        <w:rPr>
          <w:color w:val="000000"/>
        </w:rPr>
        <w:t>21</w:t>
      </w:r>
      <w:r w:rsidR="00D11C69" w:rsidRPr="00B0596C">
        <w:rPr>
          <w:color w:val="000000"/>
        </w:rPr>
        <w:t xml:space="preserve"> № 2</w:t>
      </w:r>
      <w:r w:rsidR="00D11C69">
        <w:rPr>
          <w:color w:val="000000"/>
        </w:rPr>
        <w:t>01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B947F9" w:rsidRPr="00B0596C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 строку 10 изложить в следующей редакции:</w:t>
      </w:r>
    </w:p>
    <w:p w:rsidR="00B0596C" w:rsidRPr="00B0596C" w:rsidRDefault="00B0596C" w:rsidP="00B947F9">
      <w:pPr>
        <w:jc w:val="both"/>
      </w:pPr>
    </w:p>
    <w:p w:rsidR="00B947F9" w:rsidRPr="00B0596C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B0596C" w:rsidTr="005B3F89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69" w:rsidRPr="00D11C69" w:rsidRDefault="00B947F9" w:rsidP="00D11C6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  <w:r w:rsidR="00D11C69" w:rsidRPr="00D11C69">
              <w:t>1</w:t>
            </w:r>
            <w:r w:rsidR="002133FC">
              <w:t>0</w:t>
            </w:r>
            <w:r w:rsidR="00D11C69" w:rsidRPr="00D11C69">
              <w:t>4 </w:t>
            </w:r>
            <w:r w:rsidR="002133FC">
              <w:t>505</w:t>
            </w:r>
            <w:r w:rsidR="00D11C69" w:rsidRPr="00D11C69">
              <w:t>,</w:t>
            </w:r>
            <w:r w:rsidR="002133FC">
              <w:t>4</w:t>
            </w:r>
            <w:r w:rsidR="00D11C69" w:rsidRPr="00D11C69">
              <w:t xml:space="preserve"> тыс. рублей, в том числе по годам:</w:t>
            </w:r>
          </w:p>
          <w:p w:rsidR="00D11C69" w:rsidRPr="00D11C69" w:rsidRDefault="00D11C69" w:rsidP="00D11C69">
            <w:r w:rsidRPr="00D11C69">
              <w:t>2022 год – 3</w:t>
            </w:r>
            <w:r w:rsidR="002133FC">
              <w:t>5</w:t>
            </w:r>
            <w:r w:rsidRPr="00D11C69">
              <w:t> </w:t>
            </w:r>
            <w:r w:rsidR="002133FC">
              <w:t>514</w:t>
            </w:r>
            <w:r w:rsidRPr="00D11C69">
              <w:t>,</w:t>
            </w:r>
            <w:r w:rsidR="002133FC">
              <w:t>6</w:t>
            </w:r>
            <w:r w:rsidRPr="00D11C69">
              <w:t xml:space="preserve"> тыс. рублей;</w:t>
            </w:r>
          </w:p>
          <w:p w:rsidR="00D11C69" w:rsidRPr="00D11C69" w:rsidRDefault="002133FC" w:rsidP="00D11C69">
            <w:r>
              <w:t>2023 год – 34</w:t>
            </w:r>
            <w:r w:rsidR="00D11C69" w:rsidRPr="00D11C69">
              <w:t xml:space="preserve"> 4</w:t>
            </w:r>
            <w:r>
              <w:t>95</w:t>
            </w:r>
            <w:r w:rsidR="00D11C69" w:rsidRPr="00D11C69">
              <w:t>,</w:t>
            </w:r>
            <w:r>
              <w:t>4</w:t>
            </w:r>
            <w:r w:rsidR="00D11C69" w:rsidRPr="00D11C69">
              <w:t xml:space="preserve"> тыс. рублей;</w:t>
            </w:r>
          </w:p>
          <w:p w:rsidR="00B947F9" w:rsidRDefault="00D11C69" w:rsidP="00D11C69">
            <w:pPr>
              <w:widowControl w:val="0"/>
              <w:autoSpaceDE w:val="0"/>
            </w:pPr>
            <w:r w:rsidRPr="00D11C69">
              <w:t xml:space="preserve">2024 год – </w:t>
            </w:r>
            <w:r w:rsidR="002133FC">
              <w:t>34</w:t>
            </w:r>
            <w:r w:rsidR="002133FC" w:rsidRPr="00D11C69">
              <w:t xml:space="preserve"> 4</w:t>
            </w:r>
            <w:r w:rsidR="002133FC">
              <w:t>95</w:t>
            </w:r>
            <w:r w:rsidR="002133FC" w:rsidRPr="00D11C69">
              <w:t>,</w:t>
            </w:r>
            <w:r w:rsidR="002133FC">
              <w:t>4</w:t>
            </w:r>
            <w:r w:rsidR="002133FC" w:rsidRPr="00D11C69">
              <w:t xml:space="preserve"> </w:t>
            </w:r>
            <w:r w:rsidR="005B3F89">
              <w:t>тыс. рублей, из них: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- за счет средств краевого бюджета 4 482,50          тыс.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lastRenderedPageBreak/>
              <w:t>2022 год – 4 482,50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2023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2024 год – 0,00 тыс. рублей.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- за счет средств местного бюджета 100</w:t>
            </w:r>
            <w:r w:rsidR="00833515">
              <w:t xml:space="preserve"> </w:t>
            </w:r>
            <w:r>
              <w:t>022,90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2022 год – 31 032,10 тыс. рублей;</w:t>
            </w:r>
          </w:p>
          <w:p w:rsidR="005B3F89" w:rsidRPr="00D11C69" w:rsidRDefault="005B3F89" w:rsidP="005B3F89">
            <w:r>
              <w:t>2023 год – 34</w:t>
            </w:r>
            <w:r w:rsidRPr="00D11C69">
              <w:t xml:space="preserve"> 4</w:t>
            </w:r>
            <w:r>
              <w:t>95</w:t>
            </w:r>
            <w:r w:rsidRPr="00D11C69">
              <w:t>,</w:t>
            </w:r>
            <w:r>
              <w:t>4</w:t>
            </w:r>
            <w:r w:rsidRPr="00D11C69">
              <w:t xml:space="preserve"> тыс. рублей;</w:t>
            </w:r>
          </w:p>
          <w:p w:rsidR="005B3F89" w:rsidRPr="00B0596C" w:rsidRDefault="005B3F89" w:rsidP="005B3F89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 xml:space="preserve">2024 год – </w:t>
            </w:r>
            <w:r>
              <w:t>34</w:t>
            </w:r>
            <w:r w:rsidRPr="00D11C69">
              <w:t xml:space="preserve"> 4</w:t>
            </w:r>
            <w:r>
              <w:t>95</w:t>
            </w:r>
            <w:r w:rsidRPr="00D11C69">
              <w:t>,</w:t>
            </w:r>
            <w:r>
              <w:t>4</w:t>
            </w:r>
            <w:r w:rsidRPr="00D11C69">
              <w:t xml:space="preserve"> </w:t>
            </w:r>
            <w:r>
              <w:t>тыс. рублей.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BB3B9E" w:rsidRPr="00B0596C" w:rsidRDefault="00BB3B9E" w:rsidP="00D61F8C">
      <w:pPr>
        <w:ind w:firstLine="426"/>
        <w:jc w:val="both"/>
      </w:pPr>
      <w:r w:rsidRPr="00B0596C">
        <w:t>1.2. Приложение № 2 изложит</w:t>
      </w:r>
      <w:r w:rsidR="005E7E2A" w:rsidRPr="00B0596C">
        <w:t>ь в редакции согласно приложени</w:t>
      </w:r>
      <w:r w:rsidRPr="00B0596C">
        <w:t>ю № 1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>3. Приложение № 3 изложить в редакции согласно приложению № 2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 xml:space="preserve">4.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5B5970" w:rsidRPr="00B0596C" w:rsidRDefault="00FB5E16" w:rsidP="00D61F8C">
      <w:pPr>
        <w:ind w:firstLine="426"/>
        <w:jc w:val="both"/>
        <w:rPr>
          <w:noProof/>
          <w:lang w:eastAsia="ru-RU"/>
        </w:rPr>
      </w:pPr>
      <w:r w:rsidRPr="00B0596C">
        <w:t>1</w:t>
      </w:r>
      <w:r w:rsidR="009F5EB5" w:rsidRPr="00B0596C">
        <w:t xml:space="preserve">.4.1.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 строку 8 изложить в следующей редакции</w:t>
      </w:r>
      <w:r w:rsidR="000651E9" w:rsidRPr="00B0596C">
        <w:t>:</w:t>
      </w:r>
      <w:r w:rsidR="000651E9" w:rsidRPr="00B0596C">
        <w:rPr>
          <w:noProof/>
          <w:lang w:eastAsia="ru-RU"/>
        </w:rPr>
        <w:t xml:space="preserve"> </w:t>
      </w:r>
    </w:p>
    <w:p w:rsidR="000651E9" w:rsidRPr="00B0596C" w:rsidRDefault="000651E9" w:rsidP="000651E9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0651E9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3FC" w:rsidRPr="00B0596C" w:rsidRDefault="000651E9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2133FC">
              <w:rPr>
                <w:rFonts w:eastAsia="Times New Roman"/>
              </w:rPr>
              <w:t>30</w:t>
            </w:r>
            <w:r w:rsidR="002133FC"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966</w:t>
            </w:r>
            <w:r w:rsidR="002133FC"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60</w:t>
            </w:r>
            <w:r w:rsidR="002133FC"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2</w:t>
            </w:r>
            <w:r w:rsidRPr="00B0596C">
              <w:rPr>
                <w:rFonts w:eastAsia="Times New Roman"/>
              </w:rPr>
              <w:t xml:space="preserve"> год – 1</w:t>
            </w:r>
            <w:r>
              <w:rPr>
                <w:rFonts w:eastAsia="Times New Roman"/>
              </w:rPr>
              <w:t>0 310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00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 xml:space="preserve"> год – 1</w:t>
            </w:r>
            <w:r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328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>0 тыс. рублей;</w:t>
            </w:r>
          </w:p>
          <w:p w:rsidR="000651E9" w:rsidRPr="00B0596C" w:rsidRDefault="002133FC" w:rsidP="002133FC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1</w:t>
            </w:r>
            <w:r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328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>0 тыс. рублей</w:t>
            </w:r>
            <w:r>
              <w:rPr>
                <w:rFonts w:eastAsia="Times New Roman"/>
              </w:rPr>
              <w:t>.</w:t>
            </w:r>
          </w:p>
        </w:tc>
      </w:tr>
    </w:tbl>
    <w:p w:rsidR="000651E9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5E7E2A" w:rsidRPr="00B0596C" w:rsidRDefault="00D61F8C" w:rsidP="00D61F8C">
      <w:pPr>
        <w:ind w:firstLine="426"/>
        <w:jc w:val="both"/>
      </w:pPr>
      <w:r w:rsidRPr="00B0596C">
        <w:t xml:space="preserve">1.4.2. Приложение </w:t>
      </w:r>
      <w:r w:rsidR="005E7E2A" w:rsidRPr="00B0596C">
        <w:t>изложить в редакции согласно приложению № 3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 xml:space="preserve">1.5. </w:t>
      </w:r>
      <w:r w:rsidR="00B8497B" w:rsidRPr="00B0596C">
        <w:t>В приложении № 5:</w:t>
      </w:r>
    </w:p>
    <w:p w:rsidR="00D61F8C" w:rsidRPr="00B0596C" w:rsidRDefault="00B8497B" w:rsidP="00D61F8C">
      <w:pPr>
        <w:ind w:firstLine="426"/>
        <w:jc w:val="both"/>
        <w:rPr>
          <w:noProof/>
          <w:lang w:eastAsia="ru-RU"/>
        </w:rPr>
      </w:pPr>
      <w:r w:rsidRPr="00B0596C">
        <w:t xml:space="preserve">1.5.1.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 строку 8 изложить в следующей редакции:</w:t>
      </w:r>
      <w:r w:rsidR="00D61F8C" w:rsidRPr="00B0596C">
        <w:rPr>
          <w:noProof/>
          <w:lang w:eastAsia="ru-RU"/>
        </w:rPr>
        <w:t xml:space="preserve"> </w:t>
      </w:r>
    </w:p>
    <w:p w:rsidR="00D61F8C" w:rsidRPr="00B0596C" w:rsidRDefault="00D61F8C" w:rsidP="00D61F8C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D61F8C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2133FC">
              <w:rPr>
                <w:rFonts w:eastAsia="Times New Roman"/>
              </w:rPr>
              <w:t>73</w:t>
            </w:r>
            <w:r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538</w:t>
            </w:r>
            <w:r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80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2</w:t>
            </w:r>
            <w:r w:rsidRPr="00B0596C">
              <w:rPr>
                <w:rFonts w:eastAsia="Times New Roman"/>
              </w:rPr>
              <w:t xml:space="preserve"> год – </w:t>
            </w:r>
            <w:r w:rsidR="002133FC">
              <w:rPr>
                <w:rFonts w:eastAsia="Times New Roman"/>
              </w:rPr>
              <w:t>25</w:t>
            </w:r>
            <w:r w:rsidR="00947B53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204</w:t>
            </w:r>
            <w:r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60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3 год – 24</w:t>
            </w:r>
            <w:r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рублей;</w:t>
            </w:r>
          </w:p>
          <w:p w:rsidR="005B3F89" w:rsidRDefault="00D61F8C" w:rsidP="005B3F89">
            <w:pPr>
              <w:widowControl w:val="0"/>
              <w:autoSpaceDE w:val="0"/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 w:rsidR="002133FC">
              <w:rPr>
                <w:rFonts w:eastAsia="Times New Roman"/>
              </w:rPr>
              <w:t>24</w:t>
            </w:r>
            <w:r w:rsidR="002133FC"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167</w:t>
            </w:r>
            <w:r w:rsidR="002133FC"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1</w:t>
            </w:r>
            <w:r w:rsidR="002133FC" w:rsidRPr="00B0596C">
              <w:rPr>
                <w:rFonts w:eastAsia="Times New Roman"/>
              </w:rPr>
              <w:t xml:space="preserve">0 </w:t>
            </w:r>
            <w:r w:rsidRPr="00B0596C">
              <w:rPr>
                <w:rFonts w:eastAsia="Times New Roman"/>
              </w:rPr>
              <w:t>тыс. рублей</w:t>
            </w:r>
            <w:r w:rsidR="005B3F89">
              <w:rPr>
                <w:rFonts w:eastAsia="Times New Roman"/>
              </w:rPr>
              <w:t xml:space="preserve">, </w:t>
            </w:r>
            <w:r w:rsidR="005B3F89">
              <w:t>из них: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- за счет средств краевого бюджета 4 482,50 тыс.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2022 год – 4 482,50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2023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2024 год – 0,00 тыс. рублей.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  <w:r w:rsidR="00833515">
              <w:t>69 056</w:t>
            </w:r>
            <w:r>
              <w:t>,</w:t>
            </w:r>
            <w:r w:rsidR="00833515">
              <w:t>3</w:t>
            </w:r>
            <w:r>
              <w:t>0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2022 год – </w:t>
            </w:r>
            <w:r w:rsidR="00833515">
              <w:t>20</w:t>
            </w:r>
            <w:r>
              <w:t xml:space="preserve"> </w:t>
            </w:r>
            <w:r w:rsidR="00833515">
              <w:t>72</w:t>
            </w:r>
            <w:r>
              <w:t>2,10 тыс. рублей;</w:t>
            </w:r>
          </w:p>
          <w:p w:rsidR="00833515" w:rsidRPr="00B0596C" w:rsidRDefault="00833515" w:rsidP="00833515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3 год – 24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рублей;</w:t>
            </w:r>
          </w:p>
          <w:p w:rsidR="005B3F89" w:rsidRPr="00B0596C" w:rsidRDefault="00833515" w:rsidP="00833515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>
              <w:rPr>
                <w:rFonts w:eastAsia="Times New Roman"/>
              </w:rPr>
              <w:t>24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</w:t>
            </w:r>
            <w:r w:rsidR="005B3F89">
              <w:t>.</w:t>
            </w:r>
          </w:p>
        </w:tc>
      </w:tr>
    </w:tbl>
    <w:p w:rsidR="00D61F8C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1.5.</w:t>
      </w:r>
      <w:r w:rsidR="00B8497B" w:rsidRPr="00B0596C">
        <w:t>2</w:t>
      </w:r>
      <w:r w:rsidRPr="00B0596C">
        <w:t xml:space="preserve">. </w:t>
      </w:r>
      <w:r w:rsidR="00F81BBA" w:rsidRPr="00B0596C">
        <w:t>Приложение изложить в редакции согласно приложению № 4 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lastRenderedPageBreak/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«Панорама»</w:t>
      </w:r>
      <w:r w:rsidR="00F62D94" w:rsidRPr="00F62D94"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10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Зеленогорска</w:t>
      </w:r>
      <w:r w:rsidRPr="00B0596C">
        <w:tab/>
      </w:r>
      <w:r w:rsidRPr="00B0596C">
        <w:tab/>
      </w:r>
      <w:r w:rsidRPr="00B0596C">
        <w:tab/>
      </w:r>
      <w:r w:rsidR="004076EA">
        <w:tab/>
        <w:t xml:space="preserve">                               </w:t>
      </w:r>
      <w:r w:rsidRPr="00B0596C">
        <w:t>М.В. Сперанский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0F0530" w:rsidRPr="00B0596C" w:rsidRDefault="000F0530" w:rsidP="002512F1">
      <w:pPr>
        <w:ind w:left="11199"/>
        <w:rPr>
          <w:u w:val="single"/>
        </w:rPr>
      </w:pPr>
      <w:r w:rsidRPr="00B0596C">
        <w:rPr>
          <w:u w:val="single"/>
        </w:rPr>
        <w:t>от</w:t>
      </w:r>
      <w:r w:rsidR="00165DC2">
        <w:rPr>
          <w:u w:val="single"/>
        </w:rPr>
        <w:t xml:space="preserve"> 07.06.2022</w:t>
      </w:r>
      <w:r w:rsidR="00474653">
        <w:rPr>
          <w:u w:val="single"/>
        </w:rPr>
        <w:t xml:space="preserve"> </w:t>
      </w:r>
      <w:r w:rsidRPr="00B0596C">
        <w:rPr>
          <w:u w:val="single"/>
        </w:rPr>
        <w:t xml:space="preserve"> № </w:t>
      </w:r>
      <w:r w:rsidR="00474653">
        <w:rPr>
          <w:u w:val="single"/>
        </w:rPr>
        <w:t xml:space="preserve"> </w:t>
      </w:r>
      <w:r w:rsidR="00165DC2">
        <w:rPr>
          <w:u w:val="single"/>
        </w:rPr>
        <w:t>108-п</w:t>
      </w:r>
      <w:r w:rsidR="00474653">
        <w:rPr>
          <w:u w:val="single"/>
        </w:rPr>
        <w:t xml:space="preserve"> </w:t>
      </w:r>
      <w:r w:rsidR="00177B9F" w:rsidRPr="00474653">
        <w:rPr>
          <w:color w:val="FFFFFF" w:themeColor="background1"/>
          <w:u w:val="single"/>
        </w:rPr>
        <w:t>п</w:t>
      </w:r>
    </w:p>
    <w:p w:rsidR="000F0530" w:rsidRPr="00B0596C" w:rsidRDefault="000F0530" w:rsidP="000F0530"/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567"/>
        <w:gridCol w:w="1559"/>
        <w:gridCol w:w="1134"/>
        <w:gridCol w:w="1134"/>
        <w:gridCol w:w="1560"/>
      </w:tblGrid>
      <w:tr w:rsidR="0020524C" w:rsidRPr="00B0596C" w:rsidTr="00474653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193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474653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3FC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2-2024</w:t>
            </w:r>
          </w:p>
          <w:p w:rsidR="0020524C" w:rsidRPr="00474653" w:rsidRDefault="0020524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474653" w:rsidRPr="00B0596C" w:rsidTr="00474653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653" w:rsidRPr="002133FC" w:rsidRDefault="002133FC" w:rsidP="00474653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35 514,6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2133FC" w:rsidRDefault="002133FC" w:rsidP="00474653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2133FC" w:rsidRDefault="002133FC" w:rsidP="00474653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4653" w:rsidRPr="002133FC" w:rsidRDefault="002133FC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104 505,40</w:t>
            </w:r>
          </w:p>
        </w:tc>
      </w:tr>
      <w:tr w:rsidR="002133FC" w:rsidRPr="00B0596C" w:rsidTr="00474653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2133FC" w:rsidRPr="00B0596C" w:rsidRDefault="002133FC" w:rsidP="002133F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2133FC" w:rsidRPr="00B0596C" w:rsidRDefault="002133FC" w:rsidP="002133F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2133FC" w:rsidRPr="00B0596C" w:rsidRDefault="002133FC" w:rsidP="002133F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2133FC" w:rsidRPr="00B0596C" w:rsidRDefault="002133FC" w:rsidP="002133F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2133FC" w:rsidRDefault="002133FC" w:rsidP="002133FC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35 514,6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2133FC" w:rsidRDefault="002133FC" w:rsidP="002133FC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2133FC" w:rsidRDefault="002133FC" w:rsidP="002133FC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2133FC" w:rsidRDefault="002133F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104 505,40</w:t>
            </w:r>
          </w:p>
        </w:tc>
      </w:tr>
      <w:tr w:rsidR="00474653" w:rsidRPr="00B0596C" w:rsidTr="00474653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653" w:rsidRPr="00947B53" w:rsidRDefault="00474653" w:rsidP="002133FC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 w:rsidR="002133FC"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 w:rsidR="002133FC"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474653" w:rsidP="002133FC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 w:rsidR="002133FC"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 w:rsidR="002133FC"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 w:rsidR="002133FC"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2133FC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4653" w:rsidRPr="00947B53" w:rsidRDefault="002133FC" w:rsidP="002133FC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="00474653"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="00474653"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</w:tr>
      <w:tr w:rsidR="002133FC" w:rsidRPr="00B0596C" w:rsidTr="00474653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2133FC" w:rsidRPr="00B0596C" w:rsidRDefault="002133FC" w:rsidP="002133FC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133FC" w:rsidRPr="00B0596C" w:rsidRDefault="002133FC" w:rsidP="002133FC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133FC" w:rsidRPr="00B0596C" w:rsidRDefault="002133FC" w:rsidP="002133F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2133FC" w:rsidRPr="00B0596C" w:rsidRDefault="002133FC" w:rsidP="002133F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474653" w:rsidRDefault="002133F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947B53" w:rsidRDefault="002133FC" w:rsidP="002133FC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947B53" w:rsidRDefault="002133FC" w:rsidP="002133FC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947B53" w:rsidRDefault="002133FC" w:rsidP="002133FC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3FC" w:rsidRPr="00947B53" w:rsidRDefault="002133FC" w:rsidP="002133FC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</w:tr>
      <w:tr w:rsidR="00474653" w:rsidRPr="00B0596C" w:rsidTr="00474653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B0596C" w:rsidRDefault="00474653" w:rsidP="00474653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8E7211" w:rsidP="008E7211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="002133FC">
              <w:rPr>
                <w:rFonts w:eastAsia="Times New Roman"/>
                <w:sz w:val="22"/>
                <w:szCs w:val="22"/>
              </w:rPr>
              <w:t>25</w:t>
            </w:r>
            <w:r>
              <w:rPr>
                <w:rFonts w:eastAsia="Times New Roman"/>
                <w:sz w:val="22"/>
                <w:szCs w:val="22"/>
              </w:rPr>
              <w:t xml:space="preserve"> 204</w:t>
            </w:r>
            <w:r w:rsidR="00474653"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="004746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="00474653"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="00474653"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8E7211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jc w:val="center"/>
              <w:rPr>
                <w:sz w:val="22"/>
                <w:szCs w:val="22"/>
              </w:rPr>
            </w:pPr>
          </w:p>
          <w:p w:rsidR="00474653" w:rsidRPr="00947B53" w:rsidRDefault="00474653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</w:t>
            </w:r>
            <w:r w:rsidR="008E7211"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 xml:space="preserve"> 5</w:t>
            </w:r>
            <w:r w:rsidR="008E7211">
              <w:rPr>
                <w:sz w:val="22"/>
                <w:szCs w:val="22"/>
              </w:rPr>
              <w:t>38</w:t>
            </w:r>
            <w:r w:rsidRPr="00947B53">
              <w:rPr>
                <w:sz w:val="22"/>
                <w:szCs w:val="22"/>
              </w:rPr>
              <w:t>,</w:t>
            </w:r>
            <w:r w:rsidR="008E7211">
              <w:rPr>
                <w:sz w:val="22"/>
                <w:szCs w:val="22"/>
              </w:rPr>
              <w:t>80</w:t>
            </w:r>
          </w:p>
        </w:tc>
      </w:tr>
      <w:tr w:rsidR="008E7211" w:rsidRPr="00B0596C" w:rsidTr="00474653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8E7211" w:rsidRPr="00B0596C" w:rsidRDefault="008E7211" w:rsidP="008E7211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211" w:rsidRPr="00474653" w:rsidRDefault="008E7211" w:rsidP="008E721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211" w:rsidRPr="00474653" w:rsidRDefault="008E7211" w:rsidP="008E721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211" w:rsidRPr="00474653" w:rsidRDefault="008E7211" w:rsidP="008E72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211" w:rsidRPr="00474653" w:rsidRDefault="008E7211" w:rsidP="008E7211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11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25 204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11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11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11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38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2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0F0530" w:rsidRPr="00B0596C" w:rsidRDefault="00177B9F" w:rsidP="000F0530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 w:rsidR="00165DC2">
        <w:rPr>
          <w:u w:val="single"/>
        </w:rPr>
        <w:t>07.06.2022</w:t>
      </w:r>
      <w:r w:rsidR="00954E2E">
        <w:rPr>
          <w:u w:val="single"/>
        </w:rPr>
        <w:t xml:space="preserve"> </w:t>
      </w:r>
      <w:r w:rsidR="000F0530" w:rsidRPr="00B0596C">
        <w:rPr>
          <w:u w:val="single"/>
        </w:rPr>
        <w:t xml:space="preserve">№ </w:t>
      </w:r>
      <w:r w:rsidR="00165DC2">
        <w:rPr>
          <w:u w:val="single"/>
        </w:rPr>
        <w:t>108-п</w:t>
      </w:r>
      <w:r w:rsidR="00947B53">
        <w:rPr>
          <w:u w:val="single"/>
        </w:rPr>
        <w:t xml:space="preserve"> </w:t>
      </w:r>
      <w:r w:rsidRPr="00947B53">
        <w:rPr>
          <w:color w:val="FFFFFF" w:themeColor="background1"/>
          <w:u w:val="single"/>
        </w:rPr>
        <w:t>п</w:t>
      </w:r>
    </w:p>
    <w:p w:rsidR="000F0530" w:rsidRPr="00B0596C" w:rsidRDefault="000F0530" w:rsidP="002512F1">
      <w:pPr>
        <w:ind w:left="11624"/>
      </w:pP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588"/>
        <w:gridCol w:w="1134"/>
        <w:gridCol w:w="1134"/>
        <w:gridCol w:w="2316"/>
      </w:tblGrid>
      <w:tr w:rsidR="0020524C" w:rsidRPr="00B0596C" w:rsidTr="00F57E9A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947B53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2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3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</w:t>
            </w:r>
            <w:r w:rsidR="008E7211">
              <w:rPr>
                <w:rFonts w:eastAsia="Times New Roman"/>
                <w:color w:val="000000"/>
              </w:rPr>
              <w:t>2</w:t>
            </w:r>
            <w:r w:rsidRPr="00B0596C">
              <w:rPr>
                <w:rFonts w:eastAsia="Times New Roman"/>
                <w:color w:val="000000"/>
              </w:rPr>
              <w:t>-202</w:t>
            </w:r>
            <w:r w:rsidR="008E7211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E7211" w:rsidRPr="00B0596C" w:rsidTr="00947B53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35 514,6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color w:val="000000"/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104 505,40</w:t>
            </w: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CF5AB7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CF5AB7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CF5AB7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744B61" w:rsidRDefault="00744B61" w:rsidP="0020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4 482,50</w:t>
            </w:r>
          </w:p>
        </w:tc>
      </w:tr>
      <w:tr w:rsidR="008E721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744B6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</w:t>
            </w:r>
            <w:r w:rsidR="00744B61">
              <w:rPr>
                <w:sz w:val="22"/>
                <w:szCs w:val="22"/>
              </w:rPr>
              <w:t>1</w:t>
            </w:r>
            <w:r w:rsidRPr="002133FC">
              <w:rPr>
                <w:sz w:val="22"/>
                <w:szCs w:val="22"/>
              </w:rPr>
              <w:t> </w:t>
            </w:r>
            <w:r w:rsidR="00744B61">
              <w:rPr>
                <w:sz w:val="22"/>
                <w:szCs w:val="22"/>
              </w:rPr>
              <w:t>032</w:t>
            </w:r>
            <w:r w:rsidRPr="002133FC">
              <w:rPr>
                <w:sz w:val="22"/>
                <w:szCs w:val="22"/>
              </w:rPr>
              <w:t>,</w:t>
            </w:r>
            <w:r w:rsidR="00744B6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2133FC" w:rsidRDefault="008E7211" w:rsidP="008E721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34 495,40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211" w:rsidRPr="00744B61" w:rsidRDefault="008E7211" w:rsidP="00744B61">
            <w:pPr>
              <w:jc w:val="center"/>
              <w:rPr>
                <w:sz w:val="22"/>
                <w:szCs w:val="22"/>
              </w:rPr>
            </w:pPr>
            <w:r w:rsidRPr="002133FC">
              <w:rPr>
                <w:sz w:val="22"/>
                <w:szCs w:val="22"/>
              </w:rPr>
              <w:t>10</w:t>
            </w:r>
            <w:r w:rsidR="00744B61">
              <w:rPr>
                <w:sz w:val="22"/>
                <w:szCs w:val="22"/>
              </w:rPr>
              <w:t>0</w:t>
            </w:r>
            <w:r w:rsidRPr="002133FC">
              <w:rPr>
                <w:sz w:val="22"/>
                <w:szCs w:val="22"/>
              </w:rPr>
              <w:t> 0</w:t>
            </w:r>
            <w:r w:rsidR="00744B61">
              <w:rPr>
                <w:sz w:val="22"/>
                <w:szCs w:val="22"/>
              </w:rPr>
              <w:t>22</w:t>
            </w:r>
            <w:r w:rsidRPr="002133FC">
              <w:rPr>
                <w:sz w:val="22"/>
                <w:szCs w:val="22"/>
              </w:rPr>
              <w:t>,</w:t>
            </w:r>
            <w:r w:rsidR="00744B61">
              <w:rPr>
                <w:sz w:val="22"/>
                <w:szCs w:val="22"/>
              </w:rPr>
              <w:t>9</w:t>
            </w:r>
            <w:r w:rsidRPr="002133FC">
              <w:rPr>
                <w:sz w:val="22"/>
                <w:szCs w:val="22"/>
              </w:rPr>
              <w:t>0</w:t>
            </w:r>
          </w:p>
        </w:tc>
      </w:tr>
      <w:tr w:rsidR="00422DEF" w:rsidRPr="00B0596C" w:rsidTr="00947B53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</w:tr>
      <w:tr w:rsidR="008E7211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211" w:rsidRPr="00947B53" w:rsidRDefault="008E721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744B61">
            <w:pPr>
              <w:jc w:val="center"/>
              <w:rPr>
                <w:sz w:val="22"/>
                <w:szCs w:val="22"/>
              </w:rPr>
            </w:pP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</w:tr>
      <w:tr w:rsidR="00744B6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B61" w:rsidRPr="00B0596C" w:rsidRDefault="00744B61" w:rsidP="00744B6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E721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11" w:rsidRPr="00B0596C" w:rsidRDefault="008E7211" w:rsidP="008E721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211" w:rsidRPr="00947B53" w:rsidRDefault="008E721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</w:tr>
      <w:tr w:rsidR="00422DEF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</w:tr>
      <w:tr w:rsidR="008E7211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</w:p>
          <w:p w:rsidR="008E7211" w:rsidRPr="00B0596C" w:rsidRDefault="008E7211" w:rsidP="008E721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 xml:space="preserve">Обеспечение реализации муниципальной программы и прочие мероприятия в сфере земельно-имущественных </w:t>
            </w:r>
            <w:r w:rsidRPr="00B0596C">
              <w:rPr>
                <w:color w:val="000000"/>
              </w:rPr>
              <w:lastRenderedPageBreak/>
              <w:t>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B0596C" w:rsidRDefault="008E7211" w:rsidP="008E721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947B53" w:rsidRDefault="008E7211" w:rsidP="008E7211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25 204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947B53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947B53" w:rsidRDefault="008E7211" w:rsidP="008E721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38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</w:tr>
      <w:tr w:rsidR="00422DEF" w:rsidRPr="00B0596C" w:rsidTr="00947B53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947B53">
            <w:pPr>
              <w:jc w:val="center"/>
              <w:rPr>
                <w:sz w:val="20"/>
                <w:szCs w:val="20"/>
              </w:rPr>
            </w:pPr>
          </w:p>
        </w:tc>
      </w:tr>
      <w:tr w:rsidR="00422DEF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</w:tr>
      <w:tr w:rsidR="00744B6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744B61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4 482,50</w:t>
            </w:r>
          </w:p>
        </w:tc>
      </w:tr>
      <w:tr w:rsidR="00744B6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947B53" w:rsidRDefault="00744B61" w:rsidP="00744B61">
            <w:pPr>
              <w:ind w:left="-142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20 722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947B53" w:rsidRDefault="00744B61" w:rsidP="00744B6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947B53" w:rsidRDefault="00744B61" w:rsidP="00744B61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167</w:t>
            </w:r>
            <w:r w:rsidRPr="00947B53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947B53" w:rsidRDefault="00744B61" w:rsidP="0074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947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</w:tc>
      </w:tr>
      <w:tr w:rsidR="00744B61" w:rsidRPr="00B0596C" w:rsidTr="00947B53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910D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3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BC35D2" w:rsidRDefault="00177B9F" w:rsidP="000F0530">
      <w:pPr>
        <w:ind w:left="11199"/>
        <w:rPr>
          <w:u w:val="single"/>
        </w:rPr>
      </w:pPr>
      <w:r w:rsidRPr="00B0596C">
        <w:t>от</w:t>
      </w:r>
      <w:r w:rsidRPr="00B0596C">
        <w:rPr>
          <w:u w:val="single"/>
        </w:rPr>
        <w:t xml:space="preserve"> </w:t>
      </w:r>
      <w:r w:rsidR="00165DC2">
        <w:rPr>
          <w:u w:val="single"/>
        </w:rPr>
        <w:t>07.06.2022</w:t>
      </w:r>
      <w:r w:rsidR="00BC35D2">
        <w:rPr>
          <w:u w:val="single"/>
        </w:rPr>
        <w:t xml:space="preserve"> </w:t>
      </w:r>
      <w:r w:rsidRPr="00B0596C">
        <w:t>№</w:t>
      </w:r>
      <w:r w:rsidR="00947B53">
        <w:t xml:space="preserve"> </w:t>
      </w:r>
      <w:r w:rsidRPr="00B0596C">
        <w:rPr>
          <w:u w:val="single"/>
        </w:rPr>
        <w:t xml:space="preserve"> </w:t>
      </w:r>
      <w:r w:rsidR="00165DC2">
        <w:rPr>
          <w:u w:val="single"/>
        </w:rPr>
        <w:t>108-п</w:t>
      </w:r>
      <w:r w:rsidR="00F62D94">
        <w:rPr>
          <w:u w:val="single"/>
        </w:rPr>
        <w:t xml:space="preserve">  </w:t>
      </w:r>
      <w:r w:rsidR="00CA4267" w:rsidRPr="00F62D94">
        <w:rPr>
          <w:color w:val="FFFFFF" w:themeColor="background1"/>
          <w:u w:val="single"/>
        </w:rPr>
        <w:t>11-п</w:t>
      </w:r>
    </w:p>
    <w:p w:rsidR="00BC35D2" w:rsidRDefault="00BC35D2" w:rsidP="000F0530">
      <w:pPr>
        <w:ind w:left="11199"/>
        <w:rPr>
          <w:u w:val="single"/>
        </w:rPr>
      </w:pP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2</w:t>
            </w:r>
            <w:r w:rsidRPr="00B0596C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3</w:t>
            </w:r>
            <w:r w:rsidRPr="00B0596C">
              <w:rPr>
                <w:lang w:eastAsia="ru-RU"/>
              </w:rPr>
              <w:t xml:space="preserve">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4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</w:t>
            </w:r>
            <w:r w:rsidR="008E7211">
              <w:t>2</w:t>
            </w:r>
            <w:r w:rsidRPr="00B0596C">
              <w:t>-202</w:t>
            </w:r>
            <w:r w:rsidR="008E7211">
              <w:t>4</w:t>
            </w:r>
            <w:r w:rsidRPr="00B0596C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8E721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8E7211" w:rsidRPr="008E7211" w:rsidRDefault="008E7211" w:rsidP="008E7211">
            <w:pPr>
              <w:rPr>
                <w:sz w:val="21"/>
                <w:szCs w:val="21"/>
              </w:rPr>
            </w:pPr>
            <w:r w:rsidRPr="008E7211">
              <w:rPr>
                <w:sz w:val="21"/>
                <w:szCs w:val="21"/>
              </w:rPr>
              <w:t>1.1.1.</w:t>
            </w: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E7211" w:rsidRPr="008E7211" w:rsidRDefault="008E7211" w:rsidP="008E72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8E7211">
              <w:rPr>
                <w:sz w:val="23"/>
                <w:szCs w:val="23"/>
              </w:rPr>
              <w:t xml:space="preserve"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</w:t>
            </w:r>
            <w:r w:rsidRPr="008E7211">
              <w:rPr>
                <w:sz w:val="23"/>
                <w:szCs w:val="23"/>
              </w:rPr>
              <w:lastRenderedPageBreak/>
              <w:t>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7211" w:rsidRPr="00947B53" w:rsidRDefault="008E7211" w:rsidP="008E72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947B53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200,0</w:t>
            </w:r>
            <w:r>
              <w:rPr>
                <w:sz w:val="22"/>
                <w:szCs w:val="22"/>
              </w:rPr>
              <w:t>0</w:t>
            </w: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200,0</w:t>
            </w:r>
            <w:r>
              <w:rPr>
                <w:sz w:val="22"/>
                <w:szCs w:val="22"/>
              </w:rPr>
              <w:t>0</w:t>
            </w: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E7211" w:rsidRPr="00947B53" w:rsidRDefault="008E7211" w:rsidP="008E72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947B53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E7211" w:rsidRPr="008E7211" w:rsidRDefault="008E7211" w:rsidP="008E7211">
            <w:pPr>
              <w:jc w:val="both"/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8E7211">
              <w:rPr>
                <w:color w:val="FF0000"/>
                <w:sz w:val="23"/>
                <w:szCs w:val="23"/>
              </w:rPr>
              <w:t xml:space="preserve"> </w:t>
            </w:r>
            <w:r w:rsidRPr="008E7211">
              <w:rPr>
                <w:sz w:val="23"/>
                <w:szCs w:val="23"/>
              </w:rPr>
              <w:t xml:space="preserve">объектов недвижимого </w:t>
            </w:r>
            <w:r w:rsidRPr="008E7211">
              <w:rPr>
                <w:sz w:val="23"/>
                <w:szCs w:val="23"/>
              </w:rPr>
              <w:lastRenderedPageBreak/>
              <w:t>имущества казны, ежегодно</w:t>
            </w:r>
          </w:p>
        </w:tc>
      </w:tr>
      <w:tr w:rsidR="008E7211" w:rsidRPr="00B0596C" w:rsidTr="008E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8E7211" w:rsidRPr="008E7211" w:rsidRDefault="008E7211" w:rsidP="008E721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E7211">
              <w:rPr>
                <w:sz w:val="21"/>
                <w:szCs w:val="21"/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</w:tcPr>
          <w:p w:rsidR="008E7211" w:rsidRPr="008E7211" w:rsidRDefault="008E7211" w:rsidP="008E7211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8E7211" w:rsidRPr="00B0596C" w:rsidRDefault="008E7211" w:rsidP="008E7211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r w:rsidRPr="00947B53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730,8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730,8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8E7211" w:rsidRPr="00947B53" w:rsidRDefault="008E7211" w:rsidP="008E7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92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:rsidR="008E7211" w:rsidRPr="008E7211" w:rsidRDefault="008E7211" w:rsidP="008E7211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8E7211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8E7211" w:rsidRPr="00B0596C" w:rsidRDefault="008E7211" w:rsidP="008E7211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8E7211" w:rsidRPr="00B0596C" w:rsidRDefault="008E7211" w:rsidP="008E721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8E721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8E7211" w:rsidRPr="00930B28" w:rsidRDefault="008E7211" w:rsidP="008E7211">
            <w:pPr>
              <w:jc w:val="center"/>
              <w:rPr>
                <w:sz w:val="21"/>
                <w:szCs w:val="21"/>
              </w:rPr>
            </w:pPr>
            <w:r w:rsidRPr="00930B28">
              <w:rPr>
                <w:sz w:val="21"/>
                <w:szCs w:val="21"/>
              </w:rPr>
              <w:t>1.2.1.</w:t>
            </w:r>
          </w:p>
        </w:tc>
        <w:tc>
          <w:tcPr>
            <w:tcW w:w="2126" w:type="dxa"/>
            <w:vMerge w:val="restart"/>
          </w:tcPr>
          <w:p w:rsidR="008E7211" w:rsidRPr="00B0596C" w:rsidRDefault="008E7211" w:rsidP="008E7211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8E7211" w:rsidRPr="00B0596C" w:rsidRDefault="008E7211" w:rsidP="008E7211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8E7211" w:rsidRPr="00947B53" w:rsidRDefault="008E7211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 xml:space="preserve"> 954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3 969</w:t>
            </w:r>
            <w:r w:rsidR="008E7211"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930B28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3 969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8E7211" w:rsidRPr="00947B53" w:rsidRDefault="008E7211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1 893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410" w:type="dxa"/>
            <w:vMerge w:val="restart"/>
            <w:vAlign w:val="center"/>
          </w:tcPr>
          <w:p w:rsidR="008E7211" w:rsidRPr="00B0596C" w:rsidRDefault="008E7211" w:rsidP="008E7211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8E721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8E7211" w:rsidRPr="00930B28" w:rsidRDefault="008E7211" w:rsidP="008E72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8E7211" w:rsidRPr="00B0596C" w:rsidRDefault="008E7211" w:rsidP="008E7211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8E7211" w:rsidRPr="00B0596C" w:rsidRDefault="008E7211" w:rsidP="008E7211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8E7211" w:rsidRPr="00947B53" w:rsidRDefault="008E7211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8E7211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930B28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8E7211" w:rsidRPr="00947B53" w:rsidRDefault="008E7211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30B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vMerge/>
            <w:vAlign w:val="center"/>
          </w:tcPr>
          <w:p w:rsidR="008E7211" w:rsidRPr="00B0596C" w:rsidRDefault="008E7211" w:rsidP="008E7211"/>
        </w:tc>
      </w:tr>
      <w:tr w:rsidR="008E721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8E7211" w:rsidRPr="00930B28" w:rsidRDefault="008E7211" w:rsidP="008E721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30B28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126" w:type="dxa"/>
            <w:vAlign w:val="center"/>
          </w:tcPr>
          <w:p w:rsidR="008E7211" w:rsidRPr="00B0596C" w:rsidRDefault="008E7211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8E7211" w:rsidRPr="00947B53" w:rsidRDefault="00930B28" w:rsidP="00930B2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4 1</w:t>
            </w:r>
            <w:r w:rsidR="008E7211" w:rsidRPr="00947B53">
              <w:rPr>
                <w:rFonts w:eastAsia="Times New Roman"/>
                <w:sz w:val="22"/>
                <w:szCs w:val="22"/>
              </w:rPr>
              <w:t>8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8E7211" w:rsidRPr="00947B53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930B28" w:rsidP="008E721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4 1</w:t>
            </w:r>
            <w:r w:rsidRPr="00947B53">
              <w:rPr>
                <w:rFonts w:eastAsia="Times New Roman"/>
                <w:sz w:val="22"/>
                <w:szCs w:val="22"/>
              </w:rPr>
              <w:t>8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Pr="00947B53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:rsidR="008E7211" w:rsidRPr="00947B53" w:rsidRDefault="00930B28" w:rsidP="008E721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4 1</w:t>
            </w:r>
            <w:r w:rsidRPr="00947B53">
              <w:rPr>
                <w:rFonts w:eastAsia="Times New Roman"/>
                <w:sz w:val="22"/>
                <w:szCs w:val="22"/>
              </w:rPr>
              <w:t>8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Pr="00947B53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8E7211" w:rsidRPr="00947B53" w:rsidRDefault="008E7211" w:rsidP="008E721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13182,8</w:t>
            </w:r>
          </w:p>
        </w:tc>
        <w:tc>
          <w:tcPr>
            <w:tcW w:w="2410" w:type="dxa"/>
          </w:tcPr>
          <w:p w:rsidR="008E7211" w:rsidRPr="00B0596C" w:rsidRDefault="008E7211" w:rsidP="008E7211">
            <w:pPr>
              <w:snapToGrid w:val="0"/>
            </w:pPr>
            <w:r w:rsidRPr="00B0596C">
              <w:t xml:space="preserve">Осуществление взносов в отношении не менее </w:t>
            </w:r>
            <w:r w:rsidR="009A7850">
              <w:t>79</w:t>
            </w:r>
            <w:r w:rsidRPr="00B0596C">
              <w:t>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8E7211" w:rsidRPr="00B0596C" w:rsidRDefault="008E7211" w:rsidP="008E7211">
            <w:pPr>
              <w:snapToGrid w:val="0"/>
            </w:pPr>
            <w:r w:rsidRPr="00B0596C">
              <w:t>ежегодно</w:t>
            </w:r>
          </w:p>
        </w:tc>
      </w:tr>
      <w:tr w:rsidR="00930B28" w:rsidRPr="00B0596C" w:rsidTr="009A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930B28" w:rsidRPr="00B0596C" w:rsidRDefault="00930B28" w:rsidP="00930B28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930B28" w:rsidRPr="00B0596C" w:rsidRDefault="00930B28" w:rsidP="00930B28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930B28" w:rsidRPr="00B0596C" w:rsidRDefault="00930B28" w:rsidP="00930B28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930B28" w:rsidRPr="00B0596C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930B28" w:rsidRPr="00B0596C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930B28" w:rsidRPr="00947B53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30B28" w:rsidRPr="00947B53" w:rsidRDefault="00930B28" w:rsidP="00930B2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  <w:vAlign w:val="center"/>
          </w:tcPr>
          <w:p w:rsidR="00930B28" w:rsidRPr="00B0596C" w:rsidRDefault="00930B28" w:rsidP="00930B28"/>
        </w:tc>
      </w:tr>
      <w:tr w:rsidR="00930B28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B0596C" w:rsidRDefault="00930B28" w:rsidP="00930B28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B0596C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B0596C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947B53" w:rsidRDefault="00930B28" w:rsidP="00930B2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10</w:t>
            </w:r>
            <w:r w:rsidRPr="00947B5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947B53" w:rsidRDefault="00930B28" w:rsidP="00930B2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47B53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28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47B5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947B53" w:rsidRDefault="00930B28" w:rsidP="00930B2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  <w:r w:rsidRPr="00947B5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966</w:t>
            </w:r>
            <w:r w:rsidRPr="00947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28" w:rsidRPr="00B0596C" w:rsidRDefault="00930B28" w:rsidP="00930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FC7075" w:rsidRPr="00B0596C">
        <w:t>4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0F0530" w:rsidRPr="00B0596C" w:rsidRDefault="00177B9F" w:rsidP="00930B28">
      <w:pPr>
        <w:ind w:left="11199"/>
      </w:pPr>
      <w:r w:rsidRPr="00B0596C">
        <w:t>от</w:t>
      </w:r>
      <w:r w:rsidR="001C1417">
        <w:rPr>
          <w:u w:val="single"/>
        </w:rPr>
        <w:t xml:space="preserve"> </w:t>
      </w:r>
      <w:r w:rsidR="00165DC2">
        <w:rPr>
          <w:u w:val="single"/>
        </w:rPr>
        <w:t xml:space="preserve">07.06.2022 </w:t>
      </w:r>
      <w:bookmarkStart w:id="0" w:name="_GoBack"/>
      <w:bookmarkEnd w:id="0"/>
      <w:r w:rsidRPr="00B0596C">
        <w:t>№</w:t>
      </w:r>
      <w:r w:rsidR="00165DC2">
        <w:t xml:space="preserve"> </w:t>
      </w:r>
      <w:r w:rsidR="00165DC2">
        <w:rPr>
          <w:u w:val="single"/>
        </w:rPr>
        <w:t>108-п</w:t>
      </w:r>
      <w:r w:rsidR="00930B28">
        <w:t xml:space="preserve"> </w:t>
      </w:r>
    </w:p>
    <w:p w:rsidR="00930B28" w:rsidRDefault="00930B28" w:rsidP="00FC7075">
      <w:pPr>
        <w:ind w:left="11199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67"/>
        <w:gridCol w:w="2477"/>
        <w:gridCol w:w="1661"/>
        <w:gridCol w:w="837"/>
        <w:gridCol w:w="714"/>
        <w:gridCol w:w="1369"/>
        <w:gridCol w:w="372"/>
        <w:gridCol w:w="1221"/>
        <w:gridCol w:w="1055"/>
        <w:gridCol w:w="1031"/>
        <w:gridCol w:w="1077"/>
        <w:gridCol w:w="2803"/>
      </w:tblGrid>
      <w:tr w:rsidR="000F0530" w:rsidRPr="00B0596C" w:rsidTr="00406E25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4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0F0530" w:rsidRPr="00B0596C" w:rsidTr="00406E25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РзПр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2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3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930B28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</w:t>
            </w:r>
            <w:r w:rsidR="00930B28">
              <w:rPr>
                <w:sz w:val="22"/>
                <w:szCs w:val="22"/>
              </w:rPr>
              <w:t>2</w:t>
            </w:r>
            <w:r w:rsidRPr="00406E25">
              <w:rPr>
                <w:sz w:val="22"/>
                <w:szCs w:val="22"/>
              </w:rPr>
              <w:t>-202</w:t>
            </w:r>
            <w:r w:rsidR="00930B28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0F0530" w:rsidRPr="00B0596C" w:rsidTr="00406E25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0113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1520080210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  <w:r w:rsidR="00930B28"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930B28">
              <w:rPr>
                <w:rFonts w:eastAsia="Times New Roman"/>
                <w:sz w:val="18"/>
                <w:szCs w:val="18"/>
              </w:rPr>
              <w:t>74,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="00930B28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13</w:t>
            </w:r>
            <w:r w:rsidR="009A7850">
              <w:rPr>
                <w:rFonts w:eastAsia="Times New Roman"/>
                <w:sz w:val="18"/>
                <w:szCs w:val="18"/>
              </w:rPr>
              <w:t xml:space="preserve"> 307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9A7850">
              <w:rPr>
                <w:rFonts w:eastAsia="Times New Roman"/>
                <w:sz w:val="18"/>
                <w:szCs w:val="18"/>
              </w:rPr>
              <w:t>0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9A785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13</w:t>
            </w:r>
            <w:r>
              <w:rPr>
                <w:rFonts w:eastAsia="Times New Roman"/>
                <w:sz w:val="18"/>
                <w:szCs w:val="18"/>
              </w:rPr>
              <w:t xml:space="preserve"> 307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9A7850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40 688,90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проверок использования муниципального имущества не менее 100, ежегодно;</w:t>
            </w:r>
          </w:p>
          <w:p w:rsidR="000F0530" w:rsidRPr="00B0596C" w:rsidRDefault="000F0530" w:rsidP="00F43009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платежей за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использование муниципального имущества не менее 12 ежегодно;</w:t>
            </w:r>
          </w:p>
          <w:p w:rsidR="000F0530" w:rsidRPr="00B0596C" w:rsidRDefault="000F0530" w:rsidP="00F430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оличество претензий об уплате задолженности по арендной плате и исковых заявлений о взыскании задолжен-ности по арендной плате не менее 1000, ежегодно;</w:t>
            </w:r>
          </w:p>
          <w:p w:rsidR="000F0530" w:rsidRPr="00B0596C" w:rsidRDefault="000F0530" w:rsidP="009A78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доля исполненных бюджетных ассигно-ваний, предусмотренных в муниципальной прог</w:t>
            </w:r>
            <w:r w:rsidR="00FC7075"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рамме, не менее </w:t>
            </w:r>
            <w:r w:rsidR="009A78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5 процентов</w:t>
            </w:r>
          </w:p>
        </w:tc>
      </w:tr>
      <w:tr w:rsidR="00930B28" w:rsidRPr="00B0596C" w:rsidTr="00406E25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9 743,00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9 168,00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9 168,00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28 079,00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28" w:rsidRPr="00B0596C" w:rsidTr="00406E25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110</w:t>
            </w:r>
            <w:r w:rsidRPr="00BC35D2">
              <w:rPr>
                <w:rFonts w:eastAsia="Times New Roman"/>
                <w:sz w:val="18"/>
                <w:szCs w:val="18"/>
              </w:rPr>
              <w:t>,0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110,0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110,0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330</w:t>
            </w:r>
            <w:r w:rsidRPr="00BC35D2">
              <w:rPr>
                <w:rFonts w:eastAsia="Times New Roman"/>
                <w:sz w:val="18"/>
                <w:szCs w:val="18"/>
              </w:rPr>
              <w:t>,0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</w:t>
            </w:r>
            <w:r w:rsidR="009A7850">
              <w:rPr>
                <w:rFonts w:eastAsia="Times New Roman"/>
                <w:sz w:val="18"/>
                <w:szCs w:val="18"/>
              </w:rPr>
              <w:t xml:space="preserve"> 942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9A7850">
              <w:rPr>
                <w:rFonts w:eastAsia="Times New Roman"/>
                <w:sz w:val="18"/>
                <w:szCs w:val="18"/>
              </w:rPr>
              <w:t>4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2 768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="00930B28"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2 768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8 476,80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1 260,00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1 260,00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1 260,00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3 781,80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831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930B28" w:rsidRPr="00BC35D2">
              <w:rPr>
                <w:rFonts w:eastAsia="Times New Roman"/>
                <w:sz w:val="18"/>
                <w:szCs w:val="18"/>
              </w:rPr>
              <w:t>8,3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930B28">
              <w:rPr>
                <w:rFonts w:eastAsia="Times New Roman"/>
                <w:sz w:val="18"/>
                <w:szCs w:val="18"/>
              </w:rPr>
              <w:t>8</w:t>
            </w:r>
            <w:r w:rsidR="00930B28" w:rsidRPr="00BC35D2">
              <w:rPr>
                <w:rFonts w:eastAsia="Times New Roman"/>
                <w:sz w:val="18"/>
                <w:szCs w:val="18"/>
              </w:rPr>
              <w:t>,</w:t>
            </w:r>
            <w:r w:rsidR="00930B28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852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7,8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7,8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  <w:r w:rsidRPr="00B0596C">
              <w:t>1.1.2.</w:t>
            </w:r>
          </w:p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  <w:r w:rsidRPr="00B0596C">
              <w:t xml:space="preserve">Обеспечение деятельности </w:t>
            </w:r>
          </w:p>
          <w:p w:rsidR="00930B28" w:rsidRPr="00B0596C" w:rsidRDefault="00930B28" w:rsidP="00930B28">
            <w:pPr>
              <w:ind w:right="-109"/>
            </w:pPr>
            <w:r w:rsidRPr="00B0596C">
              <w:lastRenderedPageBreak/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0412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1520080610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11 130</w:t>
            </w:r>
            <w:r w:rsidR="00930B28" w:rsidRPr="00BC35D2">
              <w:rPr>
                <w:rFonts w:eastAsia="Times New Roman"/>
                <w:sz w:val="18"/>
                <w:szCs w:val="18"/>
              </w:rPr>
              <w:t>,30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</w:t>
            </w:r>
            <w:r w:rsidR="009A7850">
              <w:rPr>
                <w:rFonts w:eastAsia="Times New Roman"/>
                <w:sz w:val="18"/>
                <w:szCs w:val="18"/>
              </w:rPr>
              <w:t xml:space="preserve"> 859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9A7850">
              <w:rPr>
                <w:rFonts w:eastAsia="Times New Roman"/>
                <w:sz w:val="18"/>
                <w:szCs w:val="18"/>
              </w:rPr>
              <w:t>8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eastAsia="Times New Roman"/>
                <w:sz w:val="18"/>
                <w:szCs w:val="18"/>
              </w:rPr>
              <w:t xml:space="preserve"> 859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32 849</w:t>
            </w:r>
            <w:r w:rsidR="00930B28" w:rsidRPr="00BC35D2">
              <w:rPr>
                <w:rFonts w:eastAsia="Times New Roman"/>
                <w:sz w:val="18"/>
                <w:szCs w:val="18"/>
              </w:rPr>
              <w:t>,90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6 876</w:t>
            </w:r>
            <w:r w:rsidR="00930B28"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930B28"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6 876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6 876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20 628,60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930B28" w:rsidRPr="00BC35D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10,0</w:t>
            </w:r>
            <w:r w:rsidR="009A7850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jc w:val="right"/>
              <w:rPr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10,0</w:t>
            </w:r>
            <w:r w:rsidR="009A7850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A7850" w:rsidP="009A7850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930B28" w:rsidRPr="00BC35D2">
              <w:rPr>
                <w:rFonts w:eastAsia="Times New Roman"/>
                <w:sz w:val="18"/>
                <w:szCs w:val="18"/>
              </w:rPr>
              <w:t>0,</w:t>
            </w: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 </w:t>
            </w:r>
            <w:r w:rsidR="00930B28" w:rsidRPr="00BC35D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="00930B28" w:rsidRPr="00BC35D2">
              <w:rPr>
                <w:rFonts w:eastAsia="Times New Roman"/>
                <w:sz w:val="18"/>
                <w:szCs w:val="18"/>
              </w:rPr>
              <w:t>6,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="00930B28"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 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BC35D2">
              <w:rPr>
                <w:rFonts w:eastAsia="Times New Roman"/>
                <w:sz w:val="18"/>
                <w:szCs w:val="18"/>
              </w:rPr>
              <w:t>6,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 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BC35D2">
              <w:rPr>
                <w:rFonts w:eastAsia="Times New Roman"/>
                <w:sz w:val="18"/>
                <w:szCs w:val="18"/>
              </w:rPr>
              <w:t>6,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6 229,80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930B28" w:rsidRPr="00B0596C" w:rsidTr="00406E25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2 167,00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</w:t>
            </w:r>
            <w:r w:rsidR="00F62D94">
              <w:rPr>
                <w:rFonts w:eastAsia="Times New Roman"/>
                <w:sz w:val="18"/>
                <w:szCs w:val="18"/>
              </w:rPr>
              <w:t xml:space="preserve"> 897</w:t>
            </w:r>
            <w:r w:rsidRPr="00BC35D2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</w:t>
            </w:r>
            <w:r w:rsidR="00F62D94">
              <w:rPr>
                <w:rFonts w:eastAsia="Times New Roman"/>
                <w:sz w:val="18"/>
                <w:szCs w:val="18"/>
              </w:rPr>
              <w:t xml:space="preserve"> 897</w:t>
            </w:r>
            <w:r w:rsidRPr="00BC35D2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F62D94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5 961,50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F62D94" w:rsidRPr="00B0596C" w:rsidTr="00406E25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 xml:space="preserve">  25 204,60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>24 167,10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>24 167,10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jc w:val="center"/>
              <w:rPr>
                <w:sz w:val="18"/>
                <w:szCs w:val="18"/>
              </w:rPr>
            </w:pPr>
            <w:r w:rsidRPr="00F62D94">
              <w:rPr>
                <w:sz w:val="18"/>
                <w:szCs w:val="18"/>
              </w:rPr>
              <w:t>73 538,80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F62D94" w:rsidRPr="00B0596C" w:rsidTr="00406E25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</w:pPr>
            <w:r w:rsidRPr="00B0596C"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 xml:space="preserve">  25 204,60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>24 167,10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F62D94">
              <w:rPr>
                <w:rFonts w:eastAsia="Times New Roman"/>
                <w:sz w:val="18"/>
                <w:szCs w:val="18"/>
              </w:rPr>
              <w:t>24 167,10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F62D94" w:rsidRDefault="00F62D94" w:rsidP="00F62D94">
            <w:pPr>
              <w:jc w:val="center"/>
              <w:rPr>
                <w:sz w:val="18"/>
                <w:szCs w:val="18"/>
              </w:rPr>
            </w:pPr>
            <w:r w:rsidRPr="00F62D94">
              <w:rPr>
                <w:sz w:val="18"/>
                <w:szCs w:val="18"/>
              </w:rPr>
              <w:t>73 538,80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4" w:rsidRPr="00B0596C" w:rsidRDefault="00F62D94" w:rsidP="00F62D94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EE042F" w:rsidRPr="00B0596C" w:rsidRDefault="00EE042F" w:rsidP="002512F1">
      <w:pPr>
        <w:sectPr w:rsidR="00EE042F" w:rsidRPr="00B0596C" w:rsidSect="00FC707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BC" w:rsidRDefault="00896CBC" w:rsidP="00EE042F">
      <w:r>
        <w:separator/>
      </w:r>
    </w:p>
  </w:endnote>
  <w:endnote w:type="continuationSeparator" w:id="0">
    <w:p w:rsidR="00896CBC" w:rsidRDefault="00896CBC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>
    <w:pPr>
      <w:pStyle w:val="af4"/>
      <w:jc w:val="right"/>
    </w:pPr>
  </w:p>
  <w:p w:rsidR="00F56817" w:rsidRDefault="00F5681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 w:rsidP="00833EB1">
    <w:pPr>
      <w:pStyle w:val="af4"/>
    </w:pPr>
  </w:p>
  <w:p w:rsidR="00F56817" w:rsidRDefault="00F5681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BC" w:rsidRDefault="00896CBC" w:rsidP="00EE042F">
      <w:r>
        <w:separator/>
      </w:r>
    </w:p>
  </w:footnote>
  <w:footnote w:type="continuationSeparator" w:id="0">
    <w:p w:rsidR="00896CBC" w:rsidRDefault="00896CBC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Pr="00764C9B" w:rsidRDefault="00F56817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165DC2">
      <w:rPr>
        <w:noProof/>
      </w:rPr>
      <w:t>3</w:t>
    </w:r>
    <w:r w:rsidRPr="00764C9B">
      <w:fldChar w:fldCharType="end"/>
    </w:r>
  </w:p>
  <w:p w:rsidR="00F56817" w:rsidRDefault="00F56817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65DC2">
      <w:rPr>
        <w:noProof/>
      </w:rPr>
      <w:t>7</w:t>
    </w:r>
    <w:r>
      <w:fldChar w:fldCharType="end"/>
    </w:r>
  </w:p>
  <w:p w:rsidR="00F56817" w:rsidRDefault="00F56817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65DC2">
      <w:rPr>
        <w:noProof/>
      </w:rPr>
      <w:t>9</w:t>
    </w:r>
    <w:r>
      <w:fldChar w:fldCharType="end"/>
    </w:r>
  </w:p>
  <w:p w:rsidR="00F56817" w:rsidRDefault="00F56817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17" w:rsidRDefault="00F5681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65DC2">
      <w:rPr>
        <w:noProof/>
      </w:rPr>
      <w:t>12</w:t>
    </w:r>
    <w:r>
      <w:fldChar w:fldCharType="end"/>
    </w:r>
  </w:p>
  <w:p w:rsidR="00F56817" w:rsidRDefault="00F56817" w:rsidP="00833E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7541"/>
    <w:rsid w:val="00114790"/>
    <w:rsid w:val="00137EE7"/>
    <w:rsid w:val="001434F2"/>
    <w:rsid w:val="00144329"/>
    <w:rsid w:val="00165DC2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E2B13"/>
    <w:rsid w:val="001E655A"/>
    <w:rsid w:val="001F04F3"/>
    <w:rsid w:val="001F386F"/>
    <w:rsid w:val="001F5AB9"/>
    <w:rsid w:val="0020524C"/>
    <w:rsid w:val="002133FC"/>
    <w:rsid w:val="00214976"/>
    <w:rsid w:val="0021589D"/>
    <w:rsid w:val="00222D56"/>
    <w:rsid w:val="00223383"/>
    <w:rsid w:val="00242A92"/>
    <w:rsid w:val="00245A24"/>
    <w:rsid w:val="002512F1"/>
    <w:rsid w:val="00263F26"/>
    <w:rsid w:val="00290D28"/>
    <w:rsid w:val="002A454C"/>
    <w:rsid w:val="002A5AF7"/>
    <w:rsid w:val="002A77FD"/>
    <w:rsid w:val="002B3303"/>
    <w:rsid w:val="002C3766"/>
    <w:rsid w:val="002D5664"/>
    <w:rsid w:val="002F2AFC"/>
    <w:rsid w:val="00301700"/>
    <w:rsid w:val="003153AF"/>
    <w:rsid w:val="0032092B"/>
    <w:rsid w:val="00342122"/>
    <w:rsid w:val="003473E3"/>
    <w:rsid w:val="00354AD7"/>
    <w:rsid w:val="00365894"/>
    <w:rsid w:val="0037157B"/>
    <w:rsid w:val="00385AF6"/>
    <w:rsid w:val="0039011F"/>
    <w:rsid w:val="003930AC"/>
    <w:rsid w:val="003B55E5"/>
    <w:rsid w:val="003B72C6"/>
    <w:rsid w:val="003C53C9"/>
    <w:rsid w:val="003C5896"/>
    <w:rsid w:val="003D090B"/>
    <w:rsid w:val="003E47B7"/>
    <w:rsid w:val="00406E25"/>
    <w:rsid w:val="004076EA"/>
    <w:rsid w:val="00410696"/>
    <w:rsid w:val="00422DEF"/>
    <w:rsid w:val="00433BB8"/>
    <w:rsid w:val="00434594"/>
    <w:rsid w:val="004519E3"/>
    <w:rsid w:val="00456E8B"/>
    <w:rsid w:val="00466E6D"/>
    <w:rsid w:val="00471148"/>
    <w:rsid w:val="00474653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5A63"/>
    <w:rsid w:val="005A4C97"/>
    <w:rsid w:val="005A7B75"/>
    <w:rsid w:val="005B3F89"/>
    <w:rsid w:val="005B5970"/>
    <w:rsid w:val="005E7E2A"/>
    <w:rsid w:val="005F5614"/>
    <w:rsid w:val="005F6068"/>
    <w:rsid w:val="006033CC"/>
    <w:rsid w:val="006114CA"/>
    <w:rsid w:val="00624E14"/>
    <w:rsid w:val="006263C3"/>
    <w:rsid w:val="006346AC"/>
    <w:rsid w:val="00640107"/>
    <w:rsid w:val="0065289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000E"/>
    <w:rsid w:val="00722EB8"/>
    <w:rsid w:val="00724A56"/>
    <w:rsid w:val="00731F5F"/>
    <w:rsid w:val="00744B61"/>
    <w:rsid w:val="007458C3"/>
    <w:rsid w:val="0074674E"/>
    <w:rsid w:val="00752E13"/>
    <w:rsid w:val="00766F86"/>
    <w:rsid w:val="00772DAE"/>
    <w:rsid w:val="0079472C"/>
    <w:rsid w:val="00794F61"/>
    <w:rsid w:val="007A06FC"/>
    <w:rsid w:val="007A380D"/>
    <w:rsid w:val="007C4BC0"/>
    <w:rsid w:val="007C7A5F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854A0"/>
    <w:rsid w:val="00891C2B"/>
    <w:rsid w:val="00896CBC"/>
    <w:rsid w:val="00897B86"/>
    <w:rsid w:val="00897BCE"/>
    <w:rsid w:val="008B5EBC"/>
    <w:rsid w:val="008E7211"/>
    <w:rsid w:val="00910DE9"/>
    <w:rsid w:val="009253F2"/>
    <w:rsid w:val="00930B28"/>
    <w:rsid w:val="009310C0"/>
    <w:rsid w:val="00931128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455D"/>
    <w:rsid w:val="009A261F"/>
    <w:rsid w:val="009A7850"/>
    <w:rsid w:val="009B2C59"/>
    <w:rsid w:val="009C25B8"/>
    <w:rsid w:val="009F0424"/>
    <w:rsid w:val="009F5EB5"/>
    <w:rsid w:val="00A03684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A4267"/>
    <w:rsid w:val="00CB6B5A"/>
    <w:rsid w:val="00CD4BDD"/>
    <w:rsid w:val="00CE40C0"/>
    <w:rsid w:val="00CF4668"/>
    <w:rsid w:val="00CF5AB7"/>
    <w:rsid w:val="00D03C08"/>
    <w:rsid w:val="00D11C69"/>
    <w:rsid w:val="00D2029E"/>
    <w:rsid w:val="00D41FCE"/>
    <w:rsid w:val="00D50CA1"/>
    <w:rsid w:val="00D61F8C"/>
    <w:rsid w:val="00DC11FA"/>
    <w:rsid w:val="00DD2181"/>
    <w:rsid w:val="00DF395E"/>
    <w:rsid w:val="00E479D0"/>
    <w:rsid w:val="00E668A6"/>
    <w:rsid w:val="00E72FD7"/>
    <w:rsid w:val="00E73857"/>
    <w:rsid w:val="00E8613F"/>
    <w:rsid w:val="00E86FC9"/>
    <w:rsid w:val="00EB593F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360C9"/>
    <w:rsid w:val="00F3729F"/>
    <w:rsid w:val="00F43009"/>
    <w:rsid w:val="00F44F30"/>
    <w:rsid w:val="00F460B3"/>
    <w:rsid w:val="00F56817"/>
    <w:rsid w:val="00F57E9A"/>
    <w:rsid w:val="00F62D94"/>
    <w:rsid w:val="00F756CA"/>
    <w:rsid w:val="00F76632"/>
    <w:rsid w:val="00F81BBA"/>
    <w:rsid w:val="00FB07FB"/>
    <w:rsid w:val="00FB5E16"/>
    <w:rsid w:val="00FB7D50"/>
    <w:rsid w:val="00FC7075"/>
    <w:rsid w:val="00FD0D46"/>
    <w:rsid w:val="00FD2E7A"/>
    <w:rsid w:val="00FD653F"/>
    <w:rsid w:val="00FD65C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0A99-7ADF-4D43-99DE-2206998D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Мещерякова Наталья Рахимжановна</cp:lastModifiedBy>
  <cp:revision>12</cp:revision>
  <cp:lastPrinted>2022-05-25T10:10:00Z</cp:lastPrinted>
  <dcterms:created xsi:type="dcterms:W3CDTF">2022-04-21T09:42:00Z</dcterms:created>
  <dcterms:modified xsi:type="dcterms:W3CDTF">2022-06-10T07:19:00Z</dcterms:modified>
</cp:coreProperties>
</file>