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575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B665A" w:rsidRPr="00EB665A" w:rsidTr="008A338E">
        <w:trPr>
          <w:trHeight w:val="2681"/>
        </w:trPr>
        <w:tc>
          <w:tcPr>
            <w:tcW w:w="95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665A" w:rsidRPr="00EB665A" w:rsidRDefault="00EB665A" w:rsidP="00C74B27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ЗАКРЫТОГО АДМИНИСТРАТИВНО-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ТЕРРИТОРИАЛЬНОГО ОБРАЗОВАНИЯ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ГОРОДА ЗЕЛЕНОГОРСКА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КРАСНОЯРСКОГО КРАЯ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B665A" w:rsidRPr="00EB665A" w:rsidRDefault="00481D5D" w:rsidP="008A3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Я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</w:p>
        </w:tc>
      </w:tr>
      <w:tr w:rsidR="00EB665A" w:rsidRPr="00E916E4" w:rsidTr="004037D9">
        <w:trPr>
          <w:trHeight w:val="382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4037D9" w:rsidRDefault="004037D9" w:rsidP="004037D9">
            <w:pPr>
              <w:ind w:left="14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.03.2022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B665A" w:rsidRPr="00E916E4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916E4">
              <w:rPr>
                <w:rFonts w:ascii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916E4" w:rsidRDefault="00EB665A" w:rsidP="00C74B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6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916E4" w:rsidRDefault="004037D9" w:rsidP="004037D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596-р</w:t>
            </w:r>
          </w:p>
        </w:tc>
      </w:tr>
    </w:tbl>
    <w:p w:rsidR="00C74B27" w:rsidRPr="00E916E4" w:rsidRDefault="00C74B27" w:rsidP="00C74B27">
      <w:pPr>
        <w:ind w:left="41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6E4">
        <w:rPr>
          <w:noProof/>
          <w:sz w:val="28"/>
          <w:szCs w:val="28"/>
          <w:lang w:eastAsia="ru-RU"/>
        </w:rPr>
        <w:drawing>
          <wp:inline distT="0" distB="0" distL="0" distR="0" wp14:anchorId="20E3DDE1" wp14:editId="60C3BBC8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35" w:rsidRDefault="005E1535" w:rsidP="00E92D4B">
      <w:pPr>
        <w:shd w:val="clear" w:color="auto" w:fill="FFFFFF"/>
        <w:ind w:right="4961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3"/>
        <w:gridCol w:w="5482"/>
      </w:tblGrid>
      <w:tr w:rsidR="005E1535" w:rsidTr="005E1535">
        <w:tc>
          <w:tcPr>
            <w:tcW w:w="3936" w:type="dxa"/>
          </w:tcPr>
          <w:p w:rsidR="005E1535" w:rsidRDefault="005E1535" w:rsidP="00AF0A88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92D4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 участии в конкурсе лучших проектов создания комфортной городской среды</w:t>
            </w:r>
          </w:p>
        </w:tc>
        <w:tc>
          <w:tcPr>
            <w:tcW w:w="5635" w:type="dxa"/>
          </w:tcPr>
          <w:p w:rsidR="005E1535" w:rsidRDefault="005E1535" w:rsidP="00E92D4B">
            <w:pPr>
              <w:ind w:right="4961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F91E9F" w:rsidRPr="00F91E9F" w:rsidRDefault="00F91E9F" w:rsidP="00F91E9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1E9F" w:rsidRPr="00F91E9F" w:rsidRDefault="00F91E9F" w:rsidP="005E153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 xml:space="preserve">В целях участия муниципального образования город Зеленогорск Красноярского края в конкурсе лучших проектов создания комфортной городской среды, в соответствии с Федеральным законом от 06.10.2003 </w:t>
      </w:r>
      <w:r w:rsidR="00AF0A88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 xml:space="preserve">№ 131-ФЗ «Об общих принципах организации местного самоуправления в Российской Федерации», постановлением Правительства Красноярского края от 13.12.2019 № 708-п «Об утверждении Порядка </w:t>
      </w:r>
      <w:r w:rsidRPr="00F91E9F">
        <w:rPr>
          <w:rFonts w:ascii="Times New Roman" w:hAnsi="Times New Roman"/>
          <w:sz w:val="28"/>
          <w:szCs w:val="28"/>
        </w:rPr>
        <w:t xml:space="preserve">предоставления и распределения субсидий бюджетам муниципальных образований для поощрения муниципальных образований - победителей конкурса лучших проектов создания комфортной городской среды», руководствуясь </w:t>
      </w:r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>Уставом города,</w:t>
      </w:r>
    </w:p>
    <w:p w:rsidR="00F91E9F" w:rsidRPr="00F91E9F" w:rsidRDefault="00F91E9F" w:rsidP="005E153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92D4B" w:rsidRDefault="00E92D4B" w:rsidP="005E1535">
      <w:pPr>
        <w:numPr>
          <w:ilvl w:val="0"/>
          <w:numId w:val="4"/>
        </w:numPr>
        <w:ind w:left="0" w:right="-143" w:firstLine="70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2D4B">
        <w:rPr>
          <w:rFonts w:ascii="Times New Roman" w:eastAsia="Times New Roman" w:hAnsi="Times New Roman"/>
          <w:sz w:val="28"/>
          <w:szCs w:val="28"/>
          <w:lang w:eastAsia="ru-RU"/>
        </w:rPr>
        <w:t>Принять участие в конкурсе лучших проектов создания комфортной городской среды.</w:t>
      </w:r>
    </w:p>
    <w:p w:rsidR="00F91E9F" w:rsidRPr="001654AD" w:rsidRDefault="00F91E9F" w:rsidP="005E1535">
      <w:pPr>
        <w:numPr>
          <w:ilvl w:val="0"/>
          <w:numId w:val="4"/>
        </w:numPr>
        <w:ind w:left="0" w:right="-143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>Назначить голосование по выбору общественной территории</w:t>
      </w:r>
      <w:r w:rsidR="00AF0A8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 xml:space="preserve">г. Зеленогорска, подлежащей благоустройству в рамках конкурса лучших проектов создания комфортной городской среды, с </w:t>
      </w:r>
      <w:r w:rsidR="005E153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654AD" w:rsidRPr="001654A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E1535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1654AD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5E153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654A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</w:t>
      </w:r>
      <w:r w:rsidR="00AF0A8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D69F6">
        <w:rPr>
          <w:rFonts w:ascii="Times New Roman" w:eastAsia="Times New Roman" w:hAnsi="Times New Roman"/>
          <w:sz w:val="28"/>
          <w:szCs w:val="28"/>
          <w:lang w:eastAsia="ru-RU"/>
        </w:rPr>
        <w:t>13 апреля</w:t>
      </w:r>
      <w:r w:rsidRPr="001D69F6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1D69F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D69F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1654AD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включительно.</w:t>
      </w:r>
    </w:p>
    <w:p w:rsidR="00F91E9F" w:rsidRPr="00F91E9F" w:rsidRDefault="00F91E9F" w:rsidP="005E1535">
      <w:pPr>
        <w:numPr>
          <w:ilvl w:val="0"/>
          <w:numId w:val="4"/>
        </w:numPr>
        <w:tabs>
          <w:tab w:val="left" w:pos="709"/>
        </w:tabs>
        <w:ind w:left="0" w:firstLine="70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>Осуществить голосование по выбору общественной территории</w:t>
      </w:r>
      <w:r w:rsidR="00AF0A8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 xml:space="preserve">г. Зеленогорска, подлежащей благоустройству в рамках конкурса лучших проектов создания комфортной городской среды, </w:t>
      </w:r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 xml:space="preserve">в информационно-телекоммуникационной сети «Интернет» по адресу: </w:t>
      </w:r>
      <w:proofErr w:type="spellStart"/>
      <w:r w:rsidRPr="00F91E9F">
        <w:rPr>
          <w:rFonts w:ascii="Times New Roman" w:eastAsia="Times New Roman" w:hAnsi="Times New Roman"/>
          <w:sz w:val="28"/>
          <w:szCs w:val="28"/>
          <w:lang w:val="en-US" w:eastAsia="ar-SA"/>
        </w:rPr>
        <w:t>vk</w:t>
      </w:r>
      <w:proofErr w:type="spellEnd"/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F91E9F">
        <w:rPr>
          <w:rFonts w:ascii="Times New Roman" w:eastAsia="Times New Roman" w:hAnsi="Times New Roman"/>
          <w:sz w:val="28"/>
          <w:szCs w:val="28"/>
          <w:lang w:val="en-US" w:eastAsia="ar-SA"/>
        </w:rPr>
        <w:t>com</w:t>
      </w:r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>/</w:t>
      </w:r>
      <w:proofErr w:type="spellStart"/>
      <w:r w:rsidR="001D69F6">
        <w:rPr>
          <w:rFonts w:ascii="Times New Roman" w:eastAsia="Times New Roman" w:hAnsi="Times New Roman"/>
          <w:sz w:val="28"/>
          <w:szCs w:val="28"/>
          <w:lang w:val="en-US" w:eastAsia="ar-SA"/>
        </w:rPr>
        <w:t>kray</w:t>
      </w:r>
      <w:proofErr w:type="spellEnd"/>
      <w:r w:rsidR="001D69F6" w:rsidRPr="001D69F6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proofErr w:type="spellStart"/>
      <w:r w:rsidR="001D69F6">
        <w:rPr>
          <w:rFonts w:ascii="Times New Roman" w:eastAsia="Times New Roman" w:hAnsi="Times New Roman"/>
          <w:sz w:val="28"/>
          <w:szCs w:val="28"/>
          <w:lang w:val="en-US" w:eastAsia="ar-SA"/>
        </w:rPr>
        <w:t>konkurs</w:t>
      </w:r>
      <w:proofErr w:type="spellEnd"/>
      <w:r w:rsidR="001D69F6" w:rsidRPr="001D69F6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proofErr w:type="spellStart"/>
      <w:r w:rsidR="001D69F6">
        <w:rPr>
          <w:rFonts w:ascii="Times New Roman" w:eastAsia="Times New Roman" w:hAnsi="Times New Roman"/>
          <w:sz w:val="28"/>
          <w:szCs w:val="28"/>
          <w:lang w:val="en-US" w:eastAsia="ar-SA"/>
        </w:rPr>
        <w:t>zelenogorsk</w:t>
      </w:r>
      <w:proofErr w:type="spellEnd"/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91E9F" w:rsidRPr="00F91E9F" w:rsidRDefault="00F91E9F" w:rsidP="005E1535">
      <w:pPr>
        <w:numPr>
          <w:ilvl w:val="0"/>
          <w:numId w:val="4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>Определить перечень общественных территорий</w:t>
      </w:r>
      <w:r w:rsidR="00A90E10">
        <w:rPr>
          <w:rFonts w:ascii="Times New Roman" w:eastAsia="Times New Roman" w:hAnsi="Times New Roman"/>
          <w:sz w:val="28"/>
          <w:szCs w:val="28"/>
          <w:lang w:eastAsia="ru-RU"/>
        </w:rPr>
        <w:t xml:space="preserve"> г. Зеленогорска</w:t>
      </w: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>, подлежащ</w:t>
      </w:r>
      <w:r w:rsidR="00A90E10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благоустройству в рамках конкурса лучших проектов создания комфортной городской среды, </w:t>
      </w:r>
      <w:r w:rsidR="00EA632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голосования </w:t>
      </w: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приложением к настоящему распоряжению.</w:t>
      </w:r>
    </w:p>
    <w:p w:rsidR="00F91E9F" w:rsidRPr="00F91E9F" w:rsidRDefault="00F91E9F" w:rsidP="005E1535">
      <w:pPr>
        <w:numPr>
          <w:ilvl w:val="0"/>
          <w:numId w:val="4"/>
        </w:numPr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Возложить функции по подведению итогов приема предложений на общественную комиссию по развитию городской среды, утвержденную распоряжением </w:t>
      </w:r>
      <w:proofErr w:type="gramStart"/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>Администрации</w:t>
      </w:r>
      <w:proofErr w:type="gramEnd"/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 xml:space="preserve"> ЗАТО г. Зеленогорска от 13.01.2020 № 29-р «Об утверждении персонального состава общественной комиссии по развитию городской среды».</w:t>
      </w:r>
    </w:p>
    <w:p w:rsidR="00F91E9F" w:rsidRPr="00F91E9F" w:rsidRDefault="00F91E9F" w:rsidP="005E1535">
      <w:pPr>
        <w:numPr>
          <w:ilvl w:val="0"/>
          <w:numId w:val="4"/>
        </w:numPr>
        <w:tabs>
          <w:tab w:val="left" w:pos="709"/>
        </w:tabs>
        <w:ind w:left="0" w:firstLine="705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распоряжение вступает в силу в день подписания, подлежит опубликованию в газете «Панорама» и размещению на официальном сайте </w:t>
      </w:r>
      <w:proofErr w:type="gramStart"/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proofErr w:type="gramEnd"/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Зеленогорска в информационно-телекоммуникационной сети «Интернет».</w:t>
      </w:r>
    </w:p>
    <w:p w:rsidR="00F91E9F" w:rsidRPr="00F91E9F" w:rsidRDefault="00F91E9F" w:rsidP="005E1535">
      <w:pPr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5E1535">
      <w:pPr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5E1535">
      <w:pPr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F91E9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91E9F" w:rsidRPr="00F91E9F" w:rsidRDefault="00F91E9F" w:rsidP="005E1535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F91E9F">
        <w:rPr>
          <w:rFonts w:ascii="Times New Roman" w:eastAsia="Times New Roman" w:hAnsi="Times New Roman"/>
          <w:sz w:val="28"/>
          <w:szCs w:val="28"/>
        </w:rPr>
        <w:t>Глава ЗАТО г. Зеленогорска</w:t>
      </w:r>
      <w:r w:rsidRPr="00F91E9F">
        <w:rPr>
          <w:rFonts w:ascii="Times New Roman" w:eastAsia="Times New Roman" w:hAnsi="Times New Roman"/>
          <w:sz w:val="28"/>
          <w:szCs w:val="28"/>
        </w:rPr>
        <w:tab/>
      </w:r>
      <w:r w:rsidRPr="00F91E9F">
        <w:rPr>
          <w:rFonts w:ascii="Times New Roman" w:eastAsia="Times New Roman" w:hAnsi="Times New Roman"/>
          <w:sz w:val="28"/>
          <w:szCs w:val="28"/>
        </w:rPr>
        <w:tab/>
      </w:r>
      <w:r w:rsidRPr="00F91E9F">
        <w:rPr>
          <w:rFonts w:ascii="Times New Roman" w:eastAsia="Times New Roman" w:hAnsi="Times New Roman"/>
          <w:sz w:val="28"/>
          <w:szCs w:val="28"/>
        </w:rPr>
        <w:tab/>
      </w:r>
      <w:r w:rsidRPr="00F91E9F">
        <w:rPr>
          <w:rFonts w:ascii="Times New Roman" w:eastAsia="Times New Roman" w:hAnsi="Times New Roman"/>
          <w:sz w:val="28"/>
          <w:szCs w:val="28"/>
        </w:rPr>
        <w:tab/>
      </w:r>
      <w:r w:rsidRPr="00F91E9F">
        <w:rPr>
          <w:rFonts w:ascii="Times New Roman" w:eastAsia="Times New Roman" w:hAnsi="Times New Roman"/>
          <w:sz w:val="28"/>
          <w:szCs w:val="28"/>
        </w:rPr>
        <w:tab/>
      </w:r>
      <w:proofErr w:type="gramStart"/>
      <w:r w:rsidRPr="00F91E9F">
        <w:rPr>
          <w:rFonts w:ascii="Times New Roman" w:eastAsia="Times New Roman" w:hAnsi="Times New Roman"/>
          <w:sz w:val="28"/>
          <w:szCs w:val="28"/>
        </w:rPr>
        <w:tab/>
        <w:t xml:space="preserve">  М.В.</w:t>
      </w:r>
      <w:proofErr w:type="gramEnd"/>
      <w:r w:rsidRPr="00F91E9F">
        <w:rPr>
          <w:rFonts w:ascii="Times New Roman" w:eastAsia="Times New Roman" w:hAnsi="Times New Roman"/>
          <w:sz w:val="28"/>
          <w:szCs w:val="28"/>
        </w:rPr>
        <w:t xml:space="preserve"> Сперанский</w:t>
      </w:r>
    </w:p>
    <w:p w:rsidR="00F91E9F" w:rsidRPr="00F91E9F" w:rsidRDefault="00F91E9F" w:rsidP="005E1535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5E1535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5E1535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5E1535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A90E10" w:rsidRDefault="00A90E10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5E1535" w:rsidRDefault="005E1535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5E1535" w:rsidRPr="00F91E9F" w:rsidRDefault="005E1535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1A723E" w:rsidRDefault="001A723E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8A338E" w:rsidRDefault="008A338E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8A338E" w:rsidRDefault="008A338E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1A723E" w:rsidRDefault="001A723E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1A723E" w:rsidRDefault="001A723E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8A338E" w:rsidRPr="00F91E9F" w:rsidRDefault="008A338E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3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F91E9F" w:rsidRPr="00F91E9F" w:rsidTr="00F975FA">
        <w:tc>
          <w:tcPr>
            <w:tcW w:w="3816" w:type="dxa"/>
          </w:tcPr>
          <w:p w:rsidR="00F91E9F" w:rsidRPr="00F91E9F" w:rsidRDefault="00F91E9F" w:rsidP="00F91E9F">
            <w:pPr>
              <w:rPr>
                <w:rFonts w:ascii="Times New Roman" w:hAnsi="Times New Roman"/>
                <w:sz w:val="28"/>
                <w:szCs w:val="28"/>
              </w:rPr>
            </w:pPr>
            <w:r w:rsidRPr="00F91E9F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:rsidR="00F91E9F" w:rsidRPr="00F91E9F" w:rsidRDefault="00F91E9F" w:rsidP="00F91E9F">
            <w:pPr>
              <w:rPr>
                <w:rFonts w:ascii="Times New Roman" w:hAnsi="Times New Roman"/>
                <w:sz w:val="28"/>
                <w:szCs w:val="28"/>
              </w:rPr>
            </w:pPr>
            <w:r w:rsidRPr="00F91E9F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</w:p>
          <w:p w:rsidR="00F91E9F" w:rsidRPr="00F91E9F" w:rsidRDefault="00F91E9F" w:rsidP="00F91E9F">
            <w:pPr>
              <w:rPr>
                <w:rFonts w:ascii="Times New Roman" w:hAnsi="Times New Roman"/>
                <w:sz w:val="28"/>
                <w:szCs w:val="28"/>
              </w:rPr>
            </w:pPr>
            <w:r w:rsidRPr="00F91E9F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  <w:p w:rsidR="00F91E9F" w:rsidRPr="00F91E9F" w:rsidRDefault="00F91E9F" w:rsidP="00F91E9F">
            <w:pPr>
              <w:rPr>
                <w:rFonts w:ascii="Times New Roman" w:hAnsi="Times New Roman"/>
                <w:sz w:val="28"/>
                <w:szCs w:val="28"/>
              </w:rPr>
            </w:pPr>
            <w:r w:rsidRPr="00F91E9F">
              <w:rPr>
                <w:rFonts w:ascii="Times New Roman" w:hAnsi="Times New Roman"/>
                <w:sz w:val="28"/>
                <w:szCs w:val="28"/>
              </w:rPr>
              <w:t xml:space="preserve">ЗАТО г. Зеленогорска </w:t>
            </w:r>
          </w:p>
          <w:p w:rsidR="00F91E9F" w:rsidRPr="00F91E9F" w:rsidRDefault="00F91E9F" w:rsidP="004037D9">
            <w:pPr>
              <w:rPr>
                <w:rFonts w:ascii="Times New Roman" w:hAnsi="Times New Roman"/>
                <w:sz w:val="28"/>
                <w:szCs w:val="28"/>
              </w:rPr>
            </w:pPr>
            <w:r w:rsidRPr="00F91E9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037D9">
              <w:rPr>
                <w:rFonts w:ascii="Times New Roman" w:hAnsi="Times New Roman"/>
                <w:sz w:val="28"/>
                <w:szCs w:val="28"/>
              </w:rPr>
              <w:t>24.03.2022</w:t>
            </w:r>
            <w:r w:rsidR="005E1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37D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5E153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4037D9">
              <w:rPr>
                <w:rFonts w:ascii="Times New Roman" w:hAnsi="Times New Roman"/>
                <w:sz w:val="28"/>
                <w:szCs w:val="28"/>
              </w:rPr>
              <w:t>596-р</w:t>
            </w:r>
          </w:p>
        </w:tc>
      </w:tr>
    </w:tbl>
    <w:p w:rsidR="00F91E9F" w:rsidRPr="00F91E9F" w:rsidRDefault="00F91E9F" w:rsidP="00F91E9F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91E9F" w:rsidRPr="00F91E9F" w:rsidRDefault="00F91E9F" w:rsidP="00F91E9F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>ПЕРЕЧЕНЬ</w:t>
      </w:r>
    </w:p>
    <w:p w:rsidR="00F91E9F" w:rsidRPr="00F91E9F" w:rsidRDefault="00F91E9F" w:rsidP="00F91E9F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>общественных территорий г. Зеленогорска, подлежащих благоустройству в рамках конкурса лучших проектов создания комфортной городской среды</w:t>
      </w:r>
    </w:p>
    <w:tbl>
      <w:tblPr>
        <w:tblW w:w="9156" w:type="dxa"/>
        <w:tblLook w:val="04A0" w:firstRow="1" w:lastRow="0" w:firstColumn="1" w:lastColumn="0" w:noHBand="0" w:noVBand="1"/>
      </w:tblPr>
      <w:tblGrid>
        <w:gridCol w:w="594"/>
        <w:gridCol w:w="4334"/>
        <w:gridCol w:w="4228"/>
      </w:tblGrid>
      <w:tr w:rsidR="00F91E9F" w:rsidRPr="00F91E9F" w:rsidTr="008A338E">
        <w:trPr>
          <w:trHeight w:val="30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9F" w:rsidRPr="00F91E9F" w:rsidRDefault="00F91E9F" w:rsidP="00F91E9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9F" w:rsidRPr="00F91E9F" w:rsidRDefault="00F91E9F" w:rsidP="00F91E9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9F" w:rsidRPr="00F91E9F" w:rsidRDefault="00F91E9F" w:rsidP="00F91E9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1E9F" w:rsidRPr="00F91E9F" w:rsidTr="008A338E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E9F" w:rsidRPr="00F91E9F" w:rsidRDefault="00F91E9F" w:rsidP="00F91E9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E9F" w:rsidRPr="00F91E9F" w:rsidRDefault="00F91E9F" w:rsidP="00F91E9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Общественная территория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E9F" w:rsidRPr="00F91E9F" w:rsidRDefault="00F91E9F" w:rsidP="00F91E9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Предлагаемые мероприятия</w:t>
            </w:r>
          </w:p>
        </w:tc>
      </w:tr>
      <w:tr w:rsidR="00F91E9F" w:rsidRPr="00F91E9F" w:rsidTr="008A338E">
        <w:trPr>
          <w:trHeight w:val="153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E9F" w:rsidRPr="00F91E9F" w:rsidRDefault="00F91E9F" w:rsidP="00F91E9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0B3" w:rsidRDefault="005E1535" w:rsidP="008A338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Набережная р. Кан: участок </w:t>
            </w:r>
          </w:p>
          <w:p w:rsidR="005E1535" w:rsidRDefault="005E1535" w:rsidP="008A338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локации «Романтический парк» в районе ул. Набережная, д. 1</w:t>
            </w:r>
          </w:p>
          <w:p w:rsidR="00F91E9F" w:rsidRPr="00F91E9F" w:rsidRDefault="00F91E9F" w:rsidP="008A338E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535" w:rsidRPr="005E1535" w:rsidRDefault="001D69F6" w:rsidP="00C80C4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5E15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отонда с видом на горы, благоустройство спуска к реке, декоративное освещение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восстановление благоустройства, сохранение деревьев</w:t>
            </w:r>
          </w:p>
          <w:p w:rsidR="00F91E9F" w:rsidRPr="00F91E9F" w:rsidRDefault="00F91E9F" w:rsidP="008A338E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F91E9F" w:rsidRPr="00F91E9F" w:rsidTr="002024E0">
        <w:trPr>
          <w:trHeight w:val="1448"/>
        </w:trPr>
        <w:tc>
          <w:tcPr>
            <w:tcW w:w="5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E9F" w:rsidRPr="00F91E9F" w:rsidRDefault="00F91E9F" w:rsidP="00F91E9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E9F" w:rsidRPr="00F91E9F" w:rsidRDefault="00F91E9F" w:rsidP="00C80C4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Площадь у магазина </w:t>
            </w:r>
            <w:r w:rsidRPr="00F91E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«Дом обуви» в районе </w:t>
            </w:r>
            <w:r w:rsidRPr="00F91E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ул. Ленина, д. 14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E9F" w:rsidRPr="00F91E9F" w:rsidRDefault="00F91E9F" w:rsidP="00C80C4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терраса для отдыха и для летнего кафе, места для сидений, освещение, арт-объекты</w:t>
            </w:r>
          </w:p>
          <w:p w:rsidR="00F91E9F" w:rsidRPr="00F91E9F" w:rsidRDefault="00F91E9F" w:rsidP="008A338E">
            <w:pPr>
              <w:spacing w:after="24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05BE7" w:rsidRPr="00F91E9F" w:rsidTr="00005BE7">
        <w:trPr>
          <w:trHeight w:val="232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E7" w:rsidRPr="00F91E9F" w:rsidRDefault="00005BE7" w:rsidP="00F91E9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BE7" w:rsidRDefault="00005BE7" w:rsidP="00C0180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Городской сквер в районе </w:t>
            </w:r>
          </w:p>
          <w:p w:rsidR="00005BE7" w:rsidRPr="00F91E9F" w:rsidRDefault="00005BE7" w:rsidP="00C0180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Парковая, д. 14А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E7" w:rsidRPr="00F91E9F" w:rsidRDefault="00005BE7" w:rsidP="00C80C4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устройство площадок для проведения праздничных мероприятий, места для установки батутов, освещение, восстановление благоустройства, удаление цветников</w:t>
            </w:r>
          </w:p>
        </w:tc>
      </w:tr>
    </w:tbl>
    <w:p w:rsidR="00F91E9F" w:rsidRPr="00F91E9F" w:rsidRDefault="00F91E9F" w:rsidP="00F91E9F">
      <w:pPr>
        <w:spacing w:after="200"/>
        <w:rPr>
          <w:sz w:val="28"/>
          <w:szCs w:val="28"/>
        </w:rPr>
      </w:pPr>
    </w:p>
    <w:p w:rsidR="00EB665A" w:rsidRPr="00C60410" w:rsidRDefault="00EB665A" w:rsidP="00F91E9F">
      <w:pPr>
        <w:shd w:val="clear" w:color="auto" w:fill="FFFFFF"/>
        <w:ind w:right="4961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EB665A" w:rsidRPr="00C60410" w:rsidSect="008A338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650"/>
    <w:multiLevelType w:val="multilevel"/>
    <w:tmpl w:val="BA9A31F4"/>
    <w:styleLink w:val="1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2AFE0E90"/>
    <w:multiLevelType w:val="multilevel"/>
    <w:tmpl w:val="33DAB80C"/>
    <w:lvl w:ilvl="0">
      <w:start w:val="1"/>
      <w:numFmt w:val="decimal"/>
      <w:suff w:val="space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hint="default"/>
      </w:rPr>
    </w:lvl>
  </w:abstractNum>
  <w:abstractNum w:abstractNumId="2" w15:restartNumberingAfterBreak="0">
    <w:nsid w:val="3D11037D"/>
    <w:multiLevelType w:val="multilevel"/>
    <w:tmpl w:val="BA9A31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46F44293"/>
    <w:multiLevelType w:val="multilevel"/>
    <w:tmpl w:val="BA9A31F4"/>
    <w:numStyleLink w:val="1"/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8F"/>
    <w:rsid w:val="00001E11"/>
    <w:rsid w:val="0000579C"/>
    <w:rsid w:val="00005BE7"/>
    <w:rsid w:val="00025D49"/>
    <w:rsid w:val="000356C7"/>
    <w:rsid w:val="00054D32"/>
    <w:rsid w:val="000735DB"/>
    <w:rsid w:val="0009515D"/>
    <w:rsid w:val="000C3C7E"/>
    <w:rsid w:val="000C46F6"/>
    <w:rsid w:val="000D1190"/>
    <w:rsid w:val="00101BCF"/>
    <w:rsid w:val="00121F6E"/>
    <w:rsid w:val="0015187D"/>
    <w:rsid w:val="001654AD"/>
    <w:rsid w:val="001675EF"/>
    <w:rsid w:val="00175C0F"/>
    <w:rsid w:val="001922B3"/>
    <w:rsid w:val="0019438E"/>
    <w:rsid w:val="001A723E"/>
    <w:rsid w:val="001D69F6"/>
    <w:rsid w:val="00200700"/>
    <w:rsid w:val="002024E0"/>
    <w:rsid w:val="00207630"/>
    <w:rsid w:val="0023135F"/>
    <w:rsid w:val="00264569"/>
    <w:rsid w:val="002C0864"/>
    <w:rsid w:val="002F6715"/>
    <w:rsid w:val="00324DBC"/>
    <w:rsid w:val="003377E6"/>
    <w:rsid w:val="003574AE"/>
    <w:rsid w:val="00361B23"/>
    <w:rsid w:val="003823AE"/>
    <w:rsid w:val="00384403"/>
    <w:rsid w:val="003A0520"/>
    <w:rsid w:val="004037D9"/>
    <w:rsid w:val="004720D0"/>
    <w:rsid w:val="00481D5D"/>
    <w:rsid w:val="00486F7A"/>
    <w:rsid w:val="0049798E"/>
    <w:rsid w:val="004A2FD8"/>
    <w:rsid w:val="004F6103"/>
    <w:rsid w:val="005119A6"/>
    <w:rsid w:val="00513982"/>
    <w:rsid w:val="00541A44"/>
    <w:rsid w:val="00562D20"/>
    <w:rsid w:val="005C2EB1"/>
    <w:rsid w:val="005E1535"/>
    <w:rsid w:val="00602A74"/>
    <w:rsid w:val="00647442"/>
    <w:rsid w:val="006D287D"/>
    <w:rsid w:val="006F6C11"/>
    <w:rsid w:val="00705520"/>
    <w:rsid w:val="007507A9"/>
    <w:rsid w:val="00782114"/>
    <w:rsid w:val="007F2FDC"/>
    <w:rsid w:val="00816848"/>
    <w:rsid w:val="00816C30"/>
    <w:rsid w:val="008852BA"/>
    <w:rsid w:val="008A338E"/>
    <w:rsid w:val="008E176B"/>
    <w:rsid w:val="008F6A86"/>
    <w:rsid w:val="00951C65"/>
    <w:rsid w:val="00957300"/>
    <w:rsid w:val="0096628D"/>
    <w:rsid w:val="00966942"/>
    <w:rsid w:val="009A1B89"/>
    <w:rsid w:val="009F145D"/>
    <w:rsid w:val="00A203B7"/>
    <w:rsid w:val="00A50F64"/>
    <w:rsid w:val="00A63172"/>
    <w:rsid w:val="00A77D28"/>
    <w:rsid w:val="00A90E10"/>
    <w:rsid w:val="00AA582E"/>
    <w:rsid w:val="00AB1488"/>
    <w:rsid w:val="00AC6198"/>
    <w:rsid w:val="00AC7F85"/>
    <w:rsid w:val="00AF0A88"/>
    <w:rsid w:val="00B33A48"/>
    <w:rsid w:val="00B500B3"/>
    <w:rsid w:val="00B7208E"/>
    <w:rsid w:val="00BA1EE9"/>
    <w:rsid w:val="00BA29E7"/>
    <w:rsid w:val="00C0500F"/>
    <w:rsid w:val="00C5476C"/>
    <w:rsid w:val="00C550DD"/>
    <w:rsid w:val="00C60410"/>
    <w:rsid w:val="00C7216F"/>
    <w:rsid w:val="00C74B27"/>
    <w:rsid w:val="00C80C44"/>
    <w:rsid w:val="00CB6EA9"/>
    <w:rsid w:val="00CE6EEA"/>
    <w:rsid w:val="00CF45CE"/>
    <w:rsid w:val="00D15E8E"/>
    <w:rsid w:val="00D35586"/>
    <w:rsid w:val="00D36AE2"/>
    <w:rsid w:val="00D43A5E"/>
    <w:rsid w:val="00D50802"/>
    <w:rsid w:val="00D51CBD"/>
    <w:rsid w:val="00D55C9E"/>
    <w:rsid w:val="00D759BE"/>
    <w:rsid w:val="00DD15AB"/>
    <w:rsid w:val="00E362AB"/>
    <w:rsid w:val="00E60318"/>
    <w:rsid w:val="00E63780"/>
    <w:rsid w:val="00E64BA6"/>
    <w:rsid w:val="00E8755B"/>
    <w:rsid w:val="00E916E4"/>
    <w:rsid w:val="00E92D4B"/>
    <w:rsid w:val="00EA6327"/>
    <w:rsid w:val="00EB528F"/>
    <w:rsid w:val="00EB665A"/>
    <w:rsid w:val="00EF164E"/>
    <w:rsid w:val="00F16D4A"/>
    <w:rsid w:val="00F321BE"/>
    <w:rsid w:val="00F53698"/>
    <w:rsid w:val="00F76E1B"/>
    <w:rsid w:val="00F91E9F"/>
    <w:rsid w:val="00FC5D43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C3A5"/>
  <w15:docId w15:val="{0D36E09F-AD46-404F-842D-3F2C1B1F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5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6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EB665A"/>
    <w:pPr>
      <w:numPr>
        <w:numId w:val="3"/>
      </w:numPr>
    </w:pPr>
  </w:style>
  <w:style w:type="paragraph" w:styleId="a4">
    <w:name w:val="Balloon Text"/>
    <w:basedOn w:val="a"/>
    <w:link w:val="a5"/>
    <w:uiPriority w:val="99"/>
    <w:semiHidden/>
    <w:unhideWhenUsed/>
    <w:rsid w:val="00F76E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1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C086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35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66C36-DEC8-4438-AEE5-EDAB5FD23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Лузиевна Ирина Валериевна</dc:creator>
  <cp:lastModifiedBy>Патенко Елена Анатольевна</cp:lastModifiedBy>
  <cp:revision>4</cp:revision>
  <cp:lastPrinted>2022-03-24T04:55:00Z</cp:lastPrinted>
  <dcterms:created xsi:type="dcterms:W3CDTF">2022-03-24T04:41:00Z</dcterms:created>
  <dcterms:modified xsi:type="dcterms:W3CDTF">2022-03-25T01:34:00Z</dcterms:modified>
</cp:coreProperties>
</file>