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004"/>
        <w:gridCol w:w="1211"/>
        <w:gridCol w:w="3271"/>
      </w:tblGrid>
      <w:tr w:rsidR="000B7320" w:rsidTr="0028097B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F427D5" w:rsidRPr="0041755F" w:rsidRDefault="00F427D5" w:rsidP="00F427D5">
            <w:pPr>
              <w:jc w:val="right"/>
              <w:rPr>
                <w:b/>
                <w:sz w:val="28"/>
              </w:rPr>
            </w:pPr>
            <w:r w:rsidRPr="0041755F">
              <w:rPr>
                <w:b/>
                <w:noProof/>
                <w:sz w:val="28"/>
                <w:szCs w:val="28"/>
              </w:rPr>
              <w:t>ПРОЕКТ</w:t>
            </w:r>
          </w:p>
          <w:tbl>
            <w:tblPr>
              <w:tblW w:w="958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99"/>
              <w:gridCol w:w="3215"/>
              <w:gridCol w:w="3271"/>
            </w:tblGrid>
            <w:tr w:rsidR="00F427D5" w:rsidTr="00F779EC">
              <w:trPr>
                <w:trHeight w:val="2865"/>
                <w:jc w:val="center"/>
              </w:trPr>
              <w:tc>
                <w:tcPr>
                  <w:tcW w:w="9585" w:type="dxa"/>
                  <w:gridSpan w:val="3"/>
                  <w:shd w:val="clear" w:color="auto" w:fill="auto"/>
                </w:tcPr>
                <w:p w:rsidR="00F427D5" w:rsidRPr="004906F0" w:rsidRDefault="00F427D5" w:rsidP="00F427D5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D42A76E" wp14:editId="511DE813">
                        <wp:extent cx="752475" cy="95250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427D5" w:rsidRPr="004906F0" w:rsidRDefault="00F427D5" w:rsidP="00F427D5">
                  <w:pPr>
                    <w:ind w:left="1824" w:right="1680"/>
                    <w:jc w:val="center"/>
                    <w:rPr>
                      <w:sz w:val="24"/>
                      <w:szCs w:val="24"/>
                    </w:rPr>
                  </w:pPr>
                </w:p>
                <w:p w:rsidR="00F427D5" w:rsidRPr="004906F0" w:rsidRDefault="00F427D5" w:rsidP="00F427D5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13"/>
                      <w:w w:val="104"/>
                      <w:sz w:val="32"/>
                      <w:szCs w:val="32"/>
                    </w:rPr>
                  </w:pPr>
                  <w:r w:rsidRPr="004906F0">
                    <w:rPr>
                      <w:b/>
                      <w:color w:val="000000"/>
                      <w:spacing w:val="-13"/>
                      <w:w w:val="104"/>
                      <w:sz w:val="28"/>
                      <w:szCs w:val="28"/>
                    </w:rPr>
                    <w:t xml:space="preserve"> </w:t>
                  </w:r>
                  <w:r w:rsidRPr="004906F0">
                    <w:rPr>
                      <w:b/>
                      <w:color w:val="000000"/>
                      <w:spacing w:val="-13"/>
                      <w:w w:val="104"/>
                      <w:sz w:val="32"/>
                      <w:szCs w:val="32"/>
                    </w:rPr>
                    <w:t>СОВЕТ ДЕПУТАТОВ</w:t>
                  </w:r>
                </w:p>
                <w:p w:rsidR="00F427D5" w:rsidRPr="004906F0" w:rsidRDefault="00F427D5" w:rsidP="00F427D5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13"/>
                      <w:w w:val="104"/>
                      <w:sz w:val="24"/>
                      <w:szCs w:val="24"/>
                    </w:rPr>
                  </w:pPr>
                  <w:r w:rsidRPr="004906F0">
                    <w:rPr>
                      <w:b/>
                      <w:color w:val="000000"/>
                      <w:spacing w:val="-13"/>
                      <w:w w:val="104"/>
                      <w:sz w:val="24"/>
                      <w:szCs w:val="24"/>
                    </w:rPr>
                    <w:t>ЗАКРЫТОГО АДМИНИСТРАТИВНО-</w:t>
                  </w:r>
                </w:p>
                <w:p w:rsidR="00F427D5" w:rsidRPr="004906F0" w:rsidRDefault="00F427D5" w:rsidP="00F427D5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13"/>
                      <w:w w:val="104"/>
                      <w:sz w:val="28"/>
                      <w:szCs w:val="28"/>
                    </w:rPr>
                  </w:pPr>
                  <w:r w:rsidRPr="004906F0">
                    <w:rPr>
                      <w:b/>
                      <w:color w:val="000000"/>
                      <w:spacing w:val="-13"/>
                      <w:w w:val="104"/>
                      <w:sz w:val="24"/>
                      <w:szCs w:val="24"/>
                    </w:rPr>
                    <w:t>ТЕРРИТОРИАЛЬНОГО ОБРАЗОВАНИЯ</w:t>
                  </w:r>
                  <w:r w:rsidRPr="004906F0">
                    <w:rPr>
                      <w:b/>
                      <w:color w:val="000000"/>
                      <w:spacing w:val="-13"/>
                      <w:w w:val="104"/>
                      <w:sz w:val="28"/>
                      <w:szCs w:val="28"/>
                    </w:rPr>
                    <w:t xml:space="preserve"> </w:t>
                  </w:r>
                </w:p>
                <w:p w:rsidR="00F427D5" w:rsidRPr="006E301C" w:rsidRDefault="00F427D5" w:rsidP="00F427D5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7"/>
                      <w:w w:val="104"/>
                      <w:sz w:val="24"/>
                      <w:szCs w:val="28"/>
                    </w:rPr>
                  </w:pPr>
                  <w:r w:rsidRPr="006E301C">
                    <w:rPr>
                      <w:b/>
                      <w:color w:val="000000"/>
                      <w:spacing w:val="-7"/>
                      <w:w w:val="104"/>
                      <w:sz w:val="24"/>
                      <w:szCs w:val="28"/>
                    </w:rPr>
                    <w:t>ГОРОДА ЗЕЛЕНОГОРСКА</w:t>
                  </w:r>
                </w:p>
                <w:p w:rsidR="00F427D5" w:rsidRPr="006E301C" w:rsidRDefault="00F427D5" w:rsidP="00F427D5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 w:val="24"/>
                      <w:szCs w:val="28"/>
                    </w:rPr>
                  </w:pPr>
                  <w:r w:rsidRPr="006E301C">
                    <w:rPr>
                      <w:b/>
                      <w:color w:val="000000"/>
                      <w:spacing w:val="-6"/>
                      <w:w w:val="104"/>
                      <w:sz w:val="24"/>
                      <w:szCs w:val="28"/>
                    </w:rPr>
                    <w:t>КРАСНОЯРСКОГО КРАЯ</w:t>
                  </w:r>
                </w:p>
                <w:p w:rsidR="00F427D5" w:rsidRPr="006E301C" w:rsidRDefault="00F427D5" w:rsidP="00F427D5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 w:val="24"/>
                      <w:szCs w:val="28"/>
                    </w:rPr>
                  </w:pPr>
                </w:p>
                <w:p w:rsidR="00F427D5" w:rsidRPr="004906F0" w:rsidRDefault="00F427D5" w:rsidP="00F427D5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F427D5" w:rsidRDefault="00F427D5" w:rsidP="00F427D5">
                  <w:pPr>
                    <w:widowControl/>
                    <w:autoSpaceDE/>
                    <w:autoSpaceDN/>
                    <w:adjustRightInd/>
                    <w:jc w:val="center"/>
                  </w:pPr>
                  <w:r w:rsidRPr="004906F0">
                    <w:rPr>
                      <w:b/>
                      <w:color w:val="000000"/>
                      <w:spacing w:val="64"/>
                      <w:w w:val="104"/>
                      <w:sz w:val="28"/>
                      <w:szCs w:val="28"/>
                    </w:rPr>
                    <w:t>РЕШЕНИЕ</w:t>
                  </w:r>
                </w:p>
              </w:tc>
            </w:tr>
            <w:tr w:rsidR="00F427D5" w:rsidTr="00F779EC">
              <w:trPr>
                <w:trHeight w:val="661"/>
                <w:jc w:val="center"/>
              </w:trPr>
              <w:tc>
                <w:tcPr>
                  <w:tcW w:w="3099" w:type="dxa"/>
                  <w:shd w:val="clear" w:color="auto" w:fill="auto"/>
                  <w:vAlign w:val="bottom"/>
                </w:tcPr>
                <w:p w:rsidR="00F427D5" w:rsidRPr="004906F0" w:rsidRDefault="00F427D5" w:rsidP="00F427D5">
                  <w:pPr>
                    <w:shd w:val="clear" w:color="auto" w:fill="FFFFFF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_______________</w:t>
                  </w:r>
                </w:p>
              </w:tc>
              <w:tc>
                <w:tcPr>
                  <w:tcW w:w="3215" w:type="dxa"/>
                  <w:shd w:val="clear" w:color="auto" w:fill="auto"/>
                  <w:vAlign w:val="bottom"/>
                </w:tcPr>
                <w:p w:rsidR="00F427D5" w:rsidRPr="004906F0" w:rsidRDefault="00F427D5" w:rsidP="00F427D5">
                  <w:pPr>
                    <w:shd w:val="clear" w:color="auto" w:fill="FFFFFF"/>
                    <w:jc w:val="center"/>
                    <w:rPr>
                      <w:noProof/>
                      <w:sz w:val="28"/>
                      <w:szCs w:val="28"/>
                    </w:rPr>
                  </w:pPr>
                  <w:r w:rsidRPr="004906F0">
                    <w:rPr>
                      <w:sz w:val="28"/>
                      <w:szCs w:val="28"/>
                    </w:rPr>
                    <w:t>г. Зеленогорск</w:t>
                  </w:r>
                </w:p>
              </w:tc>
              <w:tc>
                <w:tcPr>
                  <w:tcW w:w="3271" w:type="dxa"/>
                  <w:shd w:val="clear" w:color="auto" w:fill="auto"/>
                  <w:vAlign w:val="bottom"/>
                </w:tcPr>
                <w:p w:rsidR="00F427D5" w:rsidRPr="004906F0" w:rsidRDefault="00F427D5" w:rsidP="00F427D5">
                  <w:pPr>
                    <w:widowControl/>
                    <w:autoSpaceDE/>
                    <w:autoSpaceDN/>
                    <w:adjustRightInd/>
                    <w:ind w:left="1631"/>
                    <w:rPr>
                      <w:sz w:val="28"/>
                      <w:szCs w:val="28"/>
                    </w:rPr>
                  </w:pPr>
                  <w:r w:rsidRPr="004906F0">
                    <w:rPr>
                      <w:sz w:val="28"/>
                      <w:szCs w:val="28"/>
                    </w:rPr>
                    <w:t>№</w:t>
                  </w:r>
                  <w:r>
                    <w:rPr>
                      <w:sz w:val="28"/>
                      <w:szCs w:val="28"/>
                    </w:rPr>
                    <w:t>________</w:t>
                  </w:r>
                </w:p>
              </w:tc>
            </w:tr>
          </w:tbl>
          <w:p w:rsidR="000B7320" w:rsidRDefault="000B7320" w:rsidP="0028097B">
            <w:pPr>
              <w:widowControl/>
              <w:autoSpaceDE/>
              <w:autoSpaceDN/>
              <w:adjustRightInd/>
              <w:jc w:val="center"/>
            </w:pPr>
          </w:p>
        </w:tc>
      </w:tr>
      <w:tr w:rsidR="000B7320" w:rsidTr="0028097B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0B7320" w:rsidRPr="004906F0" w:rsidRDefault="000B7320" w:rsidP="00F427D5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0B7320" w:rsidRPr="004906F0" w:rsidRDefault="000B7320" w:rsidP="00F427D5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3271" w:type="dxa"/>
            <w:shd w:val="clear" w:color="auto" w:fill="auto"/>
            <w:vAlign w:val="bottom"/>
          </w:tcPr>
          <w:p w:rsidR="000B7320" w:rsidRPr="004906F0" w:rsidRDefault="000B7320" w:rsidP="00F427D5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</w:p>
        </w:tc>
      </w:tr>
      <w:tr w:rsidR="000B7320" w:rsidTr="004E46F7">
        <w:tblPrEx>
          <w:tblLook w:val="0000" w:firstRow="0" w:lastRow="0" w:firstColumn="0" w:lastColumn="0" w:noHBand="0" w:noVBand="0"/>
        </w:tblPrEx>
        <w:trPr>
          <w:gridAfter w:val="2"/>
          <w:wAfter w:w="4482" w:type="dxa"/>
          <w:trHeight w:val="701"/>
          <w:jc w:val="center"/>
        </w:trPr>
        <w:tc>
          <w:tcPr>
            <w:tcW w:w="5103" w:type="dxa"/>
            <w:gridSpan w:val="2"/>
            <w:shd w:val="clear" w:color="auto" w:fill="auto"/>
          </w:tcPr>
          <w:p w:rsidR="000B7320" w:rsidRPr="004906F0" w:rsidRDefault="004E46F7" w:rsidP="004E46F7">
            <w:pPr>
              <w:jc w:val="both"/>
              <w:rPr>
                <w:sz w:val="28"/>
                <w:szCs w:val="28"/>
              </w:rPr>
            </w:pPr>
            <w:r w:rsidRPr="004E46F7">
              <w:rPr>
                <w:sz w:val="28"/>
                <w:szCs w:val="28"/>
              </w:rPr>
              <w:t>О внесении изменений в Порядок принятия решения о применении к депутату Совета депутатов ЗАТО г.</w:t>
            </w:r>
            <w:r>
              <w:rPr>
                <w:sz w:val="28"/>
                <w:szCs w:val="28"/>
              </w:rPr>
              <w:t> </w:t>
            </w:r>
            <w:r w:rsidRPr="004E46F7">
              <w:rPr>
                <w:sz w:val="28"/>
                <w:szCs w:val="28"/>
              </w:rPr>
              <w:t>Зеленогорска, Главе</w:t>
            </w:r>
            <w:r>
              <w:rPr>
                <w:sz w:val="28"/>
                <w:szCs w:val="28"/>
              </w:rPr>
              <w:t xml:space="preserve"> ЗАТО г. Зеленогорска мер ответ</w:t>
            </w:r>
            <w:r w:rsidRPr="004E46F7">
              <w:rPr>
                <w:sz w:val="28"/>
                <w:szCs w:val="28"/>
              </w:rPr>
              <w:t>ственности, предусмотренных частью 7.3-1 статьи 40 Федерального закона от 06.10.2003 № 131-ФЗ «Об общих при</w:t>
            </w:r>
            <w:r>
              <w:rPr>
                <w:sz w:val="28"/>
                <w:szCs w:val="28"/>
              </w:rPr>
              <w:t>н</w:t>
            </w:r>
            <w:r w:rsidRPr="004E46F7">
              <w:rPr>
                <w:sz w:val="28"/>
                <w:szCs w:val="28"/>
              </w:rPr>
              <w:t>ципах</w:t>
            </w:r>
            <w:r>
              <w:rPr>
                <w:sz w:val="28"/>
                <w:szCs w:val="28"/>
              </w:rPr>
              <w:t xml:space="preserve"> организации местного самоуправ</w:t>
            </w:r>
            <w:r w:rsidRPr="004E46F7">
              <w:rPr>
                <w:sz w:val="28"/>
                <w:szCs w:val="28"/>
              </w:rPr>
              <w:t>ления</w:t>
            </w:r>
            <w:r>
              <w:rPr>
                <w:sz w:val="28"/>
                <w:szCs w:val="28"/>
              </w:rPr>
              <w:t xml:space="preserve"> в Российской Федерации», утвер</w:t>
            </w:r>
            <w:r w:rsidRPr="004E46F7">
              <w:rPr>
                <w:sz w:val="28"/>
                <w:szCs w:val="28"/>
              </w:rPr>
              <w:t>жденный ре</w:t>
            </w:r>
            <w:r>
              <w:rPr>
                <w:sz w:val="28"/>
                <w:szCs w:val="28"/>
              </w:rPr>
              <w:t>шением Совета депутатов ЗАТО г. </w:t>
            </w:r>
            <w:r w:rsidRPr="004E46F7">
              <w:rPr>
                <w:sz w:val="28"/>
                <w:szCs w:val="28"/>
              </w:rPr>
              <w:t>Зеленогорска от 28.05.2020 № 20-82р</w:t>
            </w:r>
          </w:p>
        </w:tc>
      </w:tr>
    </w:tbl>
    <w:p w:rsidR="007977C2" w:rsidRDefault="004E46F7" w:rsidP="00765EA8">
      <w:pPr>
        <w:spacing w:before="480" w:after="120"/>
        <w:ind w:firstLine="567"/>
        <w:jc w:val="both"/>
        <w:rPr>
          <w:sz w:val="28"/>
          <w:szCs w:val="28"/>
        </w:rPr>
      </w:pPr>
      <w:r w:rsidRPr="004E46F7">
        <w:rPr>
          <w:sz w:val="28"/>
          <w:szCs w:val="28"/>
        </w:rPr>
        <w:t>В целях уточнения порядка принятия решения о применении к депутату Совета депутатов ЗАТО г. Зеленогорска, Главе ЗАТО г. Зеленогорска мер ответственности, предусмотренных частью 7.3-1 статьи 40 Федерального закона от 06.10.2003 № 131-ФЗ «Об общих принципах организации местного самоуправления в Российской Федерации», руководствуясь Уставом города, Совет депутатов ЗАТО г. Зеленогорска</w:t>
      </w:r>
      <w:bookmarkStart w:id="0" w:name="_GoBack"/>
      <w:bookmarkEnd w:id="0"/>
    </w:p>
    <w:p w:rsidR="007977C2" w:rsidRDefault="007977C2" w:rsidP="007977C2">
      <w:pPr>
        <w:jc w:val="both"/>
        <w:rPr>
          <w:sz w:val="28"/>
          <w:szCs w:val="28"/>
        </w:rPr>
      </w:pPr>
      <w:r>
        <w:rPr>
          <w:sz w:val="28"/>
          <w:szCs w:val="28"/>
        </w:rPr>
        <w:t>РЕШ</w:t>
      </w:r>
      <w:r w:rsidR="0041755F">
        <w:rPr>
          <w:sz w:val="28"/>
          <w:szCs w:val="28"/>
        </w:rPr>
        <w:t>И</w:t>
      </w:r>
      <w:r>
        <w:rPr>
          <w:sz w:val="28"/>
          <w:szCs w:val="28"/>
        </w:rPr>
        <w:t>Л:</w:t>
      </w:r>
    </w:p>
    <w:p w:rsidR="007977C2" w:rsidRPr="004E46F7" w:rsidRDefault="00DD66FD" w:rsidP="004E46F7">
      <w:pPr>
        <w:numPr>
          <w:ilvl w:val="0"/>
          <w:numId w:val="2"/>
        </w:numPr>
        <w:tabs>
          <w:tab w:val="clear" w:pos="360"/>
          <w:tab w:val="left" w:pos="1134"/>
        </w:tabs>
        <w:spacing w:before="240"/>
        <w:ind w:left="0" w:firstLine="567"/>
        <w:jc w:val="both"/>
        <w:rPr>
          <w:rFonts w:eastAsia="Arial" w:cs="Arial"/>
          <w:color w:val="000000"/>
          <w:sz w:val="28"/>
          <w:szCs w:val="28"/>
          <w:lang w:eastAsia="zh-CN" w:bidi="hi-IN"/>
        </w:rPr>
      </w:pPr>
      <w:r w:rsidRPr="004E46F7">
        <w:rPr>
          <w:rFonts w:eastAsia="Arial" w:cs="Arial"/>
          <w:color w:val="000000"/>
          <w:sz w:val="28"/>
          <w:szCs w:val="28"/>
          <w:lang w:eastAsia="zh-CN" w:bidi="hi-IN"/>
        </w:rPr>
        <w:t xml:space="preserve">Внести </w:t>
      </w:r>
      <w:r w:rsidR="004E46F7">
        <w:rPr>
          <w:rFonts w:eastAsia="Arial" w:cs="Arial"/>
          <w:color w:val="000000"/>
          <w:sz w:val="28"/>
          <w:szCs w:val="28"/>
          <w:lang w:eastAsia="zh-CN" w:bidi="hi-IN"/>
        </w:rPr>
        <w:t>изменени</w:t>
      </w:r>
      <w:r w:rsidR="00CE3891">
        <w:rPr>
          <w:rFonts w:eastAsia="Arial" w:cs="Arial"/>
          <w:color w:val="000000"/>
          <w:sz w:val="28"/>
          <w:szCs w:val="28"/>
          <w:lang w:eastAsia="zh-CN" w:bidi="hi-IN"/>
        </w:rPr>
        <w:t>е</w:t>
      </w:r>
      <w:r w:rsidR="004E46F7">
        <w:rPr>
          <w:rFonts w:eastAsia="Arial" w:cs="Arial"/>
          <w:color w:val="000000"/>
          <w:sz w:val="28"/>
          <w:szCs w:val="28"/>
          <w:lang w:eastAsia="zh-CN" w:bidi="hi-IN"/>
        </w:rPr>
        <w:t xml:space="preserve"> </w:t>
      </w:r>
      <w:r w:rsidR="004E46F7" w:rsidRPr="004E46F7">
        <w:rPr>
          <w:rFonts w:eastAsia="Arial" w:cs="Arial"/>
          <w:color w:val="000000"/>
          <w:sz w:val="28"/>
          <w:szCs w:val="28"/>
          <w:lang w:eastAsia="zh-CN" w:bidi="hi-IN"/>
        </w:rPr>
        <w:t xml:space="preserve">в Порядок принятия решения о применении к депутату Совета </w:t>
      </w:r>
      <w:proofErr w:type="gramStart"/>
      <w:r w:rsidR="004E46F7" w:rsidRPr="004E46F7">
        <w:rPr>
          <w:rFonts w:eastAsia="Arial" w:cs="Arial"/>
          <w:color w:val="000000"/>
          <w:sz w:val="28"/>
          <w:szCs w:val="28"/>
          <w:lang w:eastAsia="zh-CN" w:bidi="hi-IN"/>
        </w:rPr>
        <w:t>депутатов</w:t>
      </w:r>
      <w:proofErr w:type="gramEnd"/>
      <w:r w:rsidR="004E46F7" w:rsidRPr="004E46F7">
        <w:rPr>
          <w:rFonts w:eastAsia="Arial" w:cs="Arial"/>
          <w:color w:val="000000"/>
          <w:sz w:val="28"/>
          <w:szCs w:val="28"/>
          <w:lang w:eastAsia="zh-CN" w:bidi="hi-IN"/>
        </w:rPr>
        <w:t xml:space="preserve"> ЗАТО г. Зеленогорска, Главе ЗАТО г. Зеленогорска мер ответственности, предусмотренных частью 7.3-1 статьи 40 Федерального закона от 06.10.2003 № 131-ФЗ «Об общих принципах организации местного самоуправления в Российской Федерации», утвержденный решением Совета депутатов ЗАТО г. Зеленогорска от 28.05.2020 № 20-82р</w:t>
      </w:r>
      <w:r w:rsidR="004E46F7">
        <w:rPr>
          <w:rFonts w:eastAsia="Arial" w:cs="Arial"/>
          <w:color w:val="000000"/>
          <w:sz w:val="28"/>
          <w:szCs w:val="28"/>
          <w:lang w:eastAsia="zh-CN" w:bidi="hi-IN"/>
        </w:rPr>
        <w:t xml:space="preserve">, исключив </w:t>
      </w:r>
      <w:r w:rsidR="00072F62">
        <w:rPr>
          <w:rFonts w:eastAsia="Arial" w:cs="Arial"/>
          <w:color w:val="000000"/>
          <w:sz w:val="28"/>
          <w:szCs w:val="28"/>
          <w:lang w:eastAsia="zh-CN" w:bidi="hi-IN"/>
        </w:rPr>
        <w:t xml:space="preserve">в </w:t>
      </w:r>
      <w:r w:rsidR="004E46F7">
        <w:rPr>
          <w:rFonts w:eastAsia="Arial" w:cs="Arial"/>
          <w:color w:val="000000"/>
          <w:sz w:val="28"/>
          <w:szCs w:val="28"/>
          <w:lang w:eastAsia="zh-CN" w:bidi="hi-IN"/>
        </w:rPr>
        <w:t>пункт</w:t>
      </w:r>
      <w:r w:rsidR="00072F62">
        <w:rPr>
          <w:rFonts w:eastAsia="Arial" w:cs="Arial"/>
          <w:color w:val="000000"/>
          <w:sz w:val="28"/>
          <w:szCs w:val="28"/>
          <w:lang w:eastAsia="zh-CN" w:bidi="hi-IN"/>
        </w:rPr>
        <w:t>е</w:t>
      </w:r>
      <w:r w:rsidR="004E46F7">
        <w:rPr>
          <w:rFonts w:eastAsia="Arial" w:cs="Arial"/>
          <w:color w:val="000000"/>
          <w:sz w:val="28"/>
          <w:szCs w:val="28"/>
          <w:lang w:eastAsia="zh-CN" w:bidi="hi-IN"/>
        </w:rPr>
        <w:t xml:space="preserve"> 3.2 </w:t>
      </w:r>
      <w:r w:rsidR="00072F62">
        <w:rPr>
          <w:rFonts w:eastAsia="Arial" w:cs="Arial"/>
          <w:color w:val="000000"/>
          <w:sz w:val="28"/>
          <w:szCs w:val="28"/>
          <w:lang w:eastAsia="zh-CN" w:bidi="hi-IN"/>
        </w:rPr>
        <w:t>подпункт «б»</w:t>
      </w:r>
      <w:r w:rsidR="00986FBD">
        <w:rPr>
          <w:rFonts w:eastAsia="Arial" w:cs="Arial"/>
          <w:color w:val="000000"/>
          <w:sz w:val="28"/>
          <w:szCs w:val="28"/>
          <w:lang w:eastAsia="zh-CN" w:bidi="hi-IN"/>
        </w:rPr>
        <w:t>.</w:t>
      </w:r>
    </w:p>
    <w:p w:rsidR="00C61BFA" w:rsidRPr="0004032E" w:rsidRDefault="00DD66FD" w:rsidP="002E38F3">
      <w:pPr>
        <w:numPr>
          <w:ilvl w:val="0"/>
          <w:numId w:val="2"/>
        </w:numPr>
        <w:tabs>
          <w:tab w:val="clear" w:pos="360"/>
          <w:tab w:val="left" w:pos="1134"/>
        </w:tabs>
        <w:spacing w:before="240"/>
        <w:ind w:left="0" w:firstLine="567"/>
        <w:jc w:val="both"/>
        <w:rPr>
          <w:sz w:val="28"/>
          <w:szCs w:val="28"/>
        </w:rPr>
      </w:pPr>
      <w:r w:rsidRPr="00DD66FD">
        <w:rPr>
          <w:rFonts w:eastAsia="Arial" w:cs="Arial"/>
          <w:color w:val="000000"/>
          <w:sz w:val="28"/>
          <w:szCs w:val="28"/>
          <w:lang w:eastAsia="zh-CN" w:bidi="hi-IN"/>
        </w:rPr>
        <w:lastRenderedPageBreak/>
        <w:t>Настоящее решение вступает в силу в день</w:t>
      </w:r>
      <w:r w:rsidR="0004032E">
        <w:rPr>
          <w:rFonts w:eastAsia="Arial" w:cs="Arial"/>
          <w:color w:val="000000"/>
          <w:sz w:val="28"/>
          <w:szCs w:val="28"/>
          <w:lang w:eastAsia="zh-CN" w:bidi="hi-IN"/>
        </w:rPr>
        <w:t>, следующий за днем его</w:t>
      </w:r>
      <w:r>
        <w:rPr>
          <w:rFonts w:eastAsia="Arial" w:cs="Arial"/>
          <w:color w:val="000000"/>
          <w:sz w:val="28"/>
          <w:szCs w:val="28"/>
          <w:lang w:eastAsia="zh-CN" w:bidi="hi-IN"/>
        </w:rPr>
        <w:t xml:space="preserve"> опубликовани</w:t>
      </w:r>
      <w:r w:rsidR="0004032E">
        <w:rPr>
          <w:rFonts w:eastAsia="Arial" w:cs="Arial"/>
          <w:color w:val="000000"/>
          <w:sz w:val="28"/>
          <w:szCs w:val="28"/>
          <w:lang w:eastAsia="zh-CN" w:bidi="hi-IN"/>
        </w:rPr>
        <w:t>я</w:t>
      </w:r>
      <w:r>
        <w:rPr>
          <w:rFonts w:eastAsia="Arial" w:cs="Arial"/>
          <w:color w:val="000000"/>
          <w:sz w:val="28"/>
          <w:szCs w:val="28"/>
          <w:lang w:eastAsia="zh-CN" w:bidi="hi-IN"/>
        </w:rPr>
        <w:t xml:space="preserve"> в газете «Панорама»</w:t>
      </w:r>
      <w:r w:rsidR="004438DE">
        <w:rPr>
          <w:rFonts w:eastAsia="Arial" w:cs="Arial"/>
          <w:color w:val="000000"/>
          <w:sz w:val="28"/>
          <w:szCs w:val="28"/>
          <w:lang w:eastAsia="zh-CN" w:bidi="hi-IN"/>
        </w:rPr>
        <w:t>.</w:t>
      </w:r>
    </w:p>
    <w:p w:rsidR="004E46F7" w:rsidRDefault="004E46F7" w:rsidP="004E46F7">
      <w:pPr>
        <w:tabs>
          <w:tab w:val="left" w:pos="1134"/>
        </w:tabs>
        <w:spacing w:before="240"/>
        <w:ind w:left="567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3"/>
        <w:gridCol w:w="4721"/>
      </w:tblGrid>
      <w:tr w:rsidR="004E46F7" w:rsidRPr="004E46F7" w:rsidTr="00F61ADD">
        <w:tc>
          <w:tcPr>
            <w:tcW w:w="4927" w:type="dxa"/>
          </w:tcPr>
          <w:p w:rsidR="004E46F7" w:rsidRPr="004E46F7" w:rsidRDefault="004E46F7" w:rsidP="004E46F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E46F7">
              <w:rPr>
                <w:sz w:val="28"/>
                <w:szCs w:val="28"/>
              </w:rPr>
              <w:t>Глава ЗАТО г. Зеленогорска</w:t>
            </w:r>
          </w:p>
          <w:p w:rsidR="004E46F7" w:rsidRPr="004E46F7" w:rsidRDefault="004E46F7" w:rsidP="004E46F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4E46F7" w:rsidRPr="004E46F7" w:rsidRDefault="004E46F7" w:rsidP="004E46F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4E46F7" w:rsidRPr="004E46F7" w:rsidRDefault="004E46F7" w:rsidP="004E46F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E46F7">
              <w:rPr>
                <w:sz w:val="28"/>
                <w:szCs w:val="28"/>
              </w:rPr>
              <w:t>__________</w:t>
            </w:r>
            <w:r w:rsidRPr="004E46F7">
              <w:rPr>
                <w:sz w:val="28"/>
                <w:szCs w:val="28"/>
              </w:rPr>
              <w:tab/>
              <w:t>М.В. Сперанский</w:t>
            </w:r>
          </w:p>
          <w:p w:rsidR="004E46F7" w:rsidRPr="004E46F7" w:rsidRDefault="004E46F7" w:rsidP="004E46F7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</w:rPr>
            </w:pPr>
          </w:p>
          <w:p w:rsidR="004E46F7" w:rsidRPr="004E46F7" w:rsidRDefault="004E46F7" w:rsidP="004E46F7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E46F7" w:rsidRPr="004E46F7" w:rsidRDefault="004E46F7" w:rsidP="004E46F7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</w:rPr>
            </w:pPr>
            <w:r w:rsidRPr="004E46F7"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4E46F7" w:rsidRPr="004E46F7" w:rsidRDefault="004E46F7" w:rsidP="004E46F7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</w:rPr>
            </w:pPr>
            <w:r w:rsidRPr="004E46F7">
              <w:rPr>
                <w:sz w:val="28"/>
                <w:szCs w:val="28"/>
              </w:rPr>
              <w:t>ЗАТО г. Зеленогорска</w:t>
            </w:r>
          </w:p>
          <w:p w:rsidR="004E46F7" w:rsidRPr="004E46F7" w:rsidRDefault="004E46F7" w:rsidP="004E46F7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</w:rPr>
            </w:pPr>
          </w:p>
          <w:p w:rsidR="004E46F7" w:rsidRPr="004E46F7" w:rsidRDefault="004E46F7" w:rsidP="004E46F7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</w:rPr>
            </w:pPr>
            <w:r w:rsidRPr="004E46F7">
              <w:rPr>
                <w:sz w:val="28"/>
                <w:szCs w:val="28"/>
              </w:rPr>
              <w:t>_____________ В.В. Терентьев</w:t>
            </w:r>
          </w:p>
        </w:tc>
      </w:tr>
    </w:tbl>
    <w:p w:rsidR="00765EA8" w:rsidRDefault="00765EA8" w:rsidP="004438DE">
      <w:pPr>
        <w:jc w:val="both"/>
        <w:rPr>
          <w:sz w:val="28"/>
          <w:szCs w:val="28"/>
        </w:rPr>
      </w:pPr>
    </w:p>
    <w:sectPr w:rsidR="00765EA8" w:rsidSect="00F427D5">
      <w:pgSz w:w="11906" w:h="16838" w:code="9"/>
      <w:pgMar w:top="709" w:right="851" w:bottom="851" w:left="1701" w:header="709" w:footer="709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456D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9180C29"/>
    <w:multiLevelType w:val="multilevel"/>
    <w:tmpl w:val="42A29F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5686DA5"/>
    <w:multiLevelType w:val="multilevel"/>
    <w:tmpl w:val="BC4C2E3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28323B8"/>
    <w:multiLevelType w:val="hybridMultilevel"/>
    <w:tmpl w:val="1804C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037B41"/>
    <w:multiLevelType w:val="multilevel"/>
    <w:tmpl w:val="C686B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B1131ED"/>
    <w:multiLevelType w:val="hybridMultilevel"/>
    <w:tmpl w:val="1ED8A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901653"/>
    <w:multiLevelType w:val="multilevel"/>
    <w:tmpl w:val="8256C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42836746"/>
    <w:multiLevelType w:val="hybridMultilevel"/>
    <w:tmpl w:val="7FEAB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DA1096"/>
    <w:multiLevelType w:val="multilevel"/>
    <w:tmpl w:val="FE8025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2FC47F5"/>
    <w:multiLevelType w:val="multilevel"/>
    <w:tmpl w:val="1804C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4C12EA"/>
    <w:multiLevelType w:val="multilevel"/>
    <w:tmpl w:val="1ED8A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854DE"/>
    <w:multiLevelType w:val="multilevel"/>
    <w:tmpl w:val="E7C87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CC1185"/>
    <w:multiLevelType w:val="multilevel"/>
    <w:tmpl w:val="B1A6A7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7CC3D6C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6EE51F7D"/>
    <w:multiLevelType w:val="hybridMultilevel"/>
    <w:tmpl w:val="470E5F9C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D48140D"/>
    <w:multiLevelType w:val="hybridMultilevel"/>
    <w:tmpl w:val="BB10D0F6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6"/>
  </w:num>
  <w:num w:numId="5">
    <w:abstractNumId w:val="13"/>
  </w:num>
  <w:num w:numId="6">
    <w:abstractNumId w:val="4"/>
  </w:num>
  <w:num w:numId="7">
    <w:abstractNumId w:val="11"/>
  </w:num>
  <w:num w:numId="8">
    <w:abstractNumId w:val="3"/>
  </w:num>
  <w:num w:numId="9">
    <w:abstractNumId w:val="9"/>
  </w:num>
  <w:num w:numId="10">
    <w:abstractNumId w:val="5"/>
  </w:num>
  <w:num w:numId="11">
    <w:abstractNumId w:val="10"/>
  </w:num>
  <w:num w:numId="12">
    <w:abstractNumId w:val="7"/>
  </w:num>
  <w:num w:numId="13">
    <w:abstractNumId w:val="12"/>
  </w:num>
  <w:num w:numId="14">
    <w:abstractNumId w:val="8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E4"/>
    <w:rsid w:val="0002183B"/>
    <w:rsid w:val="00035EF8"/>
    <w:rsid w:val="0004032E"/>
    <w:rsid w:val="000536E4"/>
    <w:rsid w:val="00072F62"/>
    <w:rsid w:val="00073294"/>
    <w:rsid w:val="000B7320"/>
    <w:rsid w:val="000D7F38"/>
    <w:rsid w:val="00112C22"/>
    <w:rsid w:val="001232FC"/>
    <w:rsid w:val="00136D48"/>
    <w:rsid w:val="00141A49"/>
    <w:rsid w:val="0017285A"/>
    <w:rsid w:val="001972DD"/>
    <w:rsid w:val="001B78E2"/>
    <w:rsid w:val="002041DB"/>
    <w:rsid w:val="002573B7"/>
    <w:rsid w:val="002C196D"/>
    <w:rsid w:val="002E38F3"/>
    <w:rsid w:val="002E5CF6"/>
    <w:rsid w:val="00395CD3"/>
    <w:rsid w:val="003E3C54"/>
    <w:rsid w:val="0041755F"/>
    <w:rsid w:val="00430C6D"/>
    <w:rsid w:val="004438DE"/>
    <w:rsid w:val="00444AD4"/>
    <w:rsid w:val="00456461"/>
    <w:rsid w:val="004E46F7"/>
    <w:rsid w:val="004F3045"/>
    <w:rsid w:val="005070EB"/>
    <w:rsid w:val="005949C5"/>
    <w:rsid w:val="005D2238"/>
    <w:rsid w:val="00665B98"/>
    <w:rsid w:val="006B00CF"/>
    <w:rsid w:val="006F2A6D"/>
    <w:rsid w:val="00735A21"/>
    <w:rsid w:val="00754595"/>
    <w:rsid w:val="007633E8"/>
    <w:rsid w:val="00765EA8"/>
    <w:rsid w:val="007977C2"/>
    <w:rsid w:val="007A388C"/>
    <w:rsid w:val="00806388"/>
    <w:rsid w:val="00822748"/>
    <w:rsid w:val="008A7F4A"/>
    <w:rsid w:val="008E029B"/>
    <w:rsid w:val="008F5631"/>
    <w:rsid w:val="00916EEC"/>
    <w:rsid w:val="009206DD"/>
    <w:rsid w:val="0094487F"/>
    <w:rsid w:val="0096600E"/>
    <w:rsid w:val="00986FBD"/>
    <w:rsid w:val="009E4E96"/>
    <w:rsid w:val="00A36D5C"/>
    <w:rsid w:val="00A47D4A"/>
    <w:rsid w:val="00AA504D"/>
    <w:rsid w:val="00B16272"/>
    <w:rsid w:val="00B204A2"/>
    <w:rsid w:val="00B26E63"/>
    <w:rsid w:val="00B30103"/>
    <w:rsid w:val="00B543BE"/>
    <w:rsid w:val="00B855CF"/>
    <w:rsid w:val="00BE2F34"/>
    <w:rsid w:val="00BF7A74"/>
    <w:rsid w:val="00C61BFA"/>
    <w:rsid w:val="00C72109"/>
    <w:rsid w:val="00CE3891"/>
    <w:rsid w:val="00D007A6"/>
    <w:rsid w:val="00D56D73"/>
    <w:rsid w:val="00D717F0"/>
    <w:rsid w:val="00D75471"/>
    <w:rsid w:val="00D95080"/>
    <w:rsid w:val="00DA7FF6"/>
    <w:rsid w:val="00DB42A4"/>
    <w:rsid w:val="00DD66FD"/>
    <w:rsid w:val="00DF48BD"/>
    <w:rsid w:val="00E3201D"/>
    <w:rsid w:val="00E51133"/>
    <w:rsid w:val="00E542A1"/>
    <w:rsid w:val="00E61A90"/>
    <w:rsid w:val="00E92EDC"/>
    <w:rsid w:val="00EB6734"/>
    <w:rsid w:val="00EC2659"/>
    <w:rsid w:val="00EC3AC1"/>
    <w:rsid w:val="00EC6EA6"/>
    <w:rsid w:val="00EF24CD"/>
    <w:rsid w:val="00F33D34"/>
    <w:rsid w:val="00F427D5"/>
    <w:rsid w:val="00F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A47B01-1623-4211-8CA9-F90AC968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728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728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4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210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Черепанова Тамара Николаевна</dc:creator>
  <cp:keywords/>
  <dc:description/>
  <cp:lastModifiedBy>Терентьев Вадим Владимирович</cp:lastModifiedBy>
  <cp:revision>11</cp:revision>
  <cp:lastPrinted>2021-10-25T07:06:00Z</cp:lastPrinted>
  <dcterms:created xsi:type="dcterms:W3CDTF">2021-10-15T08:41:00Z</dcterms:created>
  <dcterms:modified xsi:type="dcterms:W3CDTF">2021-10-25T13:00:00Z</dcterms:modified>
</cp:coreProperties>
</file>