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ЗАКРЫТОГО АДМИНИСТРАТИВНО – 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ТЕРРИТОРИАЛЬНОГО ОБРАЗОВАНИЯ </w:t>
            </w: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ГОРОДА ЗЕЛЕНОГОРСКА </w:t>
            </w: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B66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  <w:tr w:rsidR="00EB665A" w:rsidRPr="00EB665A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B665A" w:rsidRDefault="00EB665A" w:rsidP="00C74B27">
            <w:pPr>
              <w:ind w:left="1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10.03.2018</w:t>
            </w:r>
          </w:p>
        </w:tc>
        <w:tc>
          <w:tcPr>
            <w:tcW w:w="5103" w:type="dxa"/>
            <w:vAlign w:val="bottom"/>
            <w:hideMark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B665A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B665A" w:rsidRDefault="00EB665A" w:rsidP="00C74B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6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B665A" w:rsidRDefault="00E63780" w:rsidP="00C74B2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41-п</w:t>
            </w:r>
          </w:p>
        </w:tc>
      </w:tr>
    </w:tbl>
    <w:p w:rsidR="00C74B27" w:rsidRDefault="00C74B27" w:rsidP="00C74B27">
      <w:pPr>
        <w:ind w:left="41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EB665A" w:rsidRDefault="00EB665A" w:rsidP="00C74B27">
      <w:pPr>
        <w:shd w:val="clear" w:color="auto" w:fill="FFFFFF"/>
        <w:ind w:right="49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Об участии во Всероссийском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конкурсе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 отбору лучших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п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роектов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DD15A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proofErr w:type="gramStart"/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В целях участия муниципального образования 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города Зеленогорска во Всероссийском конкурсе по отбору лучших проектов создания комфортной городской среды,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</w:t>
      </w:r>
      <w:proofErr w:type="gramEnd"/>
      <w:r w:rsidRPr="00EB665A">
        <w:rPr>
          <w:rFonts w:ascii="Times New Roman" w:hAnsi="Times New Roman"/>
          <w:sz w:val="27"/>
          <w:szCs w:val="27"/>
        </w:rPr>
        <w:t xml:space="preserve">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ом города Зеленогорска.</w:t>
      </w:r>
    </w:p>
    <w:p w:rsidR="00EB665A" w:rsidRPr="00EB665A" w:rsidRDefault="00EB665A" w:rsidP="00EB665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EB665A">
      <w:pPr>
        <w:shd w:val="clear" w:color="auto" w:fill="FFFFFF"/>
        <w:suppressAutoHyphens/>
        <w:ind w:right="11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ПОСТАНОВЛЯЮ:</w:t>
      </w:r>
    </w:p>
    <w:p w:rsidR="00EB665A" w:rsidRPr="00EB665A" w:rsidRDefault="00EB665A" w:rsidP="00EB665A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1. Принять участие во Всероссийском конкурсе по отбору лучших проектов создания комфортной городской среды (далее - Всероссийский конкурс).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2. Утвердить Порядок приема и оценки предложений населения по выбору общественной территории для реализации проекта создания комфортной городской среды согласно приложению № 1.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3. Начать прием предложений населения по выбору общественной территории для реализации проекта создания комфортной городской среды (далее - предложения) с 11 марта 2018 года по 21 марта 2018 года.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4. Определить пункты сбора предложений согласно приложению № 2.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5. Возложить функции по подведению итогов приема предложений на 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>персональный состав общественной комиссии по развитию городской среды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 xml:space="preserve">утвержденную постановлением </w:t>
      </w:r>
      <w:proofErr w:type="gramStart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дминистрации</w:t>
      </w:r>
      <w:proofErr w:type="gramEnd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 xml:space="preserve"> Зеленогорска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от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28.02.2017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№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434 -</w:t>
      </w:r>
      <w:r w:rsidR="006F6C11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spellStart"/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>рк</w:t>
      </w:r>
      <w:proofErr w:type="spellEnd"/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(далее - общественная комиссия). 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6. Настоящее постановление вступает в силу со дня его подписания, подлежит размещению на официальном сайте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E60318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>Зеленогорска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и опубликованию в </w:t>
      </w:r>
      <w:r w:rsidR="00E60318">
        <w:rPr>
          <w:rFonts w:ascii="Times New Roman" w:eastAsia="Times New Roman" w:hAnsi="Times New Roman"/>
          <w:sz w:val="27"/>
          <w:szCs w:val="27"/>
          <w:lang w:eastAsia="ar-SA"/>
        </w:rPr>
        <w:t>газете «Панорама».</w:t>
      </w:r>
    </w:p>
    <w:p w:rsidR="00EB665A" w:rsidRPr="00EB665A" w:rsidRDefault="00EB665A" w:rsidP="00EB665A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7. </w:t>
      </w:r>
      <w:proofErr w:type="gramStart"/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Контроль за</w:t>
      </w:r>
      <w:proofErr w:type="gramEnd"/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исполнением настоящего постановления оставляю за собой.</w:t>
      </w:r>
    </w:p>
    <w:p w:rsidR="00EB665A" w:rsidRDefault="00EB665A" w:rsidP="00EB665A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324DBC" w:rsidRPr="00EB665A" w:rsidRDefault="00324DBC" w:rsidP="00EB665A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F76E1B" w:rsidRDefault="00F76E1B" w:rsidP="00324DBC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Временно исполняющий</w:t>
      </w:r>
    </w:p>
    <w:p w:rsidR="00F76E1B" w:rsidRDefault="00F76E1B" w:rsidP="00324DBC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полномочия главы Администрации</w:t>
      </w:r>
    </w:p>
    <w:p w:rsidR="00324DBC" w:rsidRPr="00EB665A" w:rsidRDefault="00324DBC" w:rsidP="00324DBC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ЗАТО г. Зеленогорска</w:t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816C30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CF45CE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          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С.В. </w:t>
      </w:r>
      <w:proofErr w:type="spellStart"/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>Камнев</w:t>
      </w:r>
      <w:proofErr w:type="spellEnd"/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EB665A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0318" w:rsidRPr="00E60318" w:rsidRDefault="00EB665A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1 </w:t>
      </w:r>
      <w:r w:rsidR="00E60318"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к 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постановлению</w:t>
      </w:r>
    </w:p>
    <w:p w:rsidR="00324DBC" w:rsidRPr="00E60318" w:rsidRDefault="00324DBC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="00E60318"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ЗАТО г. Зеленогорска</w:t>
      </w:r>
    </w:p>
    <w:p w:rsidR="00EB665A" w:rsidRPr="00E60318" w:rsidRDefault="00EB665A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от « 10 » марта 2018 №</w:t>
      </w:r>
      <w:r w:rsidR="00E63780">
        <w:rPr>
          <w:rFonts w:ascii="Times New Roman" w:eastAsia="Times New Roman" w:hAnsi="Times New Roman"/>
          <w:sz w:val="26"/>
          <w:szCs w:val="26"/>
          <w:lang w:eastAsia="ar-SA"/>
        </w:rPr>
        <w:t xml:space="preserve"> 41-п</w:t>
      </w:r>
    </w:p>
    <w:p w:rsidR="00EB665A" w:rsidRPr="00EB665A" w:rsidRDefault="00EB665A" w:rsidP="00EB665A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B665A" w:rsidRPr="00EB665A" w:rsidRDefault="00EB665A" w:rsidP="00EB665A">
      <w:pPr>
        <w:shd w:val="clear" w:color="auto" w:fill="FFFFFF"/>
        <w:ind w:left="14"/>
        <w:jc w:val="center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b/>
          <w:sz w:val="27"/>
          <w:szCs w:val="27"/>
          <w:lang w:eastAsia="ar-SA"/>
        </w:rPr>
        <w:t>Порядок приема и оценки предложений населения по выбору общественной территории для реализации проекта создания комфортной городской среды</w:t>
      </w:r>
    </w:p>
    <w:p w:rsidR="00EB665A" w:rsidRPr="00EB665A" w:rsidRDefault="00EB665A" w:rsidP="00EB665A">
      <w:pPr>
        <w:shd w:val="clear" w:color="auto" w:fill="FFFFFF"/>
        <w:ind w:left="14"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Настоящий Порядок приема и оценки предложений населения по выбору общественной территории для реализации проекта создания комфортной городской среды (далее – Порядок) разработан в целях определения общественной территории для реализации проекта создания комфортной городской среды, для участия во Всероссийском конкурсе по отбору лучших проектов создания комфортной городской среды.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В целях настоящего Порядка, под общественной территорией понимается территория общего пользования соответствующего функционального назначения (</w:t>
      </w:r>
      <w:r w:rsidRPr="00EB665A">
        <w:rPr>
          <w:rFonts w:ascii="Times New Roman" w:hAnsi="Times New Roman"/>
          <w:sz w:val="27"/>
          <w:szCs w:val="27"/>
        </w:rPr>
        <w:t>площади, набережные, улицы, пешеходные зоны, скверы, парки, иные территории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), которыми беспрепятственно пользуется неограниченный круг лиц.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Предложения по общественной территории для реализации проекта создания комфортной городской среды вправе подавать граждане и организации, в соответствии с настоящим Порядком.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Предложения по общественной территории для реализации проекта создания комфортной городской среды (далее - предложения) принимаются:</w:t>
      </w:r>
    </w:p>
    <w:p w:rsidR="00EB665A" w:rsidRPr="00EB665A" w:rsidRDefault="00EB665A" w:rsidP="006F6C11">
      <w:pPr>
        <w:numPr>
          <w:ilvl w:val="0"/>
          <w:numId w:val="2"/>
        </w:numPr>
        <w:shd w:val="clear" w:color="auto" w:fill="FFFFFF"/>
        <w:tabs>
          <w:tab w:val="clear" w:pos="928"/>
          <w:tab w:val="num" w:pos="567"/>
          <w:tab w:val="num" w:pos="993"/>
        </w:tabs>
        <w:suppressAutoHyphens/>
        <w:ind w:hanging="3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в письменной форме в пунктах сбора предложений, определенных в приложении № 2 к настоящему постановлению;</w:t>
      </w:r>
    </w:p>
    <w:p w:rsidR="00EB665A" w:rsidRPr="00EB665A" w:rsidRDefault="00EB665A" w:rsidP="00C5476C">
      <w:pPr>
        <w:numPr>
          <w:ilvl w:val="0"/>
          <w:numId w:val="2"/>
        </w:numPr>
        <w:shd w:val="clear" w:color="auto" w:fill="FFFFFF"/>
        <w:tabs>
          <w:tab w:val="num" w:pos="993"/>
        </w:tabs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электронной форме путем направления сообщения на адрес электронной почты: </w:t>
      </w:r>
      <w:r w:rsidR="00C5476C" w:rsidRPr="00C5476C">
        <w:rPr>
          <w:rFonts w:ascii="Times New Roman" w:eastAsia="Times New Roman" w:hAnsi="Times New Roman"/>
          <w:b/>
          <w:sz w:val="27"/>
          <w:szCs w:val="27"/>
          <w:lang w:eastAsia="ar-SA"/>
        </w:rPr>
        <w:t>ugx@admin.zelenogorsk.ru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Предложения принимаются в свободном изложении и в сроки, установленные настоящим постановлением.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Общественная комиссия в срок до 22 марта 2018 года на очном заседании подводит итоги приема предложений и определяет общественную территорию, набравшую наибольшее количество предложений для реализации проекта создания комфортной городской среды.</w:t>
      </w:r>
    </w:p>
    <w:p w:rsidR="00EB665A" w:rsidRPr="00EB665A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орган местного самоуправления.</w:t>
      </w:r>
    </w:p>
    <w:p w:rsidR="00EB665A" w:rsidRPr="00D36AE2" w:rsidRDefault="00EB665A" w:rsidP="00EB665A">
      <w:pPr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ind w:left="14" w:firstLine="695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bookmarkStart w:id="0" w:name="_GoBack1"/>
      <w:bookmarkEnd w:id="0"/>
      <w:r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Протокол заседания общественной комиссии подлежит опубликованию подведения итогов в </w:t>
      </w:r>
      <w:r w:rsidR="00816C30" w:rsidRPr="00D36AE2">
        <w:rPr>
          <w:rFonts w:ascii="Times New Roman" w:eastAsia="Times New Roman" w:hAnsi="Times New Roman"/>
          <w:sz w:val="27"/>
          <w:szCs w:val="27"/>
          <w:lang w:eastAsia="ar-SA"/>
        </w:rPr>
        <w:t>газете «Панорама»</w:t>
      </w:r>
      <w:r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и на официальном сайте</w:t>
      </w:r>
      <w:r w:rsidR="00816C30"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816C30" w:rsidRPr="00D36AE2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816C30"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02A74" w:rsidRPr="00D36AE2">
        <w:rPr>
          <w:rFonts w:ascii="Times New Roman" w:eastAsia="Times New Roman" w:hAnsi="Times New Roman"/>
          <w:sz w:val="27"/>
          <w:szCs w:val="27"/>
          <w:lang w:eastAsia="ar-SA"/>
        </w:rPr>
        <w:t>города Зеленогорска</w:t>
      </w:r>
      <w:r w:rsidR="00D36AE2" w:rsidRPr="00D36AE2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Pr="00D36AE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</w:p>
    <w:p w:rsidR="00E60318" w:rsidRDefault="00E60318" w:rsidP="00EB665A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EB665A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EB665A">
      <w:pPr>
        <w:shd w:val="clear" w:color="auto" w:fill="FFFFFF"/>
        <w:tabs>
          <w:tab w:val="left" w:pos="993"/>
        </w:tabs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36AE2" w:rsidRDefault="00D36AE2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36AE2" w:rsidRDefault="00D36AE2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36AE2" w:rsidRDefault="00D36AE2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CF45CE">
      <w:pPr>
        <w:suppressAutoHyphens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0318" w:rsidRP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к постановлению</w:t>
      </w:r>
    </w:p>
    <w:p w:rsidR="00E60318" w:rsidRP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E60318" w:rsidRPr="00E60318" w:rsidRDefault="00E60318" w:rsidP="00E60318">
      <w:pPr>
        <w:suppressAutoHyphens/>
        <w:ind w:left="4248" w:firstLine="70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от « 10 » марта 2018 №</w:t>
      </w:r>
      <w:r w:rsidR="00E63780">
        <w:rPr>
          <w:rFonts w:ascii="Times New Roman" w:eastAsia="Times New Roman" w:hAnsi="Times New Roman"/>
          <w:sz w:val="26"/>
          <w:szCs w:val="26"/>
          <w:lang w:eastAsia="ar-SA"/>
        </w:rPr>
        <w:t xml:space="preserve"> 41-п</w:t>
      </w:r>
      <w:bookmarkStart w:id="1" w:name="_GoBack"/>
      <w:bookmarkEnd w:id="1"/>
    </w:p>
    <w:p w:rsidR="00EB665A" w:rsidRPr="00EB665A" w:rsidRDefault="00EB665A" w:rsidP="00EB665A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EB665A" w:rsidRPr="00EB665A" w:rsidRDefault="00EB665A" w:rsidP="00EB665A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пунктов сбора предложений населения по выбору общественной территории</w:t>
      </w:r>
    </w:p>
    <w:p w:rsidR="00EB665A" w:rsidRDefault="00EB665A" w:rsidP="00EB665A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реализации проекта создания комфортной городской среды  </w:t>
      </w:r>
      <w:r w:rsidR="00DD15AB">
        <w:rPr>
          <w:rFonts w:ascii="Times New Roman" w:eastAsia="Times New Roman" w:hAnsi="Times New Roman"/>
          <w:sz w:val="27"/>
          <w:szCs w:val="27"/>
          <w:lang w:eastAsia="ar-SA"/>
        </w:rPr>
        <w:t>г. Зеленогорска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Красноярского края </w:t>
      </w:r>
    </w:p>
    <w:p w:rsidR="00D50802" w:rsidRDefault="00D50802" w:rsidP="00EB665A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410"/>
      </w:tblGrid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Адрес расположения объекта по приему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hAnsi="Times New Roman"/>
                <w:sz w:val="28"/>
                <w:szCs w:val="28"/>
              </w:rPr>
              <w:t xml:space="preserve">Период приема предложений 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ЗАТО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 Зеленогорска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Зеленогорска, ул. Мира, д. 15, холл на 1 этаже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CF45CE">
              <w:rPr>
                <w:rFonts w:ascii="Times New Roman" w:hAnsi="Times New Roman"/>
              </w:rPr>
              <w:t>с 12.03.2018 по 21.03.2018, с 08:00 до 17:30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F45CE">
              <w:rPr>
                <w:rFonts w:ascii="Times New Roman" w:hAnsi="Times New Roman"/>
              </w:rPr>
              <w:t>сб</w:t>
            </w:r>
            <w:proofErr w:type="spellEnd"/>
            <w:proofErr w:type="gramEnd"/>
            <w:r w:rsidRPr="00CF45CE">
              <w:rPr>
                <w:rFonts w:ascii="Times New Roman" w:hAnsi="Times New Roman"/>
              </w:rPr>
              <w:t xml:space="preserve">, </w:t>
            </w:r>
            <w:proofErr w:type="spellStart"/>
            <w:r w:rsidRPr="00CF45CE">
              <w:rPr>
                <w:rFonts w:ascii="Times New Roman" w:hAnsi="Times New Roman"/>
              </w:rPr>
              <w:t>вс</w:t>
            </w:r>
            <w:proofErr w:type="spellEnd"/>
            <w:r w:rsidRPr="00CF45CE">
              <w:rPr>
                <w:rFonts w:ascii="Times New Roman" w:hAnsi="Times New Roman"/>
              </w:rPr>
              <w:t xml:space="preserve"> – выходной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4,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«Гимназия № 164»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Советская, д. 5а,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ДО ДЮСШ (спортзал Прометей)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Первомайская, д. 10,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«ЗГДК»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Гагарина, д.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Гагарина, д.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Общественный центр 19 микрорайона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«Лицей № 174»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Заводская,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11*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КЭМТ-Филиал НИЯУ МИФИ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D50802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</w:t>
            </w:r>
            <w:r w:rsidR="00D508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бщеобразовательная школа № 175»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МБУ </w:t>
            </w:r>
            <w:proofErr w:type="gramStart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ДОЦ</w:t>
            </w:r>
            <w:proofErr w:type="gramEnd"/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«Витязь»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Строителей, д. 12а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172»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Строителей, 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 «Зеленогорский музейно-выставочный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44,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17*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176»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ЖЭК-5 МУП ГЖКУ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Парковая, д. 54а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«Центр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Д. Пролетариата, д. 19 «А»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МБОУ «Средняя общеобразовательная школа № 163»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Д. Пролетариата, д.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  <w:tr w:rsidR="00CF45CE" w:rsidRPr="00CF45CE" w:rsidTr="00CF45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«Центр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Шолохова,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18.03.2018</w:t>
            </w:r>
          </w:p>
          <w:p w:rsidR="00CF45CE" w:rsidRPr="00CF45CE" w:rsidRDefault="00CF45CE" w:rsidP="00CF45CE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F45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 8:00 до 19:00</w:t>
            </w:r>
          </w:p>
        </w:tc>
      </w:tr>
    </w:tbl>
    <w:p w:rsidR="00CF45CE" w:rsidRPr="00CF45CE" w:rsidRDefault="00CF45CE" w:rsidP="00CF45CE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45CE" w:rsidRPr="00CF45CE" w:rsidRDefault="00CF45CE" w:rsidP="00CF45CE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E6EEA" w:rsidRPr="00CF45CE" w:rsidRDefault="00CF45CE" w:rsidP="00CF45CE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CF45CE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* </w:t>
      </w:r>
      <w:r w:rsidRPr="00CF45CE">
        <w:rPr>
          <w:rFonts w:ascii="Times New Roman" w:eastAsia="Times New Roman" w:hAnsi="Times New Roman"/>
          <w:sz w:val="24"/>
          <w:szCs w:val="24"/>
          <w:lang w:eastAsia="ar-SA"/>
        </w:rPr>
        <w:t xml:space="preserve">Пункты сбора предложений по приоритетному проекту «Формирование комфортной городской среды» для проведения рейтингового голосования по проектам благоустройства общественных территорий, подлежащих в первоочередном порядке благоустройству в 2018 году, организованные на территориальных участках в местах, расположенных в зданиях избирательных участков. </w:t>
      </w:r>
    </w:p>
    <w:sectPr w:rsidR="00CE6EEA" w:rsidRPr="00CF45CE" w:rsidSect="00CF45CE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8F"/>
    <w:rsid w:val="000735DB"/>
    <w:rsid w:val="0015187D"/>
    <w:rsid w:val="00324DBC"/>
    <w:rsid w:val="00602A74"/>
    <w:rsid w:val="006F6C11"/>
    <w:rsid w:val="00816C30"/>
    <w:rsid w:val="00A77D28"/>
    <w:rsid w:val="00B33A48"/>
    <w:rsid w:val="00C5476C"/>
    <w:rsid w:val="00C74B27"/>
    <w:rsid w:val="00CE6EEA"/>
    <w:rsid w:val="00CF45CE"/>
    <w:rsid w:val="00D36AE2"/>
    <w:rsid w:val="00D50802"/>
    <w:rsid w:val="00DD15AB"/>
    <w:rsid w:val="00E60318"/>
    <w:rsid w:val="00E63780"/>
    <w:rsid w:val="00EB528F"/>
    <w:rsid w:val="00EB66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Черепанова Тамара Николаевна</cp:lastModifiedBy>
  <cp:revision>2</cp:revision>
  <cp:lastPrinted>2018-03-14T11:10:00Z</cp:lastPrinted>
  <dcterms:created xsi:type="dcterms:W3CDTF">2018-03-16T10:03:00Z</dcterms:created>
  <dcterms:modified xsi:type="dcterms:W3CDTF">2018-03-16T10:03:00Z</dcterms:modified>
</cp:coreProperties>
</file>