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24C" w:rsidRDefault="00A4524C" w:rsidP="00A4524C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Программа обучающего </w:t>
      </w:r>
      <w:proofErr w:type="spellStart"/>
      <w:r>
        <w:rPr>
          <w:rFonts w:ascii="Times New Roman CYR" w:hAnsi="Times New Roman CYR" w:cs="Times New Roman CYR"/>
          <w:b/>
          <w:bCs/>
          <w:color w:val="000000"/>
        </w:rPr>
        <w:t>вебинара</w:t>
      </w:r>
      <w:proofErr w:type="spellEnd"/>
      <w:r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«</w:t>
      </w:r>
      <w:r>
        <w:rPr>
          <w:rFonts w:ascii="Times New Roman CYR" w:hAnsi="Times New Roman CYR" w:cs="Times New Roman CYR"/>
          <w:b/>
          <w:bCs/>
          <w:color w:val="000000"/>
        </w:rPr>
        <w:t>Социальное предпринимательство</w:t>
      </w:r>
      <w:r>
        <w:rPr>
          <w:rFonts w:ascii="Times New Roman" w:hAnsi="Times New Roman" w:cs="Times New Roman"/>
          <w:b/>
          <w:bCs/>
          <w:color w:val="000000"/>
        </w:rPr>
        <w:t>»</w:t>
      </w:r>
    </w:p>
    <w:p w:rsidR="00A4524C" w:rsidRDefault="00A4524C" w:rsidP="00A4524C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4524C" w:rsidRDefault="00A4524C" w:rsidP="00A45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 xml:space="preserve">Дата и время проведения </w:t>
      </w:r>
      <w:proofErr w:type="spellStart"/>
      <w:r>
        <w:rPr>
          <w:rFonts w:ascii="Times New Roman CYR" w:hAnsi="Times New Roman CYR" w:cs="Times New Roman CYR"/>
          <w:i/>
          <w:iCs/>
          <w:color w:val="000000"/>
        </w:rPr>
        <w:t>вебинара</w:t>
      </w:r>
      <w:proofErr w:type="spellEnd"/>
      <w:r>
        <w:rPr>
          <w:rFonts w:ascii="Times New Roman CYR" w:hAnsi="Times New Roman CYR" w:cs="Times New Roman CYR"/>
          <w:i/>
          <w:iCs/>
          <w:color w:val="000000"/>
        </w:rPr>
        <w:t>:</w:t>
      </w:r>
      <w:r>
        <w:rPr>
          <w:rFonts w:ascii="Times New Roman" w:hAnsi="Times New Roman" w:cs="Times New Roman"/>
          <w:b/>
          <w:bCs/>
          <w:color w:val="000000"/>
        </w:rPr>
        <w:t xml:space="preserve"> 18 </w:t>
      </w:r>
      <w:r>
        <w:rPr>
          <w:rFonts w:ascii="Times New Roman CYR" w:hAnsi="Times New Roman CYR" w:cs="Times New Roman CYR"/>
          <w:b/>
          <w:bCs/>
          <w:color w:val="000000"/>
        </w:rPr>
        <w:t>мая 2021 года, 11.00 ч. (</w:t>
      </w:r>
      <w:proofErr w:type="spellStart"/>
      <w:r>
        <w:rPr>
          <w:rFonts w:ascii="Times New Roman CYR" w:hAnsi="Times New Roman CYR" w:cs="Times New Roman CYR"/>
          <w:b/>
          <w:bCs/>
          <w:color w:val="000000"/>
        </w:rPr>
        <w:t>мск</w:t>
      </w:r>
      <w:proofErr w:type="spellEnd"/>
      <w:r>
        <w:rPr>
          <w:rFonts w:ascii="Times New Roman CYR" w:hAnsi="Times New Roman CYR" w:cs="Times New Roman CYR"/>
          <w:b/>
          <w:bCs/>
          <w:color w:val="000000"/>
        </w:rPr>
        <w:t>)</w:t>
      </w:r>
    </w:p>
    <w:p w:rsidR="00A4524C" w:rsidRDefault="00A4524C" w:rsidP="00A45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</w:rPr>
      </w:pPr>
    </w:p>
    <w:p w:rsidR="00A4524C" w:rsidRDefault="00A4524C" w:rsidP="00A452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 xml:space="preserve">Участники </w:t>
      </w:r>
      <w:proofErr w:type="spellStart"/>
      <w:r>
        <w:rPr>
          <w:rFonts w:ascii="Times New Roman CYR" w:hAnsi="Times New Roman CYR" w:cs="Times New Roman CYR"/>
          <w:i/>
          <w:iCs/>
          <w:color w:val="000000"/>
        </w:rPr>
        <w:t>вебинара</w:t>
      </w:r>
      <w:proofErr w:type="spellEnd"/>
      <w:r>
        <w:rPr>
          <w:rFonts w:ascii="Times New Roman CYR" w:hAnsi="Times New Roman CYR" w:cs="Times New Roman CYR"/>
          <w:i/>
          <w:iCs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представители органов исполнительной власти субъектов Российской Федерации, органов местного самоуправления, координирующих вопросы развития малого и среднего предпринимательства, представители малого или среднего предпринимательства, осуществляющие или планирующие свою деятельность в сфере социального предпринимательства.</w:t>
      </w:r>
    </w:p>
    <w:p w:rsidR="00A4524C" w:rsidRDefault="00A4524C" w:rsidP="00A4524C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Пройти регистрацию для участия в </w:t>
      </w:r>
      <w:proofErr w:type="spellStart"/>
      <w:r>
        <w:rPr>
          <w:rFonts w:ascii="Times New Roman CYR" w:hAnsi="Times New Roman CYR" w:cs="Times New Roman CYR"/>
          <w:color w:val="000000"/>
        </w:rPr>
        <w:t>вебинаре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можно заранее или подключиться непосредственно перед началом </w:t>
      </w:r>
      <w:proofErr w:type="spellStart"/>
      <w:r>
        <w:rPr>
          <w:rFonts w:ascii="Times New Roman CYR" w:hAnsi="Times New Roman CYR" w:cs="Times New Roman CYR"/>
          <w:color w:val="000000"/>
        </w:rPr>
        <w:t>вебинара</w:t>
      </w:r>
      <w:proofErr w:type="spellEnd"/>
      <w:r>
        <w:rPr>
          <w:rFonts w:ascii="Times New Roman CYR" w:hAnsi="Times New Roman CYR" w:cs="Times New Roman CYR"/>
          <w:color w:val="000000"/>
        </w:rPr>
        <w:t>, пройдя по ссылке https://dpo.online/event/vebinar-</w:t>
      </w:r>
      <w:r>
        <w:rPr>
          <w:rFonts w:ascii="Times New Roman" w:hAnsi="Times New Roman" w:cs="Times New Roman"/>
          <w:color w:val="000000"/>
        </w:rPr>
        <w:t xml:space="preserve">sotsialnoe-predprinimatelstvo/ </w:t>
      </w:r>
      <w:r>
        <w:rPr>
          <w:rFonts w:ascii="Times New Roman CYR" w:hAnsi="Times New Roman CYR" w:cs="Times New Roman CYR"/>
          <w:color w:val="000000"/>
        </w:rPr>
        <w:t xml:space="preserve">на официальный сайт НОЧУ ДПО </w:t>
      </w:r>
      <w:r>
        <w:rPr>
          <w:rFonts w:ascii="Times New Roman" w:hAnsi="Times New Roman" w:cs="Times New Roman"/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КМИДО</w:t>
      </w:r>
      <w:r>
        <w:rPr>
          <w:rFonts w:ascii="Times New Roman" w:hAnsi="Times New Roman" w:cs="Times New Roman"/>
          <w:color w:val="000000"/>
        </w:rPr>
        <w:t xml:space="preserve">» </w:t>
      </w:r>
      <w:hyperlink r:id="rId4" w:history="1">
        <w:r w:rsidRPr="004E3C17">
          <w:rPr>
            <w:rStyle w:val="a3"/>
            <w:rFonts w:ascii="Times New Roman CYR" w:hAnsi="Times New Roman CYR" w:cs="Times New Roman CYR"/>
          </w:rPr>
          <w:t>https://dpo.online/</w:t>
        </w:r>
      </w:hyperlink>
      <w:r>
        <w:rPr>
          <w:rFonts w:ascii="Times New Roman" w:hAnsi="Times New Roman" w:cs="Times New Roman"/>
          <w:color w:val="000000"/>
        </w:rPr>
        <w:t>.</w:t>
      </w:r>
    </w:p>
    <w:p w:rsidR="00A4524C" w:rsidRDefault="00A4524C" w:rsidP="00A4524C">
      <w:pPr>
        <w:jc w:val="both"/>
        <w:rPr>
          <w:rFonts w:ascii="Times New Roman" w:hAnsi="Times New Roman" w:cs="Times New Roman"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4524C" w:rsidTr="002F0163">
        <w:tc>
          <w:tcPr>
            <w:tcW w:w="4672" w:type="dxa"/>
          </w:tcPr>
          <w:p w:rsidR="00A4524C" w:rsidRDefault="00A4524C" w:rsidP="002F0163">
            <w:pPr>
              <w:jc w:val="both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Краткое содержание</w:t>
            </w:r>
          </w:p>
        </w:tc>
        <w:tc>
          <w:tcPr>
            <w:tcW w:w="4673" w:type="dxa"/>
          </w:tcPr>
          <w:p w:rsidR="00A4524C" w:rsidRDefault="00A4524C" w:rsidP="002F0163">
            <w:pPr>
              <w:jc w:val="both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Спикер</w:t>
            </w:r>
          </w:p>
        </w:tc>
      </w:tr>
      <w:tr w:rsidR="00A4524C" w:rsidTr="002F0163">
        <w:tc>
          <w:tcPr>
            <w:tcW w:w="4672" w:type="dxa"/>
          </w:tcPr>
          <w:p w:rsidR="00A4524C" w:rsidRDefault="00A4524C" w:rsidP="002F0163">
            <w:pPr>
              <w:jc w:val="both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В ходе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вебинара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будет рассмотрены основы социально-ориентированного предпринимательства, основные меры государственной поддержки, способы, объемы ее получения и необходимые действия со стороны бизнеса для эффективного взаимодействия с государством.</w:t>
            </w:r>
          </w:p>
        </w:tc>
        <w:tc>
          <w:tcPr>
            <w:tcW w:w="4673" w:type="dxa"/>
          </w:tcPr>
          <w:p w:rsidR="00A4524C" w:rsidRDefault="00A4524C" w:rsidP="002F016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Надежда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Афиногеновна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Карисалова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000000"/>
              </w:rPr>
              <w:t>экс-заместитель Министра инвестиций, промышленности и науки Московской области.</w:t>
            </w:r>
          </w:p>
          <w:p w:rsidR="00A4524C" w:rsidRDefault="00A4524C" w:rsidP="002F0163">
            <w:pPr>
              <w:jc w:val="both"/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Н. А.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Карисалова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имеет большой опыт работы по поддержке малого предпринимательства на федеральном, региональном уровне и в коммерческом секторе, а также большой опыт поддержки и развития социально-ориентированного бизнеса на региональном уровне.</w:t>
            </w:r>
          </w:p>
        </w:tc>
      </w:tr>
    </w:tbl>
    <w:p w:rsidR="00263811" w:rsidRDefault="00263811">
      <w:bookmarkStart w:id="0" w:name="_GoBack"/>
      <w:bookmarkEnd w:id="0"/>
    </w:p>
    <w:sectPr w:rsidR="0026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C2"/>
    <w:rsid w:val="00263811"/>
    <w:rsid w:val="002C5BC2"/>
    <w:rsid w:val="00A4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17D3D-2276-41AC-B081-750161D4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24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45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po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Николай Сергеевич</dc:creator>
  <cp:keywords/>
  <dc:description/>
  <cp:lastModifiedBy>Парфенов Николай Сергеевич</cp:lastModifiedBy>
  <cp:revision>2</cp:revision>
  <dcterms:created xsi:type="dcterms:W3CDTF">2021-05-11T08:30:00Z</dcterms:created>
  <dcterms:modified xsi:type="dcterms:W3CDTF">2021-05-11T08:30:00Z</dcterms:modified>
</cp:coreProperties>
</file>