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233C81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E5052D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194645">
        <w:rPr>
          <w:rFonts w:ascii="Times New Roman" w:hAnsi="Times New Roman"/>
          <w:sz w:val="28"/>
          <w:szCs w:val="28"/>
        </w:rPr>
        <w:t xml:space="preserve"> на 01.02.2021г.</w:t>
      </w:r>
      <w:r w:rsidRPr="00E5052D">
        <w:rPr>
          <w:rFonts w:ascii="Times New Roman" w:hAnsi="Times New Roman"/>
          <w:sz w:val="28"/>
          <w:szCs w:val="28"/>
        </w:rPr>
        <w:t xml:space="preserve"> </w:t>
      </w:r>
    </w:p>
    <w:p w:rsidR="00CE0244" w:rsidRPr="00E5052D" w:rsidRDefault="00CE0244" w:rsidP="000C4C85">
      <w:pPr>
        <w:pStyle w:val="2"/>
        <w:jc w:val="center"/>
        <w:rPr>
          <w:rFonts w:ascii="Times New Roman" w:hAnsi="Times New Roman"/>
        </w:rPr>
      </w:pP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2693"/>
        <w:gridCol w:w="2410"/>
        <w:gridCol w:w="2580"/>
      </w:tblGrid>
      <w:tr w:rsidR="00E5052D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 объекта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41A0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B41A0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Большой зал</w:t>
            </w: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B41A06" w:rsidRDefault="00634566" w:rsidP="001232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A06">
              <w:rPr>
                <w:rFonts w:ascii="Times New Roman" w:hAnsi="Times New Roman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CE0244" w:rsidRDefault="00634566" w:rsidP="00467CCC">
            <w:pPr>
              <w:jc w:val="center"/>
            </w:pPr>
            <w:r w:rsidRPr="00CE0244">
              <w:t xml:space="preserve">Безвозмездное пользование; Аренда </w:t>
            </w:r>
          </w:p>
          <w:p w:rsidR="00634566" w:rsidRDefault="00634566" w:rsidP="00467CCC">
            <w:pPr>
              <w:jc w:val="center"/>
            </w:pPr>
            <w:r w:rsidRPr="00CE0244">
              <w:t>(Для проведения социально значимых мероприятий; совещаний, конференций, съездов, форумов, собраний)</w:t>
            </w:r>
          </w:p>
          <w:p w:rsidR="00634566" w:rsidRPr="004F51C6" w:rsidRDefault="00634566" w:rsidP="00467CC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4F51C6" w:rsidRDefault="00634566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34566" w:rsidRPr="00E5052D" w:rsidRDefault="00634566" w:rsidP="00FD70D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Pr="00244498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634566" w:rsidRPr="00244498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тел.8(39169) 3-44-34</w:t>
            </w:r>
          </w:p>
          <w:p w:rsidR="00634566" w:rsidRPr="00244498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634566" w:rsidRPr="00244498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 xml:space="preserve"> ул.  </w:t>
            </w:r>
            <w:proofErr w:type="spellStart"/>
            <w:r w:rsidRPr="00244498">
              <w:rPr>
                <w:rFonts w:ascii="Times New Roman" w:hAnsi="Times New Roman"/>
                <w:lang w:eastAsia="en-US"/>
              </w:rPr>
              <w:t>Бортникова</w:t>
            </w:r>
            <w:proofErr w:type="spellEnd"/>
            <w:r w:rsidRPr="00244498">
              <w:rPr>
                <w:rFonts w:ascii="Times New Roman" w:hAnsi="Times New Roman"/>
                <w:lang w:eastAsia="en-US"/>
              </w:rPr>
              <w:t>, д.1</w:t>
            </w:r>
          </w:p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44498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244498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6" w:history="1">
              <w:r w:rsidRPr="00244498">
                <w:rPr>
                  <w:rStyle w:val="a3"/>
                  <w:rFonts w:ascii="Times New Roman" w:hAnsi="Times New Roman"/>
                  <w:lang w:eastAsia="en-US"/>
                </w:rPr>
                <w:t>zgdk-2011@mail.ru</w:t>
              </w:r>
            </w:hyperlink>
          </w:p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Северный кулуар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C12CC0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(Организация выставочно-ярмарочных 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29,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Балетный класс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</w:t>
            </w:r>
            <w:proofErr w:type="gramStart"/>
            <w:r w:rsidRPr="00E5052D">
              <w:rPr>
                <w:sz w:val="24"/>
                <w:szCs w:val="24"/>
              </w:rPr>
              <w:t>деятельность  по</w:t>
            </w:r>
            <w:proofErr w:type="gramEnd"/>
            <w:r w:rsidRPr="00E5052D">
              <w:rPr>
                <w:sz w:val="24"/>
                <w:szCs w:val="24"/>
              </w:rPr>
              <w:t xml:space="preserve"> дополнительному образованию детей и взрослых - занятия хореографией)</w:t>
            </w:r>
          </w:p>
          <w:p w:rsidR="00634566" w:rsidRPr="00E5052D" w:rsidRDefault="00634566" w:rsidP="00D7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35,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фойе </w:t>
            </w:r>
            <w:proofErr w:type="spellStart"/>
            <w:proofErr w:type="gramStart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танц</w:t>
            </w:r>
            <w:proofErr w:type="spell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-зала</w:t>
            </w:r>
            <w:proofErr w:type="gram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Селена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43,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фойе малого зала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</w:t>
            </w:r>
            <w:proofErr w:type="gramStart"/>
            <w:r w:rsidRPr="00E5052D">
              <w:rPr>
                <w:sz w:val="24"/>
                <w:szCs w:val="24"/>
              </w:rPr>
              <w:t>деятельность  по</w:t>
            </w:r>
            <w:proofErr w:type="gramEnd"/>
            <w:r w:rsidRPr="00E5052D">
              <w:rPr>
                <w:sz w:val="24"/>
                <w:szCs w:val="24"/>
              </w:rPr>
              <w:t xml:space="preserve"> дополнительному образованию детей и взрослых </w:t>
            </w:r>
            <w:r>
              <w:rPr>
                <w:sz w:val="24"/>
                <w:szCs w:val="24"/>
              </w:rPr>
              <w:t>–</w:t>
            </w:r>
            <w:r w:rsidRPr="00E5052D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 xml:space="preserve"> </w:t>
            </w:r>
            <w:r w:rsidRPr="00E5052D">
              <w:rPr>
                <w:sz w:val="24"/>
                <w:szCs w:val="24"/>
              </w:rPr>
              <w:t>хореографией)</w:t>
            </w:r>
          </w:p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малый зал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хореографией; проведение культурно массовых мероприятий</w:t>
            </w:r>
            <w:r>
              <w:rPr>
                <w:sz w:val="24"/>
                <w:szCs w:val="24"/>
              </w:rPr>
              <w:t>, проведение собраний, конференций, форумов и т.п.</w:t>
            </w:r>
            <w:r w:rsidRPr="00E5052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14, расположенная в Помещении №3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3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(Кабинет №315)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 и/или вокалом)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№4 на 2 этаже здания «Клуб «Октябрь»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(класс хореографии)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8E6A7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помещение №3 на 2-ом этаже з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дания Дома культуры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Свободное</w:t>
            </w:r>
            <w:r>
              <w:rPr>
                <w:sz w:val="24"/>
                <w:szCs w:val="24"/>
              </w:rPr>
              <w:t>,</w:t>
            </w:r>
            <w:r w:rsidRPr="00E5052D">
              <w:rPr>
                <w:sz w:val="24"/>
                <w:szCs w:val="24"/>
              </w:rPr>
              <w:t xml:space="preserve"> с учетом действующего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3, расположенная на 2 этаже здания дворца культуры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</w:p>
          <w:p w:rsidR="00634566" w:rsidRPr="00E5052D" w:rsidRDefault="00634566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Безвозмездное пользование</w:t>
            </w:r>
          </w:p>
          <w:p w:rsidR="00634566" w:rsidRPr="00E5052D" w:rsidRDefault="0063456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библиотеки)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4566" w:rsidRPr="00E5052D" w:rsidRDefault="00634566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634566" w:rsidRPr="00E5052D" w:rsidRDefault="00634566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игрового автомата)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E5052D" w:rsidRDefault="0063456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Часть кровли здания дворца культуры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9B54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4566" w:rsidRPr="00E5052D" w:rsidTr="005D11D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48E">
              <w:rPr>
                <w:rFonts w:ascii="Times New Roman" w:hAnsi="Times New Roman" w:cs="Times New Roman"/>
                <w:sz w:val="24"/>
                <w:szCs w:val="24"/>
              </w:rPr>
              <w:t xml:space="preserve">Крыльцо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дворца культуры</w:t>
            </w:r>
            <w:r w:rsidRPr="00B9648E">
              <w:rPr>
                <w:rFonts w:ascii="Times New Roman" w:hAnsi="Times New Roman" w:cs="Times New Roman"/>
                <w:sz w:val="24"/>
                <w:szCs w:val="24"/>
              </w:rPr>
              <w:t xml:space="preserve"> (южная сторона – со стороны улицы Бортникова);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116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48E">
              <w:rPr>
                <w:rFonts w:ascii="Times New Roman" w:hAnsi="Times New Roman"/>
                <w:sz w:val="24"/>
                <w:szCs w:val="24"/>
                <w:lang w:eastAsia="en-US"/>
              </w:rPr>
              <w:t>Аренда (кафе)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4566" w:rsidRPr="00E5052D" w:rsidTr="00646B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стены </w:t>
            </w:r>
            <w:r w:rsidRPr="007B372A">
              <w:rPr>
                <w:rFonts w:ascii="Times New Roman" w:hAnsi="Times New Roman"/>
                <w:sz w:val="24"/>
                <w:szCs w:val="24"/>
                <w:lang w:eastAsia="en-US"/>
              </w:rPr>
              <w:t>фасада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634566" w:rsidRPr="00B9648E" w:rsidRDefault="00634566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B9648E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5D11D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Pr="00B9648E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технологического (кабель)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оборудования сотовой радиотелефонной связи)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B9648E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4566" w:rsidRPr="00E5052D" w:rsidTr="007B37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D9449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к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омнат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634566" w:rsidRDefault="00634566" w:rsidP="00646B2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:rsidR="00634566" w:rsidRPr="00E5052D" w:rsidRDefault="00634566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4566" w:rsidRPr="00E5052D" w:rsidTr="007B37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омнат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201,5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F54D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F54DA">
              <w:rPr>
                <w:rFonts w:ascii="Times New Roman" w:hAnsi="Times New Roman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(краткосрочная аренда)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:rsidR="00634566" w:rsidRPr="00244498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244498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634566" w:rsidRPr="00244498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тел.8(39169) 3-44-34</w:t>
            </w:r>
          </w:p>
          <w:p w:rsidR="00634566" w:rsidRPr="00244498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634566" w:rsidRPr="00244498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244498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244498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7" w:history="1">
              <w:r w:rsidRPr="00244498">
                <w:rPr>
                  <w:rStyle w:val="a3"/>
                  <w:rFonts w:ascii="Times New Roman" w:hAnsi="Times New Roman"/>
                  <w:lang w:eastAsia="en-US"/>
                </w:rPr>
                <w:t>zgdk-2011@mail.ru</w:t>
              </w:r>
            </w:hyperlink>
          </w:p>
        </w:tc>
      </w:tr>
      <w:tr w:rsidR="00634566" w:rsidRPr="00E5052D" w:rsidTr="007B37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омнат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191,4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F54D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F54DA">
              <w:rPr>
                <w:rFonts w:ascii="Times New Roman" w:hAnsi="Times New Roman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4566" w:rsidRPr="00E5052D" w:rsidTr="007B37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омнат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56,4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EF54DA">
              <w:rPr>
                <w:rFonts w:ascii="Times New Roman" w:hAnsi="Times New Roman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  <w:p w:rsidR="00634566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66" w:rsidRPr="00E5052D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B356D"/>
    <w:rsid w:val="000C4C85"/>
    <w:rsid w:val="00194645"/>
    <w:rsid w:val="001F10AB"/>
    <w:rsid w:val="00220DBF"/>
    <w:rsid w:val="00233C81"/>
    <w:rsid w:val="00244498"/>
    <w:rsid w:val="00282BE6"/>
    <w:rsid w:val="0032425B"/>
    <w:rsid w:val="004314DC"/>
    <w:rsid w:val="00467CCC"/>
    <w:rsid w:val="004F51C6"/>
    <w:rsid w:val="00562638"/>
    <w:rsid w:val="0059396F"/>
    <w:rsid w:val="005D11D9"/>
    <w:rsid w:val="00604CA5"/>
    <w:rsid w:val="00605D41"/>
    <w:rsid w:val="00634566"/>
    <w:rsid w:val="00646B20"/>
    <w:rsid w:val="0067123B"/>
    <w:rsid w:val="00732161"/>
    <w:rsid w:val="00736A16"/>
    <w:rsid w:val="007B372A"/>
    <w:rsid w:val="007E6EF8"/>
    <w:rsid w:val="00847FB7"/>
    <w:rsid w:val="008525CD"/>
    <w:rsid w:val="00886282"/>
    <w:rsid w:val="008E6A72"/>
    <w:rsid w:val="009B54A4"/>
    <w:rsid w:val="009D68E1"/>
    <w:rsid w:val="009E619A"/>
    <w:rsid w:val="00A33FE8"/>
    <w:rsid w:val="00A42D1F"/>
    <w:rsid w:val="00A76FEE"/>
    <w:rsid w:val="00AA1B65"/>
    <w:rsid w:val="00B41A06"/>
    <w:rsid w:val="00B50285"/>
    <w:rsid w:val="00B9648E"/>
    <w:rsid w:val="00BA076F"/>
    <w:rsid w:val="00C12CC0"/>
    <w:rsid w:val="00C25DAB"/>
    <w:rsid w:val="00C47E4E"/>
    <w:rsid w:val="00C54F50"/>
    <w:rsid w:val="00CE0244"/>
    <w:rsid w:val="00D55D5D"/>
    <w:rsid w:val="00D714B2"/>
    <w:rsid w:val="00D9449A"/>
    <w:rsid w:val="00E5052D"/>
    <w:rsid w:val="00EB560A"/>
    <w:rsid w:val="00EF54D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20</cp:revision>
  <cp:lastPrinted>2021-02-03T08:33:00Z</cp:lastPrinted>
  <dcterms:created xsi:type="dcterms:W3CDTF">2019-11-14T08:33:00Z</dcterms:created>
  <dcterms:modified xsi:type="dcterms:W3CDTF">2021-03-01T03:52:00Z</dcterms:modified>
</cp:coreProperties>
</file>