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7DC" w:rsidRPr="00EF07DC" w:rsidRDefault="00EF07DC" w:rsidP="00EF07DC">
      <w:pPr>
        <w:jc w:val="right"/>
        <w:rPr>
          <w:noProof/>
          <w:sz w:val="28"/>
          <w:szCs w:val="28"/>
        </w:rPr>
      </w:pPr>
    </w:p>
    <w:p w:rsidR="00280061" w:rsidRDefault="00280061" w:rsidP="00280061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</w:t>
      </w:r>
      <w:r w:rsidR="00D91DF9" w:rsidRPr="001A067B">
        <w:rPr>
          <w:b/>
        </w:rPr>
        <w:t>А</w:t>
      </w:r>
      <w:r w:rsidRPr="001A067B">
        <w:rPr>
          <w:b/>
        </w:rPr>
        <w:t xml:space="preserve"> </w:t>
      </w:r>
      <w:r w:rsidR="001A067B">
        <w:rPr>
          <w:b/>
        </w:rPr>
        <w:t xml:space="preserve"> </w:t>
      </w:r>
      <w:r w:rsidRPr="001A067B">
        <w:rPr>
          <w:b/>
        </w:rPr>
        <w:t>ЗЕЛЕНОГОРСК</w:t>
      </w:r>
      <w:r w:rsidR="00D91DF9" w:rsidRPr="001A067B">
        <w:rPr>
          <w:b/>
        </w:rPr>
        <w:t>А</w:t>
      </w:r>
      <w:r w:rsidRPr="001A067B">
        <w:rPr>
          <w:b/>
        </w:rPr>
        <w:t xml:space="preserve">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11139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</w:t>
      </w:r>
      <w:r w:rsidR="00280061">
        <w:rPr>
          <w:b/>
          <w:sz w:val="28"/>
          <w:szCs w:val="28"/>
        </w:rPr>
        <w:t xml:space="preserve">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EF07DC" w:rsidRDefault="007541A7" w:rsidP="00280061">
      <w:pPr>
        <w:jc w:val="both"/>
        <w:rPr>
          <w:sz w:val="28"/>
          <w:szCs w:val="28"/>
        </w:rPr>
      </w:pPr>
      <w:r>
        <w:rPr>
          <w:sz w:val="28"/>
          <w:szCs w:val="28"/>
        </w:rPr>
        <w:t>01.02.2021</w:t>
      </w:r>
      <w:r w:rsidR="00EA6488">
        <w:rPr>
          <w:sz w:val="28"/>
          <w:szCs w:val="28"/>
        </w:rPr>
        <w:t xml:space="preserve">    </w:t>
      </w:r>
      <w:r w:rsidR="00AC47F3">
        <w:rPr>
          <w:sz w:val="28"/>
          <w:szCs w:val="28"/>
        </w:rPr>
        <w:t xml:space="preserve">        </w:t>
      </w:r>
      <w:r w:rsidR="00280061">
        <w:rPr>
          <w:sz w:val="28"/>
          <w:szCs w:val="28"/>
        </w:rPr>
        <w:t xml:space="preserve">             </w:t>
      </w:r>
      <w:r w:rsidR="00BC772C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  </w:t>
      </w:r>
      <w:r w:rsidR="00856B74">
        <w:rPr>
          <w:sz w:val="28"/>
          <w:szCs w:val="28"/>
        </w:rPr>
        <w:t xml:space="preserve">      </w:t>
      </w:r>
      <w:r w:rsidR="00280061">
        <w:rPr>
          <w:sz w:val="28"/>
          <w:szCs w:val="28"/>
        </w:rPr>
        <w:t xml:space="preserve">г. Зеленогорск    </w:t>
      </w:r>
      <w:r w:rsidR="00AC47F3">
        <w:rPr>
          <w:sz w:val="28"/>
          <w:szCs w:val="28"/>
        </w:rPr>
        <w:t xml:space="preserve">      </w:t>
      </w:r>
      <w:r w:rsidR="00280061">
        <w:rPr>
          <w:sz w:val="28"/>
          <w:szCs w:val="28"/>
        </w:rPr>
        <w:t xml:space="preserve">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 </w:t>
      </w:r>
      <w:r w:rsidR="00BB033F">
        <w:rPr>
          <w:sz w:val="28"/>
          <w:szCs w:val="28"/>
        </w:rPr>
        <w:t xml:space="preserve">  </w:t>
      </w:r>
      <w:r w:rsidR="00482602">
        <w:rPr>
          <w:sz w:val="28"/>
          <w:szCs w:val="28"/>
        </w:rPr>
        <w:t xml:space="preserve">         </w:t>
      </w:r>
      <w:r w:rsidR="00F36766">
        <w:rPr>
          <w:sz w:val="28"/>
          <w:szCs w:val="28"/>
        </w:rPr>
        <w:t xml:space="preserve"> </w:t>
      </w:r>
      <w:r w:rsidR="00EF07DC">
        <w:rPr>
          <w:sz w:val="28"/>
          <w:szCs w:val="28"/>
          <w:u w:val="single"/>
        </w:rPr>
        <w:t>№</w:t>
      </w:r>
      <w:r>
        <w:rPr>
          <w:sz w:val="28"/>
          <w:szCs w:val="28"/>
        </w:rPr>
        <w:t xml:space="preserve"> 19-п</w:t>
      </w:r>
      <w:bookmarkStart w:id="0" w:name="_GoBack"/>
      <w:bookmarkEnd w:id="0"/>
    </w:p>
    <w:p w:rsidR="00280061" w:rsidRDefault="00280061" w:rsidP="00280061">
      <w:pPr>
        <w:jc w:val="center"/>
        <w:rPr>
          <w:sz w:val="28"/>
          <w:szCs w:val="28"/>
        </w:rPr>
      </w:pPr>
    </w:p>
    <w:p w:rsidR="00C23470" w:rsidRPr="00856B74" w:rsidRDefault="00C23470" w:rsidP="00C23470">
      <w:pPr>
        <w:jc w:val="both"/>
        <w:rPr>
          <w:bCs/>
          <w:snapToGrid w:val="0"/>
          <w:color w:val="000000"/>
          <w:sz w:val="26"/>
          <w:szCs w:val="26"/>
        </w:rPr>
      </w:pPr>
      <w:r w:rsidRPr="00856B74">
        <w:rPr>
          <w:bCs/>
          <w:snapToGrid w:val="0"/>
          <w:color w:val="000000"/>
          <w:sz w:val="26"/>
          <w:szCs w:val="26"/>
        </w:rPr>
        <w:t>О признании утратившими силу некоторых</w:t>
      </w:r>
    </w:p>
    <w:p w:rsidR="00C23470" w:rsidRPr="00856B74" w:rsidRDefault="00C23470" w:rsidP="00C23470">
      <w:pPr>
        <w:jc w:val="both"/>
        <w:rPr>
          <w:bCs/>
          <w:snapToGrid w:val="0"/>
          <w:color w:val="000000"/>
          <w:sz w:val="26"/>
          <w:szCs w:val="26"/>
        </w:rPr>
      </w:pPr>
      <w:r w:rsidRPr="00856B74">
        <w:rPr>
          <w:bCs/>
          <w:snapToGrid w:val="0"/>
          <w:color w:val="000000"/>
          <w:sz w:val="26"/>
          <w:szCs w:val="26"/>
        </w:rPr>
        <w:t>муниципальных правовых актов в области</w:t>
      </w:r>
    </w:p>
    <w:p w:rsidR="00C23470" w:rsidRPr="00856B74" w:rsidRDefault="00C23470" w:rsidP="00C23470">
      <w:pPr>
        <w:jc w:val="both"/>
        <w:rPr>
          <w:bCs/>
          <w:snapToGrid w:val="0"/>
          <w:color w:val="000000"/>
          <w:sz w:val="26"/>
          <w:szCs w:val="26"/>
        </w:rPr>
      </w:pPr>
      <w:r w:rsidRPr="00856B74">
        <w:rPr>
          <w:bCs/>
          <w:snapToGrid w:val="0"/>
          <w:color w:val="000000"/>
          <w:sz w:val="26"/>
          <w:szCs w:val="26"/>
        </w:rPr>
        <w:t>защиты населения и территорий от</w:t>
      </w:r>
    </w:p>
    <w:p w:rsidR="00C23470" w:rsidRPr="00856B74" w:rsidRDefault="00C23470" w:rsidP="00C23470">
      <w:pPr>
        <w:jc w:val="both"/>
        <w:rPr>
          <w:bCs/>
          <w:snapToGrid w:val="0"/>
          <w:color w:val="000000"/>
          <w:sz w:val="26"/>
          <w:szCs w:val="26"/>
        </w:rPr>
      </w:pPr>
      <w:r w:rsidRPr="00856B74">
        <w:rPr>
          <w:bCs/>
          <w:snapToGrid w:val="0"/>
          <w:color w:val="000000"/>
          <w:sz w:val="26"/>
          <w:szCs w:val="26"/>
        </w:rPr>
        <w:t>чрезвычайных ситуаций</w:t>
      </w:r>
    </w:p>
    <w:p w:rsidR="001A5E33" w:rsidRDefault="001A5E33" w:rsidP="001A5E33">
      <w:pPr>
        <w:ind w:left="5245"/>
        <w:rPr>
          <w:snapToGrid w:val="0"/>
          <w:color w:val="000000"/>
          <w:sz w:val="26"/>
          <w:szCs w:val="26"/>
        </w:rPr>
      </w:pPr>
    </w:p>
    <w:p w:rsidR="00856B74" w:rsidRPr="00ED1192" w:rsidRDefault="00856B74" w:rsidP="001A5E33">
      <w:pPr>
        <w:ind w:left="5245"/>
        <w:rPr>
          <w:snapToGrid w:val="0"/>
          <w:color w:val="000000"/>
          <w:sz w:val="26"/>
          <w:szCs w:val="26"/>
        </w:rPr>
      </w:pPr>
    </w:p>
    <w:p w:rsidR="00856B74" w:rsidRPr="00856B74" w:rsidRDefault="00856B74" w:rsidP="00856B74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856B74">
        <w:rPr>
          <w:snapToGrid w:val="0"/>
          <w:color w:val="000000"/>
          <w:sz w:val="26"/>
          <w:szCs w:val="26"/>
        </w:rPr>
        <w:t xml:space="preserve">В целях совершенствования системы муниципальных правовых актов </w:t>
      </w:r>
      <w:r w:rsidR="000C52A8">
        <w:rPr>
          <w:snapToGrid w:val="0"/>
          <w:color w:val="000000"/>
          <w:sz w:val="26"/>
          <w:szCs w:val="26"/>
        </w:rPr>
        <w:t>г.</w:t>
      </w:r>
      <w:r w:rsidR="006422E8">
        <w:rPr>
          <w:snapToGrid w:val="0"/>
          <w:color w:val="000000"/>
          <w:sz w:val="26"/>
          <w:szCs w:val="26"/>
        </w:rPr>
        <w:t> </w:t>
      </w:r>
      <w:r w:rsidRPr="00856B74">
        <w:rPr>
          <w:snapToGrid w:val="0"/>
          <w:color w:val="000000"/>
          <w:sz w:val="26"/>
          <w:szCs w:val="26"/>
        </w:rPr>
        <w:t>Зеленогорска, руководствуясь Уставом города,</w:t>
      </w:r>
    </w:p>
    <w:p w:rsidR="00725FCE" w:rsidRDefault="00725FCE" w:rsidP="00111391">
      <w:pPr>
        <w:ind w:firstLine="708"/>
        <w:jc w:val="both"/>
        <w:rPr>
          <w:snapToGrid w:val="0"/>
          <w:color w:val="000000"/>
          <w:sz w:val="26"/>
          <w:szCs w:val="26"/>
        </w:rPr>
      </w:pPr>
    </w:p>
    <w:p w:rsidR="008B351E" w:rsidRDefault="008B351E" w:rsidP="00111391">
      <w:pPr>
        <w:ind w:firstLine="708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ПОСТАНОВЛЯЮ:</w:t>
      </w:r>
    </w:p>
    <w:p w:rsidR="00725FCE" w:rsidRPr="00ED1192" w:rsidRDefault="00725FCE" w:rsidP="00111391">
      <w:pPr>
        <w:ind w:firstLine="708"/>
        <w:jc w:val="both"/>
        <w:rPr>
          <w:snapToGrid w:val="0"/>
          <w:color w:val="000000"/>
          <w:sz w:val="26"/>
          <w:szCs w:val="26"/>
        </w:rPr>
      </w:pPr>
    </w:p>
    <w:p w:rsidR="00856B74" w:rsidRPr="00856B74" w:rsidRDefault="00856B74" w:rsidP="00E02709">
      <w:pPr>
        <w:pStyle w:val="a6"/>
        <w:numPr>
          <w:ilvl w:val="0"/>
          <w:numId w:val="6"/>
        </w:numPr>
        <w:ind w:firstLine="567"/>
        <w:jc w:val="both"/>
        <w:rPr>
          <w:snapToGrid w:val="0"/>
          <w:color w:val="000000"/>
          <w:sz w:val="26"/>
          <w:szCs w:val="26"/>
        </w:rPr>
      </w:pPr>
      <w:r w:rsidRPr="00856B74">
        <w:rPr>
          <w:snapToGrid w:val="0"/>
          <w:color w:val="000000"/>
          <w:sz w:val="26"/>
          <w:szCs w:val="26"/>
        </w:rPr>
        <w:t>Признать утрати</w:t>
      </w:r>
      <w:r w:rsidR="0032114F">
        <w:rPr>
          <w:snapToGrid w:val="0"/>
          <w:color w:val="000000"/>
          <w:sz w:val="26"/>
          <w:szCs w:val="26"/>
        </w:rPr>
        <w:t>вшими силу</w:t>
      </w:r>
      <w:r w:rsidRPr="00856B74">
        <w:rPr>
          <w:snapToGrid w:val="0"/>
          <w:color w:val="000000"/>
          <w:sz w:val="26"/>
          <w:szCs w:val="26"/>
        </w:rPr>
        <w:t>:</w:t>
      </w:r>
    </w:p>
    <w:p w:rsidR="00856B74" w:rsidRPr="00E02709" w:rsidRDefault="000F208C" w:rsidP="00E02709">
      <w:pPr>
        <w:pStyle w:val="a6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napToGrid w:val="0"/>
          <w:color w:val="000000"/>
          <w:sz w:val="26"/>
          <w:szCs w:val="26"/>
        </w:rPr>
      </w:pPr>
      <w:r w:rsidRPr="00E02709">
        <w:rPr>
          <w:snapToGrid w:val="0"/>
          <w:color w:val="000000"/>
          <w:sz w:val="26"/>
          <w:szCs w:val="26"/>
        </w:rPr>
        <w:t>постановление</w:t>
      </w:r>
      <w:r w:rsidR="00856B74" w:rsidRPr="00E02709">
        <w:rPr>
          <w:snapToGrid w:val="0"/>
          <w:color w:val="000000"/>
          <w:sz w:val="26"/>
          <w:szCs w:val="26"/>
        </w:rPr>
        <w:t xml:space="preserve"> </w:t>
      </w:r>
      <w:r w:rsidR="00EE3CA4" w:rsidRPr="00E02709">
        <w:rPr>
          <w:snapToGrid w:val="0"/>
          <w:color w:val="000000"/>
          <w:sz w:val="26"/>
          <w:szCs w:val="26"/>
        </w:rPr>
        <w:t xml:space="preserve">главы </w:t>
      </w:r>
      <w:r w:rsidR="0032114F">
        <w:rPr>
          <w:snapToGrid w:val="0"/>
          <w:color w:val="000000"/>
          <w:sz w:val="26"/>
          <w:szCs w:val="26"/>
        </w:rPr>
        <w:t>а</w:t>
      </w:r>
      <w:r w:rsidR="00856B74" w:rsidRPr="00E02709">
        <w:rPr>
          <w:snapToGrid w:val="0"/>
          <w:color w:val="000000"/>
          <w:sz w:val="26"/>
          <w:szCs w:val="26"/>
        </w:rPr>
        <w:t>дминист</w:t>
      </w:r>
      <w:r w:rsidRPr="00E02709">
        <w:rPr>
          <w:snapToGrid w:val="0"/>
          <w:color w:val="000000"/>
          <w:sz w:val="26"/>
          <w:szCs w:val="26"/>
        </w:rPr>
        <w:t>рации ЗАТО г. Зеленогорска от 16.11.2007   № 509</w:t>
      </w:r>
      <w:r w:rsidR="00856B74" w:rsidRPr="00E02709">
        <w:rPr>
          <w:snapToGrid w:val="0"/>
          <w:color w:val="000000"/>
          <w:sz w:val="26"/>
          <w:szCs w:val="26"/>
        </w:rPr>
        <w:t>-</w:t>
      </w:r>
      <w:r w:rsidRPr="00E02709">
        <w:rPr>
          <w:snapToGrid w:val="0"/>
          <w:color w:val="000000"/>
          <w:sz w:val="26"/>
          <w:szCs w:val="26"/>
        </w:rPr>
        <w:t>п «Об утверждении Положения об организации подготовки и обучении населения города Зеленогорска в области гражданской обороны и защиты от чрезвычайных ситуаций</w:t>
      </w:r>
      <w:r w:rsidR="00856B74" w:rsidRPr="00E02709">
        <w:rPr>
          <w:snapToGrid w:val="0"/>
          <w:color w:val="000000"/>
          <w:sz w:val="26"/>
          <w:szCs w:val="26"/>
        </w:rPr>
        <w:t>»;</w:t>
      </w:r>
    </w:p>
    <w:p w:rsidR="00856B74" w:rsidRDefault="009167DE" w:rsidP="00E02709">
      <w:pPr>
        <w:pStyle w:val="a6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napToGrid w:val="0"/>
          <w:color w:val="000000"/>
          <w:sz w:val="26"/>
          <w:szCs w:val="26"/>
        </w:rPr>
      </w:pPr>
      <w:r w:rsidRPr="009167DE">
        <w:rPr>
          <w:snapToGrid w:val="0"/>
          <w:color w:val="000000"/>
          <w:sz w:val="26"/>
          <w:szCs w:val="26"/>
        </w:rPr>
        <w:t>постановление</w:t>
      </w:r>
      <w:r w:rsidR="00856B74" w:rsidRPr="009167DE">
        <w:rPr>
          <w:snapToGrid w:val="0"/>
          <w:color w:val="000000"/>
          <w:sz w:val="26"/>
          <w:szCs w:val="26"/>
        </w:rPr>
        <w:t xml:space="preserve"> Админист</w:t>
      </w:r>
      <w:r w:rsidRPr="009167DE">
        <w:rPr>
          <w:snapToGrid w:val="0"/>
          <w:color w:val="000000"/>
          <w:sz w:val="26"/>
          <w:szCs w:val="26"/>
        </w:rPr>
        <w:t>рации ЗАТО г. Зеленогорска от 29.07.2010   № 319-п</w:t>
      </w:r>
      <w:r w:rsidR="00856B74" w:rsidRPr="009167DE">
        <w:rPr>
          <w:snapToGrid w:val="0"/>
          <w:color w:val="000000"/>
          <w:sz w:val="26"/>
          <w:szCs w:val="26"/>
        </w:rPr>
        <w:t xml:space="preserve"> «О вне</w:t>
      </w:r>
      <w:r w:rsidRPr="009167DE">
        <w:rPr>
          <w:snapToGrid w:val="0"/>
          <w:color w:val="000000"/>
          <w:sz w:val="26"/>
          <w:szCs w:val="26"/>
        </w:rPr>
        <w:t xml:space="preserve">сении изменений в постановление главы администрации ЗАТО </w:t>
      </w:r>
      <w:r w:rsidR="00F275EB">
        <w:rPr>
          <w:snapToGrid w:val="0"/>
          <w:color w:val="000000"/>
          <w:sz w:val="26"/>
          <w:szCs w:val="26"/>
        </w:rPr>
        <w:t>г. </w:t>
      </w:r>
      <w:r w:rsidRPr="009167DE">
        <w:rPr>
          <w:snapToGrid w:val="0"/>
          <w:color w:val="000000"/>
          <w:sz w:val="26"/>
          <w:szCs w:val="26"/>
        </w:rPr>
        <w:t>Зеленогорска от 16.11.2007г. № 509-п «Об утверждении Положения об организации подготовки и обучении населения города Зеленогорска в области гражданской обороны и з</w:t>
      </w:r>
      <w:r w:rsidR="0032114F">
        <w:rPr>
          <w:snapToGrid w:val="0"/>
          <w:color w:val="000000"/>
          <w:sz w:val="26"/>
          <w:szCs w:val="26"/>
        </w:rPr>
        <w:t>ащиты от чрезвычайных ситуаций»;</w:t>
      </w:r>
    </w:p>
    <w:p w:rsidR="00EE3CA4" w:rsidRPr="009167DE" w:rsidRDefault="00EE3CA4" w:rsidP="0032114F">
      <w:pPr>
        <w:pStyle w:val="a6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пункт 4 пост</w:t>
      </w:r>
      <w:r w:rsidR="00F45002">
        <w:rPr>
          <w:snapToGrid w:val="0"/>
          <w:color w:val="000000"/>
          <w:sz w:val="26"/>
          <w:szCs w:val="26"/>
        </w:rPr>
        <w:t>ановления главы А</w:t>
      </w:r>
      <w:r>
        <w:rPr>
          <w:snapToGrid w:val="0"/>
          <w:color w:val="000000"/>
          <w:sz w:val="26"/>
          <w:szCs w:val="26"/>
        </w:rPr>
        <w:t>дминистрации ЗАТО г. Зеленогорска от 30.06.2008 № 285-п «О внесении изменений в муниципальные правовые акты в области гражданской обороны и чрезвычайных ситуаций»</w:t>
      </w:r>
      <w:r w:rsidR="00A8683B">
        <w:rPr>
          <w:snapToGrid w:val="0"/>
          <w:color w:val="000000"/>
          <w:sz w:val="26"/>
          <w:szCs w:val="26"/>
        </w:rPr>
        <w:t>.</w:t>
      </w:r>
    </w:p>
    <w:p w:rsidR="00111391" w:rsidRPr="006422E8" w:rsidRDefault="00111391" w:rsidP="00E02709">
      <w:pPr>
        <w:pStyle w:val="a6"/>
        <w:numPr>
          <w:ilvl w:val="0"/>
          <w:numId w:val="6"/>
        </w:numPr>
        <w:ind w:firstLine="567"/>
        <w:jc w:val="both"/>
        <w:rPr>
          <w:snapToGrid w:val="0"/>
          <w:color w:val="000000"/>
          <w:sz w:val="26"/>
          <w:szCs w:val="26"/>
        </w:rPr>
      </w:pPr>
      <w:r w:rsidRPr="006422E8">
        <w:rPr>
          <w:snapToGrid w:val="0"/>
          <w:color w:val="000000"/>
          <w:sz w:val="26"/>
          <w:szCs w:val="26"/>
        </w:rPr>
        <w:t xml:space="preserve">Настоящее </w:t>
      </w:r>
      <w:r w:rsidR="00DD6E9F" w:rsidRPr="006422E8">
        <w:rPr>
          <w:snapToGrid w:val="0"/>
          <w:color w:val="000000"/>
          <w:sz w:val="26"/>
          <w:szCs w:val="26"/>
        </w:rPr>
        <w:t>постановление</w:t>
      </w:r>
      <w:r w:rsidR="0032114F">
        <w:rPr>
          <w:snapToGrid w:val="0"/>
          <w:color w:val="000000"/>
          <w:sz w:val="26"/>
          <w:szCs w:val="26"/>
        </w:rPr>
        <w:t xml:space="preserve"> вступает в силу в день</w:t>
      </w:r>
      <w:r w:rsidRPr="006422E8">
        <w:rPr>
          <w:snapToGrid w:val="0"/>
          <w:color w:val="000000"/>
          <w:sz w:val="26"/>
          <w:szCs w:val="26"/>
        </w:rPr>
        <w:t xml:space="preserve"> подписания и подлежит опубликованию в газете «Панорама».</w:t>
      </w:r>
    </w:p>
    <w:p w:rsidR="001A5E33" w:rsidRDefault="001A5E33" w:rsidP="001A5E33">
      <w:pPr>
        <w:jc w:val="both"/>
        <w:rPr>
          <w:snapToGrid w:val="0"/>
          <w:color w:val="000000"/>
          <w:sz w:val="26"/>
          <w:szCs w:val="26"/>
        </w:rPr>
      </w:pPr>
    </w:p>
    <w:p w:rsidR="00856B74" w:rsidRDefault="00856B74" w:rsidP="001A5E33">
      <w:pPr>
        <w:jc w:val="both"/>
        <w:rPr>
          <w:snapToGrid w:val="0"/>
          <w:color w:val="000000"/>
          <w:sz w:val="26"/>
          <w:szCs w:val="26"/>
        </w:rPr>
      </w:pPr>
    </w:p>
    <w:p w:rsidR="00ED1192" w:rsidRPr="00ED1192" w:rsidRDefault="00ED1192" w:rsidP="001A5E33">
      <w:pPr>
        <w:jc w:val="both"/>
        <w:rPr>
          <w:snapToGrid w:val="0"/>
          <w:color w:val="000000"/>
          <w:sz w:val="26"/>
          <w:szCs w:val="26"/>
        </w:rPr>
      </w:pPr>
    </w:p>
    <w:p w:rsidR="00CE4EF0" w:rsidRPr="00ED1192" w:rsidRDefault="001A5E33" w:rsidP="001A5E33">
      <w:pPr>
        <w:jc w:val="both"/>
        <w:rPr>
          <w:snapToGrid w:val="0"/>
          <w:sz w:val="26"/>
          <w:szCs w:val="26"/>
        </w:rPr>
      </w:pPr>
      <w:r w:rsidRPr="00ED1192">
        <w:rPr>
          <w:snapToGrid w:val="0"/>
          <w:color w:val="000000"/>
          <w:sz w:val="26"/>
          <w:szCs w:val="26"/>
        </w:rPr>
        <w:t>Глава ЗАТО г. Зеленогорска</w:t>
      </w:r>
      <w:r w:rsidR="00856B74">
        <w:rPr>
          <w:snapToGrid w:val="0"/>
          <w:color w:val="000000"/>
          <w:sz w:val="26"/>
          <w:szCs w:val="26"/>
        </w:rPr>
        <w:tab/>
      </w:r>
      <w:r w:rsidR="00856B74">
        <w:rPr>
          <w:snapToGrid w:val="0"/>
          <w:color w:val="000000"/>
          <w:sz w:val="26"/>
          <w:szCs w:val="26"/>
        </w:rPr>
        <w:tab/>
      </w:r>
      <w:r w:rsidR="00856B74">
        <w:rPr>
          <w:snapToGrid w:val="0"/>
          <w:color w:val="000000"/>
          <w:sz w:val="26"/>
          <w:szCs w:val="26"/>
        </w:rPr>
        <w:tab/>
      </w:r>
      <w:r w:rsidR="00856B74">
        <w:rPr>
          <w:snapToGrid w:val="0"/>
          <w:color w:val="000000"/>
          <w:sz w:val="26"/>
          <w:szCs w:val="26"/>
        </w:rPr>
        <w:tab/>
      </w:r>
      <w:r w:rsidR="00856B74">
        <w:rPr>
          <w:snapToGrid w:val="0"/>
          <w:color w:val="000000"/>
          <w:sz w:val="26"/>
          <w:szCs w:val="26"/>
        </w:rPr>
        <w:tab/>
      </w:r>
      <w:r w:rsidR="00856B74">
        <w:rPr>
          <w:snapToGrid w:val="0"/>
          <w:color w:val="000000"/>
          <w:sz w:val="26"/>
          <w:szCs w:val="26"/>
        </w:rPr>
        <w:tab/>
      </w:r>
      <w:r w:rsidR="0007051A">
        <w:rPr>
          <w:snapToGrid w:val="0"/>
          <w:color w:val="000000"/>
          <w:sz w:val="26"/>
          <w:szCs w:val="26"/>
        </w:rPr>
        <w:t xml:space="preserve">     </w:t>
      </w:r>
      <w:r w:rsidRPr="00ED1192">
        <w:rPr>
          <w:snapToGrid w:val="0"/>
          <w:color w:val="000000"/>
          <w:sz w:val="26"/>
          <w:szCs w:val="26"/>
        </w:rPr>
        <w:t>М.В. Сперанский</w:t>
      </w:r>
    </w:p>
    <w:sectPr w:rsidR="00CE4EF0" w:rsidRPr="00ED1192" w:rsidSect="007A7FE5">
      <w:pgSz w:w="11906" w:h="16838" w:code="9"/>
      <w:pgMar w:top="992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BE9" w:rsidRDefault="00980BE9" w:rsidP="00EF07DC">
      <w:r>
        <w:separator/>
      </w:r>
    </w:p>
  </w:endnote>
  <w:endnote w:type="continuationSeparator" w:id="0">
    <w:p w:rsidR="00980BE9" w:rsidRDefault="00980BE9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BE9" w:rsidRDefault="00980BE9" w:rsidP="00EF07DC">
      <w:r>
        <w:separator/>
      </w:r>
    </w:p>
  </w:footnote>
  <w:footnote w:type="continuationSeparator" w:id="0">
    <w:p w:rsidR="00980BE9" w:rsidRDefault="00980BE9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6313"/>
    <w:multiLevelType w:val="hybridMultilevel"/>
    <w:tmpl w:val="29D2A09E"/>
    <w:lvl w:ilvl="0" w:tplc="C9DEC7F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826E44"/>
    <w:multiLevelType w:val="hybridMultilevel"/>
    <w:tmpl w:val="EC6CAFC2"/>
    <w:lvl w:ilvl="0" w:tplc="5F2A2A24">
      <w:start w:val="3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481A39"/>
    <w:multiLevelType w:val="hybridMultilevel"/>
    <w:tmpl w:val="662ACA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57C79B6"/>
    <w:multiLevelType w:val="hybridMultilevel"/>
    <w:tmpl w:val="F69C5FB0"/>
    <w:lvl w:ilvl="0" w:tplc="74AEA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5F4C68"/>
    <w:multiLevelType w:val="hybridMultilevel"/>
    <w:tmpl w:val="A2DC725A"/>
    <w:lvl w:ilvl="0" w:tplc="9A7C2C80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222398"/>
    <w:multiLevelType w:val="hybridMultilevel"/>
    <w:tmpl w:val="AC8AAD8E"/>
    <w:lvl w:ilvl="0" w:tplc="327E9662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6C19ED"/>
    <w:multiLevelType w:val="hybridMultilevel"/>
    <w:tmpl w:val="08A4ECAE"/>
    <w:lvl w:ilvl="0" w:tplc="79A2B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37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23B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1A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1CCE"/>
    <w:rsid w:val="000A275C"/>
    <w:rsid w:val="000A2EB9"/>
    <w:rsid w:val="000A3504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2A8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08C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1391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2B08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4F60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36D6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36C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C3B"/>
    <w:rsid w:val="00266F27"/>
    <w:rsid w:val="0026753F"/>
    <w:rsid w:val="00267706"/>
    <w:rsid w:val="0026791B"/>
    <w:rsid w:val="00267AC1"/>
    <w:rsid w:val="00267BB8"/>
    <w:rsid w:val="002701D1"/>
    <w:rsid w:val="002706AC"/>
    <w:rsid w:val="00270B9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7A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5F3"/>
    <w:rsid w:val="002C70A4"/>
    <w:rsid w:val="002C71A4"/>
    <w:rsid w:val="002C75C2"/>
    <w:rsid w:val="002C77A5"/>
    <w:rsid w:val="002C7A60"/>
    <w:rsid w:val="002D0332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108"/>
    <w:rsid w:val="002E4461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14F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04D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40B7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820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366D"/>
    <w:rsid w:val="003A47F8"/>
    <w:rsid w:val="003A5252"/>
    <w:rsid w:val="003A55B6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8B2"/>
    <w:rsid w:val="003C1E47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E69C5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53C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6DB9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3FCE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77"/>
    <w:rsid w:val="004721EF"/>
    <w:rsid w:val="00472467"/>
    <w:rsid w:val="004729FE"/>
    <w:rsid w:val="00473219"/>
    <w:rsid w:val="004737E2"/>
    <w:rsid w:val="00473F70"/>
    <w:rsid w:val="0047474F"/>
    <w:rsid w:val="004749A9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C32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45C9"/>
    <w:rsid w:val="00545E80"/>
    <w:rsid w:val="005466FD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7121"/>
    <w:rsid w:val="00557371"/>
    <w:rsid w:val="0055779F"/>
    <w:rsid w:val="005579E6"/>
    <w:rsid w:val="0056000A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4A09"/>
    <w:rsid w:val="006352EE"/>
    <w:rsid w:val="00635ED2"/>
    <w:rsid w:val="00636105"/>
    <w:rsid w:val="0063693E"/>
    <w:rsid w:val="0063764B"/>
    <w:rsid w:val="00640BDD"/>
    <w:rsid w:val="006418EC"/>
    <w:rsid w:val="00641EAF"/>
    <w:rsid w:val="006422E8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0FB4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D19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07C2A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5FCE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1A7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A7FE5"/>
    <w:rsid w:val="007B0062"/>
    <w:rsid w:val="007B03B0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3B9F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07706"/>
    <w:rsid w:val="008100C4"/>
    <w:rsid w:val="00810969"/>
    <w:rsid w:val="00810EC1"/>
    <w:rsid w:val="00811D2C"/>
    <w:rsid w:val="008123A6"/>
    <w:rsid w:val="00812B68"/>
    <w:rsid w:val="00813063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5B9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BDE"/>
    <w:rsid w:val="00827FB7"/>
    <w:rsid w:val="00830FD9"/>
    <w:rsid w:val="00831585"/>
    <w:rsid w:val="00831EAA"/>
    <w:rsid w:val="00831FC9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6B74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186"/>
    <w:rsid w:val="00870861"/>
    <w:rsid w:val="0087184A"/>
    <w:rsid w:val="00871B46"/>
    <w:rsid w:val="00873892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817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CB"/>
    <w:rsid w:val="008A2A02"/>
    <w:rsid w:val="008A2D46"/>
    <w:rsid w:val="008A30CC"/>
    <w:rsid w:val="008A3C97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51E"/>
    <w:rsid w:val="008B399D"/>
    <w:rsid w:val="008B512A"/>
    <w:rsid w:val="008B552A"/>
    <w:rsid w:val="008B64DF"/>
    <w:rsid w:val="008B7390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67DE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5FB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D1B"/>
    <w:rsid w:val="009746DE"/>
    <w:rsid w:val="00975417"/>
    <w:rsid w:val="0097720B"/>
    <w:rsid w:val="009773BC"/>
    <w:rsid w:val="009773ED"/>
    <w:rsid w:val="0098072D"/>
    <w:rsid w:val="00980995"/>
    <w:rsid w:val="00980BE9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5CB0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014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4AF8"/>
    <w:rsid w:val="00A24E49"/>
    <w:rsid w:val="00A26556"/>
    <w:rsid w:val="00A26B1A"/>
    <w:rsid w:val="00A26EA5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66F2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EA2"/>
    <w:rsid w:val="00A56401"/>
    <w:rsid w:val="00A5665D"/>
    <w:rsid w:val="00A566FE"/>
    <w:rsid w:val="00A567ED"/>
    <w:rsid w:val="00A57FB6"/>
    <w:rsid w:val="00A60ED2"/>
    <w:rsid w:val="00A60EFB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83B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73"/>
    <w:rsid w:val="00A944AF"/>
    <w:rsid w:val="00A94989"/>
    <w:rsid w:val="00A94A2C"/>
    <w:rsid w:val="00A958F5"/>
    <w:rsid w:val="00A95AD3"/>
    <w:rsid w:val="00A95B6B"/>
    <w:rsid w:val="00A9647A"/>
    <w:rsid w:val="00A965A2"/>
    <w:rsid w:val="00AA066E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6E1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0A10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945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6E9F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60AD"/>
    <w:rsid w:val="00BC73A1"/>
    <w:rsid w:val="00BC772C"/>
    <w:rsid w:val="00BC7A52"/>
    <w:rsid w:val="00BD04F7"/>
    <w:rsid w:val="00BD1242"/>
    <w:rsid w:val="00BD1E7B"/>
    <w:rsid w:val="00BD233E"/>
    <w:rsid w:val="00BD2C8B"/>
    <w:rsid w:val="00BD2D22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3E9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3470"/>
    <w:rsid w:val="00C25F48"/>
    <w:rsid w:val="00C26D87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0CF3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023"/>
    <w:rsid w:val="00C60145"/>
    <w:rsid w:val="00C60507"/>
    <w:rsid w:val="00C607CB"/>
    <w:rsid w:val="00C60808"/>
    <w:rsid w:val="00C60C4D"/>
    <w:rsid w:val="00C60EA5"/>
    <w:rsid w:val="00C6105F"/>
    <w:rsid w:val="00C616CB"/>
    <w:rsid w:val="00C61A67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3B06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5DDB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3DCE"/>
    <w:rsid w:val="00CD4710"/>
    <w:rsid w:val="00CD4962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71B"/>
    <w:rsid w:val="00D65B2E"/>
    <w:rsid w:val="00D6666E"/>
    <w:rsid w:val="00D66909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63A"/>
    <w:rsid w:val="00D86770"/>
    <w:rsid w:val="00D87659"/>
    <w:rsid w:val="00D87A95"/>
    <w:rsid w:val="00D87F36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6E9F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70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3F1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10CB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09F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1192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CA4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2174"/>
    <w:rsid w:val="00F0351F"/>
    <w:rsid w:val="00F03595"/>
    <w:rsid w:val="00F038FC"/>
    <w:rsid w:val="00F03F78"/>
    <w:rsid w:val="00F04CF8"/>
    <w:rsid w:val="00F0666F"/>
    <w:rsid w:val="00F070C9"/>
    <w:rsid w:val="00F10276"/>
    <w:rsid w:val="00F102FE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275EB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5002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524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F07E3"/>
    <w:rsid w:val="00FF09A7"/>
    <w:rsid w:val="00FF0B9C"/>
    <w:rsid w:val="00FF20BB"/>
    <w:rsid w:val="00FF26FD"/>
    <w:rsid w:val="00FF2CA4"/>
    <w:rsid w:val="00FF3B50"/>
    <w:rsid w:val="00FF3B78"/>
    <w:rsid w:val="00FF406B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1C0CD-CB5E-45B6-A3AF-699DA8C8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76DBE-EE04-4327-80E7-55E22A41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Ожерельева Елена Васильевна</cp:lastModifiedBy>
  <cp:revision>25</cp:revision>
  <cp:lastPrinted>2021-01-21T07:13:00Z</cp:lastPrinted>
  <dcterms:created xsi:type="dcterms:W3CDTF">2020-11-20T07:25:00Z</dcterms:created>
  <dcterms:modified xsi:type="dcterms:W3CDTF">2021-02-02T08:03:00Z</dcterms:modified>
</cp:coreProperties>
</file>