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85F9A" w:rsidRDefault="00485F9A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  <w:lang w:val="en-US"/>
              </w:rPr>
            </w:pPr>
            <w:r w:rsidRPr="00485F9A">
              <w:rPr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  <w:lang w:val="en-US"/>
              </w:rPr>
              <w:t>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85F9A" w:rsidRDefault="00485F9A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59-</w:t>
            </w:r>
            <w:r>
              <w:rPr>
                <w:sz w:val="28"/>
                <w:szCs w:val="28"/>
              </w:rPr>
              <w:t>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E82492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квартала </w:t>
      </w:r>
    </w:p>
    <w:p w:rsidR="00B65A32" w:rsidRPr="00E82492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№ </w:t>
      </w:r>
      <w:r w:rsidR="00E82492">
        <w:rPr>
          <w:sz w:val="28"/>
          <w:szCs w:val="28"/>
        </w:rPr>
        <w:t>14-15</w:t>
      </w:r>
      <w:r w:rsidRPr="0067295E">
        <w:rPr>
          <w:sz w:val="28"/>
          <w:szCs w:val="28"/>
        </w:rPr>
        <w:t xml:space="preserve"> города Зеленогорска</w:t>
      </w:r>
    </w:p>
    <w:p w:rsidR="0067295E" w:rsidRPr="00E82492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82492">
        <w:rPr>
          <w:sz w:val="28"/>
        </w:rPr>
        <w:t>2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E82492">
        <w:rPr>
          <w:sz w:val="28"/>
          <w:szCs w:val="28"/>
        </w:rPr>
        <w:t>14-15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4420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85F9A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492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3880-7F26-49DA-BE96-066C75F5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2020-12-28T02:27:00Z</dcterms:modified>
</cp:coreProperties>
</file>