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F42285" w:rsidRPr="00F42285" w:rsidTr="00E6465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ind w:left="4118"/>
              <w:rPr>
                <w:sz w:val="24"/>
                <w:szCs w:val="24"/>
                <w:lang w:eastAsia="ru-RU"/>
              </w:rPr>
            </w:pPr>
            <w:r w:rsidRPr="00F42285"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ГОРОДА ЗЕЛЕНОГОРСКА </w:t>
            </w:r>
          </w:p>
          <w:p w:rsidR="00F42285" w:rsidRPr="00F42285" w:rsidRDefault="00F42285" w:rsidP="00F42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F42285" w:rsidRPr="00F42285" w:rsidRDefault="00F42285" w:rsidP="00F42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F42285" w:rsidRPr="00F42285" w:rsidRDefault="00F42285" w:rsidP="00F42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42285" w:rsidRPr="00F42285" w:rsidRDefault="00F42285" w:rsidP="00F4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F42285" w:rsidRPr="00F42285" w:rsidTr="00E6465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2285" w:rsidRPr="00F42285" w:rsidRDefault="00545245" w:rsidP="00F42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9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21.12.2020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F42285" w:rsidRPr="00F42285" w:rsidRDefault="00F42285" w:rsidP="00F42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42285" w:rsidRPr="00F42285" w:rsidRDefault="00F42285" w:rsidP="00F422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2285" w:rsidRPr="00F42285" w:rsidRDefault="00545245" w:rsidP="00F42285">
            <w:pPr>
              <w:spacing w:after="0" w:line="240" w:lineRule="auto"/>
              <w:ind w:left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174-п</w:t>
            </w:r>
          </w:p>
        </w:tc>
      </w:tr>
    </w:tbl>
    <w:p w:rsidR="00F42285" w:rsidRPr="00F42285" w:rsidRDefault="00F42285" w:rsidP="00F4228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42285" w:rsidRDefault="00F42285" w:rsidP="00F4228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F42285" w:rsidRPr="00F42285" w:rsidRDefault="00F42285" w:rsidP="00F42285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</w:t>
      </w:r>
    </w:p>
    <w:p w:rsidR="00F42285" w:rsidRPr="00F42285" w:rsidRDefault="00F42285" w:rsidP="00F42285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285">
        <w:rPr>
          <w:rFonts w:ascii="Times New Roman" w:hAnsi="Times New Roman"/>
          <w:sz w:val="28"/>
          <w:szCs w:val="28"/>
          <w:lang w:eastAsia="ru-RU"/>
        </w:rPr>
        <w:t>Порядком формирования и реализации муниципальных программ, утвержденным постановлением Администрации ЗАТО г. Зеленогорска от 06.11.2015 № 275-п, руководствуясь Уставом города Зеленогорска,</w:t>
      </w:r>
    </w:p>
    <w:p w:rsidR="00F42285" w:rsidRPr="00F42285" w:rsidRDefault="00F42285" w:rsidP="00F422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F42285" w:rsidRPr="00F42285" w:rsidRDefault="00F42285" w:rsidP="00F422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ЗАТО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42285">
        <w:rPr>
          <w:rFonts w:ascii="Times New Roman" w:hAnsi="Times New Roman"/>
          <w:sz w:val="28"/>
          <w:szCs w:val="28"/>
          <w:lang w:eastAsia="ru-RU"/>
        </w:rPr>
        <w:t>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Зеленогорска», изложив приложение в редакции согласно приложению к настоящему постановлению.</w:t>
      </w:r>
    </w:p>
    <w:p w:rsidR="00F42285" w:rsidRPr="00F42285" w:rsidRDefault="00F42285" w:rsidP="00F422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«Панорама», и применяется к правоот</w:t>
      </w:r>
      <w:r>
        <w:rPr>
          <w:rFonts w:ascii="Times New Roman" w:hAnsi="Times New Roman"/>
          <w:sz w:val="28"/>
          <w:szCs w:val="28"/>
          <w:lang w:eastAsia="ru-RU"/>
        </w:rPr>
        <w:t>ношениям, возникшим с 01.01.2021</w:t>
      </w:r>
      <w:r w:rsidRPr="00F42285">
        <w:rPr>
          <w:rFonts w:ascii="Times New Roman" w:hAnsi="Times New Roman"/>
          <w:sz w:val="28"/>
          <w:szCs w:val="28"/>
          <w:lang w:eastAsia="ru-RU"/>
        </w:rPr>
        <w:t>.</w:t>
      </w:r>
    </w:p>
    <w:p w:rsidR="00F42285" w:rsidRPr="00F42285" w:rsidRDefault="00F42285" w:rsidP="00F42285">
      <w:pPr>
        <w:tabs>
          <w:tab w:val="left" w:pos="1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tabs>
          <w:tab w:val="left" w:pos="1049"/>
        </w:tabs>
        <w:spacing w:after="0" w:line="240" w:lineRule="auto"/>
        <w:ind w:left="76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lastRenderedPageBreak/>
        <w:t>Глава ЗАТО г. Зеленогорска                                                              М.В. Сперанский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к постановлению Администрации 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ЗАТО г. Зеленогорска 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от </w:t>
      </w:r>
      <w:r w:rsidR="00545245">
        <w:rPr>
          <w:rFonts w:ascii="Times New Roman" w:hAnsi="Times New Roman"/>
          <w:color w:val="000000"/>
          <w:sz w:val="20"/>
          <w:szCs w:val="20"/>
        </w:rPr>
        <w:t>21.12.2020</w:t>
      </w:r>
      <w:r w:rsidRPr="000F7ED8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545245">
        <w:rPr>
          <w:rFonts w:ascii="Times New Roman" w:hAnsi="Times New Roman"/>
          <w:color w:val="000000"/>
          <w:sz w:val="20"/>
          <w:szCs w:val="20"/>
        </w:rPr>
        <w:t>174-п</w:t>
      </w:r>
      <w:bookmarkStart w:id="0" w:name="_GoBack"/>
      <w:bookmarkEnd w:id="0"/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Приложение </w:t>
      </w:r>
      <w:r w:rsidRPr="000F7ED8">
        <w:rPr>
          <w:rFonts w:ascii="Times New Roman" w:hAnsi="Times New Roman"/>
          <w:color w:val="000000"/>
          <w:sz w:val="20"/>
          <w:szCs w:val="20"/>
        </w:rPr>
        <w:br/>
        <w:t xml:space="preserve">к постановлению Администрации 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 xml:space="preserve">ЗАТО г. Зеленогорска </w:t>
      </w:r>
    </w:p>
    <w:p w:rsidR="00F42285" w:rsidRPr="000F7ED8" w:rsidRDefault="00F42285" w:rsidP="000F7ED8">
      <w:pPr>
        <w:autoSpaceDE w:val="0"/>
        <w:autoSpaceDN w:val="0"/>
        <w:adjustRightInd w:val="0"/>
        <w:spacing w:after="0" w:line="240" w:lineRule="auto"/>
        <w:ind w:left="6379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F7ED8">
        <w:rPr>
          <w:rFonts w:ascii="Times New Roman" w:hAnsi="Times New Roman"/>
          <w:color w:val="000000"/>
          <w:sz w:val="20"/>
          <w:szCs w:val="20"/>
        </w:rPr>
        <w:t>от 12.11.2015 № 289-п</w:t>
      </w:r>
    </w:p>
    <w:p w:rsidR="00F42285" w:rsidRPr="00F42285" w:rsidRDefault="00F42285" w:rsidP="00F422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285" w:rsidRPr="00F42285" w:rsidRDefault="00F42285" w:rsidP="00F42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ПАСПОРТ</w:t>
      </w:r>
    </w:p>
    <w:p w:rsidR="00F42285" w:rsidRPr="00F42285" w:rsidRDefault="00F42285" w:rsidP="00F4228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муниципальной программы</w:t>
      </w:r>
    </w:p>
    <w:p w:rsidR="00F42285" w:rsidRPr="00F42285" w:rsidRDefault="00F42285" w:rsidP="00F422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6095"/>
      </w:tblGrid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Охрана окружающей среды и защита городских лесов на территории города Зеленогорска (далее - муниципальная программа)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B12C25">
            <w:pPr>
              <w:spacing w:before="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Перечень муниципальных программ города Зеленогорска, утвержденный постановлением Администрации ЗАТО г. Зеленогорска от</w:t>
            </w:r>
            <w:r w:rsidR="00B12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285">
              <w:rPr>
                <w:rFonts w:ascii="Times New Roman" w:hAnsi="Times New Roman"/>
                <w:sz w:val="28"/>
                <w:szCs w:val="28"/>
              </w:rPr>
              <w:t>22.08.2019 № 147-п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Отдел городского хозяйства Администрации ЗАТО г. Зеленогорска (далее – ОГХ)</w:t>
            </w:r>
          </w:p>
        </w:tc>
      </w:tr>
      <w:tr w:rsidR="00F42285" w:rsidRPr="00F42285" w:rsidTr="00E64654">
        <w:trPr>
          <w:trHeight w:val="592"/>
        </w:trPr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1. Муниципальное казенное учреждение «Комитет по охране окружающей среды» (далее – МКУ «КООС»).</w:t>
            </w:r>
          </w:p>
          <w:p w:rsidR="00F42285" w:rsidRPr="00F42285" w:rsidRDefault="00F42285" w:rsidP="00F42285">
            <w:pPr>
              <w:tabs>
                <w:tab w:val="left" w:pos="0"/>
                <w:tab w:val="left" w:pos="284"/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:rsidR="00F42285" w:rsidRPr="00F42285" w:rsidRDefault="00F42285" w:rsidP="00F42285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3. Муниципальное казенное учреждение «Городской лесхоз» (далее – МКУ «Горлесхоз»).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tabs>
                <w:tab w:val="left" w:pos="34"/>
                <w:tab w:val="left" w:pos="317"/>
              </w:tabs>
              <w:spacing w:after="0" w:line="240" w:lineRule="auto"/>
              <w:ind w:left="34" w:right="-10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1. Охрана окружающей среды (далее – подпрограмма 1).</w:t>
            </w:r>
          </w:p>
          <w:p w:rsidR="00F42285" w:rsidRPr="00F42285" w:rsidRDefault="00F42285" w:rsidP="00F42285">
            <w:pPr>
              <w:tabs>
                <w:tab w:val="left" w:pos="34"/>
                <w:tab w:val="left" w:pos="317"/>
              </w:tabs>
              <w:spacing w:after="0" w:line="240" w:lineRule="auto"/>
              <w:ind w:left="34" w:right="-10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:rsidR="00F42285" w:rsidRPr="00F42285" w:rsidRDefault="00F42285" w:rsidP="00F42285">
            <w:pPr>
              <w:tabs>
                <w:tab w:val="left" w:pos="34"/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Pr="00F4228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tabs>
                <w:tab w:val="left" w:pos="0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Обеспечение сохранения благоприятной </w:t>
            </w:r>
            <w:r w:rsidRPr="00F42285">
              <w:rPr>
                <w:rFonts w:ascii="Times New Roman" w:hAnsi="Times New Roman"/>
                <w:sz w:val="28"/>
                <w:szCs w:val="28"/>
              </w:rPr>
              <w:lastRenderedPageBreak/>
              <w:t>окружающей среды на территории города.</w:t>
            </w:r>
          </w:p>
          <w:p w:rsidR="00F42285" w:rsidRPr="00F42285" w:rsidRDefault="00F42285" w:rsidP="00F42285">
            <w:pPr>
              <w:tabs>
                <w:tab w:val="left" w:pos="0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2. Повышение эффективности использования, охраны, защиты и воспроизводства городских лесов.</w:t>
            </w:r>
          </w:p>
        </w:tc>
      </w:tr>
      <w:tr w:rsidR="00F42285" w:rsidRPr="00F42285" w:rsidTr="00E64654">
        <w:trPr>
          <w:trHeight w:val="267"/>
        </w:trPr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01.01.2021 – 31.12.2023</w:t>
            </w:r>
          </w:p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F42285" w:rsidRPr="00F42285" w:rsidTr="00E64654">
        <w:tc>
          <w:tcPr>
            <w:tcW w:w="675" w:type="dxa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F42285" w:rsidRPr="00F42285" w:rsidRDefault="00F42285" w:rsidP="00F4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95" w:type="dxa"/>
            <w:shd w:val="clear" w:color="auto" w:fill="auto"/>
          </w:tcPr>
          <w:p w:rsidR="00F42285" w:rsidRPr="00F42285" w:rsidRDefault="00F42285" w:rsidP="00F4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2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бюджетных ассигнований на реализацию муниципальной программы составляет 53 003,1 тыс. рублей, в том числе по годам: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2021 год – 17 694,7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2022 год – 17 654,2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2023 год – 17 654,2 тыс. рублей.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Объем средств краевого бюджета составляет 6 349,5 тыс. рублей, в том числе по годам: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2021 год – 2 116,5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2022 год – 2 116,5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2023 год – 2 116,5 тыс. рублей.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Объем средств местного бюджета составляет</w:t>
            </w:r>
            <w:r w:rsidRPr="00F42285">
              <w:rPr>
                <w:rFonts w:ascii="Times New Roman" w:hAnsi="Times New Roman"/>
                <w:sz w:val="28"/>
                <w:szCs w:val="28"/>
              </w:rPr>
              <w:br/>
              <w:t>46 653,6 тыс. рублей, в том числе по годам: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2021 год – 15 578,2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2022 год – 15 537,7 тыс. рублей;</w:t>
            </w:r>
          </w:p>
          <w:p w:rsidR="00F42285" w:rsidRPr="00F42285" w:rsidRDefault="00F42285" w:rsidP="00F4228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42285">
              <w:rPr>
                <w:rFonts w:ascii="Times New Roman" w:hAnsi="Times New Roman"/>
                <w:sz w:val="28"/>
                <w:szCs w:val="28"/>
              </w:rPr>
              <w:t>2023 год – 15 537,7 тыс. рублей.</w:t>
            </w:r>
          </w:p>
        </w:tc>
      </w:tr>
    </w:tbl>
    <w:p w:rsidR="00812D5A" w:rsidRDefault="00812D5A" w:rsidP="00F422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1. Характеристика текущего состояния соответствующей сферы</w:t>
      </w: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 развития города Зеленогорска,</w:t>
      </w: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цели, задачи и сроки реализации муниципальной программы</w:t>
      </w: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 </w:t>
      </w:r>
      <w:r w:rsidRPr="00F42285">
        <w:rPr>
          <w:rFonts w:ascii="Times New Roman" w:hAnsi="Times New Roman"/>
          <w:sz w:val="28"/>
          <w:szCs w:val="28"/>
          <w:lang w:eastAsia="ru-RU"/>
        </w:rPr>
        <w:t>территории города Зеленогорска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сохраняются проблемы в сфере</w:t>
      </w:r>
      <w:r w:rsidRPr="00F4228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охраны </w:t>
      </w:r>
      <w:r w:rsidRPr="00F42285">
        <w:rPr>
          <w:rFonts w:ascii="Times New Roman" w:hAnsi="Times New Roman"/>
          <w:sz w:val="28"/>
          <w:szCs w:val="28"/>
          <w:lang w:eastAsia="ru-RU"/>
        </w:rPr>
        <w:t>окружающей среды и защиты городских лесов.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:rsidR="00F42285" w:rsidRPr="00F42285" w:rsidRDefault="00F42285" w:rsidP="00F422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то, что в рамках реализации долгосрочной целевой программы «Охрана окружающей среды на </w:t>
      </w:r>
      <w:r w:rsidRPr="001B00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2011-2013 </w:t>
      </w:r>
      <w:r w:rsidRPr="00F422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годы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территории города решена часть проблем, связанных с обращением отходов, 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экологическая ситуация остается достаточно напряженной, а уровень загрязнения окружающей среды – высоким.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Воздействие химического загрязнения атмосферного воздуха сказывается на росте заболеваемости населения города по классу болезней нервной системы, органов кровообращения, органов дыхания, злокачественных новообразований.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 xml:space="preserve">1). Наличие несанкционированных свалок. 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таких свалок и проведению постоянной работы по экологическому образованию и воспитанию населения.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2).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Необходимо продолжить работу по организации раздельного сбора вторичных материальных ресурсов (макулатура, пластик) на территории города.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3). </w:t>
      </w:r>
      <w:r w:rsidRPr="00F42285">
        <w:rPr>
          <w:rFonts w:ascii="Times New Roman" w:hAnsi="Times New Roman"/>
          <w:sz w:val="28"/>
          <w:szCs w:val="28"/>
        </w:rPr>
        <w:t>Возможность загрязнения окружающей среды ртутьсодержащими отходами.</w:t>
      </w:r>
    </w:p>
    <w:p w:rsidR="00F42285" w:rsidRPr="00F42285" w:rsidRDefault="00F42285" w:rsidP="00F422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</w:rPr>
        <w:t xml:space="preserve">В связи с массовым переходом в Российской Федерации на использование энергосберегающих ртутьсодержащих ламп ртутная безопасность является одним из приоритетных направлений в области охраны окружающей среды. 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 или индивидуальными предпринимателями, осуществляющими деятельность по управлению многоквартирными домами (далее – управляющие организации), и </w:t>
      </w:r>
      <w:r w:rsidRPr="00F42285">
        <w:rPr>
          <w:rFonts w:ascii="Times New Roman" w:hAnsi="Times New Roman"/>
          <w:sz w:val="28"/>
          <w:szCs w:val="28"/>
          <w:lang w:eastAsia="ru-RU"/>
        </w:rPr>
        <w:t>товариществами собственников жилья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организованы пункты приема ртутьсодержащих отходов (отработанных ламп, термометров).</w:t>
      </w:r>
    </w:p>
    <w:p w:rsidR="00F42285" w:rsidRPr="00F42285" w:rsidRDefault="00F42285" w:rsidP="00F42285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</w:rPr>
        <w:t xml:space="preserve">4). 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Нарушение кислородного режима на водоемах в зимне-весенний период.</w:t>
      </w:r>
      <w:r w:rsidRPr="00F4228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 xml:space="preserve">5). </w:t>
      </w:r>
      <w:r w:rsidRPr="00F42285">
        <w:rPr>
          <w:rFonts w:ascii="Times New Roman" w:hAnsi="Times New Roman"/>
          <w:sz w:val="28"/>
          <w:szCs w:val="28"/>
        </w:rPr>
        <w:t>Возможность загрязнения окружающей среды тяжелыми металлами.</w:t>
      </w:r>
    </w:p>
    <w:p w:rsidR="00F42285" w:rsidRPr="00F42285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Батарейки – компактные источники малого тока, используемые в различных электроприборах и цифровой технике давно стали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:rsidR="00F42285" w:rsidRPr="00F42285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Когда отработанные батарейки, обладающие поликомпонентным химическим составом, захораниваются вместе со смешанными твердыми коммунальными отходами на свалках и полигонах, их корпус</w:t>
      </w:r>
      <w:r w:rsidR="00033D7B">
        <w:rPr>
          <w:rFonts w:ascii="Times New Roman" w:hAnsi="Times New Roman"/>
          <w:sz w:val="28"/>
          <w:szCs w:val="28"/>
          <w:lang w:eastAsia="ru-RU"/>
        </w:rPr>
        <w:t>а</w:t>
      </w:r>
      <w:r w:rsidRPr="00F42285">
        <w:rPr>
          <w:rFonts w:ascii="Times New Roman" w:hAnsi="Times New Roman"/>
          <w:sz w:val="28"/>
          <w:szCs w:val="28"/>
          <w:lang w:eastAsia="ru-RU"/>
        </w:rPr>
        <w:t xml:space="preserve"> постепенно разрушаются, а токсичное содержание поступает в окружающую среду, загрязняя почву и подземные воды.</w:t>
      </w:r>
    </w:p>
    <w:p w:rsidR="00F42285" w:rsidRPr="001E706C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70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</w:p>
    <w:p w:rsidR="00F42285" w:rsidRPr="00A433D0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42285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на территории города Зеленогорска</w:t>
      </w:r>
      <w:r w:rsidRPr="003D4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72B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575619" w:rsidRPr="00AC72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72B2" w:rsidRPr="00AC72B2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AC72B2">
        <w:rPr>
          <w:rFonts w:ascii="Times New Roman" w:hAnsi="Times New Roman"/>
          <w:color w:val="000000"/>
          <w:sz w:val="28"/>
          <w:szCs w:val="28"/>
          <w:lang w:eastAsia="ru-RU"/>
        </w:rPr>
        <w:t>правляющих организациях</w:t>
      </w:r>
      <w:r w:rsidR="0066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D49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МКУ «КООС» </w:t>
      </w:r>
      <w:r w:rsidRPr="00F42285">
        <w:rPr>
          <w:rFonts w:ascii="Times New Roman" w:hAnsi="Times New Roman"/>
          <w:color w:val="000000"/>
          <w:sz w:val="28"/>
          <w:szCs w:val="28"/>
          <w:lang w:eastAsia="ru-RU"/>
        </w:rPr>
        <w:t>действуют пункты приема отработанных батареек. МКУ «КООС» организует передачу отработанных батареек на объекты захоронения или утилизации</w:t>
      </w:r>
      <w:r w:rsidRPr="00A433D0">
        <w:rPr>
          <w:rFonts w:ascii="Times New Roman" w:hAnsi="Times New Roman"/>
          <w:sz w:val="28"/>
          <w:szCs w:val="28"/>
          <w:lang w:eastAsia="ru-RU"/>
        </w:rPr>
        <w:t>.</w:t>
      </w:r>
      <w:r w:rsidR="008826B1" w:rsidRPr="00A433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3D0">
        <w:rPr>
          <w:rFonts w:ascii="Times New Roman" w:hAnsi="Times New Roman"/>
          <w:sz w:val="28"/>
          <w:szCs w:val="28"/>
        </w:rPr>
        <w:t xml:space="preserve">6). Животные без владельцев зачастую </w:t>
      </w:r>
      <w:r w:rsidRPr="00F42285">
        <w:rPr>
          <w:rFonts w:ascii="Times New Roman" w:hAnsi="Times New Roman"/>
          <w:sz w:val="28"/>
          <w:szCs w:val="28"/>
        </w:rPr>
        <w:t>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Животное без владельца – это животное, которое не имеет владельца или владелец которого неизвестен.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lastRenderedPageBreak/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Деятельность по обращению с животными без владельцев осуществляется в целях: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2) предотвращения причинения вреда здоровью и имуществу граждан, имуществу юридических лиц;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3) гуманного отношения к животным без владельцев;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4) предотвращения нанесения ущерба объектам животного мира и среде их обитания;</w:t>
      </w:r>
    </w:p>
    <w:p w:rsidR="00F42285" w:rsidRPr="00F42285" w:rsidRDefault="00F42285" w:rsidP="00F422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285">
        <w:rPr>
          <w:rFonts w:ascii="Times New Roman" w:hAnsi="Times New Roman"/>
          <w:sz w:val="28"/>
          <w:szCs w:val="28"/>
        </w:rPr>
        <w:t>5) оказания помощи животным, находящимся в опасном для их жизни состоянии;</w:t>
      </w:r>
    </w:p>
    <w:p w:rsidR="00F42285" w:rsidRPr="00F42285" w:rsidRDefault="00F42285" w:rsidP="00F422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</w:rPr>
        <w:t>6) возврата потерявшихся животных их владельцам.</w:t>
      </w:r>
    </w:p>
    <w:p w:rsidR="00F42285" w:rsidRPr="00F42285" w:rsidRDefault="00F42285" w:rsidP="00F422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ограниченными возможностями местного бюджета необходимо обеспечить сохранность имеющихся городских лесов.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массивов, создают высокую рекреационную нагрузку на городские леса и повышают опасность возникновения в них лесных пожаров.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1.4. Текущее состояние рассмотренных сфер нуждается в </w:t>
      </w:r>
      <w:r w:rsidRPr="00F42285">
        <w:rPr>
          <w:rFonts w:ascii="Times New Roman" w:hAnsi="Times New Roman"/>
          <w:sz w:val="28"/>
          <w:szCs w:val="28"/>
          <w:lang w:eastAsia="ru-RU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</w:t>
      </w:r>
      <w:r w:rsidR="003D49A9" w:rsidRPr="000F7ED8">
        <w:rPr>
          <w:rFonts w:ascii="Times New Roman" w:hAnsi="Times New Roman"/>
          <w:sz w:val="28"/>
          <w:szCs w:val="28"/>
          <w:lang w:eastAsia="ru-RU"/>
        </w:rPr>
        <w:t>, а также</w:t>
      </w:r>
      <w:r w:rsidRPr="000F7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49A9" w:rsidRPr="000F7ED8">
        <w:rPr>
          <w:rFonts w:ascii="Times New Roman" w:hAnsi="Times New Roman"/>
          <w:sz w:val="28"/>
          <w:szCs w:val="28"/>
          <w:lang w:eastAsia="ru-RU"/>
        </w:rPr>
        <w:t>для</w:t>
      </w:r>
      <w:r w:rsidR="003D49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2285">
        <w:rPr>
          <w:rFonts w:ascii="Times New Roman" w:hAnsi="Times New Roman"/>
          <w:sz w:val="28"/>
          <w:szCs w:val="28"/>
          <w:lang w:eastAsia="ru-RU"/>
        </w:rPr>
        <w:t>повышения эффективности использования, охраны, защиты и воспроизводства городских лесов.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4228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1.5. 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:rsidR="00F42285" w:rsidRPr="00F42285" w:rsidRDefault="00F42285" w:rsidP="00F4228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1.6. Реализация муниципальной программы направлена на достижение следующих задач: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1). Обеспечение сохранения благоприятной окружающей среды на территории города.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2).</w:t>
      </w:r>
      <w:r w:rsidRPr="00F42285">
        <w:rPr>
          <w:rFonts w:ascii="Times New Roman" w:hAnsi="Times New Roman"/>
          <w:sz w:val="28"/>
          <w:szCs w:val="28"/>
          <w:lang w:eastAsia="ru-RU"/>
        </w:rPr>
        <w:t xml:space="preserve"> Повышение эффективности использования, охраны, защиты и воспроизводства городских лесов.</w:t>
      </w:r>
    </w:p>
    <w:p w:rsidR="00F42285" w:rsidRPr="00F42285" w:rsidRDefault="00F42285" w:rsidP="00F422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1.7. Сроки реализации муниципальной программы – с 01.01.202</w:t>
      </w:r>
      <w:r w:rsidR="00E64654">
        <w:rPr>
          <w:rFonts w:ascii="Times New Roman" w:hAnsi="Times New Roman"/>
          <w:sz w:val="28"/>
          <w:szCs w:val="28"/>
          <w:lang w:eastAsia="ru-RU"/>
        </w:rPr>
        <w:t>1</w:t>
      </w:r>
      <w:r w:rsidRPr="00F42285">
        <w:rPr>
          <w:rFonts w:ascii="Times New Roman" w:hAnsi="Times New Roman"/>
          <w:sz w:val="28"/>
          <w:szCs w:val="28"/>
          <w:lang w:eastAsia="ru-RU"/>
        </w:rPr>
        <w:t xml:space="preserve"> по 31.12.202</w:t>
      </w:r>
      <w:r w:rsidR="00E64654">
        <w:rPr>
          <w:rFonts w:ascii="Times New Roman" w:hAnsi="Times New Roman"/>
          <w:sz w:val="28"/>
          <w:szCs w:val="28"/>
          <w:lang w:eastAsia="ru-RU"/>
        </w:rPr>
        <w:t>3</w:t>
      </w:r>
      <w:r w:rsidRPr="00F42285">
        <w:rPr>
          <w:rFonts w:ascii="Times New Roman" w:hAnsi="Times New Roman"/>
          <w:sz w:val="28"/>
          <w:szCs w:val="28"/>
          <w:lang w:eastAsia="ru-RU"/>
        </w:rPr>
        <w:t>.</w:t>
      </w:r>
    </w:p>
    <w:p w:rsidR="00F42285" w:rsidRPr="00F42285" w:rsidRDefault="00F42285" w:rsidP="00F422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hAnsi="Times New Roman"/>
          <w:sz w:val="28"/>
          <w:szCs w:val="28"/>
          <w:lang w:eastAsia="ru-RU"/>
        </w:rPr>
        <w:t>2. Перечень целевых показателей и показателей результативности муниципальной программы</w:t>
      </w: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</w:t>
      </w:r>
      <w:r w:rsidRPr="00F42285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 в приложении № 1 к муниципальной программе.</w:t>
      </w:r>
    </w:p>
    <w:p w:rsidR="00F42285" w:rsidRPr="00F42285" w:rsidRDefault="00F42285" w:rsidP="00F422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3. Ресурсное обеспечение муниципальной программы</w:t>
      </w:r>
    </w:p>
    <w:p w:rsidR="00F42285" w:rsidRPr="00F42285" w:rsidRDefault="00F42285" w:rsidP="00F422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:rsidR="00F42285" w:rsidRPr="00F42285" w:rsidRDefault="00F42285" w:rsidP="00F4228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F42285" w:rsidRPr="00F42285" w:rsidRDefault="00F42285" w:rsidP="00F422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4. Механизм реализации мероприятий муниципальной программы</w:t>
      </w:r>
    </w:p>
    <w:p w:rsidR="00F42285" w:rsidRPr="00F42285" w:rsidRDefault="00F42285" w:rsidP="00F422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Отдельные мероприятия программы отсутствуют.</w:t>
      </w:r>
    </w:p>
    <w:p w:rsidR="00F42285" w:rsidRPr="00F42285" w:rsidRDefault="00F42285" w:rsidP="00F422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Pr="00F42285" w:rsidRDefault="00F42285" w:rsidP="00F42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>5. Подпрограммы муниципальной программы</w:t>
      </w:r>
    </w:p>
    <w:p w:rsidR="00F42285" w:rsidRPr="00F42285" w:rsidRDefault="00F42285" w:rsidP="00F422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285" w:rsidRDefault="00F42285" w:rsidP="00904DC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228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F42285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  <w:lang w:eastAsia="ru-RU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</w:rPr>
        <w:sectPr w:rsidR="00E646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4654" w:rsidRPr="00A74052" w:rsidRDefault="00E64654" w:rsidP="00A74052">
      <w:pPr>
        <w:autoSpaceDE w:val="0"/>
        <w:autoSpaceDN w:val="0"/>
        <w:adjustRightInd w:val="0"/>
        <w:spacing w:after="0" w:line="240" w:lineRule="auto"/>
        <w:ind w:left="11482" w:firstLine="6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A74052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E64654" w:rsidRPr="00A74052" w:rsidRDefault="00E64654" w:rsidP="00A74052">
      <w:pPr>
        <w:autoSpaceDE w:val="0"/>
        <w:autoSpaceDN w:val="0"/>
        <w:adjustRightInd w:val="0"/>
        <w:spacing w:after="0" w:line="240" w:lineRule="auto"/>
        <w:ind w:left="11482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A7405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E64654" w:rsidRPr="00A74052" w:rsidRDefault="00E64654" w:rsidP="00A74052">
      <w:pPr>
        <w:autoSpaceDE w:val="0"/>
        <w:autoSpaceDN w:val="0"/>
        <w:adjustRightInd w:val="0"/>
        <w:spacing w:after="0" w:line="240" w:lineRule="auto"/>
        <w:ind w:left="11482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A74052">
        <w:rPr>
          <w:rFonts w:ascii="Times New Roman" w:hAnsi="Times New Roman"/>
          <w:sz w:val="20"/>
          <w:szCs w:val="20"/>
          <w:lang w:eastAsia="ru-RU"/>
        </w:rPr>
        <w:t>«Охрана окружающей среды и защита городских лесов на территории города Зеленогорска»</w:t>
      </w:r>
    </w:p>
    <w:p w:rsidR="00E64654" w:rsidRPr="00A74052" w:rsidRDefault="00E64654" w:rsidP="00E6465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E64654" w:rsidRPr="00E64654" w:rsidRDefault="00E64654" w:rsidP="00E64654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E64654" w:rsidRPr="00E64654" w:rsidRDefault="00E64654" w:rsidP="00E646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654">
        <w:rPr>
          <w:rFonts w:ascii="Times New Roman" w:hAnsi="Times New Roman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</w:t>
      </w:r>
    </w:p>
    <w:p w:rsidR="00E64654" w:rsidRPr="00E64654" w:rsidRDefault="00E64654" w:rsidP="00E646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654">
        <w:rPr>
          <w:rFonts w:ascii="Times New Roman" w:hAnsi="Times New Roman"/>
          <w:sz w:val="28"/>
          <w:szCs w:val="28"/>
        </w:rPr>
        <w:t>«</w:t>
      </w:r>
      <w:r w:rsidRPr="00E64654">
        <w:rPr>
          <w:rFonts w:ascii="Times New Roman" w:hAnsi="Times New Roman"/>
          <w:sz w:val="28"/>
          <w:szCs w:val="28"/>
          <w:lang w:eastAsia="ru-RU"/>
        </w:rPr>
        <w:t>Охрана окружающей среды и защита городских лесов на территории города Зеленогорска»</w:t>
      </w:r>
    </w:p>
    <w:p w:rsidR="00E64654" w:rsidRPr="00E64654" w:rsidRDefault="00E64654" w:rsidP="00E646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176" w:type="dxa"/>
        <w:tblInd w:w="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1560"/>
        <w:gridCol w:w="1701"/>
        <w:gridCol w:w="1134"/>
        <w:gridCol w:w="1134"/>
        <w:gridCol w:w="1134"/>
        <w:gridCol w:w="1134"/>
        <w:gridCol w:w="1134"/>
      </w:tblGrid>
      <w:tr w:rsidR="00E64654" w:rsidRPr="00E64654" w:rsidTr="00E64654">
        <w:trPr>
          <w:cantSplit/>
          <w:trHeight w:val="911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цели, 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задач, целевых показателей, 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 результативности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Единица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 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E64654" w:rsidRPr="00E64654" w:rsidTr="00E64654">
        <w:trPr>
          <w:cantSplit/>
          <w:trHeight w:val="5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E64654" w:rsidRPr="00E64654" w:rsidTr="00E64654">
        <w:trPr>
          <w:cantSplit/>
          <w:trHeight w:val="13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негативного воздействия на окружающую среду за счет вовлечения в хозяйственный оборот вторичных материальных ресурсов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E64654" w:rsidRPr="00E64654" w:rsidTr="00E64654">
        <w:trPr>
          <w:cantSplit/>
          <w:trHeight w:val="9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E64654" w:rsidRPr="00E64654" w:rsidTr="00E64654">
        <w:trPr>
          <w:cantSplit/>
          <w:trHeight w:val="163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Доля заключенных договоров купли-продажи лесных насаждений для собственных нужд от общего количества поданных заявлений граждан на эти цели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E64654" w:rsidRPr="00E64654" w:rsidTr="00E64654">
        <w:trPr>
          <w:cantSplit/>
          <w:trHeight w:val="136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случаев </w:t>
            </w:r>
            <w:r w:rsidR="003F7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выявленных </w:t>
            </w: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лесонарушений с вырубленной массой древесины до 5 куб. м от общего количества </w:t>
            </w:r>
            <w:r w:rsidR="003F7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выявленных </w:t>
            </w: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лесных 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64654" w:rsidRPr="00E64654" w:rsidTr="00E64654">
        <w:trPr>
          <w:cantSplit/>
          <w:trHeight w:val="2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Обеспечение сохранения благоприятной окружающей среды на территории города</w:t>
            </w:r>
          </w:p>
        </w:tc>
      </w:tr>
      <w:tr w:rsidR="00E64654" w:rsidRPr="00E64654" w:rsidTr="00E64654">
        <w:trPr>
          <w:cantSplit/>
          <w:trHeight w:val="1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1: Охрана окружающей среды</w:t>
            </w:r>
          </w:p>
        </w:tc>
      </w:tr>
      <w:tr w:rsidR="00E64654" w:rsidRPr="00E64654" w:rsidTr="00E64654">
        <w:trPr>
          <w:cantSplit/>
          <w:trHeight w:val="8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E64654" w:rsidRPr="00E64654" w:rsidRDefault="00E64654" w:rsidP="00904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обезвреженных </w:t>
            </w:r>
            <w:r w:rsidRPr="001B0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ртутьсодержащих </w:t>
            </w:r>
            <w:r w:rsidR="00904DCA" w:rsidRPr="001B0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 (отработанных ламп, термометров)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842D29" w:rsidRDefault="00842D29" w:rsidP="0084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ш</w:t>
            </w:r>
            <w:r w:rsidR="00E64654"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A30C08" w:rsidP="00A3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711</w:t>
            </w:r>
          </w:p>
        </w:tc>
      </w:tr>
      <w:tr w:rsidR="00E64654" w:rsidRPr="00E64654" w:rsidTr="00E64654">
        <w:trPr>
          <w:cantSplit/>
          <w:trHeight w:val="6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собранной макулатуры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64654" w:rsidRPr="00E64654" w:rsidTr="00E64654">
        <w:trPr>
          <w:cantSplit/>
          <w:trHeight w:val="15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3:</w:t>
            </w:r>
          </w:p>
          <w:p w:rsidR="00E64654" w:rsidRPr="00E64654" w:rsidRDefault="00E64654" w:rsidP="001B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осмотров территории города на предмет соблюдения экологического законодательства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50</w:t>
            </w:r>
          </w:p>
        </w:tc>
      </w:tr>
      <w:tr w:rsidR="00E64654" w:rsidRPr="00E64654" w:rsidTr="003D49A9">
        <w:trPr>
          <w:cantSplit/>
          <w:trHeight w:val="9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1B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  <w:r w:rsidR="001B00F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5: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Объем ликвидированных отходов с несанкционированных свалок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646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9C04EC" w:rsidRPr="00200046" w:rsidRDefault="00E64654" w:rsidP="0020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999,0</w:t>
            </w:r>
          </w:p>
        </w:tc>
      </w:tr>
      <w:tr w:rsidR="00E64654" w:rsidRPr="00E64654" w:rsidTr="003D49A9">
        <w:trPr>
          <w:cantSplit/>
          <w:trHeight w:val="9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1B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2.1.</w:t>
            </w:r>
            <w:r w:rsidR="001B00F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6: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очищенных от несанкционированных свалок земель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6465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7362</w:t>
            </w:r>
          </w:p>
        </w:tc>
      </w:tr>
      <w:tr w:rsidR="00E64654" w:rsidRPr="00E64654" w:rsidTr="00E64654">
        <w:trPr>
          <w:cantSplit/>
          <w:trHeight w:val="6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514ABF" w:rsidRDefault="00E64654" w:rsidP="001B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ABF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  <w:r w:rsidR="001B00F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14AB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200046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04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7:</w:t>
            </w:r>
          </w:p>
          <w:p w:rsidR="002C4D14" w:rsidRPr="00200046" w:rsidRDefault="00E64654" w:rsidP="002C4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батареек</w:t>
            </w:r>
            <w:r w:rsidR="00904DCA"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, переданных для захоронения или утилизации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64654" w:rsidRPr="00E64654" w:rsidTr="00E64654">
        <w:trPr>
          <w:cantSplit/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1B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  <w:r w:rsidR="001B00F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8: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 </w:t>
            </w:r>
            <w:r w:rsidR="00904DCA" w:rsidRPr="001B00F9">
              <w:rPr>
                <w:rFonts w:ascii="Times New Roman" w:hAnsi="Times New Roman"/>
                <w:sz w:val="24"/>
                <w:szCs w:val="24"/>
                <w:lang w:eastAsia="ru-RU"/>
              </w:rPr>
              <w:t>батареек, переданных для захоронения или утилизации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E64654" w:rsidRPr="00E64654" w:rsidTr="00E64654">
        <w:trPr>
          <w:cantSplit/>
          <w:trHeight w:val="6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1B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  <w:r w:rsidR="001B00F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9: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</w:tr>
      <w:tr w:rsidR="00E64654" w:rsidRPr="00E64654" w:rsidTr="00E64654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Задача 2: Повышение эффективности использования, охраны, защиты и воспроизводства городских лесов</w:t>
            </w:r>
          </w:p>
        </w:tc>
      </w:tr>
      <w:tr w:rsidR="00E64654" w:rsidRPr="00E64654" w:rsidTr="00E64654">
        <w:trPr>
          <w:cantSplit/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2: Использование, охрана, защита и воспроизводство городских лесов на территории города</w:t>
            </w:r>
          </w:p>
        </w:tc>
      </w:tr>
      <w:tr w:rsidR="00E64654" w:rsidRPr="00E64654" w:rsidTr="00E64654">
        <w:trPr>
          <w:cantSplit/>
          <w:trHeight w:val="9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1: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охраны городских лесов от незаконной порубки и иного негативного воздействия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4654" w:rsidRPr="00E64654" w:rsidTr="00E64654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результативности 2:</w:t>
            </w:r>
          </w:p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прав граждан на заготовку древесины для собственных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E64654" w:rsidRPr="00E64654" w:rsidRDefault="00E64654" w:rsidP="00E6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64654" w:rsidRPr="00E64654" w:rsidRDefault="00E64654" w:rsidP="0006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64654" w:rsidRPr="001B00F9" w:rsidRDefault="00E64654" w:rsidP="00E64654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sz w:val="20"/>
          <w:szCs w:val="20"/>
        </w:rPr>
      </w:pPr>
    </w:p>
    <w:p w:rsidR="00E64654" w:rsidRPr="001B00F9" w:rsidRDefault="00E64654" w:rsidP="00E64654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sz w:val="20"/>
          <w:szCs w:val="20"/>
        </w:rPr>
      </w:pPr>
      <w:r w:rsidRPr="001B00F9">
        <w:rPr>
          <w:rFonts w:ascii="Times New Roman" w:hAnsi="Times New Roman"/>
          <w:bCs/>
          <w:sz w:val="20"/>
          <w:szCs w:val="20"/>
        </w:rPr>
        <w:lastRenderedPageBreak/>
        <w:t>Приложение № 2</w:t>
      </w:r>
    </w:p>
    <w:p w:rsidR="00E64654" w:rsidRPr="001B00F9" w:rsidRDefault="00E64654" w:rsidP="00E64654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bCs/>
          <w:sz w:val="20"/>
          <w:szCs w:val="20"/>
        </w:rPr>
      </w:pPr>
      <w:r w:rsidRPr="001B00F9">
        <w:rPr>
          <w:rFonts w:ascii="Times New Roman" w:hAnsi="Times New Roman"/>
          <w:bCs/>
          <w:sz w:val="20"/>
          <w:szCs w:val="20"/>
        </w:rPr>
        <w:t xml:space="preserve">к муниципальной программе </w:t>
      </w:r>
    </w:p>
    <w:p w:rsidR="00E64654" w:rsidRPr="001B00F9" w:rsidRDefault="00E64654" w:rsidP="00E64654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sz w:val="20"/>
          <w:szCs w:val="20"/>
        </w:rPr>
      </w:pPr>
      <w:r w:rsidRPr="001B00F9">
        <w:rPr>
          <w:rFonts w:ascii="Times New Roman" w:hAnsi="Times New Roman"/>
          <w:bCs/>
          <w:sz w:val="20"/>
          <w:szCs w:val="20"/>
        </w:rPr>
        <w:t>«</w:t>
      </w:r>
      <w:r w:rsidRPr="001B00F9">
        <w:rPr>
          <w:rFonts w:ascii="Times New Roman" w:hAnsi="Times New Roman"/>
          <w:sz w:val="20"/>
          <w:szCs w:val="20"/>
        </w:rPr>
        <w:t>Охрана окружающей среды и защита городских лесов на территории города Зеленогорска»</w:t>
      </w:r>
    </w:p>
    <w:p w:rsidR="00E64654" w:rsidRPr="001B00F9" w:rsidRDefault="00E64654" w:rsidP="00E64654">
      <w:pPr>
        <w:tabs>
          <w:tab w:val="left" w:pos="6237"/>
        </w:tabs>
        <w:spacing w:after="0" w:line="240" w:lineRule="auto"/>
        <w:ind w:left="11057" w:right="-173"/>
        <w:rPr>
          <w:rFonts w:ascii="Times New Roman" w:hAnsi="Times New Roman"/>
          <w:sz w:val="20"/>
          <w:szCs w:val="20"/>
        </w:rPr>
      </w:pPr>
    </w:p>
    <w:p w:rsidR="00E64654" w:rsidRPr="001B00F9" w:rsidRDefault="00E64654" w:rsidP="00E64654">
      <w:pPr>
        <w:spacing w:after="0" w:line="240" w:lineRule="auto"/>
        <w:ind w:left="708" w:firstLine="708"/>
        <w:contextualSpacing/>
        <w:rPr>
          <w:rFonts w:ascii="Times New Roman" w:hAnsi="Times New Roman"/>
          <w:sz w:val="20"/>
          <w:szCs w:val="20"/>
        </w:rPr>
      </w:pPr>
    </w:p>
    <w:p w:rsidR="00E64654" w:rsidRPr="001B00F9" w:rsidRDefault="00E64654" w:rsidP="00E64654">
      <w:pPr>
        <w:spacing w:after="0" w:line="240" w:lineRule="auto"/>
        <w:ind w:left="851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1B00F9">
        <w:rPr>
          <w:rFonts w:ascii="Times New Roman" w:hAnsi="Times New Roman"/>
          <w:color w:val="000000"/>
          <w:sz w:val="26"/>
          <w:szCs w:val="26"/>
        </w:rPr>
        <w:t>Информация о распределении планируемых объемов финансирования по подпрограммам, отдельным мероприятиям муниципальной программы «Охрана окружающей среды и защита городских лесов на территории города Зеленогорска»</w:t>
      </w:r>
    </w:p>
    <w:p w:rsidR="00E64654" w:rsidRPr="001B00F9" w:rsidRDefault="00E64654" w:rsidP="00E64654">
      <w:pPr>
        <w:spacing w:after="0" w:line="240" w:lineRule="auto"/>
        <w:ind w:left="708" w:firstLine="708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4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6"/>
        <w:gridCol w:w="1987"/>
        <w:gridCol w:w="1848"/>
        <w:gridCol w:w="1838"/>
        <w:gridCol w:w="708"/>
        <w:gridCol w:w="567"/>
        <w:gridCol w:w="1419"/>
        <w:gridCol w:w="566"/>
        <w:gridCol w:w="1280"/>
        <w:gridCol w:w="1136"/>
        <w:gridCol w:w="1135"/>
        <w:gridCol w:w="1277"/>
      </w:tblGrid>
      <w:tr w:rsidR="00E64654" w:rsidRPr="00E64654" w:rsidTr="00E64654">
        <w:trPr>
          <w:trHeight w:val="37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программы, подпрограммы, отдельного мероприятия программы </w:t>
            </w:r>
          </w:p>
          <w:p w:rsidR="00E64654" w:rsidRPr="00E64654" w:rsidRDefault="00E64654" w:rsidP="00E646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</w:p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E64654" w:rsidRPr="00E64654" w:rsidTr="00E64654">
        <w:trPr>
          <w:trHeight w:val="90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914232" w:rsidRDefault="00E64654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4232"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914232" w:rsidRDefault="00E64654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4232"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914232" w:rsidRDefault="00E64654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4232"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654" w:rsidRPr="00914232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  <w:p w:rsidR="00E64654" w:rsidRPr="00914232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период</w:t>
            </w:r>
          </w:p>
          <w:p w:rsidR="00E64654" w:rsidRPr="00914232" w:rsidRDefault="00E64654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4232"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914232"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64654" w:rsidRPr="00E64654" w:rsidTr="00E64654">
        <w:trPr>
          <w:trHeight w:val="4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36D54" w:rsidRPr="00E64654" w:rsidTr="00E64654">
        <w:trPr>
          <w:trHeight w:val="907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64654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64654" w:rsidRDefault="00D36D54" w:rsidP="00D36D54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64654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54" w:rsidRPr="00D36D54" w:rsidRDefault="00D36D54" w:rsidP="00D36D54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17 694,7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54" w:rsidRPr="00D36D54" w:rsidRDefault="00D36D54" w:rsidP="00D36D54">
            <w:pPr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54" w:rsidRPr="00D36D54" w:rsidRDefault="00D36D54" w:rsidP="00D36D54">
            <w:pPr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D54" w:rsidRPr="00D36D54" w:rsidRDefault="00D36D54" w:rsidP="00D36D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53 003,1</w:t>
            </w:r>
          </w:p>
        </w:tc>
      </w:tr>
      <w:tr w:rsidR="00E64654" w:rsidRPr="00E64654" w:rsidTr="00E64654">
        <w:trPr>
          <w:trHeight w:val="37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E64654" w:rsidP="00E646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</w:t>
            </w:r>
          </w:p>
        </w:tc>
      </w:tr>
      <w:tr w:rsidR="00E64654" w:rsidRPr="00E64654" w:rsidTr="00E64654">
        <w:trPr>
          <w:trHeight w:val="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E64654" w:rsidRDefault="00E64654" w:rsidP="00E64654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654" w:rsidRPr="00E64654" w:rsidRDefault="00E64654" w:rsidP="00E646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D36D54" w:rsidP="00E64654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17 694,7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D36D54" w:rsidP="00E64654">
            <w:pPr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D36D54" w:rsidRDefault="00D36D54" w:rsidP="00E64654">
            <w:pPr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D36D54" w:rsidRDefault="00D36D54" w:rsidP="00E646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53 003,1</w:t>
            </w:r>
          </w:p>
        </w:tc>
      </w:tr>
      <w:tr w:rsidR="00914232" w:rsidRPr="00E64654" w:rsidTr="00812D5A">
        <w:trPr>
          <w:trHeight w:val="68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32" w:rsidRPr="00E64654" w:rsidRDefault="00914232" w:rsidP="00914232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232" w:rsidRPr="00D36D54" w:rsidRDefault="00914232" w:rsidP="00812D5A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232" w:rsidRPr="00D36D54" w:rsidRDefault="00914232" w:rsidP="00812D5A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232" w:rsidRPr="00D36D54" w:rsidRDefault="00914232" w:rsidP="00812D5A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232" w:rsidRPr="00D36D54" w:rsidRDefault="00914232" w:rsidP="00812D5A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23 214,6</w:t>
            </w:r>
          </w:p>
        </w:tc>
      </w:tr>
      <w:tr w:rsidR="00E64654" w:rsidRPr="00E64654" w:rsidTr="00E64654">
        <w:trPr>
          <w:trHeight w:val="41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E6465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654" w:rsidRPr="00D36D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D36D54" w:rsidRPr="00E64654" w:rsidTr="00A74052">
        <w:trPr>
          <w:trHeight w:val="274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E64654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E64654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E64654" w:rsidRDefault="00D36D54" w:rsidP="00D36D54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D54" w:rsidRPr="00E64654" w:rsidRDefault="00D36D54" w:rsidP="00D36D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6D54" w:rsidRPr="00E64654" w:rsidRDefault="00D36D54" w:rsidP="00D36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D54" w:rsidRPr="00D36D54" w:rsidRDefault="00D36D54" w:rsidP="00812D5A">
            <w:pPr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7 738,2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D54" w:rsidRPr="00D36D54" w:rsidRDefault="00D36D54" w:rsidP="00812D5A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6D54" w:rsidRPr="00D36D54" w:rsidRDefault="00D36D54" w:rsidP="00812D5A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D54" w:rsidRPr="00D36D54" w:rsidRDefault="00D36D54" w:rsidP="00812D5A">
            <w:pPr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23 214,6</w:t>
            </w:r>
          </w:p>
        </w:tc>
      </w:tr>
      <w:tr w:rsidR="00914232" w:rsidRPr="00E64654" w:rsidTr="00A74052">
        <w:trPr>
          <w:trHeight w:val="76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232" w:rsidRPr="00E64654" w:rsidRDefault="00914232" w:rsidP="00914232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Использование, охрана, защита и </w:t>
            </w: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воспроизводство городских лесов на территории города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D36D54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32" w:rsidRPr="00AB41D8" w:rsidRDefault="00914232" w:rsidP="00812D5A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</w:tr>
      <w:tr w:rsidR="00E64654" w:rsidRPr="00E64654" w:rsidTr="00A74052">
        <w:trPr>
          <w:trHeight w:val="55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654" w:rsidRPr="00E64654" w:rsidRDefault="00E64654" w:rsidP="00E646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E64654" w:rsidRDefault="00E64654" w:rsidP="00E6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812D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812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4654" w:rsidRPr="00D36D54" w:rsidRDefault="00E64654" w:rsidP="00812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654" w:rsidRPr="00D36D54" w:rsidRDefault="00E64654" w:rsidP="00812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914232" w:rsidRPr="00E64654" w:rsidTr="00812D5A">
        <w:trPr>
          <w:trHeight w:val="342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32" w:rsidRPr="00E64654" w:rsidRDefault="00914232" w:rsidP="009142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4232" w:rsidRPr="00E64654" w:rsidRDefault="00914232" w:rsidP="009142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32" w:rsidRPr="00E64654" w:rsidRDefault="00914232" w:rsidP="0091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232" w:rsidRPr="00AB41D8" w:rsidRDefault="00914232" w:rsidP="00812D5A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</w:tr>
    </w:tbl>
    <w:p w:rsidR="00E64654" w:rsidRPr="00E64654" w:rsidRDefault="00E64654" w:rsidP="00E64654">
      <w:pPr>
        <w:spacing w:after="0" w:line="240" w:lineRule="auto"/>
        <w:ind w:firstLine="1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E64654" w:rsidRDefault="00E64654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D36D54" w:rsidRDefault="00D36D54" w:rsidP="00F42285">
      <w:pPr>
        <w:rPr>
          <w:rFonts w:ascii="Times New Roman" w:hAnsi="Times New Roman"/>
          <w:sz w:val="28"/>
          <w:szCs w:val="28"/>
        </w:rPr>
      </w:pPr>
    </w:p>
    <w:p w:rsidR="00D36D54" w:rsidRDefault="00D36D54" w:rsidP="00F42285">
      <w:pPr>
        <w:rPr>
          <w:rFonts w:ascii="Times New Roman" w:hAnsi="Times New Roman"/>
          <w:sz w:val="28"/>
          <w:szCs w:val="28"/>
        </w:rPr>
      </w:pPr>
    </w:p>
    <w:p w:rsidR="00D36D54" w:rsidRDefault="00D36D54" w:rsidP="00F42285">
      <w:pPr>
        <w:rPr>
          <w:rFonts w:ascii="Times New Roman" w:hAnsi="Times New Roman"/>
          <w:sz w:val="28"/>
          <w:szCs w:val="28"/>
        </w:rPr>
      </w:pPr>
    </w:p>
    <w:p w:rsidR="00D36D54" w:rsidRDefault="00D36D54" w:rsidP="00F42285">
      <w:pPr>
        <w:rPr>
          <w:rFonts w:ascii="Times New Roman" w:hAnsi="Times New Roman"/>
          <w:sz w:val="28"/>
          <w:szCs w:val="28"/>
        </w:rPr>
      </w:pPr>
    </w:p>
    <w:p w:rsidR="001B00F9" w:rsidRDefault="001B00F9" w:rsidP="00E43E91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4"/>
          <w:szCs w:val="24"/>
        </w:rPr>
      </w:pPr>
    </w:p>
    <w:p w:rsidR="001B00F9" w:rsidRDefault="001B00F9" w:rsidP="00E43E91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4"/>
          <w:szCs w:val="24"/>
        </w:rPr>
      </w:pPr>
    </w:p>
    <w:p w:rsidR="001B00F9" w:rsidRDefault="001B00F9" w:rsidP="00E43E91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4"/>
          <w:szCs w:val="24"/>
        </w:rPr>
      </w:pPr>
    </w:p>
    <w:p w:rsidR="001B00F9" w:rsidRDefault="001B00F9" w:rsidP="00E43E91">
      <w:pPr>
        <w:tabs>
          <w:tab w:val="left" w:pos="6237"/>
        </w:tabs>
        <w:spacing w:after="0" w:line="240" w:lineRule="auto"/>
        <w:ind w:left="10915" w:right="-173"/>
        <w:rPr>
          <w:rFonts w:ascii="Times New Roman" w:hAnsi="Times New Roman"/>
          <w:bCs/>
          <w:sz w:val="20"/>
          <w:szCs w:val="20"/>
        </w:rPr>
      </w:pPr>
    </w:p>
    <w:p w:rsidR="00E43E91" w:rsidRDefault="00E43E91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bCs/>
          <w:sz w:val="20"/>
          <w:szCs w:val="20"/>
        </w:rPr>
      </w:pPr>
    </w:p>
    <w:p w:rsidR="0059639B" w:rsidRDefault="0059639B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bCs/>
          <w:sz w:val="20"/>
          <w:szCs w:val="20"/>
        </w:rPr>
      </w:pPr>
    </w:p>
    <w:p w:rsidR="0059639B" w:rsidRPr="001B00F9" w:rsidRDefault="0059639B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bCs/>
          <w:sz w:val="20"/>
          <w:szCs w:val="20"/>
        </w:rPr>
      </w:pPr>
    </w:p>
    <w:p w:rsidR="00E43E91" w:rsidRPr="001B00F9" w:rsidRDefault="00E43E91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bCs/>
          <w:sz w:val="20"/>
          <w:szCs w:val="20"/>
        </w:rPr>
      </w:pPr>
      <w:r w:rsidRPr="001B00F9">
        <w:rPr>
          <w:rFonts w:ascii="Times New Roman" w:hAnsi="Times New Roman"/>
          <w:bCs/>
          <w:sz w:val="20"/>
          <w:szCs w:val="20"/>
        </w:rPr>
        <w:lastRenderedPageBreak/>
        <w:t>Приложение № 3</w:t>
      </w:r>
    </w:p>
    <w:p w:rsidR="00E43E91" w:rsidRDefault="00E43E91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sz w:val="20"/>
          <w:szCs w:val="20"/>
        </w:rPr>
      </w:pPr>
      <w:r w:rsidRPr="001B00F9">
        <w:rPr>
          <w:rFonts w:ascii="Times New Roman" w:hAnsi="Times New Roman"/>
          <w:bCs/>
          <w:sz w:val="20"/>
          <w:szCs w:val="20"/>
        </w:rPr>
        <w:t>к муниципальной программе «</w:t>
      </w:r>
      <w:r w:rsidRPr="001B00F9">
        <w:rPr>
          <w:rFonts w:ascii="Times New Roman" w:hAnsi="Times New Roman"/>
          <w:sz w:val="20"/>
          <w:szCs w:val="20"/>
        </w:rPr>
        <w:t>Охрана окружающей среды и защита городских лесов на территории города Зеленогорска»</w:t>
      </w:r>
    </w:p>
    <w:p w:rsidR="0054489E" w:rsidRDefault="0054489E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sz w:val="20"/>
          <w:szCs w:val="20"/>
        </w:rPr>
      </w:pPr>
    </w:p>
    <w:p w:rsidR="0054489E" w:rsidRPr="001B00F9" w:rsidRDefault="0054489E" w:rsidP="00E43E91">
      <w:pPr>
        <w:tabs>
          <w:tab w:val="left" w:pos="11057"/>
        </w:tabs>
        <w:spacing w:after="0" w:line="240" w:lineRule="auto"/>
        <w:ind w:left="10915" w:right="-173"/>
        <w:rPr>
          <w:rFonts w:ascii="Times New Roman" w:hAnsi="Times New Roman"/>
          <w:sz w:val="20"/>
          <w:szCs w:val="20"/>
        </w:rPr>
      </w:pPr>
    </w:p>
    <w:p w:rsidR="00E43E91" w:rsidRPr="001B00F9" w:rsidRDefault="00E43E91" w:rsidP="00E43E91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B00F9">
        <w:rPr>
          <w:rFonts w:ascii="Times New Roman" w:hAnsi="Times New Roman"/>
          <w:sz w:val="26"/>
          <w:szCs w:val="26"/>
        </w:rPr>
        <w:t xml:space="preserve">Информация о распределении планируемых объемов финансирования муниципальной программы </w:t>
      </w:r>
    </w:p>
    <w:p w:rsidR="00E43E91" w:rsidRPr="001B00F9" w:rsidRDefault="00E43E91" w:rsidP="00E43E91">
      <w:pPr>
        <w:spacing w:after="0" w:line="240" w:lineRule="auto"/>
        <w:ind w:left="851"/>
        <w:contextualSpacing/>
        <w:jc w:val="center"/>
        <w:rPr>
          <w:rFonts w:ascii="Times New Roman" w:hAnsi="Times New Roman"/>
          <w:sz w:val="26"/>
          <w:szCs w:val="26"/>
        </w:rPr>
      </w:pPr>
      <w:r w:rsidRPr="001B00F9">
        <w:rPr>
          <w:rFonts w:ascii="Times New Roman" w:hAnsi="Times New Roman"/>
          <w:sz w:val="26"/>
          <w:szCs w:val="26"/>
        </w:rPr>
        <w:t xml:space="preserve">«Охрана окружающей среды и защита городских лесов на территории города Зеленогорска» </w:t>
      </w:r>
    </w:p>
    <w:p w:rsidR="00E43E91" w:rsidRPr="001B00F9" w:rsidRDefault="00E43E91" w:rsidP="00E43E91">
      <w:pPr>
        <w:spacing w:after="0" w:line="240" w:lineRule="auto"/>
        <w:ind w:left="851"/>
        <w:contextualSpacing/>
        <w:jc w:val="center"/>
        <w:rPr>
          <w:rFonts w:ascii="Times New Roman" w:hAnsi="Times New Roman"/>
          <w:sz w:val="26"/>
          <w:szCs w:val="26"/>
        </w:rPr>
      </w:pPr>
      <w:r w:rsidRPr="001B00F9">
        <w:rPr>
          <w:rFonts w:ascii="Times New Roman" w:hAnsi="Times New Roman"/>
          <w:sz w:val="26"/>
          <w:szCs w:val="26"/>
        </w:rPr>
        <w:t>по источникам финансирования</w:t>
      </w:r>
    </w:p>
    <w:p w:rsidR="00E43E91" w:rsidRPr="00E43E91" w:rsidRDefault="00E43E91" w:rsidP="00E43E91">
      <w:pPr>
        <w:spacing w:after="0" w:line="240" w:lineRule="auto"/>
        <w:ind w:left="851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40"/>
        <w:gridCol w:w="2762"/>
        <w:gridCol w:w="3077"/>
        <w:gridCol w:w="2961"/>
        <w:gridCol w:w="1292"/>
        <w:gridCol w:w="1275"/>
        <w:gridCol w:w="1275"/>
        <w:gridCol w:w="1321"/>
      </w:tblGrid>
      <w:tr w:rsidR="00E43E91" w:rsidRPr="00E43E91" w:rsidTr="00E43E91">
        <w:trPr>
          <w:trHeight w:val="3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91" w:rsidRPr="00E43E91" w:rsidRDefault="00E43E91" w:rsidP="00E4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91" w:rsidRPr="00E43E91" w:rsidRDefault="00E43E91" w:rsidP="00E4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91" w:rsidRPr="00E43E91" w:rsidRDefault="00E43E91" w:rsidP="00E4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91" w:rsidRPr="00E43E91" w:rsidRDefault="00E43E91" w:rsidP="00E4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3E91" w:rsidRPr="00E43E91" w:rsidRDefault="00E43E91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Планируемые объемы финансирования </w:t>
            </w:r>
            <w:r w:rsidR="00544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D36D54" w:rsidRPr="00E43E91" w:rsidTr="0054489E">
        <w:trPr>
          <w:trHeight w:val="107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D36D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914232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914232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914232" w:rsidRDefault="00D36D54" w:rsidP="00D36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D54" w:rsidRPr="00914232" w:rsidRDefault="00D36D54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  <w:r w:rsidR="005448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период</w:t>
            </w:r>
            <w:r w:rsidR="005448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142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2021-2023 годы</w:t>
            </w:r>
          </w:p>
        </w:tc>
      </w:tr>
      <w:tr w:rsidR="001B00F9" w:rsidRPr="00E43E91" w:rsidTr="001B00F9">
        <w:trPr>
          <w:trHeight w:val="29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F9" w:rsidRPr="00E43E91" w:rsidRDefault="001B00F9" w:rsidP="001B00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E43E91" w:rsidRDefault="001B00F9" w:rsidP="001B00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Default="001B00F9" w:rsidP="001B00F9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Охрана окружающей среды и защита городских лесов на территории города </w:t>
            </w:r>
          </w:p>
          <w:p w:rsidR="001B00F9" w:rsidRDefault="001B00F9" w:rsidP="001B00F9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Зеленогорска</w:t>
            </w:r>
          </w:p>
          <w:p w:rsidR="001B00F9" w:rsidRPr="00E43E91" w:rsidRDefault="001B00F9" w:rsidP="001B00F9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/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/>
              <w:jc w:val="center"/>
              <w:rPr>
                <w:color w:val="000000" w:themeColor="text1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17 654,2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00F9" w:rsidRPr="00D36D54" w:rsidRDefault="001B00F9" w:rsidP="001B00F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53 003,1</w:t>
            </w:r>
          </w:p>
        </w:tc>
      </w:tr>
      <w:tr w:rsidR="001B00F9" w:rsidRPr="00E43E91" w:rsidTr="00812D5A">
        <w:trPr>
          <w:trHeight w:val="29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1B00F9" w:rsidRPr="00E43E91" w:rsidTr="0054489E">
        <w:trPr>
          <w:trHeight w:val="30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F9" w:rsidRPr="00E43E91" w:rsidRDefault="001B00F9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0F9" w:rsidRPr="00D36D54" w:rsidRDefault="001B00F9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4489E" w:rsidRPr="00E43E91" w:rsidTr="0059639B">
        <w:trPr>
          <w:trHeight w:val="29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9E" w:rsidRPr="00F32456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9E" w:rsidRPr="00F32456" w:rsidRDefault="0054489E" w:rsidP="0054489E">
            <w:pPr>
              <w:spacing w:after="0"/>
              <w:jc w:val="center"/>
              <w:rPr>
                <w:color w:val="000000" w:themeColor="text1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9E" w:rsidRPr="00F32456" w:rsidRDefault="0054489E" w:rsidP="0054489E">
            <w:pPr>
              <w:spacing w:after="0"/>
              <w:jc w:val="center"/>
              <w:rPr>
                <w:color w:val="000000" w:themeColor="text1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489E" w:rsidRPr="00F32456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6 349,5</w:t>
            </w:r>
          </w:p>
        </w:tc>
      </w:tr>
      <w:tr w:rsidR="0054489E" w:rsidRPr="00E43E91" w:rsidTr="0059639B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E43E91" w:rsidRDefault="0054489E" w:rsidP="0054489E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15 578,2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F32456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15 537,7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F32456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15 537,7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9E" w:rsidRPr="00F32456" w:rsidRDefault="0054489E" w:rsidP="0054489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46 653,6</w:t>
            </w:r>
          </w:p>
        </w:tc>
      </w:tr>
      <w:tr w:rsidR="0054489E" w:rsidRPr="00E43E91" w:rsidTr="0059639B">
        <w:trPr>
          <w:trHeight w:val="381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89E" w:rsidRPr="00E43E91" w:rsidRDefault="0054489E" w:rsidP="0054489E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E43E91" w:rsidRDefault="0054489E" w:rsidP="005448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D36D54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D36D54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89E" w:rsidRPr="00D36D54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89E" w:rsidRPr="00D36D54" w:rsidRDefault="0054489E" w:rsidP="00544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36D54" w:rsidRPr="00E43E91" w:rsidTr="0054489E">
        <w:trPr>
          <w:trHeight w:val="36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D36D54" w:rsidRDefault="00D36D54" w:rsidP="001B00F9">
            <w:pPr>
              <w:spacing w:after="0"/>
              <w:ind w:left="-57" w:right="-9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7 738,2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D36D54" w:rsidRDefault="00D36D54" w:rsidP="001B00F9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D36D54" w:rsidRDefault="00D36D54" w:rsidP="001B00F9">
            <w:pPr>
              <w:spacing w:after="0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7 738,2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D54" w:rsidRPr="00D36D54" w:rsidRDefault="00D36D54" w:rsidP="001B00F9">
            <w:pPr>
              <w:spacing w:after="0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sz w:val="24"/>
                <w:szCs w:val="24"/>
              </w:rPr>
              <w:t>23 214,6</w:t>
            </w:r>
          </w:p>
        </w:tc>
      </w:tr>
      <w:tr w:rsidR="00E43E91" w:rsidRPr="00E43E91" w:rsidTr="0054489E">
        <w:trPr>
          <w:trHeight w:val="272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43E91" w:rsidRPr="00E43E91" w:rsidTr="0054489E">
        <w:trPr>
          <w:trHeight w:val="36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32456" w:rsidRPr="00E43E91" w:rsidTr="0054489E">
        <w:trPr>
          <w:trHeight w:val="43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456" w:rsidRPr="00E43E91" w:rsidRDefault="00F32456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456" w:rsidRPr="00E43E91" w:rsidRDefault="00F32456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456" w:rsidRPr="00E43E91" w:rsidRDefault="00F32456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456" w:rsidRPr="00E43E91" w:rsidRDefault="00F32456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56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56" w:rsidRPr="00F32456" w:rsidRDefault="00F32456" w:rsidP="001B00F9">
            <w:pPr>
              <w:spacing w:after="0"/>
              <w:jc w:val="center"/>
              <w:rPr>
                <w:color w:val="000000" w:themeColor="text1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56" w:rsidRPr="00F32456" w:rsidRDefault="00F32456" w:rsidP="001B00F9">
            <w:pPr>
              <w:spacing w:after="0"/>
              <w:jc w:val="center"/>
              <w:rPr>
                <w:color w:val="000000" w:themeColor="text1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2 116,5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456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6 349,5</w:t>
            </w:r>
          </w:p>
        </w:tc>
      </w:tr>
      <w:tr w:rsidR="00E43E91" w:rsidRPr="00E43E91" w:rsidTr="0054489E">
        <w:trPr>
          <w:trHeight w:val="38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5 621,7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5 621,7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5 621,7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E91" w:rsidRPr="00F32456" w:rsidRDefault="00F32456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324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16 865,1</w:t>
            </w:r>
          </w:p>
        </w:tc>
      </w:tr>
      <w:tr w:rsidR="00E43E91" w:rsidRPr="00E43E91" w:rsidTr="0054489E">
        <w:trPr>
          <w:trHeight w:val="421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E91" w:rsidRPr="00E43E91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6D54" w:rsidRPr="00E43E91" w:rsidTr="0054489E">
        <w:trPr>
          <w:trHeight w:val="40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</w:tr>
      <w:tr w:rsidR="00E43E91" w:rsidRPr="00E43E91" w:rsidTr="0054489E">
        <w:trPr>
          <w:trHeight w:val="27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E43E91" w:rsidRPr="00E43E91" w:rsidTr="00E43E91">
        <w:trPr>
          <w:trHeight w:val="438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43E91" w:rsidRPr="00E43E91" w:rsidTr="00D36D54">
        <w:trPr>
          <w:trHeight w:val="39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3E91" w:rsidRPr="00D36D54" w:rsidRDefault="00E43E91" w:rsidP="001B00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3E91" w:rsidRPr="00D36D54" w:rsidRDefault="00E43E91" w:rsidP="001B00F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3E91" w:rsidRPr="00D36D54" w:rsidRDefault="00E43E91" w:rsidP="001B00F9">
            <w:pPr>
              <w:spacing w:after="0"/>
              <w:ind w:left="-109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43E91" w:rsidRPr="00D36D54" w:rsidRDefault="00E43E91" w:rsidP="001B00F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36D54" w:rsidRPr="00E43E91" w:rsidTr="00D36D54">
        <w:trPr>
          <w:trHeight w:val="399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D54" w:rsidRPr="00E43E91" w:rsidRDefault="00D36D54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D54" w:rsidRPr="00AB41D8" w:rsidRDefault="00D36D54" w:rsidP="001B00F9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</w:tr>
      <w:tr w:rsidR="00E43E91" w:rsidRPr="00E43E91" w:rsidTr="00E43E91">
        <w:trPr>
          <w:trHeight w:val="454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E43E91" w:rsidRDefault="00E43E91" w:rsidP="001B0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3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3E91" w:rsidRPr="00D36D54" w:rsidRDefault="00E43E91" w:rsidP="001B0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6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</w:pPr>
    </w:p>
    <w:p w:rsidR="00E43E91" w:rsidRDefault="00E43E91" w:rsidP="00F42285">
      <w:pPr>
        <w:rPr>
          <w:rFonts w:ascii="Times New Roman" w:hAnsi="Times New Roman"/>
          <w:sz w:val="28"/>
          <w:szCs w:val="28"/>
        </w:rPr>
        <w:sectPr w:rsidR="00E43E91" w:rsidSect="001B00F9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:rsidR="00E43E91" w:rsidRPr="0054489E" w:rsidRDefault="00E43E91" w:rsidP="00E43E91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4489E">
        <w:rPr>
          <w:rFonts w:ascii="Times New Roman" w:hAnsi="Times New Roman"/>
          <w:bCs/>
          <w:color w:val="000000" w:themeColor="text1"/>
          <w:sz w:val="20"/>
          <w:szCs w:val="20"/>
        </w:rPr>
        <w:lastRenderedPageBreak/>
        <w:t xml:space="preserve">Приложение № </w:t>
      </w:r>
      <w:r w:rsidR="00AB41D8" w:rsidRPr="0054489E">
        <w:rPr>
          <w:rFonts w:ascii="Times New Roman" w:hAnsi="Times New Roman"/>
          <w:bCs/>
          <w:color w:val="000000" w:themeColor="text1"/>
          <w:sz w:val="20"/>
          <w:szCs w:val="20"/>
        </w:rPr>
        <w:t>4</w:t>
      </w:r>
    </w:p>
    <w:p w:rsidR="00E43E91" w:rsidRPr="0054489E" w:rsidRDefault="00E43E91" w:rsidP="00E43E91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4489E">
        <w:rPr>
          <w:rFonts w:ascii="Times New Roman" w:hAnsi="Times New Roman"/>
          <w:bCs/>
          <w:color w:val="000000" w:themeColor="text1"/>
          <w:sz w:val="20"/>
          <w:szCs w:val="20"/>
        </w:rPr>
        <w:t>к муниципальной программе</w:t>
      </w:r>
    </w:p>
    <w:p w:rsidR="00E43E91" w:rsidRPr="0054489E" w:rsidRDefault="00E43E91" w:rsidP="00E43E91">
      <w:pPr>
        <w:tabs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0" w:themeColor="text1"/>
          <w:sz w:val="20"/>
          <w:szCs w:val="20"/>
        </w:rPr>
      </w:pPr>
      <w:r w:rsidRPr="0054489E">
        <w:rPr>
          <w:rFonts w:ascii="Times New Roman" w:hAnsi="Times New Roman"/>
          <w:bCs/>
          <w:color w:val="000000" w:themeColor="text1"/>
          <w:sz w:val="20"/>
          <w:szCs w:val="20"/>
        </w:rPr>
        <w:t>«</w:t>
      </w:r>
      <w:r w:rsidRPr="0054489E">
        <w:rPr>
          <w:rFonts w:ascii="Times New Roman" w:hAnsi="Times New Roman"/>
          <w:color w:val="000000" w:themeColor="text1"/>
          <w:sz w:val="20"/>
          <w:szCs w:val="20"/>
        </w:rPr>
        <w:t>Охрана окружающей среды и защита городских лесов на территории города Зеленогорска»</w:t>
      </w:r>
    </w:p>
    <w:p w:rsidR="00E43E91" w:rsidRPr="00812D5A" w:rsidRDefault="00E43E91" w:rsidP="00E43E91">
      <w:pPr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43E91" w:rsidRPr="00812D5A" w:rsidRDefault="00E43E91" w:rsidP="00E43E91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2D5A">
        <w:rPr>
          <w:rFonts w:ascii="Times New Roman" w:hAnsi="Times New Roman"/>
          <w:color w:val="000000" w:themeColor="text1"/>
          <w:sz w:val="28"/>
          <w:szCs w:val="28"/>
        </w:rPr>
        <w:t>Паспорт</w:t>
      </w:r>
    </w:p>
    <w:p w:rsidR="00E43E91" w:rsidRPr="00812D5A" w:rsidRDefault="00E43E91" w:rsidP="00E43E91">
      <w:pPr>
        <w:spacing w:after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2D5A">
        <w:rPr>
          <w:rFonts w:ascii="Times New Roman" w:hAnsi="Times New Roman"/>
          <w:bCs/>
          <w:color w:val="000000" w:themeColor="text1"/>
          <w:sz w:val="28"/>
          <w:szCs w:val="28"/>
        </w:rPr>
        <w:t>подпрограммы 1 муниципальной программы</w:t>
      </w:r>
    </w:p>
    <w:p w:rsidR="00E43E91" w:rsidRPr="00812D5A" w:rsidRDefault="00E43E91" w:rsidP="00E43E91">
      <w:pPr>
        <w:spacing w:after="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244"/>
      </w:tblGrid>
      <w:tr w:rsidR="00E43E91" w:rsidRPr="00812D5A" w:rsidTr="00E43E91">
        <w:trPr>
          <w:trHeight w:val="641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44" w:type="dxa"/>
          </w:tcPr>
          <w:p w:rsidR="00E43E91" w:rsidRPr="00812D5A" w:rsidRDefault="00E43E91" w:rsidP="00E43E9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Охрана окружающей среды (далее – подпрограмма)</w:t>
            </w:r>
          </w:p>
        </w:tc>
      </w:tr>
      <w:tr w:rsidR="00E43E91" w:rsidRPr="00812D5A" w:rsidTr="00E43E91">
        <w:trPr>
          <w:trHeight w:val="1263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:rsidR="00E43E91" w:rsidRPr="00812D5A" w:rsidRDefault="00E43E91" w:rsidP="00E43E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E43E91" w:rsidRPr="00812D5A" w:rsidTr="00E43E91">
        <w:trPr>
          <w:trHeight w:val="645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244" w:type="dxa"/>
          </w:tcPr>
          <w:p w:rsidR="00E43E91" w:rsidRPr="00812D5A" w:rsidRDefault="00E43E91" w:rsidP="00812D5A">
            <w:pPr>
              <w:tabs>
                <w:tab w:val="left" w:pos="179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 МКУ «КООС».</w:t>
            </w:r>
          </w:p>
          <w:p w:rsidR="00E43E91" w:rsidRPr="00812D5A" w:rsidRDefault="00E43E91" w:rsidP="00E43E9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 МКУ «Заказчик».</w:t>
            </w:r>
          </w:p>
        </w:tc>
      </w:tr>
      <w:tr w:rsidR="00E43E91" w:rsidRPr="00812D5A" w:rsidTr="00E43E91">
        <w:trPr>
          <w:trHeight w:val="697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244" w:type="dxa"/>
          </w:tcPr>
          <w:p w:rsidR="00E43E91" w:rsidRPr="00812D5A" w:rsidRDefault="00E43E91" w:rsidP="00E43E91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E43E91" w:rsidRPr="00E43E91" w:rsidTr="00E43E91">
        <w:trPr>
          <w:trHeight w:val="560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E43E91" w:rsidRPr="00812D5A" w:rsidRDefault="00E43E91" w:rsidP="00E43E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:rsidR="00E43E91" w:rsidRPr="00812D5A" w:rsidRDefault="00E43E91" w:rsidP="00E43E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:rsidR="00E43E91" w:rsidRPr="00812D5A" w:rsidRDefault="00E43E91" w:rsidP="00E43E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Улучшение экологического состояния водоемов.</w:t>
            </w:r>
          </w:p>
          <w:p w:rsidR="00E43E91" w:rsidRPr="00812D5A" w:rsidRDefault="00E43E91" w:rsidP="00E43E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:rsidR="00E43E91" w:rsidRPr="00812D5A" w:rsidRDefault="0059639B" w:rsidP="0059639B">
            <w:pPr>
              <w:tabs>
                <w:tab w:val="left" w:pos="0"/>
                <w:tab w:val="left" w:pos="59"/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="00E43E91"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E43E91" w:rsidRPr="00E43E91" w:rsidTr="00E43E91">
        <w:trPr>
          <w:trHeight w:val="629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28" w:type="dxa"/>
            <w:shd w:val="clear" w:color="auto" w:fill="auto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:rsidR="00E43E91" w:rsidRPr="00812D5A" w:rsidRDefault="00E43E91" w:rsidP="00E43E9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E43E91" w:rsidRPr="00E43E91" w:rsidTr="00E43E91">
        <w:trPr>
          <w:trHeight w:val="62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828" w:type="dxa"/>
            <w:vAlign w:val="center"/>
          </w:tcPr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Сроки реализации </w:t>
            </w:r>
          </w:p>
          <w:p w:rsidR="00E43E91" w:rsidRPr="00812D5A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  <w:vAlign w:val="center"/>
          </w:tcPr>
          <w:p w:rsidR="00E43E91" w:rsidRPr="00812D5A" w:rsidRDefault="00812D5A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01.01.2021 – 31.12.2023</w:t>
            </w:r>
          </w:p>
        </w:tc>
      </w:tr>
      <w:tr w:rsidR="00E43E91" w:rsidRPr="00E43E91" w:rsidTr="00E43E91">
        <w:trPr>
          <w:trHeight w:val="751"/>
        </w:trPr>
        <w:tc>
          <w:tcPr>
            <w:tcW w:w="567" w:type="dxa"/>
          </w:tcPr>
          <w:p w:rsidR="00E43E91" w:rsidRPr="00812D5A" w:rsidRDefault="00E43E91" w:rsidP="00E43E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812D5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E43E91" w:rsidRPr="00071A5B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Объемы и источники финансирования </w:t>
            </w:r>
            <w:r w:rsidRPr="00071A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подпрограммы </w:t>
            </w:r>
          </w:p>
          <w:p w:rsidR="00E43E91" w:rsidRPr="00071A5B" w:rsidRDefault="00E43E91" w:rsidP="00E43E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</w:tcPr>
          <w:p w:rsidR="00E43E91" w:rsidRPr="00071A5B" w:rsidRDefault="00E43E91" w:rsidP="00E4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71A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Общий объем бюджетных ассигнований на реализацию мероприятий </w:t>
            </w:r>
            <w:r w:rsidRPr="00071A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подпрограммы составляет </w:t>
            </w:r>
            <w:r w:rsidR="00812D5A" w:rsidRPr="00071A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23 214,6</w:t>
            </w:r>
            <w:r w:rsidRPr="00071A5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43E91" w:rsidRPr="00071A5B" w:rsidRDefault="00812D5A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E43E91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7 738,2</w:t>
            </w:r>
            <w:r w:rsidR="00E43E91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7 738,2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7 738,2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 рублей. 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краевого бюджета составляет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6 349,5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116,5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2 116,5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2 116,5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рублей.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Объем средств местного бюджета составляет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16 865,1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5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621,7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E43E91" w:rsidRPr="00071A5B" w:rsidRDefault="00E43E91" w:rsidP="00E43E9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5 621,7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:rsidR="00E43E91" w:rsidRPr="00071A5B" w:rsidRDefault="00E43E91" w:rsidP="00812D5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812D5A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071A5B"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5 621,7 </w:t>
            </w:r>
            <w:r w:rsidRPr="00071A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рублей.</w:t>
            </w:r>
          </w:p>
        </w:tc>
      </w:tr>
    </w:tbl>
    <w:p w:rsidR="00E43E91" w:rsidRPr="00E43E91" w:rsidRDefault="00E43E91" w:rsidP="00E43E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1. Постановка общегородской проблемы и обоснование необходимости</w:t>
      </w: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разработки подпрограммы</w:t>
      </w:r>
    </w:p>
    <w:p w:rsidR="00E43E91" w:rsidRPr="00E43E91" w:rsidRDefault="00E43E91" w:rsidP="00E43E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1.1. В рамках реализации программ по охране окружающей среды в 2011-20</w:t>
      </w:r>
      <w:r w:rsidR="00943F00">
        <w:rPr>
          <w:rFonts w:ascii="Times New Roman" w:hAnsi="Times New Roman"/>
          <w:sz w:val="28"/>
          <w:szCs w:val="28"/>
        </w:rPr>
        <w:t>20</w:t>
      </w:r>
      <w:r w:rsidRPr="00E43E91">
        <w:rPr>
          <w:rFonts w:ascii="Times New Roman" w:hAnsi="Times New Roman"/>
          <w:sz w:val="28"/>
          <w:szCs w:val="28"/>
        </w:rPr>
        <w:t xml:space="preserve"> годах </w:t>
      </w:r>
      <w:r w:rsidR="00354C5B" w:rsidRPr="0054489E">
        <w:rPr>
          <w:rFonts w:ascii="Times New Roman" w:hAnsi="Times New Roman"/>
          <w:sz w:val="28"/>
          <w:szCs w:val="28"/>
        </w:rPr>
        <w:t>решаются проблемы</w:t>
      </w:r>
      <w:r w:rsidRPr="0054489E">
        <w:rPr>
          <w:rFonts w:ascii="Times New Roman" w:hAnsi="Times New Roman"/>
          <w:sz w:val="28"/>
          <w:szCs w:val="28"/>
        </w:rPr>
        <w:t>, связанны</w:t>
      </w:r>
      <w:r w:rsidR="00354C5B" w:rsidRPr="0054489E">
        <w:rPr>
          <w:rFonts w:ascii="Times New Roman" w:hAnsi="Times New Roman"/>
          <w:sz w:val="28"/>
          <w:szCs w:val="28"/>
        </w:rPr>
        <w:t>е</w:t>
      </w:r>
      <w:r w:rsidRPr="00E43E91">
        <w:rPr>
          <w:rFonts w:ascii="Times New Roman" w:hAnsi="Times New Roman"/>
          <w:sz w:val="28"/>
          <w:szCs w:val="28"/>
        </w:rPr>
        <w:t xml:space="preserve"> с обращением отходов на территории города Зеленогорска: </w:t>
      </w:r>
    </w:p>
    <w:p w:rsidR="00E43E91" w:rsidRPr="005263BB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ED8">
        <w:rPr>
          <w:rFonts w:ascii="Times New Roman" w:hAnsi="Times New Roman"/>
          <w:color w:val="000000"/>
          <w:sz w:val="28"/>
          <w:szCs w:val="28"/>
        </w:rPr>
        <w:t xml:space="preserve">- силами управляющих организаций и товариществ собственников жилья организован бесплатный прием ртутьсодержащих отходов от населения, что обеспечивает возможность их обезвреживания и предотвращает размещение в окружающей среде, в результате собрано </w:t>
      </w:r>
      <w:r w:rsidR="00B4250B" w:rsidRPr="000F7ED8">
        <w:rPr>
          <w:rFonts w:ascii="Times New Roman" w:hAnsi="Times New Roman"/>
          <w:color w:val="000000"/>
          <w:sz w:val="28"/>
          <w:szCs w:val="28"/>
        </w:rPr>
        <w:t>более</w:t>
      </w:r>
      <w:r w:rsidRPr="000F7E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250B" w:rsidRPr="000F7ED8">
        <w:rPr>
          <w:rFonts w:ascii="Times New Roman" w:hAnsi="Times New Roman"/>
          <w:sz w:val="28"/>
          <w:szCs w:val="28"/>
        </w:rPr>
        <w:t>6100</w:t>
      </w:r>
      <w:r w:rsidRPr="000F7ED8">
        <w:rPr>
          <w:rFonts w:ascii="Times New Roman" w:hAnsi="Times New Roman"/>
          <w:color w:val="000000"/>
          <w:sz w:val="28"/>
          <w:szCs w:val="28"/>
        </w:rPr>
        <w:t xml:space="preserve"> единиц</w:t>
      </w:r>
      <w:r w:rsidRPr="000F7E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7ED8">
        <w:rPr>
          <w:rFonts w:ascii="Times New Roman" w:hAnsi="Times New Roman"/>
          <w:color w:val="000000"/>
          <w:sz w:val="28"/>
          <w:szCs w:val="28"/>
        </w:rPr>
        <w:t>ртутьсодержащих отходов (отработанных ламп, термометров);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3E91">
        <w:rPr>
          <w:rFonts w:ascii="Times New Roman" w:hAnsi="Times New Roman"/>
          <w:color w:val="000000"/>
          <w:sz w:val="28"/>
          <w:szCs w:val="28"/>
        </w:rPr>
        <w:t xml:space="preserve">- во дворах многоквартирных домов, не оборудованных мусороприемными камерами, оборудованы площадки для установки контейнеров и </w:t>
      </w:r>
      <w:r w:rsidR="00C83954" w:rsidRPr="0054489E">
        <w:rPr>
          <w:rFonts w:ascii="Times New Roman" w:hAnsi="Times New Roman"/>
          <w:color w:val="000000"/>
          <w:sz w:val="28"/>
          <w:szCs w:val="28"/>
        </w:rPr>
        <w:t>накопления</w:t>
      </w:r>
      <w:r w:rsidRPr="00E43E91">
        <w:rPr>
          <w:rFonts w:ascii="Times New Roman" w:hAnsi="Times New Roman"/>
          <w:color w:val="000000"/>
          <w:sz w:val="28"/>
          <w:szCs w:val="28"/>
        </w:rPr>
        <w:t xml:space="preserve"> крупногабаритных отходов;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3E91">
        <w:rPr>
          <w:rFonts w:ascii="Times New Roman" w:hAnsi="Times New Roman"/>
          <w:color w:val="000000"/>
          <w:sz w:val="28"/>
          <w:szCs w:val="28"/>
        </w:rPr>
        <w:t xml:space="preserve">- в садоводческих некоммерческих </w:t>
      </w:r>
      <w:r w:rsidR="00F96242">
        <w:rPr>
          <w:rFonts w:ascii="Times New Roman" w:hAnsi="Times New Roman"/>
          <w:color w:val="000000"/>
          <w:sz w:val="28"/>
          <w:szCs w:val="28"/>
        </w:rPr>
        <w:t xml:space="preserve">товариществах </w:t>
      </w:r>
      <w:r w:rsidR="001E51D8" w:rsidRPr="0054489E">
        <w:rPr>
          <w:rFonts w:ascii="Times New Roman" w:hAnsi="Times New Roman"/>
          <w:color w:val="000000"/>
          <w:sz w:val="28"/>
          <w:szCs w:val="28"/>
        </w:rPr>
        <w:t>ликвидируются</w:t>
      </w:r>
      <w:r w:rsidRPr="00E43E91">
        <w:rPr>
          <w:rFonts w:ascii="Times New Roman" w:hAnsi="Times New Roman"/>
          <w:color w:val="000000"/>
          <w:sz w:val="28"/>
          <w:szCs w:val="28"/>
        </w:rPr>
        <w:t xml:space="preserve"> несанкционированные свалки. В садоводствах в летний </w:t>
      </w:r>
      <w:r w:rsidRPr="0054489E">
        <w:rPr>
          <w:rFonts w:ascii="Times New Roman" w:hAnsi="Times New Roman"/>
          <w:color w:val="000000"/>
          <w:sz w:val="28"/>
          <w:szCs w:val="28"/>
        </w:rPr>
        <w:t xml:space="preserve">период </w:t>
      </w:r>
      <w:r w:rsidR="00F61A3A" w:rsidRPr="00F61A3A">
        <w:rPr>
          <w:rFonts w:ascii="Times New Roman" w:hAnsi="Times New Roman"/>
          <w:color w:val="000000"/>
          <w:sz w:val="28"/>
          <w:szCs w:val="28"/>
        </w:rPr>
        <w:t>организ</w:t>
      </w:r>
      <w:r w:rsidR="00F61A3A">
        <w:rPr>
          <w:rFonts w:ascii="Times New Roman" w:hAnsi="Times New Roman"/>
          <w:color w:val="000000"/>
          <w:sz w:val="28"/>
          <w:szCs w:val="28"/>
        </w:rPr>
        <w:t xml:space="preserve">ован </w:t>
      </w:r>
      <w:r w:rsidRPr="00E43E91">
        <w:rPr>
          <w:rFonts w:ascii="Times New Roman" w:hAnsi="Times New Roman"/>
          <w:color w:val="000000"/>
          <w:sz w:val="28"/>
          <w:szCs w:val="28"/>
        </w:rPr>
        <w:t>вывоз мусора на полигон твердых бытовых отходов по графику;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3E91">
        <w:rPr>
          <w:rFonts w:ascii="Times New Roman" w:hAnsi="Times New Roman"/>
          <w:color w:val="000000"/>
          <w:sz w:val="28"/>
          <w:szCs w:val="28"/>
        </w:rPr>
        <w:t xml:space="preserve">- в результате проведения ежегодных акций по сбору макулатуры с привлечением муниципальных образовательных учреждений </w:t>
      </w:r>
      <w:r w:rsidRPr="00667119">
        <w:rPr>
          <w:rFonts w:ascii="Times New Roman" w:hAnsi="Times New Roman"/>
          <w:color w:val="000000"/>
          <w:sz w:val="28"/>
          <w:szCs w:val="28"/>
        </w:rPr>
        <w:t>обеспеч</w:t>
      </w:r>
      <w:r w:rsidR="00BB1970" w:rsidRPr="00667119">
        <w:rPr>
          <w:rFonts w:ascii="Times New Roman" w:hAnsi="Times New Roman"/>
          <w:color w:val="000000"/>
          <w:sz w:val="28"/>
          <w:szCs w:val="28"/>
        </w:rPr>
        <w:t>ивается</w:t>
      </w:r>
      <w:r w:rsidRPr="00667119">
        <w:rPr>
          <w:rFonts w:ascii="Times New Roman" w:hAnsi="Times New Roman"/>
          <w:color w:val="000000"/>
          <w:sz w:val="28"/>
          <w:szCs w:val="28"/>
        </w:rPr>
        <w:t xml:space="preserve"> вторичное использование материалов</w:t>
      </w:r>
      <w:r w:rsidR="00BB1970" w:rsidRPr="00667119">
        <w:rPr>
          <w:rFonts w:ascii="Times New Roman" w:hAnsi="Times New Roman"/>
          <w:color w:val="000000"/>
          <w:sz w:val="28"/>
          <w:szCs w:val="28"/>
        </w:rPr>
        <w:t>, что способствует</w:t>
      </w:r>
      <w:r w:rsidRPr="00667119">
        <w:rPr>
          <w:rFonts w:ascii="Times New Roman" w:hAnsi="Times New Roman"/>
          <w:color w:val="000000"/>
          <w:sz w:val="28"/>
          <w:szCs w:val="28"/>
        </w:rPr>
        <w:t xml:space="preserve"> сокраще</w:t>
      </w:r>
      <w:r w:rsidR="00BB1970" w:rsidRPr="00667119">
        <w:rPr>
          <w:rFonts w:ascii="Times New Roman" w:hAnsi="Times New Roman"/>
          <w:color w:val="000000"/>
          <w:sz w:val="28"/>
          <w:szCs w:val="28"/>
        </w:rPr>
        <w:t>нию</w:t>
      </w:r>
      <w:r w:rsidRPr="00667119">
        <w:rPr>
          <w:rFonts w:ascii="Times New Roman" w:hAnsi="Times New Roman"/>
          <w:color w:val="000000"/>
          <w:sz w:val="28"/>
          <w:szCs w:val="28"/>
        </w:rPr>
        <w:t xml:space="preserve"> количеств</w:t>
      </w:r>
      <w:r w:rsidR="00BB1970" w:rsidRPr="00667119">
        <w:rPr>
          <w:rFonts w:ascii="Times New Roman" w:hAnsi="Times New Roman"/>
          <w:color w:val="000000"/>
          <w:sz w:val="28"/>
          <w:szCs w:val="28"/>
        </w:rPr>
        <w:t>а</w:t>
      </w:r>
      <w:r w:rsidRPr="00E43E91">
        <w:rPr>
          <w:rFonts w:ascii="Times New Roman" w:hAnsi="Times New Roman"/>
          <w:color w:val="000000"/>
          <w:sz w:val="28"/>
          <w:szCs w:val="28"/>
        </w:rPr>
        <w:t xml:space="preserve"> захораниваемых отходов;</w:t>
      </w:r>
    </w:p>
    <w:p w:rsidR="00E43E91" w:rsidRPr="00071A5B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1A5B">
        <w:rPr>
          <w:rFonts w:ascii="Times New Roman" w:hAnsi="Times New Roman"/>
          <w:color w:val="000000" w:themeColor="text1"/>
          <w:sz w:val="28"/>
          <w:szCs w:val="28"/>
        </w:rPr>
        <w:t>- организован выпуск и распространение буклета-памятки и стикеров по обращению с ртутьсодержащими отходами, что способствует просвещению населения в области ртутной безопасности;</w:t>
      </w:r>
    </w:p>
    <w:p w:rsidR="00E43E91" w:rsidRPr="005E0F78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11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83954" w:rsidRPr="00667119">
        <w:rPr>
          <w:rFonts w:ascii="Times New Roman" w:hAnsi="Times New Roman"/>
          <w:color w:val="000000"/>
          <w:sz w:val="28"/>
          <w:szCs w:val="28"/>
        </w:rPr>
        <w:t>осуществляется ликвидация несанкционированных свалок</w:t>
      </w:r>
      <w:r w:rsidRPr="00667119">
        <w:rPr>
          <w:rFonts w:ascii="Times New Roman" w:hAnsi="Times New Roman"/>
          <w:color w:val="000000"/>
          <w:sz w:val="28"/>
          <w:szCs w:val="28"/>
        </w:rPr>
        <w:t>, в результате от отходов очищена территория площадью</w:t>
      </w:r>
      <w:r w:rsidRPr="006671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3271" w:rsidRPr="00667119">
        <w:rPr>
          <w:rFonts w:ascii="Times New Roman" w:hAnsi="Times New Roman"/>
          <w:sz w:val="28"/>
          <w:szCs w:val="28"/>
        </w:rPr>
        <w:t>69</w:t>
      </w:r>
      <w:r w:rsidR="00667119">
        <w:rPr>
          <w:rFonts w:ascii="Times New Roman" w:hAnsi="Times New Roman"/>
          <w:sz w:val="28"/>
          <w:szCs w:val="28"/>
        </w:rPr>
        <w:t xml:space="preserve"> </w:t>
      </w:r>
      <w:r w:rsidR="00B23271" w:rsidRPr="00667119">
        <w:rPr>
          <w:rFonts w:ascii="Times New Roman" w:hAnsi="Times New Roman"/>
          <w:sz w:val="28"/>
          <w:szCs w:val="28"/>
        </w:rPr>
        <w:t>405</w:t>
      </w:r>
      <w:r w:rsidRPr="00667119">
        <w:rPr>
          <w:rFonts w:ascii="Times New Roman" w:hAnsi="Times New Roman"/>
          <w:sz w:val="28"/>
          <w:szCs w:val="28"/>
        </w:rPr>
        <w:t xml:space="preserve"> м</w:t>
      </w:r>
      <w:r w:rsidRPr="00667119">
        <w:rPr>
          <w:rFonts w:ascii="Times New Roman" w:hAnsi="Times New Roman"/>
          <w:sz w:val="28"/>
          <w:szCs w:val="28"/>
          <w:vertAlign w:val="superscript"/>
        </w:rPr>
        <w:t>2</w:t>
      </w:r>
      <w:r w:rsidR="005E0F78" w:rsidRPr="00667119">
        <w:rPr>
          <w:rFonts w:ascii="Times New Roman" w:hAnsi="Times New Roman"/>
          <w:sz w:val="28"/>
          <w:szCs w:val="28"/>
        </w:rPr>
        <w:t>;</w:t>
      </w:r>
    </w:p>
    <w:p w:rsidR="00D41C8A" w:rsidRDefault="009D0F9C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711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671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организован </w:t>
      </w:r>
      <w:r w:rsidR="005E0F78" w:rsidRPr="00667119">
        <w:rPr>
          <w:rFonts w:ascii="Times New Roman" w:hAnsi="Times New Roman"/>
          <w:sz w:val="28"/>
          <w:szCs w:val="28"/>
        </w:rPr>
        <w:t xml:space="preserve">прием отработанных батареек у населения с последующей </w:t>
      </w:r>
      <w:r w:rsidRPr="00667119">
        <w:rPr>
          <w:rFonts w:ascii="Times New Roman" w:hAnsi="Times New Roman"/>
          <w:color w:val="000000"/>
          <w:sz w:val="28"/>
          <w:szCs w:val="28"/>
          <w:lang w:eastAsia="ru-RU"/>
        </w:rPr>
        <w:t>передач</w:t>
      </w:r>
      <w:r w:rsidR="005E0F78" w:rsidRPr="00667119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6671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объекты захоронения или утилизации, </w:t>
      </w:r>
      <w:r w:rsidR="005E0F78" w:rsidRPr="00667119">
        <w:rPr>
          <w:rFonts w:ascii="Times New Roman" w:hAnsi="Times New Roman"/>
          <w:sz w:val="28"/>
          <w:szCs w:val="28"/>
        </w:rPr>
        <w:t>что способствует снижению загрязнения окружающей среды тяжелыми металлами.</w:t>
      </w:r>
      <w:r w:rsidR="00BB4446">
        <w:rPr>
          <w:rFonts w:ascii="Times New Roman" w:hAnsi="Times New Roman"/>
          <w:sz w:val="28"/>
          <w:szCs w:val="28"/>
        </w:rPr>
        <w:t xml:space="preserve">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Вместе с тем, экологическая ситуация в городе остается достаточно сложной.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1.2. Сложившаяся ситуация в области обращения с </w:t>
      </w:r>
      <w:r w:rsidRPr="00667119">
        <w:rPr>
          <w:rFonts w:ascii="Times New Roman" w:hAnsi="Times New Roman"/>
          <w:sz w:val="28"/>
          <w:szCs w:val="28"/>
        </w:rPr>
        <w:t xml:space="preserve">отходами </w:t>
      </w:r>
      <w:r w:rsidR="00B23271" w:rsidRPr="00667119">
        <w:rPr>
          <w:rFonts w:ascii="Times New Roman" w:hAnsi="Times New Roman"/>
          <w:sz w:val="28"/>
          <w:szCs w:val="28"/>
        </w:rPr>
        <w:t>может привести</w:t>
      </w:r>
      <w:r w:rsidRPr="00667119">
        <w:rPr>
          <w:rFonts w:ascii="Times New Roman" w:hAnsi="Times New Roman"/>
          <w:sz w:val="28"/>
          <w:szCs w:val="28"/>
        </w:rPr>
        <w:t xml:space="preserve"> к загрязнению окружающей среды, нерациональному использованию</w:t>
      </w:r>
      <w:r w:rsidRPr="00E43E91">
        <w:rPr>
          <w:rFonts w:ascii="Times New Roman" w:hAnsi="Times New Roman"/>
          <w:sz w:val="28"/>
          <w:szCs w:val="28"/>
        </w:rPr>
        <w:t xml:space="preserve"> природных ресурсов, значительному экономическому ущербу и представляет реальную угрозу здоровью населения города.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1).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Мероприятия по увеличению</w:t>
      </w:r>
      <w:r w:rsidR="003D0313">
        <w:rPr>
          <w:rFonts w:ascii="Times New Roman" w:hAnsi="Times New Roman"/>
          <w:sz w:val="28"/>
          <w:szCs w:val="28"/>
        </w:rPr>
        <w:t xml:space="preserve"> </w:t>
      </w:r>
      <w:r w:rsidRPr="00E43E91">
        <w:rPr>
          <w:rFonts w:ascii="Times New Roman" w:hAnsi="Times New Roman"/>
          <w:sz w:val="28"/>
          <w:szCs w:val="28"/>
        </w:rPr>
        <w:t>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настоящее время проводятся работы по увеличению количества собираемых отходов пластика и макулатуры.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2). Возможность загрязнения окружающей среды ртутьсодержащими отходами.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связи с массовым переходом в Российской Федерации на использование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городе вопросы ртутной безопасности в настоящее время решаются посредством обустрой</w:t>
      </w:r>
      <w:r w:rsidR="00B23271">
        <w:rPr>
          <w:rFonts w:ascii="Times New Roman" w:hAnsi="Times New Roman"/>
          <w:sz w:val="28"/>
          <w:szCs w:val="28"/>
        </w:rPr>
        <w:t xml:space="preserve">ства </w:t>
      </w:r>
      <w:r w:rsidR="00C76B08" w:rsidRPr="000F7ED8">
        <w:rPr>
          <w:rFonts w:ascii="Times New Roman" w:hAnsi="Times New Roman"/>
          <w:sz w:val="28"/>
          <w:szCs w:val="28"/>
        </w:rPr>
        <w:t xml:space="preserve">управляющими организациями, товариществами собственников жилья, региональным оператором по обращению с твердыми коммунальными отходами </w:t>
      </w:r>
      <w:r w:rsidR="00B57085" w:rsidRPr="000F7ED8">
        <w:rPr>
          <w:rFonts w:ascii="Times New Roman" w:hAnsi="Times New Roman"/>
          <w:sz w:val="28"/>
          <w:szCs w:val="28"/>
        </w:rPr>
        <w:t>пунктов приема ртутьсодержащих отходов (отработанных ламп, термометров)</w:t>
      </w:r>
      <w:r w:rsidR="00CA3E72" w:rsidRPr="000F7ED8">
        <w:rPr>
          <w:rFonts w:ascii="Times New Roman" w:hAnsi="Times New Roman"/>
          <w:sz w:val="28"/>
          <w:szCs w:val="28"/>
        </w:rPr>
        <w:t>.</w:t>
      </w:r>
      <w:r w:rsidR="00CA3E72" w:rsidRPr="00C76B08">
        <w:rPr>
          <w:rFonts w:ascii="Times New Roman" w:hAnsi="Times New Roman"/>
          <w:sz w:val="28"/>
          <w:szCs w:val="28"/>
        </w:rPr>
        <w:t xml:space="preserve"> </w:t>
      </w:r>
      <w:r w:rsidRPr="00E43E91">
        <w:rPr>
          <w:rFonts w:ascii="Times New Roman" w:hAnsi="Times New Roman"/>
          <w:sz w:val="28"/>
          <w:szCs w:val="28"/>
        </w:rPr>
        <w:t>Однако недостаточная ответственность населения за экологическую безопасность обусловливает его поведение – сегодня фактически невозможно заставить граждан сдавать отработанные энергосберегающие ртутьсодержащие лампы и термометры на утилизацию на платной основе. Поэтому, с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принимаемых от населения и собранных на несанкционированных свалках.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3). Наличие несанкционированных свалок.</w:t>
      </w:r>
    </w:p>
    <w:p w:rsidR="00FE66E9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color w:val="000000"/>
          <w:sz w:val="28"/>
          <w:szCs w:val="28"/>
        </w:rPr>
        <w:t xml:space="preserve">По данным обследований на </w:t>
      </w:r>
      <w:r w:rsidR="00B23271" w:rsidRPr="000F7ED8">
        <w:rPr>
          <w:rFonts w:ascii="Times New Roman" w:hAnsi="Times New Roman"/>
          <w:sz w:val="28"/>
          <w:szCs w:val="28"/>
        </w:rPr>
        <w:t>12.10.2020</w:t>
      </w:r>
      <w:r w:rsidRPr="00943F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3E91">
        <w:rPr>
          <w:rFonts w:ascii="Times New Roman" w:hAnsi="Times New Roman"/>
          <w:color w:val="000000"/>
          <w:sz w:val="28"/>
          <w:szCs w:val="28"/>
        </w:rPr>
        <w:t xml:space="preserve">на территории города Зеленогорска выявлено </w:t>
      </w:r>
      <w:r w:rsidR="00AE76E4" w:rsidRPr="000F7ED8">
        <w:rPr>
          <w:rFonts w:ascii="Times New Roman" w:hAnsi="Times New Roman"/>
          <w:sz w:val="28"/>
          <w:szCs w:val="28"/>
        </w:rPr>
        <w:t>9</w:t>
      </w:r>
      <w:r w:rsidRPr="00E43E91">
        <w:rPr>
          <w:rFonts w:ascii="Times New Roman" w:hAnsi="Times New Roman"/>
          <w:color w:val="000000"/>
          <w:sz w:val="28"/>
          <w:szCs w:val="28"/>
        </w:rPr>
        <w:t xml:space="preserve"> несанкционированных свалок, объем несанкционированно размещенных отходов </w:t>
      </w:r>
      <w:r w:rsidRPr="000F7ED8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D32CA7" w:rsidRPr="000F7ED8">
        <w:rPr>
          <w:rFonts w:ascii="Times New Roman" w:hAnsi="Times New Roman"/>
          <w:sz w:val="28"/>
          <w:szCs w:val="28"/>
        </w:rPr>
        <w:t>249,77</w:t>
      </w:r>
      <w:r w:rsidRPr="000F7ED8">
        <w:rPr>
          <w:rFonts w:ascii="Times New Roman" w:hAnsi="Times New Roman"/>
          <w:sz w:val="28"/>
          <w:szCs w:val="28"/>
        </w:rPr>
        <w:t xml:space="preserve"> м</w:t>
      </w:r>
      <w:r w:rsidRPr="000F7ED8">
        <w:rPr>
          <w:rFonts w:ascii="Times New Roman" w:hAnsi="Times New Roman"/>
          <w:sz w:val="28"/>
          <w:szCs w:val="28"/>
          <w:vertAlign w:val="superscript"/>
        </w:rPr>
        <w:t>3</w:t>
      </w:r>
      <w:r w:rsidR="00FE66E9" w:rsidRPr="000F7ED8">
        <w:rPr>
          <w:rFonts w:ascii="Times New Roman" w:hAnsi="Times New Roman"/>
          <w:sz w:val="28"/>
          <w:szCs w:val="28"/>
        </w:rPr>
        <w:t>,</w:t>
      </w:r>
      <w:r w:rsidRPr="000F7ED8">
        <w:rPr>
          <w:rFonts w:ascii="Times New Roman" w:hAnsi="Times New Roman"/>
          <w:sz w:val="28"/>
          <w:szCs w:val="28"/>
        </w:rPr>
        <w:t xml:space="preserve"> площадь – </w:t>
      </w:r>
      <w:r w:rsidR="00D32CA7" w:rsidRPr="000F7ED8">
        <w:rPr>
          <w:rFonts w:ascii="Times New Roman" w:hAnsi="Times New Roman"/>
          <w:sz w:val="28"/>
          <w:szCs w:val="28"/>
        </w:rPr>
        <w:t>2365,5</w:t>
      </w:r>
      <w:r w:rsidRPr="000F7ED8">
        <w:rPr>
          <w:rFonts w:ascii="Times New Roman" w:hAnsi="Times New Roman"/>
          <w:sz w:val="28"/>
          <w:szCs w:val="28"/>
        </w:rPr>
        <w:t xml:space="preserve"> м</w:t>
      </w:r>
      <w:r w:rsidRPr="000F7ED8">
        <w:rPr>
          <w:rFonts w:ascii="Times New Roman" w:hAnsi="Times New Roman"/>
          <w:sz w:val="28"/>
          <w:szCs w:val="28"/>
          <w:vertAlign w:val="superscript"/>
        </w:rPr>
        <w:t>2</w:t>
      </w:r>
      <w:r w:rsidR="00274D4C" w:rsidRPr="000F7ED8">
        <w:rPr>
          <w:rFonts w:ascii="Times New Roman" w:hAnsi="Times New Roman"/>
          <w:sz w:val="28"/>
          <w:szCs w:val="28"/>
        </w:rPr>
        <w:t>.</w:t>
      </w:r>
      <w:r w:rsidR="00AE76E4" w:rsidRPr="00FE66E9">
        <w:rPr>
          <w:rFonts w:ascii="Times New Roman" w:hAnsi="Times New Roman"/>
          <w:sz w:val="28"/>
          <w:szCs w:val="28"/>
        </w:rPr>
        <w:t xml:space="preserve">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lastRenderedPageBreak/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мусор в привычных для себя местах, поэтому вновь появляются несанкционированные свалки.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Согласно требованиям законодательства в области обращения с отходами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4). Нарушение кислородного режима на водоемах в зимне-весенний период.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В связи с морозными зимами и снегопадами на водоемах,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Лед и снежный покров не пропускают кислород в водоемы. Водные растения отмирают, начинается процесс гниения, при котором из воды забирается кислород и 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т.е.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5). Возможность загрязнения окружающей среды тяжелыми металлами.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В настоящее время чрезвычайно актуальны вопросы сбора, утилизации и переработки отработанных источников малого тока (батареек). На территории Российской Федерации линии по безопасной переработке большинства видов бытовых батареек и аккумуляторов с выделением полезных ресурсов запущены в </w:t>
      </w:r>
      <w:r w:rsidRPr="000F7ED8">
        <w:rPr>
          <w:rFonts w:ascii="Times New Roman" w:hAnsi="Times New Roman"/>
          <w:color w:val="000000" w:themeColor="text1"/>
          <w:sz w:val="28"/>
          <w:szCs w:val="28"/>
        </w:rPr>
        <w:t xml:space="preserve">трех городах (Челябинске, Новосибирске, Ярославле). </w:t>
      </w:r>
      <w:r w:rsidRPr="00E43E91">
        <w:rPr>
          <w:rFonts w:ascii="Times New Roman" w:hAnsi="Times New Roman"/>
          <w:sz w:val="28"/>
          <w:szCs w:val="28"/>
        </w:rPr>
        <w:t>Учитывая дальность транспортного плеча</w:t>
      </w:r>
      <w:r w:rsidR="003F7881" w:rsidRPr="003F7881">
        <w:rPr>
          <w:rFonts w:ascii="Times New Roman" w:hAnsi="Times New Roman"/>
          <w:sz w:val="28"/>
          <w:szCs w:val="28"/>
        </w:rPr>
        <w:t>,</w:t>
      </w:r>
      <w:r w:rsidRPr="003F7881">
        <w:rPr>
          <w:rFonts w:ascii="Times New Roman" w:hAnsi="Times New Roman"/>
          <w:sz w:val="28"/>
          <w:szCs w:val="28"/>
        </w:rPr>
        <w:t xml:space="preserve"> эффективн</w:t>
      </w:r>
      <w:r w:rsidR="003F7881" w:rsidRPr="003F7881">
        <w:rPr>
          <w:rFonts w:ascii="Times New Roman" w:hAnsi="Times New Roman"/>
          <w:sz w:val="28"/>
          <w:szCs w:val="28"/>
        </w:rPr>
        <w:t>ая</w:t>
      </w:r>
      <w:r w:rsidRPr="003F7881">
        <w:rPr>
          <w:rFonts w:ascii="Times New Roman" w:hAnsi="Times New Roman"/>
          <w:sz w:val="28"/>
          <w:szCs w:val="28"/>
        </w:rPr>
        <w:t xml:space="preserve"> переработк</w:t>
      </w:r>
      <w:r w:rsidR="003F7881" w:rsidRPr="003F7881">
        <w:rPr>
          <w:rFonts w:ascii="Times New Roman" w:hAnsi="Times New Roman"/>
          <w:sz w:val="28"/>
          <w:szCs w:val="28"/>
        </w:rPr>
        <w:t>а</w:t>
      </w:r>
      <w:r w:rsidRPr="003F7881">
        <w:rPr>
          <w:rFonts w:ascii="Times New Roman" w:hAnsi="Times New Roman"/>
          <w:sz w:val="28"/>
          <w:szCs w:val="28"/>
        </w:rPr>
        <w:t xml:space="preserve"> батареек </w:t>
      </w:r>
      <w:r w:rsidR="003F7881" w:rsidRPr="003F7881">
        <w:rPr>
          <w:rFonts w:ascii="Times New Roman" w:hAnsi="Times New Roman"/>
          <w:sz w:val="28"/>
          <w:szCs w:val="28"/>
        </w:rPr>
        <w:t>не представляется возможной</w:t>
      </w:r>
      <w:r w:rsidRPr="003F7881">
        <w:rPr>
          <w:rFonts w:ascii="Times New Roman" w:hAnsi="Times New Roman"/>
          <w:sz w:val="28"/>
          <w:szCs w:val="28"/>
        </w:rPr>
        <w:t>.</w:t>
      </w:r>
      <w:r w:rsidRPr="00E43E91">
        <w:rPr>
          <w:rFonts w:ascii="Times New Roman" w:hAnsi="Times New Roman"/>
          <w:sz w:val="28"/>
          <w:szCs w:val="28"/>
        </w:rPr>
        <w:t xml:space="preserve">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Для решения данной проблемы необходимо организовать сбор отработанных батареек у населения с последующим захоронением на специализированном полигоне или утилизацией во избежание загрязнения окружающей среды тяжелыми металлами.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lastRenderedPageBreak/>
        <w:t>6). Наличие угрозы нанесение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а) отлов животных без владельцев, в том числе их транспортировка и немедленная передача в приюты для животных;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E43E91" w:rsidRPr="00E43E91" w:rsidRDefault="00E43E91" w:rsidP="00E43E9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1.4. Решение данных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осуществлению контроля за экологическим состоянием территории города, за исключением режимных территорий предприятий;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организации мероприятий по охране окружающей среды;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осуществлению мер по охране водоемов, расположенных на территории города;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организации мероприятий при осуществлении деятельности по обращению с животными без владельцев.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2. Цель, задачи, этапы, сроки выполнения</w:t>
      </w: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lastRenderedPageBreak/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 xml:space="preserve">1).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2). Улучшение экологического состояния водоемов (далее – задача 2).</w:t>
      </w:r>
    </w:p>
    <w:p w:rsidR="00E43E91" w:rsidRPr="00E43E91" w:rsidRDefault="00943F00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3). </w:t>
      </w:r>
      <w:r w:rsidR="00E43E91" w:rsidRPr="00E43E91">
        <w:rPr>
          <w:rFonts w:ascii="Times New Roman" w:hAnsi="Times New Roman"/>
          <w:sz w:val="28"/>
          <w:szCs w:val="28"/>
        </w:rPr>
        <w:t>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</w:t>
      </w:r>
      <w:r w:rsidR="00FC0FD3">
        <w:rPr>
          <w:rFonts w:ascii="Times New Roman" w:hAnsi="Times New Roman"/>
          <w:sz w:val="28"/>
          <w:szCs w:val="28"/>
        </w:rPr>
        <w:t>отного мира и среде их обитания</w:t>
      </w:r>
      <w:r w:rsidR="00E43E91" w:rsidRPr="00E43E91">
        <w:rPr>
          <w:rFonts w:ascii="Times New Roman" w:hAnsi="Times New Roman"/>
          <w:sz w:val="28"/>
          <w:szCs w:val="28"/>
        </w:rPr>
        <w:t xml:space="preserve"> (далее - задача 3).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4).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 (далее – задача 4).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2.2. Реализация мероприятий подпрограммы осуществляется на постоянной основе в период с 01.01.202</w:t>
      </w:r>
      <w:r w:rsidR="00280844">
        <w:rPr>
          <w:rFonts w:ascii="Times New Roman" w:hAnsi="Times New Roman"/>
          <w:sz w:val="28"/>
          <w:szCs w:val="28"/>
        </w:rPr>
        <w:t>1</w:t>
      </w:r>
      <w:r w:rsidRPr="00E43E91">
        <w:rPr>
          <w:rFonts w:ascii="Times New Roman" w:hAnsi="Times New Roman"/>
          <w:sz w:val="28"/>
          <w:szCs w:val="28"/>
        </w:rPr>
        <w:t xml:space="preserve"> по 31.12.202</w:t>
      </w:r>
      <w:r w:rsidR="00280844">
        <w:rPr>
          <w:rFonts w:ascii="Times New Roman" w:hAnsi="Times New Roman"/>
          <w:sz w:val="28"/>
          <w:szCs w:val="28"/>
        </w:rPr>
        <w:t>3</w:t>
      </w:r>
      <w:r w:rsidRPr="00E43E91">
        <w:rPr>
          <w:rFonts w:ascii="Times New Roman" w:hAnsi="Times New Roman"/>
          <w:sz w:val="28"/>
          <w:szCs w:val="28"/>
        </w:rPr>
        <w:t>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2.3. В силу решаемых в рамках подпрограммы задач этапы реализации подпрограммы не выделяются.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2.4. Основным целевым показателем подпрограммы является снижение негативного воздействия на окружающую среду за счет вовлечения в хозяйственный оборот вторичных материальных ресурсов.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Расчет показателя происходит в процентах и зависит от ежегодного увеличения собираемой макулатуры и ликвидации негативного воздействия от несанкционированно размещенных отходов на территории города.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2.5. Реализация подпрограммы обеспечит получение следующих резу</w:t>
      </w:r>
      <w:r w:rsidR="00280844">
        <w:rPr>
          <w:rFonts w:ascii="Times New Roman" w:hAnsi="Times New Roman"/>
          <w:sz w:val="28"/>
          <w:szCs w:val="28"/>
        </w:rPr>
        <w:t>льтатов к 2023</w:t>
      </w:r>
      <w:r w:rsidRPr="00E43E91">
        <w:rPr>
          <w:rFonts w:ascii="Times New Roman" w:hAnsi="Times New Roman"/>
          <w:sz w:val="28"/>
          <w:szCs w:val="28"/>
        </w:rPr>
        <w:t xml:space="preserve"> году в качественном отношении: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улучшение состояния окружающей среды, снижение экологических рисков, обусловленных прошлой и текущей хозяйственной деятельностью;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создание условий для организации раздельного сбора отходов с целью переработки вторичных ресурсов и снижения количества захораниваемых отходов;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предотвращение загрязнения окружающей среды ртутьсодержащими отходами, отработанными источниками малого тока.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Реализацию мероприятий подпрограммы осуществляют МКУ «КООС», МКУ «Заказчик».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3.2. В рамках решения задачи 1 предусматривается реализация следующих мероприятий: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- обезвреживание отработанных ртутьсодержащих ламп, термометров;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- организация раздельного сбора отходов пластика и макулатуры;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- проведение ежегодных акций по сбору макулатуры;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- ликвидация несанкционированных свалок;</w:t>
      </w:r>
    </w:p>
    <w:p w:rsidR="00E43E91" w:rsidRPr="00280844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Pr="00280844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организация сбора отработанных источников малого тока (батареек) у населения с последующей передачей на захоронение или утилизацию.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:rsidR="00E43E91" w:rsidRPr="00E43E91" w:rsidRDefault="00E43E91" w:rsidP="00FC0F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рамках решения задачи 3 предусматривается реализация мероприятий при осуществлении деятельности по обращению с животными без владельцев.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В рамках решения задачи 4 предусматривается реализация мероприятия по обеспечению деятельности МКУ «КООС».</w:t>
      </w:r>
    </w:p>
    <w:p w:rsidR="00E43E91" w:rsidRPr="00E43E91" w:rsidRDefault="008561BF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43E91" w:rsidRPr="00E43E91">
        <w:rPr>
          <w:rFonts w:ascii="Times New Roman" w:hAnsi="Times New Roman"/>
          <w:sz w:val="28"/>
          <w:szCs w:val="28"/>
        </w:rPr>
        <w:t>. МКУ «КООС», МКУ «Заказчик»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4.1. МКУ «КООС», МКУ «Заказчик» 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4.2. МКУ «КООС», МКУ «Заказчик»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4.3. При изменении объемов бюджетного финансирования по сравнению с предусмотренным подпрограммой, МКУ «КООС», МКУ «Заказчик» уточняют объемы финансирования, а также перечень мероприятий для ее реализации.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5.2. Ожидаемый экологический эффект от реализации подпрограммных мероприятий заключается: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в снижении количества отходов, размещаемых на полигоне твердых бытовых отходов, за счет организации их раздельного сбора;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lastRenderedPageBreak/>
        <w:t>- в улучшении санитарно-эпидемиологической обстановки на территории города;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в предотвращении загрязнения окружающей среды ртутьсодержащими отходами и тяжелыми металлами, за счет организации сбора у населения отработанных ртутьсодержащих ламп, термометров и утративших потребительские свойства батареек с последующей передачей отходов в специализированные организации на захоронение или утилизацию</w:t>
      </w:r>
      <w:r w:rsidR="00A82EA4" w:rsidRPr="000F7ED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5.3. Социально-экономическая эффективность реализации мероприятий подпрограммы заключается: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- в снижении загрязнения территории города Зеленогорска отходами.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Pr="00E43E91" w:rsidRDefault="00E43E91" w:rsidP="00E43E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6. Система мероприятий подпрограммы</w:t>
      </w:r>
    </w:p>
    <w:p w:rsidR="00E43E91" w:rsidRPr="00E43E91" w:rsidRDefault="00E43E91" w:rsidP="00E4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Default="00E43E91" w:rsidP="00CA69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3E91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E43E91" w:rsidRDefault="00E43E91" w:rsidP="00CA69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</w:pPr>
    </w:p>
    <w:p w:rsidR="00E43E91" w:rsidRDefault="00E43E91" w:rsidP="00E43E91">
      <w:pPr>
        <w:rPr>
          <w:rFonts w:ascii="Times New Roman" w:hAnsi="Times New Roman"/>
          <w:sz w:val="28"/>
          <w:szCs w:val="28"/>
        </w:rPr>
        <w:sectPr w:rsidR="00E43E91" w:rsidSect="00E43E91">
          <w:pgSz w:w="11906" w:h="16838"/>
          <w:pgMar w:top="822" w:right="851" w:bottom="1134" w:left="1276" w:header="709" w:footer="709" w:gutter="0"/>
          <w:cols w:space="708"/>
          <w:docGrid w:linePitch="360"/>
        </w:sectPr>
      </w:pPr>
    </w:p>
    <w:p w:rsidR="00E43E91" w:rsidRPr="00F917FE" w:rsidRDefault="00E43E91" w:rsidP="00F917FE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204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7F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к подпрограмме</w:t>
      </w:r>
    </w:p>
    <w:p w:rsidR="00E43E91" w:rsidRPr="00F917FE" w:rsidRDefault="00E43E91" w:rsidP="00F917FE">
      <w:pPr>
        <w:tabs>
          <w:tab w:val="left" w:pos="10206"/>
        </w:tabs>
        <w:spacing w:after="0" w:line="240" w:lineRule="auto"/>
        <w:ind w:left="12049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7FE">
        <w:rPr>
          <w:rFonts w:ascii="Times New Roman" w:eastAsia="Times New Roman" w:hAnsi="Times New Roman"/>
          <w:sz w:val="20"/>
          <w:szCs w:val="20"/>
          <w:lang w:eastAsia="ru-RU"/>
        </w:rPr>
        <w:t>«Охрана окружающей среды»</w:t>
      </w:r>
    </w:p>
    <w:p w:rsidR="00E43E91" w:rsidRPr="00E43E91" w:rsidRDefault="00E43E91" w:rsidP="00E43E91">
      <w:pPr>
        <w:autoSpaceDE w:val="0"/>
        <w:autoSpaceDN w:val="0"/>
        <w:adjustRightInd w:val="0"/>
        <w:spacing w:after="0" w:line="240" w:lineRule="auto"/>
        <w:ind w:left="17719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E91">
        <w:rPr>
          <w:rFonts w:ascii="Arial" w:eastAsia="Times New Roman" w:hAnsi="Arial" w:cs="Arial"/>
          <w:sz w:val="24"/>
          <w:szCs w:val="24"/>
          <w:lang w:eastAsia="ru-RU"/>
        </w:rPr>
        <w:t>р</w:t>
      </w:r>
    </w:p>
    <w:p w:rsidR="00E43E91" w:rsidRPr="00E43E91" w:rsidRDefault="00E43E91" w:rsidP="00E43E91">
      <w:pPr>
        <w:spacing w:after="0" w:line="240" w:lineRule="auto"/>
        <w:ind w:left="1814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E91" w:rsidRPr="00F15F14" w:rsidRDefault="00E43E91" w:rsidP="00E43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14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подпрограммы</w:t>
      </w:r>
    </w:p>
    <w:p w:rsidR="00E43E91" w:rsidRPr="00F15F14" w:rsidRDefault="00E43E91" w:rsidP="00E43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14">
        <w:rPr>
          <w:rFonts w:ascii="Times New Roman" w:eastAsia="Times New Roman" w:hAnsi="Times New Roman"/>
          <w:sz w:val="28"/>
          <w:szCs w:val="28"/>
          <w:lang w:eastAsia="ru-RU"/>
        </w:rPr>
        <w:t xml:space="preserve">«Охрана окружающей среды» </w:t>
      </w:r>
    </w:p>
    <w:p w:rsidR="00E43E91" w:rsidRDefault="00E43E91" w:rsidP="00E43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14">
        <w:rPr>
          <w:rFonts w:ascii="Times New Roman" w:eastAsia="Times New Roman" w:hAnsi="Times New Roman"/>
          <w:sz w:val="28"/>
          <w:szCs w:val="28"/>
          <w:lang w:eastAsia="ru-RU"/>
        </w:rPr>
        <w:t xml:space="preserve">с указанием объемов средств на их реализацию и ожидаемых результатов </w:t>
      </w:r>
    </w:p>
    <w:p w:rsidR="00F15F14" w:rsidRDefault="00F15F14" w:rsidP="00E43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14885" w:type="dxa"/>
        <w:tblInd w:w="137" w:type="dxa"/>
        <w:tblLook w:val="04A0" w:firstRow="1" w:lastRow="0" w:firstColumn="1" w:lastColumn="0" w:noHBand="0" w:noVBand="1"/>
      </w:tblPr>
      <w:tblGrid>
        <w:gridCol w:w="659"/>
        <w:gridCol w:w="2348"/>
        <w:gridCol w:w="1634"/>
        <w:gridCol w:w="756"/>
        <w:gridCol w:w="712"/>
        <w:gridCol w:w="1351"/>
        <w:gridCol w:w="559"/>
        <w:gridCol w:w="1157"/>
        <w:gridCol w:w="1167"/>
        <w:gridCol w:w="1125"/>
        <w:gridCol w:w="1069"/>
        <w:gridCol w:w="2348"/>
      </w:tblGrid>
      <w:tr w:rsidR="00B360DE" w:rsidTr="00B360DE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60D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F15F14" w:rsidRPr="00B360DE" w:rsidRDefault="00F15F14" w:rsidP="00F1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60DE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60DE">
              <w:rPr>
                <w:rFonts w:ascii="Times New Roman" w:eastAsia="Times New Roman" w:hAnsi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60DE">
              <w:rPr>
                <w:rFonts w:ascii="Times New Roman" w:eastAsia="Times New Roman" w:hAnsi="Times New Roman"/>
                <w:lang w:eastAsia="ru-RU"/>
              </w:rPr>
              <w:t>Наименование ГРБС</w:t>
            </w:r>
          </w:p>
        </w:tc>
        <w:tc>
          <w:tcPr>
            <w:tcW w:w="3528" w:type="dxa"/>
            <w:gridSpan w:val="4"/>
            <w:vAlign w:val="center"/>
          </w:tcPr>
          <w:p w:rsidR="00F15F14" w:rsidRPr="00B360DE" w:rsidRDefault="00F15F14" w:rsidP="00B360DE">
            <w:pPr>
              <w:spacing w:after="0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726" w:type="dxa"/>
            <w:gridSpan w:val="4"/>
            <w:vAlign w:val="center"/>
          </w:tcPr>
          <w:p w:rsidR="00F15F14" w:rsidRPr="00B360DE" w:rsidRDefault="00F15F14" w:rsidP="00B360DE">
            <w:pPr>
              <w:spacing w:after="0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  <w:tc>
          <w:tcPr>
            <w:tcW w:w="2160" w:type="dxa"/>
            <w:vMerge w:val="restart"/>
            <w:vAlign w:val="center"/>
          </w:tcPr>
          <w:p w:rsidR="00F15F14" w:rsidRPr="00B360DE" w:rsidRDefault="00F15F14" w:rsidP="00B360DE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360DE" w:rsidTr="00B360DE">
        <w:tc>
          <w:tcPr>
            <w:tcW w:w="760" w:type="dxa"/>
            <w:vMerge/>
            <w:vAlign w:val="center"/>
          </w:tcPr>
          <w:p w:rsidR="00F15F14" w:rsidRPr="00B360DE" w:rsidRDefault="00F15F14" w:rsidP="00F1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F15F14" w:rsidRPr="00B360DE" w:rsidRDefault="00F15F14" w:rsidP="00F1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  <w:vAlign w:val="center"/>
          </w:tcPr>
          <w:p w:rsidR="00F15F14" w:rsidRPr="00B360DE" w:rsidRDefault="00F15F14" w:rsidP="00F1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Align w:val="center"/>
          </w:tcPr>
          <w:p w:rsidR="00F15F14" w:rsidRPr="00B360DE" w:rsidRDefault="00F15F14" w:rsidP="00F15F14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ГРБС</w:t>
            </w:r>
          </w:p>
        </w:tc>
        <w:tc>
          <w:tcPr>
            <w:tcW w:w="742" w:type="dxa"/>
            <w:vAlign w:val="center"/>
          </w:tcPr>
          <w:p w:rsidR="00F15F14" w:rsidRPr="00B360DE" w:rsidRDefault="00F15F14" w:rsidP="00F15F14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РзПр</w:t>
            </w:r>
          </w:p>
        </w:tc>
        <w:tc>
          <w:tcPr>
            <w:tcW w:w="1416" w:type="dxa"/>
            <w:vAlign w:val="center"/>
          </w:tcPr>
          <w:p w:rsidR="00F15F14" w:rsidRPr="00B360DE" w:rsidRDefault="00F15F14" w:rsidP="00F15F14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ЦСР</w:t>
            </w:r>
          </w:p>
        </w:tc>
        <w:tc>
          <w:tcPr>
            <w:tcW w:w="582" w:type="dxa"/>
            <w:vAlign w:val="center"/>
          </w:tcPr>
          <w:p w:rsidR="00F15F14" w:rsidRPr="00B360DE" w:rsidRDefault="00F15F14" w:rsidP="00F15F14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ВР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ind w:left="-120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2021</w:t>
            </w:r>
          </w:p>
          <w:p w:rsidR="00F15F14" w:rsidRPr="00B360DE" w:rsidRDefault="00F15F14" w:rsidP="00F15F14">
            <w:pPr>
              <w:ind w:left="-120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ind w:left="-12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 xml:space="preserve">2022 </w:t>
            </w:r>
          </w:p>
          <w:p w:rsidR="00F15F14" w:rsidRPr="00B360DE" w:rsidRDefault="00F15F14" w:rsidP="00F15F14">
            <w:pPr>
              <w:ind w:left="-12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ind w:left="-12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2023</w:t>
            </w:r>
          </w:p>
          <w:p w:rsidR="00F15F14" w:rsidRPr="00B360DE" w:rsidRDefault="00F15F14" w:rsidP="00F15F14">
            <w:pPr>
              <w:ind w:left="-12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F14" w:rsidRPr="00B360DE" w:rsidRDefault="00F15F14" w:rsidP="00F15F14">
            <w:pPr>
              <w:ind w:left="-124" w:right="-108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Итого на 2021-2023 годы</w:t>
            </w:r>
          </w:p>
        </w:tc>
        <w:tc>
          <w:tcPr>
            <w:tcW w:w="2160" w:type="dxa"/>
            <w:vMerge/>
            <w:vAlign w:val="center"/>
          </w:tcPr>
          <w:p w:rsidR="00F15F14" w:rsidRPr="00B360DE" w:rsidRDefault="00F15F14" w:rsidP="00F1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rPr>
          <w:trHeight w:val="263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B360DE">
            <w:pPr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157D06" w:rsidTr="00B360DE">
        <w:trPr>
          <w:trHeight w:val="625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1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B360DE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Обезвреживание отработанных ртутьсодержащих ламп</w:t>
            </w:r>
            <w:r w:rsidR="00685A8A" w:rsidRPr="00A74052">
              <w:rPr>
                <w:rFonts w:ascii="Times New Roman" w:eastAsia="Times New Roman" w:hAnsi="Times New Roman"/>
              </w:rPr>
              <w:t>, термометров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ind w:left="-12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0710080690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12,1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36,3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CB5552">
            <w:pPr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 xml:space="preserve">Обезвреживание </w:t>
            </w:r>
            <w:r w:rsidRPr="00A74052">
              <w:rPr>
                <w:rFonts w:ascii="Times New Roman" w:eastAsia="Times New Roman" w:hAnsi="Times New Roman"/>
              </w:rPr>
              <w:t xml:space="preserve">ртутьсодержащих </w:t>
            </w:r>
            <w:r w:rsidR="00685A8A" w:rsidRPr="00A74052">
              <w:rPr>
                <w:rFonts w:ascii="Times New Roman" w:eastAsia="Times New Roman" w:hAnsi="Times New Roman"/>
              </w:rPr>
              <w:t xml:space="preserve">отходов (отработанных ламп, </w:t>
            </w:r>
            <w:r w:rsidRPr="00A74052">
              <w:rPr>
                <w:rFonts w:ascii="Times New Roman" w:eastAsia="Times New Roman" w:hAnsi="Times New Roman"/>
              </w:rPr>
              <w:t>термометров)</w:t>
            </w:r>
            <w:r w:rsidR="00685A8A">
              <w:rPr>
                <w:rFonts w:ascii="Times New Roman" w:eastAsia="Times New Roman" w:hAnsi="Times New Roman"/>
              </w:rPr>
              <w:t xml:space="preserve"> ежегодно </w:t>
            </w:r>
            <w:r w:rsidR="00685A8A" w:rsidRPr="00CB5552">
              <w:rPr>
                <w:rFonts w:ascii="Times New Roman" w:eastAsia="Times New Roman" w:hAnsi="Times New Roman"/>
              </w:rPr>
              <w:t>711 шт</w:t>
            </w:r>
            <w:r w:rsidR="00CB5552" w:rsidRPr="00CB5552">
              <w:rPr>
                <w:rFonts w:ascii="Times New Roman" w:eastAsia="Times New Roman" w:hAnsi="Times New Roman"/>
              </w:rPr>
              <w:t>.</w:t>
            </w: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1.1.2.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Организация раздельного сбора отходов пластика и макулатуры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685A8A">
            <w:pPr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Сбор 450 тонн макулатуры и сбор 30 тонн отходов пластика ежегодно</w:t>
            </w:r>
          </w:p>
        </w:tc>
      </w:tr>
      <w:tr w:rsidR="00B360DE" w:rsidTr="00B360D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1.1.3.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Проведение ежегодных акций по сбору макулатуры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204A20">
            <w:pPr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Сбор 26 тонн макулатуры ежегодно</w:t>
            </w:r>
          </w:p>
        </w:tc>
      </w:tr>
      <w:tr w:rsidR="00B360DE" w:rsidTr="00B360DE">
        <w:trPr>
          <w:trHeight w:val="2083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lastRenderedPageBreak/>
              <w:t>1.1.4.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Ликвидация несанкционированных свалок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ind w:left="-11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0710080680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450,5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450,5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450,5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1 351,5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92791C" w:rsidP="00930BB3">
            <w:pPr>
              <w:suppressAutoHyphens/>
              <w:spacing w:after="100" w:afterAutospacing="1"/>
              <w:rPr>
                <w:rFonts w:ascii="Times New Roman" w:eastAsia="Times New Roman" w:hAnsi="Times New Roman"/>
              </w:rPr>
            </w:pPr>
            <w:r w:rsidRPr="00A74052">
              <w:rPr>
                <w:rFonts w:ascii="Times New Roman" w:eastAsia="Times New Roman" w:hAnsi="Times New Roman"/>
              </w:rPr>
              <w:t>Передача</w:t>
            </w:r>
            <w:r w:rsidR="00B360DE" w:rsidRPr="00A74052">
              <w:rPr>
                <w:rFonts w:ascii="Times New Roman" w:eastAsia="Times New Roman" w:hAnsi="Times New Roman"/>
              </w:rPr>
              <w:t xml:space="preserve"> на полигон </w:t>
            </w:r>
            <w:r w:rsidR="00930BB3" w:rsidRPr="00A74052">
              <w:rPr>
                <w:rFonts w:ascii="Times New Roman" w:eastAsia="Times New Roman" w:hAnsi="Times New Roman"/>
              </w:rPr>
              <w:t>твердых бытовых отходов</w:t>
            </w:r>
            <w:r w:rsidR="00B360DE" w:rsidRPr="00A74052">
              <w:rPr>
                <w:rFonts w:ascii="Times New Roman" w:eastAsia="Times New Roman" w:hAnsi="Times New Roman"/>
              </w:rPr>
              <w:t xml:space="preserve"> 999 м</w:t>
            </w:r>
            <w:r w:rsidR="00B360DE" w:rsidRPr="00A74052">
              <w:rPr>
                <w:rFonts w:ascii="Times New Roman" w:eastAsia="Times New Roman" w:hAnsi="Times New Roman"/>
                <w:vertAlign w:val="superscript"/>
              </w:rPr>
              <w:t>3</w:t>
            </w:r>
            <w:r w:rsidR="00B360DE" w:rsidRPr="005A2F9E">
              <w:rPr>
                <w:rFonts w:ascii="Times New Roman" w:eastAsia="Times New Roman" w:hAnsi="Times New Roman"/>
              </w:rPr>
              <w:t xml:space="preserve"> отходов с несанкционированных свалок. </w:t>
            </w:r>
            <w:r w:rsidR="00B360DE" w:rsidRPr="00A74052">
              <w:rPr>
                <w:rFonts w:ascii="Times New Roman" w:eastAsia="Times New Roman" w:hAnsi="Times New Roman"/>
              </w:rPr>
              <w:t>Очи</w:t>
            </w:r>
            <w:r w:rsidRPr="00A74052">
              <w:rPr>
                <w:rFonts w:ascii="Times New Roman" w:eastAsia="Times New Roman" w:hAnsi="Times New Roman"/>
              </w:rPr>
              <w:t>стка</w:t>
            </w:r>
            <w:r w:rsidR="00B360DE" w:rsidRPr="00A74052">
              <w:rPr>
                <w:rFonts w:ascii="Times New Roman" w:eastAsia="Times New Roman" w:hAnsi="Times New Roman"/>
              </w:rPr>
              <w:t xml:space="preserve"> 7362</w:t>
            </w:r>
            <w:r w:rsidR="00B360DE" w:rsidRPr="00B360DE">
              <w:rPr>
                <w:rFonts w:ascii="Times New Roman" w:eastAsia="Times New Roman" w:hAnsi="Times New Roman"/>
              </w:rPr>
              <w:t xml:space="preserve"> м</w:t>
            </w:r>
            <w:r w:rsidR="00B360DE" w:rsidRPr="00B360DE">
              <w:rPr>
                <w:rFonts w:ascii="Times New Roman" w:eastAsia="Times New Roman" w:hAnsi="Times New Roman"/>
                <w:vertAlign w:val="superscript"/>
              </w:rPr>
              <w:t>2</w:t>
            </w:r>
            <w:r w:rsidR="00B360DE" w:rsidRPr="00B360DE">
              <w:rPr>
                <w:rFonts w:ascii="Times New Roman" w:eastAsia="Times New Roman" w:hAnsi="Times New Roman"/>
              </w:rPr>
              <w:t xml:space="preserve"> земель от несанкционированных свалок</w:t>
            </w: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1.1.5.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0C0213">
            <w:pPr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 xml:space="preserve">Организация сбора отработанных источников малого тока (батареек) у </w:t>
            </w:r>
            <w:r w:rsidRPr="00A74052">
              <w:rPr>
                <w:rFonts w:ascii="Times New Roman" w:eastAsia="Times New Roman" w:hAnsi="Times New Roman"/>
              </w:rPr>
              <w:t>населения с последующ</w:t>
            </w:r>
            <w:r w:rsidR="000C0213" w:rsidRPr="00A74052">
              <w:rPr>
                <w:rFonts w:ascii="Times New Roman" w:eastAsia="Times New Roman" w:hAnsi="Times New Roman"/>
              </w:rPr>
              <w:t>ей передачей на захоронение или утилизацию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ind w:left="-11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0710080710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30,0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145A27" w:rsidP="00145A27">
            <w:pPr>
              <w:suppressAutoHyphens/>
              <w:rPr>
                <w:rFonts w:ascii="Times New Roman" w:eastAsia="Times New Roman" w:hAnsi="Times New Roman"/>
              </w:rPr>
            </w:pPr>
            <w:r w:rsidRPr="00A74052">
              <w:rPr>
                <w:rFonts w:ascii="Times New Roman" w:eastAsia="Times New Roman" w:hAnsi="Times New Roman"/>
              </w:rPr>
              <w:t>Захоронение или утилизация</w:t>
            </w:r>
            <w:r w:rsidR="00B360DE" w:rsidRPr="00A74052">
              <w:rPr>
                <w:rFonts w:ascii="Times New Roman" w:eastAsia="Times New Roman" w:hAnsi="Times New Roman"/>
              </w:rPr>
              <w:t xml:space="preserve"> 50 кг отработанных источников малого тока (батареек)</w:t>
            </w:r>
            <w:r w:rsidRPr="00A74052">
              <w:rPr>
                <w:rFonts w:ascii="Times New Roman" w:eastAsia="Times New Roman" w:hAnsi="Times New Roman"/>
              </w:rPr>
              <w:t xml:space="preserve"> ежегодно</w:t>
            </w:r>
          </w:p>
        </w:tc>
      </w:tr>
      <w:tr w:rsidR="00B360DE" w:rsidTr="00B360DE">
        <w:trPr>
          <w:trHeight w:val="312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1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suppressAutoHyphens/>
              <w:spacing w:before="120" w:after="0"/>
              <w:jc w:val="both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Задача 2: Улучшение экологического состояния водоемов</w:t>
            </w: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1.2.1.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Искусственная аэрация воды на</w:t>
            </w:r>
            <w:r w:rsidRPr="00B360DE">
              <w:rPr>
                <w:rFonts w:ascii="Times New Roman" w:hAnsi="Times New Roman"/>
                <w:color w:val="000000"/>
              </w:rPr>
              <w:t xml:space="preserve"> водоеме, расположенном </w:t>
            </w:r>
            <w:r w:rsidRPr="00B360DE">
              <w:rPr>
                <w:rFonts w:ascii="Times New Roman" w:eastAsia="Times New Roman" w:hAnsi="Times New Roman"/>
                <w:color w:val="000000"/>
              </w:rPr>
              <w:t xml:space="preserve">в </w:t>
            </w:r>
            <w:r w:rsidRPr="00B360DE">
              <w:rPr>
                <w:rFonts w:ascii="Times New Roman" w:hAnsi="Times New Roman"/>
                <w:color w:val="000000"/>
              </w:rPr>
              <w:t xml:space="preserve">районе улицы Молодежная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ОГХ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013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0603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ind w:left="-11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0710080700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244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63,4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63,4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63,4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0DE" w:rsidRPr="00B360DE" w:rsidRDefault="00B360DE" w:rsidP="00B360D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190,2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 xml:space="preserve">Работа воздушного компрессора на водоеме, расположенном в </w:t>
            </w:r>
            <w:r w:rsidRPr="00B360DE">
              <w:rPr>
                <w:rFonts w:ascii="Times New Roman" w:hAnsi="Times New Roman"/>
                <w:color w:val="000000"/>
              </w:rPr>
              <w:t xml:space="preserve">районе улицы Молодежная, </w:t>
            </w:r>
            <w:r w:rsidRPr="00B360DE">
              <w:rPr>
                <w:rFonts w:ascii="Times New Roman" w:eastAsia="Times New Roman" w:hAnsi="Times New Roman"/>
                <w:color w:val="000000"/>
              </w:rPr>
              <w:t>для искусственной аэрации воды в течение 8 часов (три цикла)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1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E" w:rsidRPr="00B360DE" w:rsidRDefault="00B360DE" w:rsidP="00B360DE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157D06" w:rsidTr="00B360DE">
        <w:tc>
          <w:tcPr>
            <w:tcW w:w="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1.3.1.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bCs/>
                <w:color w:val="000000"/>
              </w:rPr>
              <w:t xml:space="preserve">Субвенции бюджетам </w:t>
            </w:r>
            <w:r w:rsidRPr="00B360DE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муниципальных образований края на выполнение отдельных государственных</w:t>
            </w:r>
            <w:r w:rsidRPr="00B360DE">
              <w:rPr>
                <w:rFonts w:ascii="Times New Roman" w:hAnsi="Times New Roman"/>
                <w:bCs/>
              </w:rPr>
              <w:t xml:space="preserve"> </w:t>
            </w:r>
            <w:r w:rsidRPr="00B360DE">
              <w:rPr>
                <w:rFonts w:ascii="Times New Roman" w:eastAsia="Times New Roman" w:hAnsi="Times New Roman"/>
                <w:bCs/>
                <w:color w:val="000000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lastRenderedPageBreak/>
              <w:t>ОГХ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0710075180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2 116,5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2 116,5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2 116,5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47" w:right="-7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6 349,5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B360DE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 xml:space="preserve">Количество животных </w:t>
            </w:r>
            <w:r w:rsidRPr="00B360DE">
              <w:rPr>
                <w:rFonts w:ascii="Times New Roman" w:eastAsia="Times New Roman" w:hAnsi="Times New Roman"/>
                <w:color w:val="000000"/>
              </w:rPr>
              <w:lastRenderedPageBreak/>
              <w:t>без владельцев, в отношении которых проведены мероприятия при осуществлении деятельности по обращению с животными без владельцев,</w:t>
            </w:r>
          </w:p>
          <w:p w:rsidR="00157D06" w:rsidRPr="00B360DE" w:rsidRDefault="00157D06" w:rsidP="00B360DE">
            <w:pPr>
              <w:suppressAutoHyphens/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ежегодно – 404 шт.</w:t>
            </w: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ind w:left="-92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132,13229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68" w:right="-143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132,13229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68" w:right="-143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132,13229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47" w:right="-7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396,39687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57,16899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68" w:right="-15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57,16899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68" w:right="-15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57,16899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47" w:right="-7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171,50697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ind w:left="-92" w:right="-104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1 927,19872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ind w:left="-105" w:right="-68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1 927,19872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pStyle w:val="a6"/>
              <w:ind w:left="-141" w:right="-77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1 927,19872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47" w:right="-7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60DE">
              <w:rPr>
                <w:rFonts w:ascii="Times New Roman" w:eastAsia="Times New Roman" w:hAnsi="Times New Roman"/>
                <w:color w:val="000000"/>
              </w:rPr>
              <w:t>5781,59616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1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B360DE">
            <w:pPr>
              <w:spacing w:after="0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B360DE" w:rsidTr="00B360DE"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1.4.1.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06" w:rsidRPr="00B360DE" w:rsidRDefault="00157D06" w:rsidP="008717BA">
            <w:pPr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Обеспечение деятельности МКУ «КООС»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013</w:t>
            </w: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11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0710080610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5 085,7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5 085,7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5 085,7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15 257,1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7D06" w:rsidRPr="00B360DE" w:rsidRDefault="00157D06" w:rsidP="00A74052">
            <w:pPr>
              <w:suppressAutoHyphens/>
              <w:spacing w:after="100" w:afterAutospacing="1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Проведение не менее 50 осмотров территории городского округа на предмет соблюдения экологическо</w:t>
            </w:r>
            <w:r w:rsidR="00A74052">
              <w:rPr>
                <w:rFonts w:ascii="Times New Roman" w:eastAsia="Times New Roman" w:hAnsi="Times New Roman"/>
              </w:rPr>
              <w:t>го законодательства</w:t>
            </w:r>
            <w:r w:rsidR="00A74052">
              <w:rPr>
                <w:rFonts w:ascii="Times New Roman" w:eastAsia="Times New Roman" w:hAnsi="Times New Roman"/>
                <w:strike/>
              </w:rPr>
              <w:t>.</w:t>
            </w:r>
            <w:r w:rsidRPr="00B360DE">
              <w:rPr>
                <w:rFonts w:ascii="Times New Roman" w:eastAsia="Times New Roman" w:hAnsi="Times New Roman"/>
              </w:rPr>
              <w:t xml:space="preserve"> Рассмотрение обращений граждан, юридических лиц и индивидуальных предпринимателей в сфере охраны окружающей среды.</w:t>
            </w:r>
            <w:r w:rsidR="003D2ED9">
              <w:rPr>
                <w:rFonts w:ascii="Times New Roman" w:eastAsia="Times New Roman" w:hAnsi="Times New Roman"/>
              </w:rPr>
              <w:t xml:space="preserve"> </w:t>
            </w:r>
            <w:r w:rsidR="003D2ED9" w:rsidRPr="00A74052">
              <w:rPr>
                <w:rFonts w:ascii="Times New Roman" w:eastAsia="Times New Roman" w:hAnsi="Times New Roman"/>
              </w:rPr>
              <w:t xml:space="preserve">Ведение реестра мест (площадок) накопления твердых коммунальных </w:t>
            </w:r>
            <w:r w:rsidR="003D2ED9" w:rsidRPr="00A74052">
              <w:rPr>
                <w:rFonts w:ascii="Times New Roman" w:eastAsia="Times New Roman" w:hAnsi="Times New Roman"/>
              </w:rPr>
              <w:lastRenderedPageBreak/>
              <w:t>отходов</w:t>
            </w:r>
            <w:r w:rsidR="00A74052">
              <w:rPr>
                <w:rFonts w:ascii="Times New Roman" w:eastAsia="Times New Roman" w:hAnsi="Times New Roman"/>
              </w:rPr>
              <w:t>.</w:t>
            </w: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2 959,4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2 959,4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hAnsi="Times New Roman"/>
              </w:rPr>
              <w:t>2 959,4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8 878,2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893,6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893,6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893,6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2 680,8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7D06" w:rsidTr="00B360DE">
        <w:tc>
          <w:tcPr>
            <w:tcW w:w="7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5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8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1 232,7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1 232,7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1 232,7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3 698,1</w:t>
            </w:r>
          </w:p>
        </w:tc>
        <w:tc>
          <w:tcPr>
            <w:tcW w:w="2160" w:type="dxa"/>
            <w:vMerge/>
          </w:tcPr>
          <w:p w:rsidR="00157D06" w:rsidRPr="00B360DE" w:rsidRDefault="00157D06" w:rsidP="00157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lastRenderedPageBreak/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360DE" w:rsidTr="00B360DE"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ind w:right="-108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ОГХ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7 738,2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7 738,2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7 738,2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D06" w:rsidRPr="00B360DE" w:rsidRDefault="00157D06" w:rsidP="00157D06">
            <w:pPr>
              <w:ind w:left="-57" w:right="-96"/>
              <w:jc w:val="center"/>
              <w:rPr>
                <w:rFonts w:ascii="Times New Roman" w:eastAsia="Times New Roman" w:hAnsi="Times New Roman"/>
              </w:rPr>
            </w:pPr>
            <w:r w:rsidRPr="00B360DE">
              <w:rPr>
                <w:rFonts w:ascii="Times New Roman" w:eastAsia="Times New Roman" w:hAnsi="Times New Roman"/>
              </w:rPr>
              <w:t>23 214,6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7D06" w:rsidRPr="00B360DE" w:rsidRDefault="00157D06" w:rsidP="00157D06">
            <w:pPr>
              <w:suppressAutoHyphens/>
              <w:rPr>
                <w:rFonts w:ascii="Times New Roman" w:eastAsia="Times New Roman" w:hAnsi="Times New Roman"/>
              </w:rPr>
            </w:pPr>
          </w:p>
        </w:tc>
      </w:tr>
    </w:tbl>
    <w:p w:rsidR="00F15F14" w:rsidRDefault="00F15F14" w:rsidP="00E43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</w:pPr>
    </w:p>
    <w:p w:rsidR="00280844" w:rsidRDefault="00280844" w:rsidP="00F15F14">
      <w:pPr>
        <w:rPr>
          <w:rFonts w:ascii="Times New Roman" w:hAnsi="Times New Roman"/>
          <w:sz w:val="28"/>
          <w:szCs w:val="28"/>
        </w:rPr>
        <w:sectPr w:rsidR="00280844" w:rsidSect="00F917FE">
          <w:pgSz w:w="16838" w:h="11906" w:orient="landscape"/>
          <w:pgMar w:top="1135" w:right="822" w:bottom="851" w:left="1134" w:header="709" w:footer="709" w:gutter="0"/>
          <w:cols w:space="708"/>
          <w:docGrid w:linePitch="360"/>
        </w:sectPr>
      </w:pPr>
    </w:p>
    <w:p w:rsidR="00280844" w:rsidRPr="00A74052" w:rsidRDefault="00280844" w:rsidP="00A74052">
      <w:pPr>
        <w:spacing w:after="0" w:line="240" w:lineRule="auto"/>
        <w:ind w:left="6663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74052">
        <w:rPr>
          <w:rFonts w:ascii="Times New Roman" w:hAnsi="Times New Roman"/>
          <w:bCs/>
          <w:color w:val="000000" w:themeColor="text1"/>
          <w:sz w:val="20"/>
          <w:szCs w:val="20"/>
        </w:rPr>
        <w:lastRenderedPageBreak/>
        <w:t>Приложение № 5</w:t>
      </w:r>
    </w:p>
    <w:p w:rsidR="00280844" w:rsidRPr="00A74052" w:rsidRDefault="00280844" w:rsidP="00A74052">
      <w:pPr>
        <w:spacing w:after="0" w:line="240" w:lineRule="auto"/>
        <w:ind w:left="6663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74052">
        <w:rPr>
          <w:rFonts w:ascii="Times New Roman" w:hAnsi="Times New Roman"/>
          <w:bCs/>
          <w:color w:val="000000" w:themeColor="text1"/>
          <w:sz w:val="20"/>
          <w:szCs w:val="20"/>
        </w:rPr>
        <w:t>к муниципальной программе</w:t>
      </w:r>
    </w:p>
    <w:p w:rsidR="00280844" w:rsidRPr="00A74052" w:rsidRDefault="00280844" w:rsidP="00A74052">
      <w:pPr>
        <w:spacing w:after="0" w:line="240" w:lineRule="auto"/>
        <w:ind w:left="6663"/>
        <w:rPr>
          <w:rFonts w:ascii="Times New Roman" w:hAnsi="Times New Roman"/>
          <w:color w:val="000000" w:themeColor="text1"/>
          <w:sz w:val="20"/>
          <w:szCs w:val="20"/>
        </w:rPr>
      </w:pPr>
      <w:r w:rsidRPr="00A74052">
        <w:rPr>
          <w:rFonts w:ascii="Times New Roman" w:hAnsi="Times New Roman"/>
          <w:bCs/>
          <w:color w:val="000000" w:themeColor="text1"/>
          <w:sz w:val="20"/>
          <w:szCs w:val="20"/>
        </w:rPr>
        <w:t>«</w:t>
      </w:r>
      <w:r w:rsidRPr="00A74052">
        <w:rPr>
          <w:rFonts w:ascii="Times New Roman" w:hAnsi="Times New Roman"/>
          <w:color w:val="000000" w:themeColor="text1"/>
          <w:sz w:val="20"/>
          <w:szCs w:val="20"/>
        </w:rPr>
        <w:t>Охрана окружающей среды и защита городских лесов на территории города Зеленогорска»</w:t>
      </w:r>
    </w:p>
    <w:p w:rsidR="00280844" w:rsidRPr="00280844" w:rsidRDefault="00280844" w:rsidP="00280844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0844" w:rsidRPr="00280844" w:rsidRDefault="00280844" w:rsidP="00280844">
      <w:pPr>
        <w:spacing w:after="0" w:line="240" w:lineRule="auto"/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 xml:space="preserve">Паспорт </w:t>
      </w:r>
    </w:p>
    <w:p w:rsidR="00280844" w:rsidRPr="00280844" w:rsidRDefault="00280844" w:rsidP="00280844">
      <w:pPr>
        <w:spacing w:after="0" w:line="240" w:lineRule="auto"/>
        <w:ind w:left="360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подпрограммы 2 муниципальной программы</w:t>
      </w:r>
    </w:p>
    <w:p w:rsidR="00280844" w:rsidRPr="00280844" w:rsidRDefault="00280844" w:rsidP="00280844">
      <w:pPr>
        <w:spacing w:after="0" w:line="240" w:lineRule="auto"/>
        <w:ind w:left="720" w:right="-143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812"/>
      </w:tblGrid>
      <w:tr w:rsidR="00275F24" w:rsidRPr="00275F24" w:rsidTr="00071A5B">
        <w:trPr>
          <w:trHeight w:val="1174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подпрограммы</w:t>
            </w:r>
          </w:p>
        </w:tc>
        <w:tc>
          <w:tcPr>
            <w:tcW w:w="5812" w:type="dxa"/>
          </w:tcPr>
          <w:p w:rsidR="00280844" w:rsidRPr="00280844" w:rsidRDefault="00280844" w:rsidP="0028084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275F24" w:rsidRPr="00275F24" w:rsidTr="00071A5B">
        <w:trPr>
          <w:trHeight w:val="694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муниципальной программы, в рамках которой реализуется </w:t>
            </w:r>
          </w:p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подпрограмма</w:t>
            </w:r>
          </w:p>
        </w:tc>
        <w:tc>
          <w:tcPr>
            <w:tcW w:w="5812" w:type="dxa"/>
          </w:tcPr>
          <w:p w:rsidR="00280844" w:rsidRPr="00280844" w:rsidRDefault="00280844" w:rsidP="00280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275F24" w:rsidRPr="00275F24" w:rsidTr="00071A5B">
        <w:trPr>
          <w:trHeight w:val="549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5812" w:type="dxa"/>
          </w:tcPr>
          <w:p w:rsidR="00280844" w:rsidRPr="00280844" w:rsidRDefault="00280844" w:rsidP="0028084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«Горлесхоз»</w:t>
            </w:r>
          </w:p>
        </w:tc>
      </w:tr>
      <w:tr w:rsidR="00275F24" w:rsidRPr="00275F24" w:rsidTr="0059639B">
        <w:trPr>
          <w:trHeight w:val="1038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подпрограммы</w:t>
            </w:r>
          </w:p>
        </w:tc>
        <w:tc>
          <w:tcPr>
            <w:tcW w:w="5812" w:type="dxa"/>
          </w:tcPr>
          <w:p w:rsidR="00280844" w:rsidRPr="00280844" w:rsidRDefault="00280844" w:rsidP="0028084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275F24" w:rsidRPr="00275F24" w:rsidTr="00071A5B">
        <w:trPr>
          <w:trHeight w:val="1809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Задачи подпрограммы</w:t>
            </w:r>
          </w:p>
        </w:tc>
        <w:tc>
          <w:tcPr>
            <w:tcW w:w="5812" w:type="dxa"/>
          </w:tcPr>
          <w:p w:rsidR="00280844" w:rsidRPr="00280844" w:rsidRDefault="00280844" w:rsidP="0028084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275F24" w:rsidRPr="00275F24" w:rsidTr="0059639B">
        <w:trPr>
          <w:trHeight w:val="1120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812" w:type="dxa"/>
          </w:tcPr>
          <w:p w:rsidR="00280844" w:rsidRPr="00280844" w:rsidRDefault="00275F24" w:rsidP="0028084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75F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Приведены в приложении № 1 к муниципальной программе</w:t>
            </w:r>
          </w:p>
        </w:tc>
      </w:tr>
      <w:tr w:rsidR="00275F24" w:rsidRPr="00275F24" w:rsidTr="0059639B">
        <w:trPr>
          <w:trHeight w:val="839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977" w:type="dxa"/>
            <w:vAlign w:val="center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12" w:type="dxa"/>
            <w:vAlign w:val="center"/>
          </w:tcPr>
          <w:p w:rsidR="00280844" w:rsidRPr="00280844" w:rsidRDefault="00280844" w:rsidP="00275F2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01.01.202</w:t>
            </w:r>
            <w:r w:rsidR="00275F24" w:rsidRPr="00275F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2808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31.12.202</w:t>
            </w:r>
            <w:r w:rsidR="00275F24" w:rsidRPr="00275F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0844" w:rsidRPr="00280844" w:rsidTr="00071A5B">
        <w:trPr>
          <w:trHeight w:val="360"/>
        </w:trPr>
        <w:tc>
          <w:tcPr>
            <w:tcW w:w="709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808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280844" w:rsidRPr="00280844" w:rsidRDefault="00280844" w:rsidP="0028084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280844" w:rsidRPr="00280844" w:rsidRDefault="00280844" w:rsidP="0028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Общий объем бюджетных ассигнований на реализацию мероприятий подпрограммы за счет средств местного бюджета составляет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275F24" w:rsidRPr="00275F2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29 788,5</w:t>
            </w:r>
            <w:r w:rsidRPr="00280844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280844" w:rsidRPr="00280844" w:rsidRDefault="00280844" w:rsidP="0028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9 956,5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рублей;</w:t>
            </w:r>
          </w:p>
          <w:p w:rsidR="00280844" w:rsidRPr="00280844" w:rsidRDefault="00280844" w:rsidP="00280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9 916,0 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тыс. рублей;</w:t>
            </w:r>
          </w:p>
          <w:p w:rsidR="00280844" w:rsidRPr="00280844" w:rsidRDefault="00280844" w:rsidP="00275F2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275F24" w:rsidRPr="00275F2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9 916,0 </w:t>
            </w:r>
            <w:r w:rsidRPr="0028084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тыс. рублей.</w:t>
            </w:r>
          </w:p>
        </w:tc>
      </w:tr>
    </w:tbl>
    <w:p w:rsidR="00280844" w:rsidRDefault="00280844" w:rsidP="00280844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lastRenderedPageBreak/>
        <w:t xml:space="preserve">1. Постановка общегородской проблемы </w:t>
      </w:r>
    </w:p>
    <w:p w:rsidR="00280844" w:rsidRPr="00280844" w:rsidRDefault="00280844" w:rsidP="00280844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и обоснование необходимости разработки подпрограммы</w:t>
      </w:r>
    </w:p>
    <w:p w:rsidR="00280844" w:rsidRPr="00280844" w:rsidRDefault="00280844" w:rsidP="00280844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0844">
        <w:rPr>
          <w:rFonts w:ascii="Times New Roman" w:hAnsi="Times New Roman"/>
          <w:color w:val="000000" w:themeColor="text1"/>
          <w:sz w:val="28"/>
          <w:szCs w:val="28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1.2. Реализация данной подпрограммы направлена на: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- выполнение мероприятий, направленных на эффективную охрану и защиту городских лесов;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- содействие воспроизводства городских лесов;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- удовлетворение потребностей населения в лесных ресурсах.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2. Цель, задачи, этапы, сроки выполнения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и показатели результативности подпрограммы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2.1. Целью подпрограммы является создание условий для повышения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2.2. Результатами выполнения мероприятий подпрограммы являются: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- обеспечение охраны городских лесов от незаконной порубки и иного негативного воздействия;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- реализация прав граждан на заготовку древесины для собственных нужд.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2.3. Реализация мероприятий подпрограммы осуществляется на постоянной основе в период с 01.01.202</w:t>
      </w:r>
      <w:r>
        <w:rPr>
          <w:rFonts w:ascii="Times New Roman" w:hAnsi="Times New Roman"/>
          <w:sz w:val="28"/>
          <w:szCs w:val="28"/>
        </w:rPr>
        <w:t>1</w:t>
      </w:r>
      <w:r w:rsidRPr="00280844">
        <w:rPr>
          <w:rFonts w:ascii="Times New Roman" w:hAnsi="Times New Roman"/>
          <w:sz w:val="28"/>
          <w:szCs w:val="28"/>
        </w:rPr>
        <w:t xml:space="preserve"> по 31.12.202</w:t>
      </w:r>
      <w:r>
        <w:rPr>
          <w:rFonts w:ascii="Times New Roman" w:hAnsi="Times New Roman"/>
          <w:sz w:val="28"/>
          <w:szCs w:val="28"/>
        </w:rPr>
        <w:t>3</w:t>
      </w:r>
      <w:r w:rsidRPr="00280844">
        <w:rPr>
          <w:rFonts w:ascii="Times New Roman" w:hAnsi="Times New Roman"/>
          <w:sz w:val="28"/>
          <w:szCs w:val="28"/>
        </w:rPr>
        <w:t>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3. Механизм реализации подпрограммы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3.1. Главным распорядителем средств местного бюджета является ОГХ.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Исполнителем выполнения мероприятий подпрограммы является МКУ «Горлесхоз», который обеспечивает: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 - реализацию мероприятий подпрограммы;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lastRenderedPageBreak/>
        <w:t xml:space="preserve"> - подготовку информации о ходе выполнения подпрограммы по итогам года; 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 - предоставление отчетности в ОГХ о целевом использовании бюджетных средств;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 - целевое и эффективное использование финансовых средств, выделяемых на реализацию подпрограммы.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4. Управление и контроль реализации подпрограммы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 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 отчетности (за первый, второй и третий кварталы).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Годовой отчет о ходе реализации мероприятий подпрограммы формирует МКУ «Горлесхоз» и представляет в ОГХ.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5. Оценка социально-экономической эффективности подпрограммы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6. Система мероприятий подпрограммы</w:t>
      </w:r>
    </w:p>
    <w:p w:rsidR="00280844" w:rsidRPr="00280844" w:rsidRDefault="00280844" w:rsidP="0028084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0844" w:rsidRDefault="00280844" w:rsidP="00280844">
      <w:pPr>
        <w:rPr>
          <w:rFonts w:ascii="Times New Roman" w:hAnsi="Times New Roman"/>
          <w:sz w:val="28"/>
          <w:szCs w:val="28"/>
        </w:rPr>
      </w:pPr>
      <w:r w:rsidRPr="00280844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280844" w:rsidRDefault="00280844" w:rsidP="00280844">
      <w:pPr>
        <w:rPr>
          <w:rFonts w:ascii="Times New Roman" w:hAnsi="Times New Roman"/>
          <w:sz w:val="28"/>
          <w:szCs w:val="28"/>
        </w:rPr>
        <w:sectPr w:rsidR="00280844" w:rsidSect="0059639B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AB41D8" w:rsidRPr="0059639B" w:rsidRDefault="00AB41D8" w:rsidP="0059639B">
      <w:pPr>
        <w:widowControl w:val="0"/>
        <w:autoSpaceDE w:val="0"/>
        <w:autoSpaceDN w:val="0"/>
        <w:adjustRightInd w:val="0"/>
        <w:spacing w:after="0" w:line="240" w:lineRule="auto"/>
        <w:ind w:left="11340" w:righ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639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к подпрограмме </w:t>
      </w:r>
      <w:r w:rsidR="0059639B" w:rsidRPr="0059639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9639B">
        <w:rPr>
          <w:rFonts w:ascii="Times New Roman" w:eastAsia="Times New Roman" w:hAnsi="Times New Roman"/>
          <w:sz w:val="20"/>
          <w:szCs w:val="20"/>
          <w:lang w:eastAsia="ru-RU"/>
        </w:rPr>
        <w:t>«Использование, охрана, защита и воспроизводство городских лесов на территории города»</w:t>
      </w:r>
    </w:p>
    <w:p w:rsidR="00AB41D8" w:rsidRDefault="00AB41D8" w:rsidP="00AB41D8">
      <w:pPr>
        <w:widowControl w:val="0"/>
        <w:autoSpaceDE w:val="0"/>
        <w:autoSpaceDN w:val="0"/>
        <w:adjustRightInd w:val="0"/>
        <w:spacing w:after="0" w:line="240" w:lineRule="auto"/>
        <w:ind w:left="10206"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39B" w:rsidRDefault="0059639B" w:rsidP="00AB41D8">
      <w:pPr>
        <w:widowControl w:val="0"/>
        <w:autoSpaceDE w:val="0"/>
        <w:autoSpaceDN w:val="0"/>
        <w:adjustRightInd w:val="0"/>
        <w:spacing w:after="0" w:line="240" w:lineRule="auto"/>
        <w:ind w:left="10206"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1D8" w:rsidRPr="001E706C" w:rsidRDefault="00AB41D8" w:rsidP="00AB41D8">
      <w:pPr>
        <w:widowControl w:val="0"/>
        <w:autoSpaceDE w:val="0"/>
        <w:autoSpaceDN w:val="0"/>
        <w:adjustRightInd w:val="0"/>
        <w:spacing w:after="0" w:line="240" w:lineRule="auto"/>
        <w:ind w:right="59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06C">
        <w:rPr>
          <w:rFonts w:ascii="Times New Roman" w:eastAsia="Times New Roman" w:hAnsi="Times New Roman"/>
          <w:sz w:val="28"/>
          <w:szCs w:val="28"/>
          <w:lang w:eastAsia="ru-RU"/>
        </w:rPr>
        <w:t xml:space="preserve"> «Использование, охрана, защита и воспроизводство городских лесов на территории города»</w:t>
      </w:r>
    </w:p>
    <w:p w:rsidR="00AB41D8" w:rsidRPr="001E706C" w:rsidRDefault="00AB41D8" w:rsidP="00AB41D8">
      <w:pPr>
        <w:widowControl w:val="0"/>
        <w:autoSpaceDE w:val="0"/>
        <w:autoSpaceDN w:val="0"/>
        <w:adjustRightInd w:val="0"/>
        <w:spacing w:after="0" w:line="240" w:lineRule="auto"/>
        <w:ind w:right="59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06C">
        <w:rPr>
          <w:rFonts w:ascii="Times New Roman" w:eastAsia="Times New Roman" w:hAnsi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AB41D8" w:rsidRPr="00AB41D8" w:rsidRDefault="00AB41D8" w:rsidP="00AB41D8">
      <w:pPr>
        <w:widowControl w:val="0"/>
        <w:autoSpaceDE w:val="0"/>
        <w:autoSpaceDN w:val="0"/>
        <w:adjustRightInd w:val="0"/>
        <w:spacing w:after="0" w:line="240" w:lineRule="auto"/>
        <w:ind w:right="59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86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696"/>
        <w:gridCol w:w="12"/>
        <w:gridCol w:w="1974"/>
        <w:gridCol w:w="12"/>
        <w:gridCol w:w="981"/>
        <w:gridCol w:w="12"/>
        <w:gridCol w:w="981"/>
        <w:gridCol w:w="12"/>
        <w:gridCol w:w="838"/>
        <w:gridCol w:w="12"/>
        <w:gridCol w:w="1547"/>
        <w:gridCol w:w="12"/>
        <w:gridCol w:w="697"/>
        <w:gridCol w:w="12"/>
        <w:gridCol w:w="1122"/>
        <w:gridCol w:w="12"/>
        <w:gridCol w:w="981"/>
        <w:gridCol w:w="12"/>
        <w:gridCol w:w="980"/>
        <w:gridCol w:w="12"/>
        <w:gridCol w:w="981"/>
        <w:gridCol w:w="12"/>
        <w:gridCol w:w="2964"/>
        <w:gridCol w:w="12"/>
      </w:tblGrid>
      <w:tr w:rsidR="00AB41D8" w:rsidRPr="00AB41D8" w:rsidTr="00275F24">
        <w:trPr>
          <w:trHeight w:val="481"/>
          <w:tblHeader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ГРБС 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B41D8" w:rsidRPr="00AB41D8" w:rsidTr="00275F24">
        <w:trPr>
          <w:trHeight w:val="928"/>
          <w:tblHeader/>
        </w:trPr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  <w:p w:rsidR="00AB41D8" w:rsidRPr="00AB41D8" w:rsidRDefault="00AB41D8" w:rsidP="00AB41D8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  <w:p w:rsidR="00AB41D8" w:rsidRPr="00AB41D8" w:rsidRDefault="00AB41D8" w:rsidP="00AB41D8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2021-2023 годы</w:t>
            </w:r>
          </w:p>
        </w:tc>
        <w:tc>
          <w:tcPr>
            <w:tcW w:w="29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trHeight w:val="363"/>
          <w:tblHeader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</w:rPr>
              <w:t xml:space="preserve">Цель подпрограммы: </w:t>
            </w: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AB41D8" w:rsidRPr="00AB41D8" w:rsidTr="00275F24">
        <w:trPr>
          <w:trHeight w:val="553"/>
          <w:tblHeader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Задача: </w:t>
            </w: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AB41D8" w:rsidRPr="00AB41D8" w:rsidTr="00275F24">
        <w:trPr>
          <w:gridAfter w:val="1"/>
          <w:wAfter w:w="12" w:type="dxa"/>
          <w:trHeight w:val="477"/>
          <w:tblHeader/>
        </w:trPr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МКУ «Горлесхоз»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918"/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</w:rPr>
              <w:t>- сокращение потерь лесного хозяйства от лесных пожаров;</w:t>
            </w:r>
          </w:p>
          <w:p w:rsidR="00AB41D8" w:rsidRPr="00AB41D8" w:rsidRDefault="00AB41D8" w:rsidP="00AB41D8">
            <w:pPr>
              <w:tabs>
                <w:tab w:val="left" w:pos="918"/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</w:rPr>
              <w:t>- обеспечение охраны городских лесов от незаконной порубки и иного негативного воздействия;</w:t>
            </w:r>
          </w:p>
          <w:p w:rsidR="00AB41D8" w:rsidRPr="00AB41D8" w:rsidRDefault="00AB41D8" w:rsidP="00AB41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</w:rPr>
              <w:t>- реализация прав граждан на заготовку древесины для собственных нужд.</w:t>
            </w:r>
          </w:p>
        </w:tc>
      </w:tr>
      <w:tr w:rsidR="00AB41D8" w:rsidRPr="00AB41D8" w:rsidTr="00275F24">
        <w:trPr>
          <w:gridAfter w:val="1"/>
          <w:wAfter w:w="12" w:type="dxa"/>
          <w:trHeight w:val="270"/>
          <w:tblHeader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tabs>
                <w:tab w:val="left" w:pos="77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14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20 334,3</w:t>
            </w:r>
          </w:p>
        </w:tc>
        <w:tc>
          <w:tcPr>
            <w:tcW w:w="29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286"/>
          <w:tblHeader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29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278"/>
          <w:tblHeader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213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6 141,0</w:t>
            </w:r>
          </w:p>
        </w:tc>
        <w:tc>
          <w:tcPr>
            <w:tcW w:w="29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253"/>
          <w:tblHeader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5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tabs>
                <w:tab w:val="left" w:pos="776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1 122,4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1 081,9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1 081,9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14" w:right="-112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3 286,2</w:t>
            </w:r>
          </w:p>
        </w:tc>
        <w:tc>
          <w:tcPr>
            <w:tcW w:w="297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ind w:right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820"/>
          <w:tblHeader/>
        </w:trPr>
        <w:tc>
          <w:tcPr>
            <w:tcW w:w="6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243" w:right="-108" w:firstLine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9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106"/>
          <w:tblHeader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133" w:right="-108" w:firstLine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1D8" w:rsidRPr="00AB41D8" w:rsidTr="00275F24">
        <w:trPr>
          <w:gridAfter w:val="1"/>
          <w:wAfter w:w="12" w:type="dxa"/>
          <w:trHeight w:val="224"/>
          <w:tblHeader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tabs>
                <w:tab w:val="left" w:pos="-10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pacing w:after="0" w:line="240" w:lineRule="auto"/>
              <w:ind w:left="-133" w:right="-108" w:firstLine="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9 916,0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1D8" w:rsidRPr="00AB41D8" w:rsidRDefault="00AB41D8" w:rsidP="00AB41D8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1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29 788,5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1D8" w:rsidRPr="00AB41D8" w:rsidRDefault="00AB41D8" w:rsidP="00AB41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0844" w:rsidRPr="00280844" w:rsidRDefault="00280844" w:rsidP="00A74052">
      <w:pPr>
        <w:rPr>
          <w:rFonts w:ascii="Times New Roman" w:hAnsi="Times New Roman"/>
          <w:sz w:val="28"/>
          <w:szCs w:val="28"/>
        </w:rPr>
      </w:pPr>
    </w:p>
    <w:sectPr w:rsidR="00280844" w:rsidRPr="00280844" w:rsidSect="00275F24">
      <w:pgSz w:w="16838" w:h="11906" w:orient="landscape"/>
      <w:pgMar w:top="993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F1"/>
    <w:rsid w:val="00033D7B"/>
    <w:rsid w:val="00060277"/>
    <w:rsid w:val="00071A5B"/>
    <w:rsid w:val="00096C6B"/>
    <w:rsid w:val="00097553"/>
    <w:rsid w:val="000B2042"/>
    <w:rsid w:val="000C0213"/>
    <w:rsid w:val="000F7ED8"/>
    <w:rsid w:val="00145A27"/>
    <w:rsid w:val="00147BEC"/>
    <w:rsid w:val="00157D06"/>
    <w:rsid w:val="00162E5C"/>
    <w:rsid w:val="001B00F9"/>
    <w:rsid w:val="001D5E05"/>
    <w:rsid w:val="001E51D8"/>
    <w:rsid w:val="001E706C"/>
    <w:rsid w:val="001E774E"/>
    <w:rsid w:val="00200046"/>
    <w:rsid w:val="00204A20"/>
    <w:rsid w:val="00255339"/>
    <w:rsid w:val="00274D4C"/>
    <w:rsid w:val="00274FC1"/>
    <w:rsid w:val="00275F24"/>
    <w:rsid w:val="00275FAC"/>
    <w:rsid w:val="00280844"/>
    <w:rsid w:val="002C4D14"/>
    <w:rsid w:val="00302E74"/>
    <w:rsid w:val="00336B19"/>
    <w:rsid w:val="00354C5B"/>
    <w:rsid w:val="003D0313"/>
    <w:rsid w:val="003D2ED9"/>
    <w:rsid w:val="003D49A9"/>
    <w:rsid w:val="003F7881"/>
    <w:rsid w:val="00403AE6"/>
    <w:rsid w:val="00514ABF"/>
    <w:rsid w:val="005263BB"/>
    <w:rsid w:val="0054489E"/>
    <w:rsid w:val="00545245"/>
    <w:rsid w:val="00574CE2"/>
    <w:rsid w:val="00575619"/>
    <w:rsid w:val="005859AE"/>
    <w:rsid w:val="0059639B"/>
    <w:rsid w:val="005A2F9E"/>
    <w:rsid w:val="005B750E"/>
    <w:rsid w:val="005D1A5B"/>
    <w:rsid w:val="005E0F78"/>
    <w:rsid w:val="00600955"/>
    <w:rsid w:val="0061222F"/>
    <w:rsid w:val="006310F5"/>
    <w:rsid w:val="00664C86"/>
    <w:rsid w:val="00667119"/>
    <w:rsid w:val="00685A8A"/>
    <w:rsid w:val="00742E00"/>
    <w:rsid w:val="007712F1"/>
    <w:rsid w:val="007C5C67"/>
    <w:rsid w:val="00812D5A"/>
    <w:rsid w:val="00842D29"/>
    <w:rsid w:val="008561BF"/>
    <w:rsid w:val="008717BA"/>
    <w:rsid w:val="008826B1"/>
    <w:rsid w:val="00904DCA"/>
    <w:rsid w:val="00914232"/>
    <w:rsid w:val="0092791C"/>
    <w:rsid w:val="00930BB3"/>
    <w:rsid w:val="00943F00"/>
    <w:rsid w:val="009C04EC"/>
    <w:rsid w:val="009D0F9C"/>
    <w:rsid w:val="00A30C08"/>
    <w:rsid w:val="00A433D0"/>
    <w:rsid w:val="00A74052"/>
    <w:rsid w:val="00A82EA4"/>
    <w:rsid w:val="00AB41D8"/>
    <w:rsid w:val="00AC72B2"/>
    <w:rsid w:val="00AE6FE7"/>
    <w:rsid w:val="00AE76E4"/>
    <w:rsid w:val="00B12C25"/>
    <w:rsid w:val="00B23271"/>
    <w:rsid w:val="00B360DE"/>
    <w:rsid w:val="00B4250B"/>
    <w:rsid w:val="00B57085"/>
    <w:rsid w:val="00B67FA6"/>
    <w:rsid w:val="00BB1970"/>
    <w:rsid w:val="00BB4446"/>
    <w:rsid w:val="00C40499"/>
    <w:rsid w:val="00C5138D"/>
    <w:rsid w:val="00C76B08"/>
    <w:rsid w:val="00C80AFA"/>
    <w:rsid w:val="00C83954"/>
    <w:rsid w:val="00CA3E72"/>
    <w:rsid w:val="00CA4EE3"/>
    <w:rsid w:val="00CA69A1"/>
    <w:rsid w:val="00CB5552"/>
    <w:rsid w:val="00CC33A3"/>
    <w:rsid w:val="00D32CA7"/>
    <w:rsid w:val="00D36D54"/>
    <w:rsid w:val="00D41C8A"/>
    <w:rsid w:val="00DE4AD6"/>
    <w:rsid w:val="00DF1737"/>
    <w:rsid w:val="00E020BC"/>
    <w:rsid w:val="00E43E91"/>
    <w:rsid w:val="00E64654"/>
    <w:rsid w:val="00EA3E84"/>
    <w:rsid w:val="00ED5B49"/>
    <w:rsid w:val="00F15F14"/>
    <w:rsid w:val="00F233A1"/>
    <w:rsid w:val="00F32456"/>
    <w:rsid w:val="00F42285"/>
    <w:rsid w:val="00F435F2"/>
    <w:rsid w:val="00F51C8F"/>
    <w:rsid w:val="00F61A3A"/>
    <w:rsid w:val="00F917FE"/>
    <w:rsid w:val="00F96242"/>
    <w:rsid w:val="00FC082F"/>
    <w:rsid w:val="00FC0FD3"/>
    <w:rsid w:val="00FE66E9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157D06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157D06"/>
    <w:rPr>
      <w:rFonts w:ascii="Courier New" w:eastAsia="Calibri" w:hAnsi="Courier New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5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1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157D06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157D06"/>
    <w:rPr>
      <w:rFonts w:ascii="Courier New" w:eastAsia="Calibri" w:hAnsi="Courier New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57D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1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2A11-862F-4387-9DDE-D618C81A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30</Pages>
  <Words>7147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Мещерякова Наталья Рахимжановна</cp:lastModifiedBy>
  <cp:revision>7</cp:revision>
  <cp:lastPrinted>2020-12-15T02:35:00Z</cp:lastPrinted>
  <dcterms:created xsi:type="dcterms:W3CDTF">2020-11-25T04:14:00Z</dcterms:created>
  <dcterms:modified xsi:type="dcterms:W3CDTF">2020-12-22T08:47:00Z</dcterms:modified>
</cp:coreProperties>
</file>