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F42285" w:rsidRPr="00F42285" w:rsidTr="00E6465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ind w:left="4118"/>
              <w:rPr>
                <w:sz w:val="24"/>
                <w:szCs w:val="24"/>
                <w:lang w:eastAsia="ru-RU"/>
              </w:rPr>
            </w:pPr>
            <w:r w:rsidRPr="00F42285">
              <w:rPr>
                <w:noProof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285" w:rsidRPr="00F42285" w:rsidRDefault="00F42285" w:rsidP="00F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2285" w:rsidRPr="00F42285" w:rsidRDefault="00F42285" w:rsidP="00F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F42285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F42285" w:rsidRPr="00F42285" w:rsidRDefault="00F42285" w:rsidP="00F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F42285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F42285" w:rsidRPr="00F42285" w:rsidRDefault="00F42285" w:rsidP="00F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F42285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F42285" w:rsidRPr="00F42285" w:rsidRDefault="00F42285" w:rsidP="00F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F4228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ГОРОДА ЗЕЛЕНОГОРСКА </w:t>
            </w:r>
          </w:p>
          <w:p w:rsidR="00F42285" w:rsidRPr="00F42285" w:rsidRDefault="00F42285" w:rsidP="00F42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F42285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F42285" w:rsidRPr="00F42285" w:rsidRDefault="00F42285" w:rsidP="00F42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F42285" w:rsidRPr="00F42285" w:rsidRDefault="00F42285" w:rsidP="00F42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42285" w:rsidRPr="00F42285" w:rsidRDefault="00F42285" w:rsidP="00F42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228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F42285" w:rsidRPr="00F42285" w:rsidTr="00E6465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2285" w:rsidRPr="00F42285" w:rsidRDefault="00545245" w:rsidP="00F42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9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21.12.2020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F42285" w:rsidRPr="00F42285" w:rsidRDefault="00F42285" w:rsidP="00F42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F422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42285" w:rsidRPr="00F42285" w:rsidRDefault="00F42285" w:rsidP="00F422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2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2285" w:rsidRPr="00F42285" w:rsidRDefault="00545245" w:rsidP="00F42285">
            <w:pPr>
              <w:spacing w:after="0" w:line="240" w:lineRule="auto"/>
              <w:ind w:left="10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174-п</w:t>
            </w:r>
          </w:p>
        </w:tc>
      </w:tr>
    </w:tbl>
    <w:p w:rsidR="00F42285" w:rsidRPr="00F42285" w:rsidRDefault="00F42285" w:rsidP="00F42285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42285" w:rsidRDefault="00F42285" w:rsidP="00F42285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F42285" w:rsidRPr="00F42285" w:rsidRDefault="00F42285" w:rsidP="00F42285">
      <w:pPr>
        <w:spacing w:after="0" w:line="240" w:lineRule="auto"/>
        <w:ind w:right="552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ЗАТО г. Зеленогорска от 12.11.2015 № 289-п «Об утверждении муниципальной программы «Охрана окружающей среды и защита городских лесов на территории города Зеленогорска»</w:t>
      </w:r>
    </w:p>
    <w:p w:rsidR="00F42285" w:rsidRPr="00F42285" w:rsidRDefault="00F42285" w:rsidP="00F42285">
      <w:pPr>
        <w:spacing w:after="0" w:line="240" w:lineRule="auto"/>
        <w:ind w:right="552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</w:t>
      </w: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2285">
        <w:rPr>
          <w:rFonts w:ascii="Times New Roman" w:hAnsi="Times New Roman"/>
          <w:sz w:val="28"/>
          <w:szCs w:val="28"/>
          <w:lang w:eastAsia="ru-RU"/>
        </w:rPr>
        <w:t>Порядком формирования и реализации муниципальных программ, утвержденным постановлением Администрации ЗАТО г. Зеленогорска от 06.11.2015 № 275-п, руководствуясь Уставом города Зеленогорска,</w:t>
      </w:r>
    </w:p>
    <w:p w:rsidR="00F42285" w:rsidRPr="00F42285" w:rsidRDefault="00F42285" w:rsidP="00F422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F42285" w:rsidRPr="00F42285" w:rsidRDefault="00F42285" w:rsidP="00F4228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  <w:lang w:eastAsia="ru-RU"/>
        </w:rPr>
        <w:t xml:space="preserve">1. Внести изменения в постановление Администрации ЗАТО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F42285">
        <w:rPr>
          <w:rFonts w:ascii="Times New Roman" w:hAnsi="Times New Roman"/>
          <w:sz w:val="28"/>
          <w:szCs w:val="28"/>
          <w:lang w:eastAsia="ru-RU"/>
        </w:rPr>
        <w:t>г. Зеленогорска от 12.11.2015 № 289-п «Об утверждении муниципальной программы «Охрана окружающей среды и защита городских лесов на территории города Зеленогорска», изложив приложение в редакции согласно приложению к настоящему постановлению.</w:t>
      </w:r>
    </w:p>
    <w:p w:rsidR="00F42285" w:rsidRPr="00F42285" w:rsidRDefault="00F42285" w:rsidP="00F4228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  <w:lang w:eastAsia="ru-RU"/>
        </w:rPr>
        <w:t>2. Настоящее постановление вступает в силу в день, следующий за днем его опубликования в газете «Панорама», и применяется к правоот</w:t>
      </w:r>
      <w:r>
        <w:rPr>
          <w:rFonts w:ascii="Times New Roman" w:hAnsi="Times New Roman"/>
          <w:sz w:val="28"/>
          <w:szCs w:val="28"/>
          <w:lang w:eastAsia="ru-RU"/>
        </w:rPr>
        <w:t>ношениям, возникшим с 01.01.2021</w:t>
      </w:r>
      <w:r w:rsidRPr="00F42285">
        <w:rPr>
          <w:rFonts w:ascii="Times New Roman" w:hAnsi="Times New Roman"/>
          <w:sz w:val="28"/>
          <w:szCs w:val="28"/>
          <w:lang w:eastAsia="ru-RU"/>
        </w:rPr>
        <w:t>.</w:t>
      </w:r>
    </w:p>
    <w:p w:rsidR="00F42285" w:rsidRPr="00F42285" w:rsidRDefault="00F42285" w:rsidP="00F4228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tabs>
          <w:tab w:val="left" w:pos="1049"/>
        </w:tabs>
        <w:spacing w:after="0" w:line="240" w:lineRule="auto"/>
        <w:ind w:left="76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  <w:lang w:eastAsia="ru-RU"/>
        </w:rPr>
        <w:lastRenderedPageBreak/>
        <w:t>Глава ЗАТО г. Зеленогорска                                                              М.В. Сперанский</w:t>
      </w:r>
    </w:p>
    <w:p w:rsidR="00F42285" w:rsidRPr="000F7ED8" w:rsidRDefault="00F42285" w:rsidP="000F7ED8">
      <w:pPr>
        <w:autoSpaceDE w:val="0"/>
        <w:autoSpaceDN w:val="0"/>
        <w:adjustRightInd w:val="0"/>
        <w:spacing w:after="0" w:line="240" w:lineRule="auto"/>
        <w:ind w:left="6379"/>
        <w:outlineLvl w:val="2"/>
        <w:rPr>
          <w:rFonts w:ascii="Times New Roman" w:hAnsi="Times New Roman"/>
          <w:color w:val="000000"/>
          <w:sz w:val="20"/>
          <w:szCs w:val="20"/>
        </w:rPr>
      </w:pPr>
      <w:r w:rsidRPr="000F7ED8">
        <w:rPr>
          <w:rFonts w:ascii="Times New Roman" w:hAnsi="Times New Roman"/>
          <w:color w:val="000000"/>
          <w:sz w:val="20"/>
          <w:szCs w:val="20"/>
        </w:rPr>
        <w:t xml:space="preserve">Приложение </w:t>
      </w:r>
    </w:p>
    <w:p w:rsidR="00F42285" w:rsidRPr="000F7ED8" w:rsidRDefault="00F42285" w:rsidP="000F7ED8">
      <w:pPr>
        <w:autoSpaceDE w:val="0"/>
        <w:autoSpaceDN w:val="0"/>
        <w:adjustRightInd w:val="0"/>
        <w:spacing w:after="0" w:line="240" w:lineRule="auto"/>
        <w:ind w:left="6379"/>
        <w:outlineLvl w:val="2"/>
        <w:rPr>
          <w:rFonts w:ascii="Times New Roman" w:hAnsi="Times New Roman"/>
          <w:color w:val="000000"/>
          <w:sz w:val="20"/>
          <w:szCs w:val="20"/>
        </w:rPr>
      </w:pPr>
      <w:r w:rsidRPr="000F7ED8">
        <w:rPr>
          <w:rFonts w:ascii="Times New Roman" w:hAnsi="Times New Roman"/>
          <w:color w:val="000000"/>
          <w:sz w:val="20"/>
          <w:szCs w:val="20"/>
        </w:rPr>
        <w:t xml:space="preserve">к постановлению Администрации </w:t>
      </w:r>
    </w:p>
    <w:p w:rsidR="00F42285" w:rsidRPr="000F7ED8" w:rsidRDefault="00F42285" w:rsidP="000F7ED8">
      <w:pPr>
        <w:autoSpaceDE w:val="0"/>
        <w:autoSpaceDN w:val="0"/>
        <w:adjustRightInd w:val="0"/>
        <w:spacing w:after="0" w:line="240" w:lineRule="auto"/>
        <w:ind w:left="6379"/>
        <w:outlineLvl w:val="2"/>
        <w:rPr>
          <w:rFonts w:ascii="Times New Roman" w:hAnsi="Times New Roman"/>
          <w:color w:val="000000"/>
          <w:sz w:val="20"/>
          <w:szCs w:val="20"/>
        </w:rPr>
      </w:pPr>
      <w:r w:rsidRPr="000F7ED8">
        <w:rPr>
          <w:rFonts w:ascii="Times New Roman" w:hAnsi="Times New Roman"/>
          <w:color w:val="000000"/>
          <w:sz w:val="20"/>
          <w:szCs w:val="20"/>
        </w:rPr>
        <w:t xml:space="preserve">ЗАТО г. Зеленогорска </w:t>
      </w:r>
    </w:p>
    <w:p w:rsidR="00F42285" w:rsidRPr="000F7ED8" w:rsidRDefault="00F42285" w:rsidP="000F7ED8">
      <w:pPr>
        <w:autoSpaceDE w:val="0"/>
        <w:autoSpaceDN w:val="0"/>
        <w:adjustRightInd w:val="0"/>
        <w:spacing w:after="0" w:line="240" w:lineRule="auto"/>
        <w:ind w:left="6379"/>
        <w:outlineLvl w:val="2"/>
        <w:rPr>
          <w:rFonts w:ascii="Times New Roman" w:hAnsi="Times New Roman"/>
          <w:color w:val="000000"/>
          <w:sz w:val="20"/>
          <w:szCs w:val="20"/>
        </w:rPr>
      </w:pPr>
      <w:r w:rsidRPr="000F7ED8">
        <w:rPr>
          <w:rFonts w:ascii="Times New Roman" w:hAnsi="Times New Roman"/>
          <w:color w:val="000000"/>
          <w:sz w:val="20"/>
          <w:szCs w:val="20"/>
        </w:rPr>
        <w:t xml:space="preserve">от </w:t>
      </w:r>
      <w:r w:rsidR="00545245">
        <w:rPr>
          <w:rFonts w:ascii="Times New Roman" w:hAnsi="Times New Roman"/>
          <w:color w:val="000000"/>
          <w:sz w:val="20"/>
          <w:szCs w:val="20"/>
        </w:rPr>
        <w:t>21.12.2020</w:t>
      </w:r>
      <w:r w:rsidRPr="000F7ED8">
        <w:rPr>
          <w:rFonts w:ascii="Times New Roman" w:hAnsi="Times New Roman"/>
          <w:color w:val="000000"/>
          <w:sz w:val="20"/>
          <w:szCs w:val="20"/>
        </w:rPr>
        <w:t xml:space="preserve"> № </w:t>
      </w:r>
      <w:r w:rsidR="00545245">
        <w:rPr>
          <w:rFonts w:ascii="Times New Roman" w:hAnsi="Times New Roman"/>
          <w:color w:val="000000"/>
          <w:sz w:val="20"/>
          <w:szCs w:val="20"/>
        </w:rPr>
        <w:t>174-п</w:t>
      </w:r>
      <w:bookmarkStart w:id="0" w:name="_GoBack"/>
      <w:bookmarkEnd w:id="0"/>
    </w:p>
    <w:p w:rsidR="00F42285" w:rsidRPr="000F7ED8" w:rsidRDefault="00F42285" w:rsidP="000F7ED8">
      <w:pPr>
        <w:autoSpaceDE w:val="0"/>
        <w:autoSpaceDN w:val="0"/>
        <w:adjustRightInd w:val="0"/>
        <w:spacing w:after="0" w:line="240" w:lineRule="auto"/>
        <w:ind w:left="6379"/>
        <w:outlineLvl w:val="2"/>
        <w:rPr>
          <w:rFonts w:ascii="Times New Roman" w:hAnsi="Times New Roman"/>
          <w:color w:val="000000"/>
          <w:sz w:val="20"/>
          <w:szCs w:val="20"/>
        </w:rPr>
      </w:pPr>
    </w:p>
    <w:p w:rsidR="00F42285" w:rsidRPr="000F7ED8" w:rsidRDefault="00F42285" w:rsidP="000F7ED8">
      <w:pPr>
        <w:autoSpaceDE w:val="0"/>
        <w:autoSpaceDN w:val="0"/>
        <w:adjustRightInd w:val="0"/>
        <w:spacing w:after="0" w:line="240" w:lineRule="auto"/>
        <w:ind w:left="6379"/>
        <w:outlineLvl w:val="2"/>
        <w:rPr>
          <w:rFonts w:ascii="Times New Roman" w:hAnsi="Times New Roman"/>
          <w:color w:val="000000"/>
          <w:sz w:val="20"/>
          <w:szCs w:val="20"/>
        </w:rPr>
      </w:pPr>
      <w:r w:rsidRPr="000F7ED8">
        <w:rPr>
          <w:rFonts w:ascii="Times New Roman" w:hAnsi="Times New Roman"/>
          <w:color w:val="000000"/>
          <w:sz w:val="20"/>
          <w:szCs w:val="20"/>
        </w:rPr>
        <w:t xml:space="preserve">Приложение </w:t>
      </w:r>
      <w:r w:rsidRPr="000F7ED8">
        <w:rPr>
          <w:rFonts w:ascii="Times New Roman" w:hAnsi="Times New Roman"/>
          <w:color w:val="000000"/>
          <w:sz w:val="20"/>
          <w:szCs w:val="20"/>
        </w:rPr>
        <w:br/>
        <w:t xml:space="preserve">к постановлению Администрации </w:t>
      </w:r>
    </w:p>
    <w:p w:rsidR="00F42285" w:rsidRPr="000F7ED8" w:rsidRDefault="00F42285" w:rsidP="000F7ED8">
      <w:pPr>
        <w:autoSpaceDE w:val="0"/>
        <w:autoSpaceDN w:val="0"/>
        <w:adjustRightInd w:val="0"/>
        <w:spacing w:after="0" w:line="240" w:lineRule="auto"/>
        <w:ind w:left="6379"/>
        <w:outlineLvl w:val="2"/>
        <w:rPr>
          <w:rFonts w:ascii="Times New Roman" w:hAnsi="Times New Roman"/>
          <w:color w:val="000000"/>
          <w:sz w:val="20"/>
          <w:szCs w:val="20"/>
        </w:rPr>
      </w:pPr>
      <w:r w:rsidRPr="000F7ED8">
        <w:rPr>
          <w:rFonts w:ascii="Times New Roman" w:hAnsi="Times New Roman"/>
          <w:color w:val="000000"/>
          <w:sz w:val="20"/>
          <w:szCs w:val="20"/>
        </w:rPr>
        <w:t xml:space="preserve">ЗАТО г. Зеленогорска </w:t>
      </w:r>
    </w:p>
    <w:p w:rsidR="00F42285" w:rsidRPr="000F7ED8" w:rsidRDefault="00F42285" w:rsidP="000F7ED8">
      <w:pPr>
        <w:autoSpaceDE w:val="0"/>
        <w:autoSpaceDN w:val="0"/>
        <w:adjustRightInd w:val="0"/>
        <w:spacing w:after="0" w:line="240" w:lineRule="auto"/>
        <w:ind w:left="6379"/>
        <w:outlineLvl w:val="2"/>
        <w:rPr>
          <w:rFonts w:ascii="Times New Roman" w:hAnsi="Times New Roman"/>
          <w:color w:val="000000"/>
          <w:sz w:val="20"/>
          <w:szCs w:val="20"/>
        </w:rPr>
      </w:pPr>
      <w:r w:rsidRPr="000F7ED8">
        <w:rPr>
          <w:rFonts w:ascii="Times New Roman" w:hAnsi="Times New Roman"/>
          <w:color w:val="000000"/>
          <w:sz w:val="20"/>
          <w:szCs w:val="20"/>
        </w:rPr>
        <w:t>от 12.11.2015 № 289-п</w:t>
      </w:r>
    </w:p>
    <w:p w:rsidR="00F42285" w:rsidRPr="00F42285" w:rsidRDefault="00F42285" w:rsidP="00F422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285" w:rsidRPr="00F42285" w:rsidRDefault="00F42285" w:rsidP="00F422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t>ПАСПОРТ</w:t>
      </w:r>
    </w:p>
    <w:p w:rsidR="00F42285" w:rsidRPr="00F42285" w:rsidRDefault="00F42285" w:rsidP="00F4228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t>муниципальной программы</w:t>
      </w:r>
    </w:p>
    <w:p w:rsidR="00F42285" w:rsidRPr="00F42285" w:rsidRDefault="00F42285" w:rsidP="00F4228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6095"/>
      </w:tblGrid>
      <w:tr w:rsidR="00F42285" w:rsidRPr="00F42285" w:rsidTr="00E64654">
        <w:tc>
          <w:tcPr>
            <w:tcW w:w="675" w:type="dxa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Охрана окружающей среды и защита городских лесов на территории города Зеленогорска (далее - муниципальная программа)</w:t>
            </w:r>
          </w:p>
        </w:tc>
      </w:tr>
      <w:tr w:rsidR="00F42285" w:rsidRPr="00F42285" w:rsidTr="00E64654">
        <w:tc>
          <w:tcPr>
            <w:tcW w:w="675" w:type="dxa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Основания для разработки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F42285" w:rsidRPr="00F42285" w:rsidRDefault="00F42285" w:rsidP="00B12C25">
            <w:pPr>
              <w:spacing w:before="4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Перечень муниципальных программ города Зеленогорска, утвержденный постановлением Администрации ЗАТО г. Зеленогорска от</w:t>
            </w:r>
            <w:r w:rsidR="00B12C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2285">
              <w:rPr>
                <w:rFonts w:ascii="Times New Roman" w:hAnsi="Times New Roman"/>
                <w:sz w:val="28"/>
                <w:szCs w:val="28"/>
              </w:rPr>
              <w:t>22.08.2019 № 147-п</w:t>
            </w:r>
          </w:p>
        </w:tc>
      </w:tr>
      <w:tr w:rsidR="00F42285" w:rsidRPr="00F42285" w:rsidTr="00E64654">
        <w:tc>
          <w:tcPr>
            <w:tcW w:w="675" w:type="dxa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Отдел городского хозяйства Администрации ЗАТО г. Зеленогорска (далее – ОГХ)</w:t>
            </w:r>
          </w:p>
        </w:tc>
      </w:tr>
      <w:tr w:rsidR="00F42285" w:rsidRPr="00F42285" w:rsidTr="00E64654">
        <w:trPr>
          <w:trHeight w:val="592"/>
        </w:trPr>
        <w:tc>
          <w:tcPr>
            <w:tcW w:w="675" w:type="dxa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F42285" w:rsidRPr="00F42285" w:rsidRDefault="00F42285" w:rsidP="00F42285">
            <w:pPr>
              <w:tabs>
                <w:tab w:val="left" w:pos="0"/>
                <w:tab w:val="left" w:pos="284"/>
                <w:tab w:val="left" w:pos="312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1. Муниципальное казенное учреждение «Комитет по охране окружающей среды» (далее – МКУ «КООС»).</w:t>
            </w:r>
          </w:p>
          <w:p w:rsidR="00F42285" w:rsidRPr="00F42285" w:rsidRDefault="00F42285" w:rsidP="00F42285">
            <w:pPr>
              <w:tabs>
                <w:tab w:val="left" w:pos="0"/>
                <w:tab w:val="left" w:pos="284"/>
                <w:tab w:val="left" w:pos="312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2. Муниципальное казённое учреждение «Служба единого заказчика-застройщика» (далее – МКУ «Заказчик»).</w:t>
            </w:r>
          </w:p>
          <w:p w:rsidR="00F42285" w:rsidRPr="00F42285" w:rsidRDefault="00F42285" w:rsidP="00F42285">
            <w:pPr>
              <w:tabs>
                <w:tab w:val="left" w:pos="0"/>
                <w:tab w:val="left" w:pos="284"/>
                <w:tab w:val="left" w:pos="851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3. Муниципальное казенное учреждение «Городской лесхоз» (далее – МКУ «Горлесхоз»).</w:t>
            </w:r>
          </w:p>
        </w:tc>
      </w:tr>
      <w:tr w:rsidR="00F42285" w:rsidRPr="00F42285" w:rsidTr="00E64654">
        <w:tc>
          <w:tcPr>
            <w:tcW w:w="675" w:type="dxa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94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F42285" w:rsidRPr="00F42285" w:rsidRDefault="00F42285" w:rsidP="00F42285">
            <w:pPr>
              <w:tabs>
                <w:tab w:val="left" w:pos="34"/>
                <w:tab w:val="left" w:pos="317"/>
              </w:tabs>
              <w:spacing w:after="0" w:line="240" w:lineRule="auto"/>
              <w:ind w:left="34" w:right="-10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1. Охрана окружающей среды (далее – подпрограмма 1).</w:t>
            </w:r>
          </w:p>
          <w:p w:rsidR="00F42285" w:rsidRPr="00F42285" w:rsidRDefault="00F42285" w:rsidP="00F42285">
            <w:pPr>
              <w:tabs>
                <w:tab w:val="left" w:pos="34"/>
                <w:tab w:val="left" w:pos="317"/>
              </w:tabs>
              <w:spacing w:after="0" w:line="240" w:lineRule="auto"/>
              <w:ind w:left="34" w:right="-10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2. Использование, охрана, защита и воспроизводство городских лесов на территории города (далее – подпрограмма 2).</w:t>
            </w:r>
          </w:p>
          <w:p w:rsidR="00F42285" w:rsidRPr="00F42285" w:rsidRDefault="00F42285" w:rsidP="00F42285">
            <w:pPr>
              <w:tabs>
                <w:tab w:val="left" w:pos="34"/>
                <w:tab w:val="left" w:pos="317"/>
              </w:tabs>
              <w:spacing w:after="0" w:line="240" w:lineRule="auto"/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F42285" w:rsidRPr="00F42285" w:rsidTr="00E64654">
        <w:tc>
          <w:tcPr>
            <w:tcW w:w="675" w:type="dxa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94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F42285" w:rsidRPr="00F42285" w:rsidRDefault="00F42285" w:rsidP="00F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2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F42285" w:rsidRPr="00F42285" w:rsidTr="00E64654">
        <w:tc>
          <w:tcPr>
            <w:tcW w:w="675" w:type="dxa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694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  <w:r w:rsidRPr="00F42285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F42285" w:rsidRPr="00F42285" w:rsidRDefault="00F42285" w:rsidP="00F42285">
            <w:pPr>
              <w:tabs>
                <w:tab w:val="left" w:pos="0"/>
                <w:tab w:val="left" w:pos="317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Обеспечение сохранения благоприятной </w:t>
            </w:r>
            <w:r w:rsidRPr="00F42285">
              <w:rPr>
                <w:rFonts w:ascii="Times New Roman" w:hAnsi="Times New Roman"/>
                <w:sz w:val="28"/>
                <w:szCs w:val="28"/>
              </w:rPr>
              <w:lastRenderedPageBreak/>
              <w:t>окружающей среды на территории города.</w:t>
            </w:r>
          </w:p>
          <w:p w:rsidR="00F42285" w:rsidRPr="00F42285" w:rsidRDefault="00F42285" w:rsidP="00F42285">
            <w:pPr>
              <w:tabs>
                <w:tab w:val="left" w:pos="0"/>
                <w:tab w:val="left" w:pos="317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2. Повышение эффективности использования, охраны, защиты и воспроизводства городских лесов.</w:t>
            </w:r>
          </w:p>
        </w:tc>
      </w:tr>
      <w:tr w:rsidR="00F42285" w:rsidRPr="00F42285" w:rsidTr="00E64654">
        <w:trPr>
          <w:trHeight w:val="267"/>
        </w:trPr>
        <w:tc>
          <w:tcPr>
            <w:tcW w:w="675" w:type="dxa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94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01.01.2021 – 31.12.2023</w:t>
            </w:r>
          </w:p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285" w:rsidRPr="00F42285" w:rsidTr="00E64654">
        <w:tc>
          <w:tcPr>
            <w:tcW w:w="675" w:type="dxa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694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095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Приведен в приложении № 1 к муниципальной программе</w:t>
            </w:r>
          </w:p>
        </w:tc>
      </w:tr>
      <w:tr w:rsidR="00F42285" w:rsidRPr="00F42285" w:rsidTr="00E64654">
        <w:tc>
          <w:tcPr>
            <w:tcW w:w="675" w:type="dxa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694" w:type="dxa"/>
            <w:shd w:val="clear" w:color="auto" w:fill="auto"/>
          </w:tcPr>
          <w:p w:rsidR="00F42285" w:rsidRPr="00F42285" w:rsidRDefault="00F42285" w:rsidP="00F42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6095" w:type="dxa"/>
            <w:shd w:val="clear" w:color="auto" w:fill="auto"/>
          </w:tcPr>
          <w:p w:rsidR="00F42285" w:rsidRPr="00F42285" w:rsidRDefault="00F42285" w:rsidP="00F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2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объем бюджетных ассигнований на реализацию муниципальной программы составляет 53 003,1 тыс. рублей, в том числе по годам:</w:t>
            </w:r>
          </w:p>
          <w:p w:rsidR="00F42285" w:rsidRPr="00F42285" w:rsidRDefault="00F42285" w:rsidP="00F4228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2021 год – 17 694,7 тыс. рублей;</w:t>
            </w:r>
          </w:p>
          <w:p w:rsidR="00F42285" w:rsidRPr="00F42285" w:rsidRDefault="00F42285" w:rsidP="00F4228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2022 год – 17 654,2 тыс. рублей;</w:t>
            </w:r>
          </w:p>
          <w:p w:rsidR="00F42285" w:rsidRPr="00F42285" w:rsidRDefault="00F42285" w:rsidP="00F4228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2023 год – 17 654,2 тыс. рублей.</w:t>
            </w:r>
          </w:p>
          <w:p w:rsidR="00F42285" w:rsidRPr="00F42285" w:rsidRDefault="00F42285" w:rsidP="00F4228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Объем средств краевого бюджета составляет 6 349,5 тыс. рублей, в том числе по годам:</w:t>
            </w:r>
          </w:p>
          <w:p w:rsidR="00F42285" w:rsidRPr="00F42285" w:rsidRDefault="00F42285" w:rsidP="00F4228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2021 год – 2 116,5 тыс. рублей;</w:t>
            </w:r>
          </w:p>
          <w:p w:rsidR="00F42285" w:rsidRPr="00F42285" w:rsidRDefault="00F42285" w:rsidP="00F4228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2022 год – 2 116,5 тыс. рублей;</w:t>
            </w:r>
          </w:p>
          <w:p w:rsidR="00F42285" w:rsidRPr="00F42285" w:rsidRDefault="00F42285" w:rsidP="00F4228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2023 год – 2 116,5 тыс. рублей.</w:t>
            </w:r>
          </w:p>
          <w:p w:rsidR="00F42285" w:rsidRPr="00F42285" w:rsidRDefault="00F42285" w:rsidP="00F4228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Объем средств местного бюджета составляет</w:t>
            </w:r>
            <w:r w:rsidRPr="00F42285">
              <w:rPr>
                <w:rFonts w:ascii="Times New Roman" w:hAnsi="Times New Roman"/>
                <w:sz w:val="28"/>
                <w:szCs w:val="28"/>
              </w:rPr>
              <w:br/>
              <w:t>46 653,6 тыс. рублей, в том числе по годам:</w:t>
            </w:r>
          </w:p>
          <w:p w:rsidR="00F42285" w:rsidRPr="00F42285" w:rsidRDefault="00F42285" w:rsidP="00F4228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2021 год – 15 578,2 тыс. рублей;</w:t>
            </w:r>
          </w:p>
          <w:p w:rsidR="00F42285" w:rsidRPr="00F42285" w:rsidRDefault="00F42285" w:rsidP="00F4228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2022 год – 15 537,7 тыс. рублей;</w:t>
            </w:r>
          </w:p>
          <w:p w:rsidR="00F42285" w:rsidRPr="00F42285" w:rsidRDefault="00F42285" w:rsidP="00F42285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42285">
              <w:rPr>
                <w:rFonts w:ascii="Times New Roman" w:hAnsi="Times New Roman"/>
                <w:sz w:val="28"/>
                <w:szCs w:val="28"/>
              </w:rPr>
              <w:t>2023 год – 15 537,7 тыс. рублей.</w:t>
            </w:r>
          </w:p>
        </w:tc>
      </w:tr>
    </w:tbl>
    <w:p w:rsidR="00812D5A" w:rsidRDefault="00812D5A" w:rsidP="00F422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1. Характеристика текущего состояния соответствующей сферы</w:t>
      </w:r>
    </w:p>
    <w:p w:rsidR="00F42285" w:rsidRPr="00F42285" w:rsidRDefault="00F42285" w:rsidP="00F422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социально-экономического развития города Зеленогорска,</w:t>
      </w:r>
    </w:p>
    <w:p w:rsidR="00F42285" w:rsidRPr="00F42285" w:rsidRDefault="00F42285" w:rsidP="00F4228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цели, задачи и сроки реализации муниципальной программы</w:t>
      </w:r>
    </w:p>
    <w:p w:rsidR="00F42285" w:rsidRPr="00F42285" w:rsidRDefault="00F42285" w:rsidP="00F42285">
      <w:pPr>
        <w:autoSpaceDE w:val="0"/>
        <w:autoSpaceDN w:val="0"/>
        <w:adjustRightInd w:val="0"/>
        <w:spacing w:after="0" w:line="240" w:lineRule="auto"/>
        <w:ind w:left="720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1.1. На </w:t>
      </w:r>
      <w:r w:rsidRPr="00F42285">
        <w:rPr>
          <w:rFonts w:ascii="Times New Roman" w:hAnsi="Times New Roman"/>
          <w:sz w:val="28"/>
          <w:szCs w:val="28"/>
          <w:lang w:eastAsia="ru-RU"/>
        </w:rPr>
        <w:t>территории города Зеленогорска</w:t>
      </w: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сохраняются проблемы в сфере</w:t>
      </w:r>
      <w:r w:rsidRPr="00F4228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охраны </w:t>
      </w:r>
      <w:r w:rsidRPr="00F42285">
        <w:rPr>
          <w:rFonts w:ascii="Times New Roman" w:hAnsi="Times New Roman"/>
          <w:sz w:val="28"/>
          <w:szCs w:val="28"/>
          <w:lang w:eastAsia="ru-RU"/>
        </w:rPr>
        <w:t>окружающей среды и защиты городских лесов.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Сложившаяся ситуация в области обращения с отходами ведет к опасному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:rsidR="00F42285" w:rsidRPr="00F42285" w:rsidRDefault="00F42285" w:rsidP="00F422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Несмотря на то, что в рамках реализации долгосрочной целевой программы «Охрана окружающей среды на </w:t>
      </w:r>
      <w:r w:rsidRPr="001B00F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2011-2013 </w:t>
      </w:r>
      <w:r w:rsidRPr="00F422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годы</w:t>
      </w: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» на территории города решена часть проблем, связанных с обращением отходов, </w:t>
      </w: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экологическая ситуация остается достаточно напряженной, а уровень загрязнения окружающей среды – высоким.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Воздействие химического загрязнения атмосферного воздуха сказывается на росте заболеваемости населения города по классу болезней нервной системы, органов кровообращения, органов дыхания, злокачественных новообразований.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1.2. Анализ состояния окружающей среды позволяет выделить следующие основные проблемы в сфере экологической безопасности и охраны окружающей среды: 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  <w:lang w:eastAsia="ru-RU"/>
        </w:rPr>
        <w:t xml:space="preserve">1). Наличие несанкционированных свалок. 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t>В целях ликвидации несанкционированных свалок необходимо осуществление работ по ликвидации уже нанесенного ущерба, установлению постоянного контроля за местами несанкционированного размещения таких свалок и проведению постоянной работы по экологическому образованию и воспитанию населения.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2). Неразвитость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Необходимо продолжить работу по организации раздельного сбора вторичных материальных ресурсов (макулатура, пластик) на территории города.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3). </w:t>
      </w:r>
      <w:r w:rsidRPr="00F42285">
        <w:rPr>
          <w:rFonts w:ascii="Times New Roman" w:hAnsi="Times New Roman"/>
          <w:sz w:val="28"/>
          <w:szCs w:val="28"/>
        </w:rPr>
        <w:t>Возможность загрязнения окружающей среды ртутьсодержащими отходами.</w:t>
      </w:r>
    </w:p>
    <w:p w:rsidR="00F42285" w:rsidRPr="00F42285" w:rsidRDefault="00F42285" w:rsidP="00F4228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</w:rPr>
        <w:t xml:space="preserve">В связи с массовым переходом в Российской Федерации на использование энергосберегающих ртутьсодержащих ламп ртутная безопасность является одним из приоритетных направлений в области охраны окружающей среды. </w:t>
      </w: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настоящее время в городе Зеленогорске юридическими лицами независимо от организационно-правовой формы или индивидуальными предпринимателями, осуществляющими деятельность по управлению многоквартирными домами (далее – управляющие организации), и </w:t>
      </w:r>
      <w:r w:rsidRPr="00F42285">
        <w:rPr>
          <w:rFonts w:ascii="Times New Roman" w:hAnsi="Times New Roman"/>
          <w:sz w:val="28"/>
          <w:szCs w:val="28"/>
          <w:lang w:eastAsia="ru-RU"/>
        </w:rPr>
        <w:t>товариществами собственников жилья</w:t>
      </w: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организованы пункты приема ртутьсодержащих отходов (отработанных ламп, термометров).</w:t>
      </w:r>
    </w:p>
    <w:p w:rsidR="00F42285" w:rsidRPr="00F42285" w:rsidRDefault="00F42285" w:rsidP="00F4228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</w:rPr>
        <w:t xml:space="preserve">4). </w:t>
      </w: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Нарушение кислородного режима на водоемах в зимне-весенний период.</w:t>
      </w:r>
      <w:r w:rsidRPr="00F4228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  <w:lang w:eastAsia="ru-RU"/>
        </w:rPr>
        <w:t>В связи с морозными зимами и снегопадами на водоемах, расположенных на территории города, складывается сложная ситуация по насыщенности воды кислородом и кислородному голоданию ихтиофауны. В целях обеспечения благоприятного кислородного режима водной массы водоемов и предотвращения замора рыбы необходимо проведение мелиоративных работ, направленных на создание гидрохимических условий, необходимых для жизни водных обитателей путем выполнения таких мероприятий, как аэрация водоемов, рубка прорубей, бурение лунок.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  <w:lang w:eastAsia="ru-RU"/>
        </w:rPr>
        <w:t xml:space="preserve">5). </w:t>
      </w:r>
      <w:r w:rsidRPr="00F42285">
        <w:rPr>
          <w:rFonts w:ascii="Times New Roman" w:hAnsi="Times New Roman"/>
          <w:sz w:val="28"/>
          <w:szCs w:val="28"/>
        </w:rPr>
        <w:t>Возможность загрязнения окружающей среды тяжелыми металлами.</w:t>
      </w:r>
    </w:p>
    <w:p w:rsidR="00F42285" w:rsidRPr="00F42285" w:rsidRDefault="00F42285" w:rsidP="00F42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Батарейки – компактные источники малого тока, используемые в различных электроприборах и цифровой технике давно стали повседневным элементом быта. Ввиду содержания в них тяжелых металлов и других токсичных соединений эти элементы при ненадлежащем обращении являются опасными как для здоровья человека, так и для окружающей среды. </w:t>
      </w:r>
    </w:p>
    <w:p w:rsidR="00F42285" w:rsidRPr="00F42285" w:rsidRDefault="00F42285" w:rsidP="00F422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  <w:lang w:eastAsia="ru-RU"/>
        </w:rPr>
        <w:t>Когда отработанные батарейки, обладающие поликомпонентным химическим составом, захораниваются вместе со смешанными твердыми коммунальными отходами на свалках и полигонах, их корпус</w:t>
      </w:r>
      <w:r w:rsidR="00033D7B">
        <w:rPr>
          <w:rFonts w:ascii="Times New Roman" w:hAnsi="Times New Roman"/>
          <w:sz w:val="28"/>
          <w:szCs w:val="28"/>
          <w:lang w:eastAsia="ru-RU"/>
        </w:rPr>
        <w:t>а</w:t>
      </w:r>
      <w:r w:rsidRPr="00F42285">
        <w:rPr>
          <w:rFonts w:ascii="Times New Roman" w:hAnsi="Times New Roman"/>
          <w:sz w:val="28"/>
          <w:szCs w:val="28"/>
          <w:lang w:eastAsia="ru-RU"/>
        </w:rPr>
        <w:t xml:space="preserve"> постепенно разрушаются, а токсичное содержание поступает в окружающую среду, загрязняя почву и подземные воды.</w:t>
      </w:r>
    </w:p>
    <w:p w:rsidR="00F42285" w:rsidRPr="001E706C" w:rsidRDefault="00F42285" w:rsidP="00F4228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E706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соответствии с Федеральным классификационным каталогом отходов, утвержденным приказом Росприроднадзора от 22.05.2017 № 242, отработанные батарейки являются отходами 2 класса опасности.</w:t>
      </w:r>
    </w:p>
    <w:p w:rsidR="00F42285" w:rsidRPr="00A433D0" w:rsidRDefault="00F42285" w:rsidP="00F4228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42285">
        <w:rPr>
          <w:rFonts w:ascii="Times New Roman" w:hAnsi="Times New Roman"/>
          <w:color w:val="000000"/>
          <w:sz w:val="28"/>
          <w:szCs w:val="28"/>
          <w:lang w:eastAsia="ru-RU"/>
        </w:rPr>
        <w:t>В настоящее время на территории города Зеленогорска</w:t>
      </w:r>
      <w:r w:rsidRPr="003D49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C72B2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575619" w:rsidRPr="00AC72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72B2" w:rsidRPr="00AC72B2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="00AC72B2">
        <w:rPr>
          <w:rFonts w:ascii="Times New Roman" w:hAnsi="Times New Roman"/>
          <w:color w:val="000000"/>
          <w:sz w:val="28"/>
          <w:szCs w:val="28"/>
          <w:lang w:eastAsia="ru-RU"/>
        </w:rPr>
        <w:t>правляющих организациях</w:t>
      </w:r>
      <w:r w:rsidR="00664C8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D49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МКУ «КООС» </w:t>
      </w:r>
      <w:r w:rsidRPr="00F42285">
        <w:rPr>
          <w:rFonts w:ascii="Times New Roman" w:hAnsi="Times New Roman"/>
          <w:color w:val="000000"/>
          <w:sz w:val="28"/>
          <w:szCs w:val="28"/>
          <w:lang w:eastAsia="ru-RU"/>
        </w:rPr>
        <w:t>действуют пункты приема отработанных батареек. МКУ «КООС» организует передачу отработанных батареек на объекты захоронения или утилизации</w:t>
      </w:r>
      <w:r w:rsidRPr="00A433D0">
        <w:rPr>
          <w:rFonts w:ascii="Times New Roman" w:hAnsi="Times New Roman"/>
          <w:sz w:val="28"/>
          <w:szCs w:val="28"/>
          <w:lang w:eastAsia="ru-RU"/>
        </w:rPr>
        <w:t>.</w:t>
      </w:r>
      <w:r w:rsidR="008826B1" w:rsidRPr="00A433D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42285" w:rsidRPr="00F42285" w:rsidRDefault="00F42285" w:rsidP="00F422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3D0">
        <w:rPr>
          <w:rFonts w:ascii="Times New Roman" w:hAnsi="Times New Roman"/>
          <w:sz w:val="28"/>
          <w:szCs w:val="28"/>
        </w:rPr>
        <w:t xml:space="preserve">6). Животные без владельцев зачастую </w:t>
      </w:r>
      <w:r w:rsidRPr="00F42285">
        <w:rPr>
          <w:rFonts w:ascii="Times New Roman" w:hAnsi="Times New Roman"/>
          <w:sz w:val="28"/>
          <w:szCs w:val="28"/>
        </w:rPr>
        <w:t>являются переносчиками заболеваний и причиной других опасных для человека и животных явлений. Известны случаи нападения на людей животных без владельцев. В связи с этим мероприятия по отлову и содержанию животных без владельцев крайне важны для предупреждения и ликвидации болезней животных, их лечения, а также защиты населения от негативных явлений, связанных с животными без владельцев.</w:t>
      </w:r>
    </w:p>
    <w:p w:rsidR="00F42285" w:rsidRPr="00F42285" w:rsidRDefault="00F42285" w:rsidP="00F422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t>Животное без владельца – это животное, которое не имеет владельца или владелец которого неизвестен.</w:t>
      </w:r>
    </w:p>
    <w:p w:rsidR="00F42285" w:rsidRPr="00F42285" w:rsidRDefault="00F42285" w:rsidP="00F422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t>Основные причины появления животных без владельцев: животные, выброшенные на улицу по разным причинам, потерявшиеся животные, животные, родившиеся на улице от потерянных или выброшенных домашних животных.</w:t>
      </w:r>
    </w:p>
    <w:p w:rsidR="00F42285" w:rsidRPr="00F42285" w:rsidRDefault="00F42285" w:rsidP="00F422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t>На территории Красноярского края принят Закон Красноярского края от 13.06.2013 № 4-1402 «О наделении органов местного самоуправления муниципальных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владельцев», в соответствии с которым органы местного самоуправления наделены отдельными государственными полномочиями по организации проведения мероприятий при осуществлении деятельности по обращению с животными без владельцев.</w:t>
      </w:r>
    </w:p>
    <w:p w:rsidR="00F42285" w:rsidRPr="00F42285" w:rsidRDefault="00F42285" w:rsidP="00F422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t>Деятельность по обращению с животными без владельцев должна соответствовать требованиям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(далее - Федеральный закон «Об ответственном обращении с животными»).</w:t>
      </w:r>
    </w:p>
    <w:p w:rsidR="00F42285" w:rsidRPr="00F42285" w:rsidRDefault="00F42285" w:rsidP="00F422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lastRenderedPageBreak/>
        <w:t>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:rsidR="00F42285" w:rsidRPr="00F42285" w:rsidRDefault="00F42285" w:rsidP="00F422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t>Деятельность по обращению с животными без владельцев осуществляется в целях:</w:t>
      </w:r>
    </w:p>
    <w:p w:rsidR="00F42285" w:rsidRPr="00F42285" w:rsidRDefault="00F42285" w:rsidP="00F422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t>1) предупреждения возникновения эпидемий, эпизоотий и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F42285" w:rsidRPr="00F42285" w:rsidRDefault="00F42285" w:rsidP="00F422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t>2) предотвращения причинения вреда здоровью и имуществу граждан, имуществу юридических лиц;</w:t>
      </w:r>
    </w:p>
    <w:p w:rsidR="00F42285" w:rsidRPr="00F42285" w:rsidRDefault="00F42285" w:rsidP="00F422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t>3) гуманного отношения к животным без владельцев;</w:t>
      </w:r>
    </w:p>
    <w:p w:rsidR="00F42285" w:rsidRPr="00F42285" w:rsidRDefault="00F42285" w:rsidP="00F422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t>4) предотвращения нанесения ущерба объектам животного мира и среде их обитания;</w:t>
      </w:r>
    </w:p>
    <w:p w:rsidR="00F42285" w:rsidRPr="00F42285" w:rsidRDefault="00F42285" w:rsidP="00F422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2285">
        <w:rPr>
          <w:rFonts w:ascii="Times New Roman" w:hAnsi="Times New Roman"/>
          <w:sz w:val="28"/>
          <w:szCs w:val="28"/>
        </w:rPr>
        <w:t>5) оказания помощи животным, находящимся в опасном для их жизни состоянии;</w:t>
      </w:r>
    </w:p>
    <w:p w:rsidR="00F42285" w:rsidRPr="00F42285" w:rsidRDefault="00F42285" w:rsidP="00F422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</w:rPr>
        <w:t>6) возврата потерявшихся животных их владельцам.</w:t>
      </w:r>
    </w:p>
    <w:p w:rsidR="00F42285" w:rsidRPr="00F42285" w:rsidRDefault="00F42285" w:rsidP="00F4228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1.3. Городские леса требуют проведения комплекса мероприятий с использованием современных инновационных научно-технических достижений, что позволит решить существующие проблемы, препятствующие повышению эффективности использования, охраны, защиты и воспроизводства городских лесов, улучшению их продуктивности и качества, сохранению экологических функций лесных насаждений и биологического разнообразия. В связи с ограниченными возможностями местного бюджета необходимо обеспечить сохранность имеющихся городских лесов.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Высокая плотность населения города Зеленогорска, наличие садоводческих некоммерческих товариществ, расположенных в непосредственной близости от лесных массивов, создают высокую рекреационную нагрузку на городские леса и повышают опасность возникновения в них лесных пожаров.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1.4. Текущее состояние рассмотренных сфер нуждается в </w:t>
      </w:r>
      <w:r w:rsidRPr="00F42285">
        <w:rPr>
          <w:rFonts w:ascii="Times New Roman" w:hAnsi="Times New Roman"/>
          <w:sz w:val="28"/>
          <w:szCs w:val="28"/>
          <w:lang w:eastAsia="ru-RU"/>
        </w:rPr>
        <w:t>проведении комплекса мероприятий для обеспечения охраны окружающей среды, экологической и радиационной безопасности населения и защиты городских лесов на территории города путем предотвращения и ликвидации негативного воздействия на окружающую среду и здоровье населения города</w:t>
      </w:r>
      <w:r w:rsidR="003D49A9" w:rsidRPr="000F7ED8">
        <w:rPr>
          <w:rFonts w:ascii="Times New Roman" w:hAnsi="Times New Roman"/>
          <w:sz w:val="28"/>
          <w:szCs w:val="28"/>
          <w:lang w:eastAsia="ru-RU"/>
        </w:rPr>
        <w:t>, а также</w:t>
      </w:r>
      <w:r w:rsidRPr="000F7ED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49A9" w:rsidRPr="000F7ED8">
        <w:rPr>
          <w:rFonts w:ascii="Times New Roman" w:hAnsi="Times New Roman"/>
          <w:sz w:val="28"/>
          <w:szCs w:val="28"/>
          <w:lang w:eastAsia="ru-RU"/>
        </w:rPr>
        <w:t>для</w:t>
      </w:r>
      <w:r w:rsidR="003D49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2285">
        <w:rPr>
          <w:rFonts w:ascii="Times New Roman" w:hAnsi="Times New Roman"/>
          <w:sz w:val="28"/>
          <w:szCs w:val="28"/>
          <w:lang w:eastAsia="ru-RU"/>
        </w:rPr>
        <w:t>повышения эффективности использования, охраны, защиты и воспроизводства городских лесов.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F42285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1.5. </w:t>
      </w: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Целью муниципальной программы является обеспечение охраны окружающей среды, экологической и радиационной безопасности населения и защиты городских лесов на территории города.</w:t>
      </w:r>
    </w:p>
    <w:p w:rsidR="00F42285" w:rsidRPr="00F42285" w:rsidRDefault="00F42285" w:rsidP="00F42285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1.6. Реализация муниципальной программы направлена на достижение следующих задач: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1). Обеспечение сохранения благоприятной окружающей среды на территории города.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2).</w:t>
      </w:r>
      <w:r w:rsidRPr="00F42285">
        <w:rPr>
          <w:rFonts w:ascii="Times New Roman" w:hAnsi="Times New Roman"/>
          <w:sz w:val="28"/>
          <w:szCs w:val="28"/>
          <w:lang w:eastAsia="ru-RU"/>
        </w:rPr>
        <w:t xml:space="preserve"> Повышение эффективности использования, охраны, защиты и воспроизводства городских лесов.</w:t>
      </w:r>
    </w:p>
    <w:p w:rsidR="00F42285" w:rsidRPr="00F42285" w:rsidRDefault="00F42285" w:rsidP="00F42285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  <w:lang w:eastAsia="ru-RU"/>
        </w:rPr>
        <w:t>1.7. Сроки реализации муниципальной программы – с 01.01.202</w:t>
      </w:r>
      <w:r w:rsidR="00E64654">
        <w:rPr>
          <w:rFonts w:ascii="Times New Roman" w:hAnsi="Times New Roman"/>
          <w:sz w:val="28"/>
          <w:szCs w:val="28"/>
          <w:lang w:eastAsia="ru-RU"/>
        </w:rPr>
        <w:t>1</w:t>
      </w:r>
      <w:r w:rsidRPr="00F42285">
        <w:rPr>
          <w:rFonts w:ascii="Times New Roman" w:hAnsi="Times New Roman"/>
          <w:sz w:val="28"/>
          <w:szCs w:val="28"/>
          <w:lang w:eastAsia="ru-RU"/>
        </w:rPr>
        <w:t xml:space="preserve"> по 31.12.202</w:t>
      </w:r>
      <w:r w:rsidR="00E64654">
        <w:rPr>
          <w:rFonts w:ascii="Times New Roman" w:hAnsi="Times New Roman"/>
          <w:sz w:val="28"/>
          <w:szCs w:val="28"/>
          <w:lang w:eastAsia="ru-RU"/>
        </w:rPr>
        <w:t>3</w:t>
      </w:r>
      <w:r w:rsidRPr="00F42285">
        <w:rPr>
          <w:rFonts w:ascii="Times New Roman" w:hAnsi="Times New Roman"/>
          <w:sz w:val="28"/>
          <w:szCs w:val="28"/>
          <w:lang w:eastAsia="ru-RU"/>
        </w:rPr>
        <w:t>.</w:t>
      </w:r>
    </w:p>
    <w:p w:rsidR="00F42285" w:rsidRPr="00F42285" w:rsidRDefault="00F42285" w:rsidP="00F42285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hAnsi="Times New Roman"/>
          <w:sz w:val="28"/>
          <w:szCs w:val="28"/>
          <w:lang w:eastAsia="ru-RU"/>
        </w:rPr>
        <w:t>2. Перечень целевых показателей и показателей результативности муниципальной программы</w:t>
      </w: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</w:t>
      </w:r>
      <w:r w:rsidRPr="00F42285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приведен в приложении № 1 к муниципальной программе.</w:t>
      </w:r>
    </w:p>
    <w:p w:rsidR="00F42285" w:rsidRPr="00F42285" w:rsidRDefault="00F42285" w:rsidP="00F42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widowControl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3. Ресурсное обеспечение муниципальной программы</w:t>
      </w:r>
    </w:p>
    <w:p w:rsidR="00F42285" w:rsidRPr="00F42285" w:rsidRDefault="00F42285" w:rsidP="00F4228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3.1. Информация о распределении планируемых объемов финансирования по подпрограммам, отдельным мероприятиям муниципальной программы приведена в приложении № 2 к муниципальной программе.</w:t>
      </w:r>
    </w:p>
    <w:p w:rsidR="00F42285" w:rsidRPr="00F42285" w:rsidRDefault="00F42285" w:rsidP="00F4228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:rsidR="00F42285" w:rsidRPr="00F42285" w:rsidRDefault="00F42285" w:rsidP="00F422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4. Механизм реализации мероприятий муниципальной программы</w:t>
      </w:r>
    </w:p>
    <w:p w:rsidR="00F42285" w:rsidRPr="00F42285" w:rsidRDefault="00F42285" w:rsidP="00F422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Отдельные мероприятия программы отсутствуют.</w:t>
      </w:r>
    </w:p>
    <w:p w:rsidR="00F42285" w:rsidRPr="00F42285" w:rsidRDefault="00F42285" w:rsidP="00F4228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285" w:rsidRPr="00F42285" w:rsidRDefault="00F42285" w:rsidP="00F4228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>5. Подпрограммы муниципальной программы</w:t>
      </w:r>
    </w:p>
    <w:p w:rsidR="00F42285" w:rsidRPr="00F42285" w:rsidRDefault="00F42285" w:rsidP="00F4228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285" w:rsidRDefault="00F42285" w:rsidP="00904DCA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2285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Подпрограммы муниципальной программы с указанием сроков реализации представлены в приложениях № 4 – 5 к </w:t>
      </w:r>
      <w:r w:rsidRPr="00F42285">
        <w:rPr>
          <w:rFonts w:ascii="Times New Roman" w:hAnsi="Times New Roman"/>
          <w:sz w:val="28"/>
          <w:szCs w:val="28"/>
          <w:lang w:eastAsia="ru-RU"/>
        </w:rPr>
        <w:t>муниципальной программе</w:t>
      </w:r>
    </w:p>
    <w:p w:rsidR="00E64654" w:rsidRDefault="00E64654" w:rsidP="00F42285">
      <w:pPr>
        <w:rPr>
          <w:rFonts w:ascii="Times New Roman" w:hAnsi="Times New Roman"/>
          <w:sz w:val="28"/>
          <w:szCs w:val="28"/>
          <w:lang w:eastAsia="ru-RU"/>
        </w:rPr>
      </w:pPr>
    </w:p>
    <w:p w:rsidR="00E64654" w:rsidRDefault="00E64654" w:rsidP="00F42285">
      <w:pPr>
        <w:rPr>
          <w:rFonts w:ascii="Times New Roman" w:hAnsi="Times New Roman"/>
          <w:sz w:val="28"/>
          <w:szCs w:val="28"/>
          <w:lang w:eastAsia="ru-RU"/>
        </w:rPr>
      </w:pPr>
    </w:p>
    <w:p w:rsidR="00E64654" w:rsidRDefault="00E64654" w:rsidP="00F42285">
      <w:pPr>
        <w:rPr>
          <w:rFonts w:ascii="Times New Roman" w:hAnsi="Times New Roman"/>
          <w:sz w:val="28"/>
          <w:szCs w:val="28"/>
          <w:lang w:eastAsia="ru-RU"/>
        </w:rPr>
      </w:pPr>
    </w:p>
    <w:p w:rsidR="00E64654" w:rsidRDefault="00E64654" w:rsidP="00F42285">
      <w:pPr>
        <w:rPr>
          <w:rFonts w:ascii="Times New Roman" w:hAnsi="Times New Roman"/>
          <w:sz w:val="28"/>
          <w:szCs w:val="28"/>
          <w:lang w:eastAsia="ru-RU"/>
        </w:rPr>
      </w:pPr>
    </w:p>
    <w:p w:rsidR="00E64654" w:rsidRDefault="00E64654" w:rsidP="00F42285">
      <w:pPr>
        <w:rPr>
          <w:rFonts w:ascii="Times New Roman" w:hAnsi="Times New Roman"/>
          <w:sz w:val="28"/>
          <w:szCs w:val="28"/>
          <w:lang w:eastAsia="ru-RU"/>
        </w:rPr>
      </w:pPr>
    </w:p>
    <w:p w:rsidR="00E64654" w:rsidRDefault="00E64654" w:rsidP="00F42285">
      <w:pPr>
        <w:rPr>
          <w:rFonts w:ascii="Times New Roman" w:hAnsi="Times New Roman"/>
          <w:sz w:val="28"/>
          <w:szCs w:val="28"/>
          <w:lang w:eastAsia="ru-RU"/>
        </w:rPr>
      </w:pPr>
    </w:p>
    <w:p w:rsidR="00E64654" w:rsidRDefault="00E64654" w:rsidP="00F42285">
      <w:pPr>
        <w:rPr>
          <w:rFonts w:ascii="Times New Roman" w:hAnsi="Times New Roman"/>
          <w:sz w:val="28"/>
          <w:szCs w:val="28"/>
        </w:rPr>
        <w:sectPr w:rsidR="00E646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4654" w:rsidRPr="00A74052" w:rsidRDefault="00E64654" w:rsidP="00A74052">
      <w:pPr>
        <w:autoSpaceDE w:val="0"/>
        <w:autoSpaceDN w:val="0"/>
        <w:adjustRightInd w:val="0"/>
        <w:spacing w:after="0" w:line="240" w:lineRule="auto"/>
        <w:ind w:left="11482" w:firstLine="6"/>
        <w:outlineLvl w:val="1"/>
        <w:rPr>
          <w:rFonts w:ascii="Times New Roman" w:hAnsi="Times New Roman"/>
          <w:sz w:val="20"/>
          <w:szCs w:val="20"/>
          <w:lang w:eastAsia="ru-RU"/>
        </w:rPr>
      </w:pPr>
      <w:r w:rsidRPr="00A74052">
        <w:rPr>
          <w:rFonts w:ascii="Times New Roman" w:hAnsi="Times New Roman"/>
          <w:sz w:val="20"/>
          <w:szCs w:val="20"/>
          <w:lang w:eastAsia="ru-RU"/>
        </w:rPr>
        <w:lastRenderedPageBreak/>
        <w:t>Приложение № 1</w:t>
      </w:r>
    </w:p>
    <w:p w:rsidR="00E64654" w:rsidRPr="00A74052" w:rsidRDefault="00E64654" w:rsidP="00A74052">
      <w:pPr>
        <w:autoSpaceDE w:val="0"/>
        <w:autoSpaceDN w:val="0"/>
        <w:adjustRightInd w:val="0"/>
        <w:spacing w:after="0" w:line="240" w:lineRule="auto"/>
        <w:ind w:left="11482"/>
        <w:outlineLvl w:val="2"/>
        <w:rPr>
          <w:rFonts w:ascii="Times New Roman" w:hAnsi="Times New Roman"/>
          <w:sz w:val="20"/>
          <w:szCs w:val="20"/>
          <w:lang w:eastAsia="ru-RU"/>
        </w:rPr>
      </w:pPr>
      <w:r w:rsidRPr="00A74052">
        <w:rPr>
          <w:rFonts w:ascii="Times New Roman" w:hAnsi="Times New Roman"/>
          <w:sz w:val="20"/>
          <w:szCs w:val="20"/>
          <w:lang w:eastAsia="ru-RU"/>
        </w:rPr>
        <w:t>к муниципальной программе</w:t>
      </w:r>
    </w:p>
    <w:p w:rsidR="00E64654" w:rsidRPr="00A74052" w:rsidRDefault="00E64654" w:rsidP="00A74052">
      <w:pPr>
        <w:autoSpaceDE w:val="0"/>
        <w:autoSpaceDN w:val="0"/>
        <w:adjustRightInd w:val="0"/>
        <w:spacing w:after="0" w:line="240" w:lineRule="auto"/>
        <w:ind w:left="11482"/>
        <w:outlineLvl w:val="2"/>
        <w:rPr>
          <w:rFonts w:ascii="Times New Roman" w:hAnsi="Times New Roman"/>
          <w:sz w:val="20"/>
          <w:szCs w:val="20"/>
          <w:lang w:eastAsia="ru-RU"/>
        </w:rPr>
      </w:pPr>
      <w:r w:rsidRPr="00A74052">
        <w:rPr>
          <w:rFonts w:ascii="Times New Roman" w:hAnsi="Times New Roman"/>
          <w:sz w:val="20"/>
          <w:szCs w:val="20"/>
          <w:lang w:eastAsia="ru-RU"/>
        </w:rPr>
        <w:t>«Охрана окружающей среды и защита городских лесов на территории города Зеленогорска»</w:t>
      </w:r>
    </w:p>
    <w:p w:rsidR="00E64654" w:rsidRPr="00A74052" w:rsidRDefault="00E64654" w:rsidP="00E64654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E64654" w:rsidRPr="00E64654" w:rsidRDefault="00E64654" w:rsidP="00E64654">
      <w:pPr>
        <w:spacing w:after="0" w:line="240" w:lineRule="auto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E64654" w:rsidRPr="00E64654" w:rsidRDefault="00E64654" w:rsidP="00E6465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64654">
        <w:rPr>
          <w:rFonts w:ascii="Times New Roman" w:hAnsi="Times New Roman"/>
          <w:sz w:val="28"/>
          <w:szCs w:val="28"/>
          <w:lang w:eastAsia="ru-RU"/>
        </w:rPr>
        <w:t>Перечень целевых показателей и показателей результативности муниципальной программы</w:t>
      </w:r>
    </w:p>
    <w:p w:rsidR="00E64654" w:rsidRPr="00E64654" w:rsidRDefault="00E64654" w:rsidP="00E6465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64654">
        <w:rPr>
          <w:rFonts w:ascii="Times New Roman" w:hAnsi="Times New Roman"/>
          <w:sz w:val="28"/>
          <w:szCs w:val="28"/>
        </w:rPr>
        <w:t>«</w:t>
      </w:r>
      <w:r w:rsidRPr="00E64654">
        <w:rPr>
          <w:rFonts w:ascii="Times New Roman" w:hAnsi="Times New Roman"/>
          <w:sz w:val="28"/>
          <w:szCs w:val="28"/>
          <w:lang w:eastAsia="ru-RU"/>
        </w:rPr>
        <w:t>Охрана окружающей среды и защита городских лесов на территории города Зеленогорска»</w:t>
      </w:r>
    </w:p>
    <w:p w:rsidR="00E64654" w:rsidRPr="00E64654" w:rsidRDefault="00E64654" w:rsidP="00E6465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176" w:type="dxa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1560"/>
        <w:gridCol w:w="1701"/>
        <w:gridCol w:w="1134"/>
        <w:gridCol w:w="1134"/>
        <w:gridCol w:w="1134"/>
        <w:gridCol w:w="1134"/>
        <w:gridCol w:w="1134"/>
      </w:tblGrid>
      <w:tr w:rsidR="00E64654" w:rsidRPr="00E64654" w:rsidTr="00E64654">
        <w:trPr>
          <w:cantSplit/>
          <w:trHeight w:val="911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цели, </w:t>
            </w:r>
          </w:p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задач, целевых показателей, </w:t>
            </w:r>
          </w:p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показателей результативности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Единица</w:t>
            </w: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</w:t>
            </w: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</w:tr>
      <w:tr w:rsidR="00E64654" w:rsidRPr="00E64654" w:rsidTr="00E64654">
        <w:trPr>
          <w:cantSplit/>
          <w:trHeight w:val="5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32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Цель: 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E64654" w:rsidRPr="00E64654" w:rsidTr="00E64654">
        <w:trPr>
          <w:cantSplit/>
          <w:trHeight w:val="136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негативного воздействия на окружающую среду за счет вовлечения в хозяйственный оборот вторичных материальных ресурсов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E64654" w:rsidRPr="00E64654" w:rsidTr="00E64654">
        <w:trPr>
          <w:cantSplit/>
          <w:trHeight w:val="9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Процент лесных пожаров, ликвидированных в первые сутки с момента обнаружения, в общем объеме от возникших лесных пожаров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</w:tr>
      <w:tr w:rsidR="00E64654" w:rsidRPr="00E64654" w:rsidTr="00E64654">
        <w:trPr>
          <w:cantSplit/>
          <w:trHeight w:val="163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3:</w:t>
            </w:r>
          </w:p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Доля заключенных договоров купли-продажи лесных насаждений для собственных нужд от общего количества поданных заявлений граждан на эти цели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E64654" w:rsidRPr="00E64654" w:rsidTr="00E64654">
        <w:trPr>
          <w:cantSplit/>
          <w:trHeight w:val="136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4:</w:t>
            </w:r>
          </w:p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случаев </w:t>
            </w:r>
            <w:r w:rsidR="003F78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выявленных </w:t>
            </w: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лесонарушений с вырубленной массой древесины до 5 куб. м от общего количества </w:t>
            </w:r>
            <w:r w:rsidR="003F78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выявленных </w:t>
            </w: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лесных нарушений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E64654" w:rsidRPr="00E64654" w:rsidTr="00E64654">
        <w:trPr>
          <w:cantSplit/>
          <w:trHeight w:val="20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33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Задача 1: Обеспечение сохранения благоприятной окружающей среды на территории города</w:t>
            </w:r>
          </w:p>
        </w:tc>
      </w:tr>
      <w:tr w:rsidR="00E64654" w:rsidRPr="00E64654" w:rsidTr="00E64654">
        <w:trPr>
          <w:cantSplit/>
          <w:trHeight w:val="18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3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1: Охрана окружающей среды</w:t>
            </w:r>
          </w:p>
        </w:tc>
      </w:tr>
      <w:tr w:rsidR="00E64654" w:rsidRPr="00E64654" w:rsidTr="00E64654">
        <w:trPr>
          <w:cantSplit/>
          <w:trHeight w:val="8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:rsidR="00E64654" w:rsidRPr="00E64654" w:rsidRDefault="00E64654" w:rsidP="00904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обезвреженных </w:t>
            </w:r>
            <w:r w:rsidRPr="001B00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ртутьсодержащих </w:t>
            </w:r>
            <w:r w:rsidR="00904DCA" w:rsidRPr="001B00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отходов (отработанных ламп, термометров)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842D29" w:rsidRDefault="00842D29" w:rsidP="00842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B00F9">
              <w:rPr>
                <w:rFonts w:ascii="Times New Roman" w:hAnsi="Times New Roman"/>
                <w:sz w:val="24"/>
                <w:szCs w:val="24"/>
                <w:lang w:eastAsia="ru-RU"/>
              </w:rPr>
              <w:t>ш</w:t>
            </w:r>
            <w:r w:rsidR="00E64654" w:rsidRPr="001B00F9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1B00F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A30C08" w:rsidP="00A30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711</w:t>
            </w:r>
          </w:p>
        </w:tc>
      </w:tr>
      <w:tr w:rsidR="00E64654" w:rsidRPr="00E64654" w:rsidTr="00E64654">
        <w:trPr>
          <w:cantSplit/>
          <w:trHeight w:val="6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собранной макулатуры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E64654" w:rsidRPr="00E64654" w:rsidTr="00E64654">
        <w:trPr>
          <w:cantSplit/>
          <w:trHeight w:val="15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:rsidR="00E64654" w:rsidRPr="00E64654" w:rsidRDefault="00E64654" w:rsidP="001B0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осмотров территории города на предмет соблюдения экологического законодательства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раз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50</w:t>
            </w:r>
          </w:p>
        </w:tc>
      </w:tr>
      <w:tr w:rsidR="00E64654" w:rsidRPr="00E64654" w:rsidTr="003D49A9">
        <w:trPr>
          <w:cantSplit/>
          <w:trHeight w:val="9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1B0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  <w:r w:rsidR="001B00F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5:</w:t>
            </w:r>
          </w:p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Объем ликвидированных отходов с несанкционированных свалок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E6465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9C04EC" w:rsidRPr="00200046" w:rsidRDefault="00E64654" w:rsidP="00200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0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200046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0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200046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0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200046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0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200046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0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999,0</w:t>
            </w:r>
          </w:p>
        </w:tc>
      </w:tr>
      <w:tr w:rsidR="00E64654" w:rsidRPr="00E64654" w:rsidTr="003D49A9">
        <w:trPr>
          <w:cantSplit/>
          <w:trHeight w:val="9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1B0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2.1.</w:t>
            </w:r>
            <w:r w:rsidR="001B00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6:</w:t>
            </w:r>
          </w:p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очищенных от несанкционированных свалок земель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E6465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200046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0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200046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0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200046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0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200046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0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200046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0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7362</w:t>
            </w:r>
          </w:p>
        </w:tc>
      </w:tr>
      <w:tr w:rsidR="00E64654" w:rsidRPr="00E64654" w:rsidTr="00E64654">
        <w:trPr>
          <w:cantSplit/>
          <w:trHeight w:val="63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514ABF" w:rsidRDefault="00E64654" w:rsidP="001B0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ABF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  <w:r w:rsidR="001B00F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14AB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200046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046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7:</w:t>
            </w:r>
          </w:p>
          <w:p w:rsidR="002C4D14" w:rsidRPr="00200046" w:rsidRDefault="00E64654" w:rsidP="002C4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  <w:r w:rsidRPr="001B00F9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батареек</w:t>
            </w:r>
            <w:r w:rsidR="00904DCA" w:rsidRPr="001B00F9">
              <w:rPr>
                <w:rFonts w:ascii="Times New Roman" w:hAnsi="Times New Roman"/>
                <w:sz w:val="24"/>
                <w:szCs w:val="24"/>
                <w:lang w:eastAsia="ru-RU"/>
              </w:rPr>
              <w:t>, переданных для захоронения или утилизации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64654" w:rsidRPr="00E64654" w:rsidTr="00E64654">
        <w:trPr>
          <w:cantSplit/>
          <w:trHeight w:val="6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1B0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  <w:r w:rsidR="001B00F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8:</w:t>
            </w:r>
          </w:p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Масса </w:t>
            </w:r>
            <w:r w:rsidR="00904DCA" w:rsidRPr="001B00F9">
              <w:rPr>
                <w:rFonts w:ascii="Times New Roman" w:hAnsi="Times New Roman"/>
                <w:sz w:val="24"/>
                <w:szCs w:val="24"/>
                <w:lang w:eastAsia="ru-RU"/>
              </w:rPr>
              <w:t>батареек, переданных для захоронения или утилизации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E64654" w:rsidRPr="00E64654" w:rsidTr="00E64654">
        <w:trPr>
          <w:cantSplit/>
          <w:trHeight w:val="6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1B0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  <w:r w:rsidR="001B00F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9:</w:t>
            </w:r>
          </w:p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</w:tr>
      <w:tr w:rsidR="00E64654" w:rsidRPr="00E64654" w:rsidTr="00E64654">
        <w:trPr>
          <w:cantSplit/>
          <w:trHeight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3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Задача 2: Повышение эффективности использования, охраны, защиты и воспроизводства городских лесов</w:t>
            </w:r>
          </w:p>
        </w:tc>
      </w:tr>
      <w:tr w:rsidR="00E64654" w:rsidRPr="00E64654" w:rsidTr="00E64654">
        <w:trPr>
          <w:cantSplit/>
          <w:trHeight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3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2: Использование, охрана, защита и воспроизводство городских лесов на территории города</w:t>
            </w:r>
          </w:p>
        </w:tc>
      </w:tr>
      <w:tr w:rsidR="00E64654" w:rsidRPr="00E64654" w:rsidTr="00E64654">
        <w:trPr>
          <w:cantSplit/>
          <w:trHeight w:val="94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охраны городских лесов от незаконной порубки и иного негативного воздействия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64654" w:rsidRPr="00E64654" w:rsidTr="00E64654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прав граждан на заготовку древесины для собственных нужд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E64654" w:rsidRPr="00E64654" w:rsidRDefault="00E64654" w:rsidP="00E6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64654" w:rsidRPr="00E64654" w:rsidRDefault="00E64654" w:rsidP="000602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64654" w:rsidRPr="001B00F9" w:rsidRDefault="00E64654" w:rsidP="00E64654">
      <w:pPr>
        <w:tabs>
          <w:tab w:val="left" w:pos="6237"/>
        </w:tabs>
        <w:spacing w:after="0" w:line="240" w:lineRule="auto"/>
        <w:ind w:left="11057" w:right="-173"/>
        <w:rPr>
          <w:rFonts w:ascii="Times New Roman" w:hAnsi="Times New Roman"/>
          <w:bCs/>
          <w:sz w:val="20"/>
          <w:szCs w:val="20"/>
        </w:rPr>
      </w:pPr>
    </w:p>
    <w:p w:rsidR="00E64654" w:rsidRPr="001B00F9" w:rsidRDefault="00E64654" w:rsidP="00E64654">
      <w:pPr>
        <w:tabs>
          <w:tab w:val="left" w:pos="6237"/>
        </w:tabs>
        <w:spacing w:after="0" w:line="240" w:lineRule="auto"/>
        <w:ind w:left="11057" w:right="-173"/>
        <w:rPr>
          <w:rFonts w:ascii="Times New Roman" w:hAnsi="Times New Roman"/>
          <w:bCs/>
          <w:sz w:val="20"/>
          <w:szCs w:val="20"/>
        </w:rPr>
      </w:pPr>
      <w:r w:rsidRPr="001B00F9">
        <w:rPr>
          <w:rFonts w:ascii="Times New Roman" w:hAnsi="Times New Roman"/>
          <w:bCs/>
          <w:sz w:val="20"/>
          <w:szCs w:val="20"/>
        </w:rPr>
        <w:lastRenderedPageBreak/>
        <w:t>Приложение № 2</w:t>
      </w:r>
    </w:p>
    <w:p w:rsidR="00E64654" w:rsidRPr="001B00F9" w:rsidRDefault="00E64654" w:rsidP="00E64654">
      <w:pPr>
        <w:tabs>
          <w:tab w:val="left" w:pos="6237"/>
        </w:tabs>
        <w:spacing w:after="0" w:line="240" w:lineRule="auto"/>
        <w:ind w:left="11057" w:right="-173"/>
        <w:rPr>
          <w:rFonts w:ascii="Times New Roman" w:hAnsi="Times New Roman"/>
          <w:bCs/>
          <w:sz w:val="20"/>
          <w:szCs w:val="20"/>
        </w:rPr>
      </w:pPr>
      <w:r w:rsidRPr="001B00F9">
        <w:rPr>
          <w:rFonts w:ascii="Times New Roman" w:hAnsi="Times New Roman"/>
          <w:bCs/>
          <w:sz w:val="20"/>
          <w:szCs w:val="20"/>
        </w:rPr>
        <w:t xml:space="preserve">к муниципальной программе </w:t>
      </w:r>
    </w:p>
    <w:p w:rsidR="00E64654" w:rsidRPr="001B00F9" w:rsidRDefault="00E64654" w:rsidP="00E64654">
      <w:pPr>
        <w:tabs>
          <w:tab w:val="left" w:pos="6237"/>
        </w:tabs>
        <w:spacing w:after="0" w:line="240" w:lineRule="auto"/>
        <w:ind w:left="11057" w:right="-173"/>
        <w:rPr>
          <w:rFonts w:ascii="Times New Roman" w:hAnsi="Times New Roman"/>
          <w:sz w:val="20"/>
          <w:szCs w:val="20"/>
        </w:rPr>
      </w:pPr>
      <w:r w:rsidRPr="001B00F9">
        <w:rPr>
          <w:rFonts w:ascii="Times New Roman" w:hAnsi="Times New Roman"/>
          <w:bCs/>
          <w:sz w:val="20"/>
          <w:szCs w:val="20"/>
        </w:rPr>
        <w:t>«</w:t>
      </w:r>
      <w:r w:rsidRPr="001B00F9">
        <w:rPr>
          <w:rFonts w:ascii="Times New Roman" w:hAnsi="Times New Roman"/>
          <w:sz w:val="20"/>
          <w:szCs w:val="20"/>
        </w:rPr>
        <w:t>Охрана окружающей среды и защита городских лесов на территории города Зеленогорска»</w:t>
      </w:r>
    </w:p>
    <w:p w:rsidR="00E64654" w:rsidRPr="001B00F9" w:rsidRDefault="00E64654" w:rsidP="00E64654">
      <w:pPr>
        <w:tabs>
          <w:tab w:val="left" w:pos="6237"/>
        </w:tabs>
        <w:spacing w:after="0" w:line="240" w:lineRule="auto"/>
        <w:ind w:left="11057" w:right="-173"/>
        <w:rPr>
          <w:rFonts w:ascii="Times New Roman" w:hAnsi="Times New Roman"/>
          <w:sz w:val="20"/>
          <w:szCs w:val="20"/>
        </w:rPr>
      </w:pPr>
    </w:p>
    <w:p w:rsidR="00E64654" w:rsidRPr="001B00F9" w:rsidRDefault="00E64654" w:rsidP="00E64654">
      <w:pPr>
        <w:spacing w:after="0" w:line="240" w:lineRule="auto"/>
        <w:ind w:left="708" w:firstLine="708"/>
        <w:contextualSpacing/>
        <w:rPr>
          <w:rFonts w:ascii="Times New Roman" w:hAnsi="Times New Roman"/>
          <w:sz w:val="20"/>
          <w:szCs w:val="20"/>
        </w:rPr>
      </w:pPr>
    </w:p>
    <w:p w:rsidR="00E64654" w:rsidRPr="001B00F9" w:rsidRDefault="00E64654" w:rsidP="00E64654">
      <w:pPr>
        <w:spacing w:after="0" w:line="240" w:lineRule="auto"/>
        <w:ind w:left="851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  <w:r w:rsidRPr="001B00F9">
        <w:rPr>
          <w:rFonts w:ascii="Times New Roman" w:hAnsi="Times New Roman"/>
          <w:color w:val="000000"/>
          <w:sz w:val="26"/>
          <w:szCs w:val="26"/>
        </w:rPr>
        <w:t>Информация о распределении планируемых объемов финансирования по подпрограммам, отдельным мероприятиям муниципальной программы «Охрана окружающей среды и защита городских лесов на территории города Зеленогорска»</w:t>
      </w:r>
    </w:p>
    <w:p w:rsidR="00E64654" w:rsidRPr="001B00F9" w:rsidRDefault="00E64654" w:rsidP="00E64654">
      <w:pPr>
        <w:spacing w:after="0" w:line="240" w:lineRule="auto"/>
        <w:ind w:left="708" w:firstLine="708"/>
        <w:contextualSpacing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446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6"/>
        <w:gridCol w:w="1987"/>
        <w:gridCol w:w="1848"/>
        <w:gridCol w:w="1838"/>
        <w:gridCol w:w="708"/>
        <w:gridCol w:w="567"/>
        <w:gridCol w:w="1419"/>
        <w:gridCol w:w="566"/>
        <w:gridCol w:w="1280"/>
        <w:gridCol w:w="1136"/>
        <w:gridCol w:w="1135"/>
        <w:gridCol w:w="1277"/>
      </w:tblGrid>
      <w:tr w:rsidR="00E64654" w:rsidRPr="00E64654" w:rsidTr="00E64654">
        <w:trPr>
          <w:trHeight w:val="37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программы, подпрограммы, отдельного мероприятия программы </w:t>
            </w:r>
          </w:p>
          <w:p w:rsidR="00E64654" w:rsidRPr="00E64654" w:rsidRDefault="00E64654" w:rsidP="00E6465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Планируемые объемы финансирования </w:t>
            </w:r>
          </w:p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E64654" w:rsidRPr="00E64654" w:rsidTr="00E64654">
        <w:trPr>
          <w:trHeight w:val="908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654" w:rsidRPr="00914232" w:rsidRDefault="00E64654" w:rsidP="00914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914232"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654" w:rsidRPr="00914232" w:rsidRDefault="00E64654" w:rsidP="00914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914232"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654" w:rsidRPr="00914232" w:rsidRDefault="00E64654" w:rsidP="00914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914232"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654" w:rsidRPr="00914232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  <w:p w:rsidR="00E64654" w:rsidRPr="00914232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период</w:t>
            </w:r>
          </w:p>
          <w:p w:rsidR="00E64654" w:rsidRPr="00914232" w:rsidRDefault="00E64654" w:rsidP="00914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914232"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914232"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E64654" w:rsidRPr="00E64654" w:rsidTr="00E64654">
        <w:trPr>
          <w:trHeight w:val="45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36D54" w:rsidRPr="00E64654" w:rsidTr="00E64654">
        <w:trPr>
          <w:trHeight w:val="907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6D54" w:rsidRPr="00E64654" w:rsidRDefault="00D36D54" w:rsidP="00D36D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D54" w:rsidRPr="00E64654" w:rsidRDefault="00D36D54" w:rsidP="00D36D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D54" w:rsidRPr="00E64654" w:rsidRDefault="00D36D54" w:rsidP="00D36D54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D54" w:rsidRPr="00E64654" w:rsidRDefault="00D36D54" w:rsidP="00D36D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6D54" w:rsidRPr="00E64654" w:rsidRDefault="00D36D54" w:rsidP="00D36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6D54" w:rsidRPr="00E64654" w:rsidRDefault="00D36D54" w:rsidP="00D36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6D54" w:rsidRPr="00E64654" w:rsidRDefault="00D36D54" w:rsidP="00D36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6D54" w:rsidRPr="00E64654" w:rsidRDefault="00D36D54" w:rsidP="00D36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54" w:rsidRPr="00D36D54" w:rsidRDefault="00D36D54" w:rsidP="00D36D54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17 694,7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54" w:rsidRPr="00D36D54" w:rsidRDefault="00D36D54" w:rsidP="00D36D54">
            <w:pPr>
              <w:jc w:val="center"/>
              <w:rPr>
                <w:color w:val="000000" w:themeColor="text1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17 654,2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54" w:rsidRPr="00D36D54" w:rsidRDefault="00D36D54" w:rsidP="00D36D54">
            <w:pPr>
              <w:jc w:val="center"/>
              <w:rPr>
                <w:color w:val="000000" w:themeColor="text1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17 654,2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6D54" w:rsidRPr="00D36D54" w:rsidRDefault="00D36D54" w:rsidP="00D36D54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53 003,1</w:t>
            </w:r>
          </w:p>
        </w:tc>
      </w:tr>
      <w:tr w:rsidR="00E64654" w:rsidRPr="00E64654" w:rsidTr="00E64654">
        <w:trPr>
          <w:trHeight w:val="37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4654" w:rsidRPr="00E64654" w:rsidRDefault="00E64654" w:rsidP="00E64654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54" w:rsidRPr="00D36D54" w:rsidRDefault="00E64654" w:rsidP="00E64654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Х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54" w:rsidRPr="00D36D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Х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54" w:rsidRPr="00D36D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4654" w:rsidRPr="00D36D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Х</w:t>
            </w:r>
          </w:p>
        </w:tc>
      </w:tr>
      <w:tr w:rsidR="00E64654" w:rsidRPr="00E64654" w:rsidTr="00E64654">
        <w:trPr>
          <w:trHeight w:val="240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E64654" w:rsidRDefault="00E64654" w:rsidP="00E64654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654" w:rsidRPr="00E64654" w:rsidRDefault="00E64654" w:rsidP="00E6465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54" w:rsidRPr="00D36D54" w:rsidRDefault="00D36D54" w:rsidP="00E64654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17 694,7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54" w:rsidRPr="00D36D54" w:rsidRDefault="00D36D54" w:rsidP="00E64654">
            <w:pPr>
              <w:jc w:val="center"/>
              <w:rPr>
                <w:color w:val="000000" w:themeColor="text1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17 654,2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54" w:rsidRPr="00D36D54" w:rsidRDefault="00D36D54" w:rsidP="00E64654">
            <w:pPr>
              <w:jc w:val="center"/>
              <w:rPr>
                <w:color w:val="000000" w:themeColor="text1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17 654,2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4654" w:rsidRPr="00D36D54" w:rsidRDefault="00D36D54" w:rsidP="00E64654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53 003,1</w:t>
            </w:r>
          </w:p>
        </w:tc>
      </w:tr>
      <w:tr w:rsidR="00914232" w:rsidRPr="00E64654" w:rsidTr="00812D5A">
        <w:trPr>
          <w:trHeight w:val="688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4232" w:rsidRPr="00E64654" w:rsidRDefault="00914232" w:rsidP="009142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232" w:rsidRPr="00E64654" w:rsidRDefault="00914232" w:rsidP="009142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232" w:rsidRPr="00E64654" w:rsidRDefault="00914232" w:rsidP="00914232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4232" w:rsidRPr="00E64654" w:rsidRDefault="00914232" w:rsidP="009142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расходные обязательства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14232" w:rsidRPr="00E64654" w:rsidRDefault="00914232" w:rsidP="00914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14232" w:rsidRPr="00E64654" w:rsidRDefault="00914232" w:rsidP="00914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14232" w:rsidRPr="00E64654" w:rsidRDefault="00914232" w:rsidP="00914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14232" w:rsidRPr="00E64654" w:rsidRDefault="00914232" w:rsidP="00914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232" w:rsidRPr="00D36D54" w:rsidRDefault="00914232" w:rsidP="00812D5A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sz w:val="24"/>
                <w:szCs w:val="24"/>
              </w:rPr>
              <w:t>7 738,2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232" w:rsidRPr="00D36D54" w:rsidRDefault="00914232" w:rsidP="00812D5A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sz w:val="24"/>
                <w:szCs w:val="24"/>
              </w:rPr>
              <w:t>7 738,2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14232" w:rsidRPr="00D36D54" w:rsidRDefault="00914232" w:rsidP="00812D5A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sz w:val="24"/>
                <w:szCs w:val="24"/>
              </w:rPr>
              <w:t>7 738,2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232" w:rsidRPr="00D36D54" w:rsidRDefault="00914232" w:rsidP="00812D5A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sz w:val="24"/>
                <w:szCs w:val="24"/>
              </w:rPr>
              <w:t>23 214,6</w:t>
            </w:r>
          </w:p>
        </w:tc>
      </w:tr>
      <w:tr w:rsidR="00E64654" w:rsidRPr="00E64654" w:rsidTr="00E64654">
        <w:trPr>
          <w:trHeight w:val="417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54" w:rsidRPr="00E64654" w:rsidRDefault="00E64654" w:rsidP="00E64654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E64654" w:rsidRDefault="00E64654" w:rsidP="00E6465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D36D54" w:rsidRDefault="00E64654" w:rsidP="00E64654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D36D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D36D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654" w:rsidRPr="00D36D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D36D54" w:rsidRPr="00E64654" w:rsidTr="00A74052">
        <w:trPr>
          <w:trHeight w:val="274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D54" w:rsidRPr="00E64654" w:rsidRDefault="00D36D54" w:rsidP="00D36D5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D54" w:rsidRPr="00E64654" w:rsidRDefault="00D36D54" w:rsidP="00D36D5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D54" w:rsidRPr="00E64654" w:rsidRDefault="00D36D54" w:rsidP="00D36D54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6D54" w:rsidRPr="00E64654" w:rsidRDefault="00D36D54" w:rsidP="00D36D5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D54" w:rsidRPr="00E64654" w:rsidRDefault="00D36D54" w:rsidP="00D36D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D54" w:rsidRPr="00E64654" w:rsidRDefault="00D36D54" w:rsidP="00D36D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D54" w:rsidRPr="00E64654" w:rsidRDefault="00D36D54" w:rsidP="00D36D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36D54" w:rsidRPr="00E64654" w:rsidRDefault="00D36D54" w:rsidP="00D36D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6D54" w:rsidRPr="00D36D54" w:rsidRDefault="00D36D54" w:rsidP="00812D5A">
            <w:pPr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7 738,2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6D54" w:rsidRPr="00D36D54" w:rsidRDefault="00D36D54" w:rsidP="00812D5A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sz w:val="24"/>
                <w:szCs w:val="24"/>
              </w:rPr>
              <w:t>7 738,2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6D54" w:rsidRPr="00D36D54" w:rsidRDefault="00D36D54" w:rsidP="00812D5A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sz w:val="24"/>
                <w:szCs w:val="24"/>
              </w:rPr>
              <w:t>7 738,2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36D54" w:rsidRPr="00D36D54" w:rsidRDefault="00D36D54" w:rsidP="00812D5A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sz w:val="24"/>
                <w:szCs w:val="24"/>
              </w:rPr>
              <w:t>23 214,6</w:t>
            </w:r>
          </w:p>
        </w:tc>
      </w:tr>
      <w:tr w:rsidR="00914232" w:rsidRPr="00E64654" w:rsidTr="00A74052">
        <w:trPr>
          <w:trHeight w:val="76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4232" w:rsidRPr="00E64654" w:rsidRDefault="00914232" w:rsidP="009142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232" w:rsidRPr="00E64654" w:rsidRDefault="00914232" w:rsidP="009142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232" w:rsidRPr="00E64654" w:rsidRDefault="00914232" w:rsidP="00914232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Использование, охрана, защита и </w:t>
            </w: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воспроизводство городских лесов на территории города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232" w:rsidRPr="00E64654" w:rsidRDefault="00914232" w:rsidP="009142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232" w:rsidRPr="00E64654" w:rsidRDefault="00914232" w:rsidP="00914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232" w:rsidRPr="00E64654" w:rsidRDefault="00914232" w:rsidP="00914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232" w:rsidRPr="00E64654" w:rsidRDefault="00914232" w:rsidP="0091423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232" w:rsidRPr="00E64654" w:rsidRDefault="00914232" w:rsidP="00914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232" w:rsidRPr="00D36D54" w:rsidRDefault="00914232" w:rsidP="00812D5A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9 956,5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232" w:rsidRPr="00AB41D8" w:rsidRDefault="00914232" w:rsidP="00812D5A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232" w:rsidRPr="00AB41D8" w:rsidRDefault="00914232" w:rsidP="00812D5A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32" w:rsidRPr="00AB41D8" w:rsidRDefault="00914232" w:rsidP="00812D5A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29 788,5</w:t>
            </w:r>
          </w:p>
        </w:tc>
      </w:tr>
      <w:tr w:rsidR="00E64654" w:rsidRPr="00E64654" w:rsidTr="00A74052">
        <w:trPr>
          <w:trHeight w:val="558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654" w:rsidRPr="00E64654" w:rsidRDefault="00E64654" w:rsidP="00E646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E64654" w:rsidRDefault="00E64654" w:rsidP="00E6465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E64654" w:rsidRDefault="00E64654" w:rsidP="00E6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D36D54" w:rsidRDefault="00E64654" w:rsidP="00812D5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D36D54" w:rsidRDefault="00E64654" w:rsidP="00812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64654" w:rsidRPr="00D36D54" w:rsidRDefault="00E64654" w:rsidP="00812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654" w:rsidRPr="00D36D54" w:rsidRDefault="00E64654" w:rsidP="00812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14232" w:rsidRPr="00E64654" w:rsidTr="00812D5A">
        <w:trPr>
          <w:trHeight w:val="342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232" w:rsidRPr="00E64654" w:rsidRDefault="00914232" w:rsidP="0091423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232" w:rsidRPr="00E64654" w:rsidRDefault="00914232" w:rsidP="0091423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232" w:rsidRPr="00E64654" w:rsidRDefault="00914232" w:rsidP="0091423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32" w:rsidRPr="00E64654" w:rsidRDefault="00914232" w:rsidP="009142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32" w:rsidRPr="00E64654" w:rsidRDefault="00914232" w:rsidP="00914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32" w:rsidRPr="00E64654" w:rsidRDefault="00914232" w:rsidP="00914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232" w:rsidRPr="00E64654" w:rsidRDefault="00914232" w:rsidP="0091423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32" w:rsidRPr="00E64654" w:rsidRDefault="00914232" w:rsidP="00914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46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232" w:rsidRPr="00AB41D8" w:rsidRDefault="00914232" w:rsidP="00812D5A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9 956,5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232" w:rsidRPr="00AB41D8" w:rsidRDefault="00914232" w:rsidP="00812D5A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232" w:rsidRPr="00AB41D8" w:rsidRDefault="00914232" w:rsidP="00812D5A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232" w:rsidRPr="00AB41D8" w:rsidRDefault="00914232" w:rsidP="00812D5A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29 788,5</w:t>
            </w:r>
          </w:p>
        </w:tc>
      </w:tr>
    </w:tbl>
    <w:p w:rsidR="00E64654" w:rsidRPr="00E64654" w:rsidRDefault="00E64654" w:rsidP="00E64654">
      <w:pPr>
        <w:spacing w:after="0" w:line="240" w:lineRule="auto"/>
        <w:ind w:firstLine="1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E64654" w:rsidRDefault="00E64654" w:rsidP="00F42285">
      <w:pPr>
        <w:rPr>
          <w:rFonts w:ascii="Times New Roman" w:hAnsi="Times New Roman"/>
          <w:sz w:val="28"/>
          <w:szCs w:val="28"/>
        </w:rPr>
      </w:pPr>
    </w:p>
    <w:p w:rsidR="00E43E91" w:rsidRDefault="00E43E91" w:rsidP="00F42285">
      <w:pPr>
        <w:rPr>
          <w:rFonts w:ascii="Times New Roman" w:hAnsi="Times New Roman"/>
          <w:sz w:val="28"/>
          <w:szCs w:val="28"/>
        </w:rPr>
      </w:pPr>
    </w:p>
    <w:p w:rsidR="00E43E91" w:rsidRDefault="00E43E91" w:rsidP="00F42285">
      <w:pPr>
        <w:rPr>
          <w:rFonts w:ascii="Times New Roman" w:hAnsi="Times New Roman"/>
          <w:sz w:val="28"/>
          <w:szCs w:val="28"/>
        </w:rPr>
      </w:pPr>
    </w:p>
    <w:p w:rsidR="00E43E91" w:rsidRDefault="00E43E91" w:rsidP="00F42285">
      <w:pPr>
        <w:rPr>
          <w:rFonts w:ascii="Times New Roman" w:hAnsi="Times New Roman"/>
          <w:sz w:val="28"/>
          <w:szCs w:val="28"/>
        </w:rPr>
      </w:pPr>
    </w:p>
    <w:p w:rsidR="00E43E91" w:rsidRDefault="00E43E91" w:rsidP="00F42285">
      <w:pPr>
        <w:rPr>
          <w:rFonts w:ascii="Times New Roman" w:hAnsi="Times New Roman"/>
          <w:sz w:val="28"/>
          <w:szCs w:val="28"/>
        </w:rPr>
      </w:pPr>
    </w:p>
    <w:p w:rsidR="00E43E91" w:rsidRDefault="00E43E91" w:rsidP="00F42285">
      <w:pPr>
        <w:rPr>
          <w:rFonts w:ascii="Times New Roman" w:hAnsi="Times New Roman"/>
          <w:sz w:val="28"/>
          <w:szCs w:val="28"/>
        </w:rPr>
      </w:pPr>
    </w:p>
    <w:p w:rsidR="00E43E91" w:rsidRDefault="00E43E91" w:rsidP="00F42285">
      <w:pPr>
        <w:rPr>
          <w:rFonts w:ascii="Times New Roman" w:hAnsi="Times New Roman"/>
          <w:sz w:val="28"/>
          <w:szCs w:val="28"/>
        </w:rPr>
      </w:pPr>
    </w:p>
    <w:p w:rsidR="00D36D54" w:rsidRDefault="00D36D54" w:rsidP="00F42285">
      <w:pPr>
        <w:rPr>
          <w:rFonts w:ascii="Times New Roman" w:hAnsi="Times New Roman"/>
          <w:sz w:val="28"/>
          <w:szCs w:val="28"/>
        </w:rPr>
      </w:pPr>
    </w:p>
    <w:p w:rsidR="00D36D54" w:rsidRDefault="00D36D54" w:rsidP="00F42285">
      <w:pPr>
        <w:rPr>
          <w:rFonts w:ascii="Times New Roman" w:hAnsi="Times New Roman"/>
          <w:sz w:val="28"/>
          <w:szCs w:val="28"/>
        </w:rPr>
      </w:pPr>
    </w:p>
    <w:p w:rsidR="00D36D54" w:rsidRDefault="00D36D54" w:rsidP="00F42285">
      <w:pPr>
        <w:rPr>
          <w:rFonts w:ascii="Times New Roman" w:hAnsi="Times New Roman"/>
          <w:sz w:val="28"/>
          <w:szCs w:val="28"/>
        </w:rPr>
      </w:pPr>
    </w:p>
    <w:p w:rsidR="00D36D54" w:rsidRDefault="00D36D54" w:rsidP="00F42285">
      <w:pPr>
        <w:rPr>
          <w:rFonts w:ascii="Times New Roman" w:hAnsi="Times New Roman"/>
          <w:sz w:val="28"/>
          <w:szCs w:val="28"/>
        </w:rPr>
      </w:pPr>
    </w:p>
    <w:p w:rsidR="001B00F9" w:rsidRDefault="001B00F9" w:rsidP="00E43E91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sz w:val="24"/>
          <w:szCs w:val="24"/>
        </w:rPr>
      </w:pPr>
    </w:p>
    <w:p w:rsidR="001B00F9" w:rsidRDefault="001B00F9" w:rsidP="00E43E91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sz w:val="24"/>
          <w:szCs w:val="24"/>
        </w:rPr>
      </w:pPr>
    </w:p>
    <w:p w:rsidR="001B00F9" w:rsidRDefault="001B00F9" w:rsidP="00E43E91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sz w:val="24"/>
          <w:szCs w:val="24"/>
        </w:rPr>
      </w:pPr>
    </w:p>
    <w:p w:rsidR="001B00F9" w:rsidRDefault="001B00F9" w:rsidP="00E43E91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sz w:val="20"/>
          <w:szCs w:val="20"/>
        </w:rPr>
      </w:pPr>
    </w:p>
    <w:p w:rsidR="00E43E91" w:rsidRDefault="00E43E91" w:rsidP="00E43E91">
      <w:pPr>
        <w:tabs>
          <w:tab w:val="left" w:pos="11057"/>
        </w:tabs>
        <w:spacing w:after="0" w:line="240" w:lineRule="auto"/>
        <w:ind w:left="10915" w:right="-173"/>
        <w:rPr>
          <w:rFonts w:ascii="Times New Roman" w:hAnsi="Times New Roman"/>
          <w:bCs/>
          <w:sz w:val="20"/>
          <w:szCs w:val="20"/>
        </w:rPr>
      </w:pPr>
    </w:p>
    <w:p w:rsidR="0059639B" w:rsidRDefault="0059639B" w:rsidP="00E43E91">
      <w:pPr>
        <w:tabs>
          <w:tab w:val="left" w:pos="11057"/>
        </w:tabs>
        <w:spacing w:after="0" w:line="240" w:lineRule="auto"/>
        <w:ind w:left="10915" w:right="-173"/>
        <w:rPr>
          <w:rFonts w:ascii="Times New Roman" w:hAnsi="Times New Roman"/>
          <w:bCs/>
          <w:sz w:val="20"/>
          <w:szCs w:val="20"/>
        </w:rPr>
      </w:pPr>
    </w:p>
    <w:p w:rsidR="0059639B" w:rsidRPr="001B00F9" w:rsidRDefault="0059639B" w:rsidP="00E43E91">
      <w:pPr>
        <w:tabs>
          <w:tab w:val="left" w:pos="11057"/>
        </w:tabs>
        <w:spacing w:after="0" w:line="240" w:lineRule="auto"/>
        <w:ind w:left="10915" w:right="-173"/>
        <w:rPr>
          <w:rFonts w:ascii="Times New Roman" w:hAnsi="Times New Roman"/>
          <w:bCs/>
          <w:sz w:val="20"/>
          <w:szCs w:val="20"/>
        </w:rPr>
      </w:pPr>
    </w:p>
    <w:p w:rsidR="00E43E91" w:rsidRPr="001B00F9" w:rsidRDefault="00E43E91" w:rsidP="00E43E91">
      <w:pPr>
        <w:tabs>
          <w:tab w:val="left" w:pos="11057"/>
        </w:tabs>
        <w:spacing w:after="0" w:line="240" w:lineRule="auto"/>
        <w:ind w:left="10915" w:right="-173"/>
        <w:rPr>
          <w:rFonts w:ascii="Times New Roman" w:hAnsi="Times New Roman"/>
          <w:bCs/>
          <w:sz w:val="20"/>
          <w:szCs w:val="20"/>
        </w:rPr>
      </w:pPr>
      <w:r w:rsidRPr="001B00F9">
        <w:rPr>
          <w:rFonts w:ascii="Times New Roman" w:hAnsi="Times New Roman"/>
          <w:bCs/>
          <w:sz w:val="20"/>
          <w:szCs w:val="20"/>
        </w:rPr>
        <w:lastRenderedPageBreak/>
        <w:t>Приложение № 3</w:t>
      </w:r>
    </w:p>
    <w:p w:rsidR="00E43E91" w:rsidRDefault="00E43E91" w:rsidP="00E43E91">
      <w:pPr>
        <w:tabs>
          <w:tab w:val="left" w:pos="11057"/>
        </w:tabs>
        <w:spacing w:after="0" w:line="240" w:lineRule="auto"/>
        <w:ind w:left="10915" w:right="-173"/>
        <w:rPr>
          <w:rFonts w:ascii="Times New Roman" w:hAnsi="Times New Roman"/>
          <w:sz w:val="20"/>
          <w:szCs w:val="20"/>
        </w:rPr>
      </w:pPr>
      <w:r w:rsidRPr="001B00F9">
        <w:rPr>
          <w:rFonts w:ascii="Times New Roman" w:hAnsi="Times New Roman"/>
          <w:bCs/>
          <w:sz w:val="20"/>
          <w:szCs w:val="20"/>
        </w:rPr>
        <w:t>к муниципальной программе «</w:t>
      </w:r>
      <w:r w:rsidRPr="001B00F9">
        <w:rPr>
          <w:rFonts w:ascii="Times New Roman" w:hAnsi="Times New Roman"/>
          <w:sz w:val="20"/>
          <w:szCs w:val="20"/>
        </w:rPr>
        <w:t>Охрана окружающей среды и защита городских лесов на территории города Зеленогорска»</w:t>
      </w:r>
    </w:p>
    <w:p w:rsidR="0054489E" w:rsidRDefault="0054489E" w:rsidP="00E43E91">
      <w:pPr>
        <w:tabs>
          <w:tab w:val="left" w:pos="11057"/>
        </w:tabs>
        <w:spacing w:after="0" w:line="240" w:lineRule="auto"/>
        <w:ind w:left="10915" w:right="-173"/>
        <w:rPr>
          <w:rFonts w:ascii="Times New Roman" w:hAnsi="Times New Roman"/>
          <w:sz w:val="20"/>
          <w:szCs w:val="20"/>
        </w:rPr>
      </w:pPr>
    </w:p>
    <w:p w:rsidR="0054489E" w:rsidRPr="001B00F9" w:rsidRDefault="0054489E" w:rsidP="00E43E91">
      <w:pPr>
        <w:tabs>
          <w:tab w:val="left" w:pos="11057"/>
        </w:tabs>
        <w:spacing w:after="0" w:line="240" w:lineRule="auto"/>
        <w:ind w:left="10915" w:right="-173"/>
        <w:rPr>
          <w:rFonts w:ascii="Times New Roman" w:hAnsi="Times New Roman"/>
          <w:sz w:val="20"/>
          <w:szCs w:val="20"/>
        </w:rPr>
      </w:pPr>
    </w:p>
    <w:p w:rsidR="00E43E91" w:rsidRPr="001B00F9" w:rsidRDefault="00E43E91" w:rsidP="00E43E91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1B00F9">
        <w:rPr>
          <w:rFonts w:ascii="Times New Roman" w:hAnsi="Times New Roman"/>
          <w:sz w:val="26"/>
          <w:szCs w:val="26"/>
        </w:rPr>
        <w:t xml:space="preserve">Информация о распределении планируемых объемов финансирования муниципальной программы </w:t>
      </w:r>
    </w:p>
    <w:p w:rsidR="00E43E91" w:rsidRPr="001B00F9" w:rsidRDefault="00E43E91" w:rsidP="00E43E91">
      <w:pPr>
        <w:spacing w:after="0" w:line="240" w:lineRule="auto"/>
        <w:ind w:left="851"/>
        <w:contextualSpacing/>
        <w:jc w:val="center"/>
        <w:rPr>
          <w:rFonts w:ascii="Times New Roman" w:hAnsi="Times New Roman"/>
          <w:sz w:val="26"/>
          <w:szCs w:val="26"/>
        </w:rPr>
      </w:pPr>
      <w:r w:rsidRPr="001B00F9">
        <w:rPr>
          <w:rFonts w:ascii="Times New Roman" w:hAnsi="Times New Roman"/>
          <w:sz w:val="26"/>
          <w:szCs w:val="26"/>
        </w:rPr>
        <w:t xml:space="preserve">«Охрана окружающей среды и защита городских лесов на территории города Зеленогорска» </w:t>
      </w:r>
    </w:p>
    <w:p w:rsidR="00E43E91" w:rsidRPr="001B00F9" w:rsidRDefault="00E43E91" w:rsidP="00E43E91">
      <w:pPr>
        <w:spacing w:after="0" w:line="240" w:lineRule="auto"/>
        <w:ind w:left="851"/>
        <w:contextualSpacing/>
        <w:jc w:val="center"/>
        <w:rPr>
          <w:rFonts w:ascii="Times New Roman" w:hAnsi="Times New Roman"/>
          <w:sz w:val="26"/>
          <w:szCs w:val="26"/>
        </w:rPr>
      </w:pPr>
      <w:r w:rsidRPr="001B00F9">
        <w:rPr>
          <w:rFonts w:ascii="Times New Roman" w:hAnsi="Times New Roman"/>
          <w:sz w:val="26"/>
          <w:szCs w:val="26"/>
        </w:rPr>
        <w:t>по источникам финансирования</w:t>
      </w:r>
    </w:p>
    <w:p w:rsidR="00E43E91" w:rsidRPr="00E43E91" w:rsidRDefault="00E43E91" w:rsidP="00E43E91">
      <w:pPr>
        <w:spacing w:after="0" w:line="240" w:lineRule="auto"/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40"/>
        <w:gridCol w:w="2762"/>
        <w:gridCol w:w="3077"/>
        <w:gridCol w:w="2961"/>
        <w:gridCol w:w="1292"/>
        <w:gridCol w:w="1275"/>
        <w:gridCol w:w="1275"/>
        <w:gridCol w:w="1321"/>
      </w:tblGrid>
      <w:tr w:rsidR="00E43E91" w:rsidRPr="00E43E91" w:rsidTr="00E43E91">
        <w:trPr>
          <w:trHeight w:val="37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E91" w:rsidRPr="00E43E91" w:rsidRDefault="00E43E91" w:rsidP="00E4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E91" w:rsidRPr="00E43E91" w:rsidRDefault="00E43E91" w:rsidP="00E4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E91" w:rsidRPr="00E43E91" w:rsidRDefault="00E43E91" w:rsidP="00E4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E91" w:rsidRPr="00E43E91" w:rsidRDefault="00E43E91" w:rsidP="00E43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3E91" w:rsidRPr="00E43E91" w:rsidRDefault="00E43E91" w:rsidP="00544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Планируемые объемы финансирования </w:t>
            </w:r>
            <w:r w:rsidR="005448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D36D54" w:rsidRPr="00E43E91" w:rsidTr="0054489E">
        <w:trPr>
          <w:trHeight w:val="107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E43E91" w:rsidRDefault="00D36D54" w:rsidP="00D36D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E43E91" w:rsidRDefault="00D36D54" w:rsidP="00D36D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E43E91" w:rsidRDefault="00D36D54" w:rsidP="00D36D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E43E91" w:rsidRDefault="00D36D54" w:rsidP="00D36D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D54" w:rsidRPr="00914232" w:rsidRDefault="00D36D54" w:rsidP="00D36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D54" w:rsidRPr="00914232" w:rsidRDefault="00D36D54" w:rsidP="00D36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D54" w:rsidRPr="00914232" w:rsidRDefault="00D36D54" w:rsidP="00D36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D54" w:rsidRPr="00914232" w:rsidRDefault="00D36D54" w:rsidP="00544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  <w:r w:rsidR="0054489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период</w:t>
            </w:r>
            <w:r w:rsidR="0054489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142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2021-2023 годы</w:t>
            </w:r>
          </w:p>
        </w:tc>
      </w:tr>
      <w:tr w:rsidR="001B00F9" w:rsidRPr="00E43E91" w:rsidTr="001B00F9">
        <w:trPr>
          <w:trHeight w:val="298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0F9" w:rsidRPr="00E43E91" w:rsidRDefault="001B00F9" w:rsidP="001B00F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0F9" w:rsidRPr="00E43E91" w:rsidRDefault="001B00F9" w:rsidP="001B00F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0F9" w:rsidRDefault="001B00F9" w:rsidP="001B00F9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Охрана окружающей среды и защита городских лесов на территории города </w:t>
            </w:r>
          </w:p>
          <w:p w:rsidR="001B00F9" w:rsidRDefault="001B00F9" w:rsidP="001B00F9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Зеленогорска</w:t>
            </w:r>
          </w:p>
          <w:p w:rsidR="001B00F9" w:rsidRPr="00E43E91" w:rsidRDefault="001B00F9" w:rsidP="001B00F9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0F9" w:rsidRPr="00E43E91" w:rsidRDefault="001B00F9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0F9" w:rsidRPr="00D36D54" w:rsidRDefault="001B00F9" w:rsidP="001B00F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17 694,7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0F9" w:rsidRPr="00D36D54" w:rsidRDefault="001B00F9" w:rsidP="001B00F9">
            <w:pPr>
              <w:spacing w:after="0"/>
              <w:jc w:val="center"/>
              <w:rPr>
                <w:color w:val="000000" w:themeColor="text1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17 654,2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0F9" w:rsidRPr="00D36D54" w:rsidRDefault="001B00F9" w:rsidP="001B00F9">
            <w:pPr>
              <w:spacing w:after="0"/>
              <w:jc w:val="center"/>
              <w:rPr>
                <w:color w:val="000000" w:themeColor="text1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17 654,2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0F9" w:rsidRPr="00D36D54" w:rsidRDefault="001B00F9" w:rsidP="001B00F9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53 003,1</w:t>
            </w:r>
          </w:p>
        </w:tc>
      </w:tr>
      <w:tr w:rsidR="001B00F9" w:rsidRPr="00E43E91" w:rsidTr="00812D5A">
        <w:trPr>
          <w:trHeight w:val="299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00F9" w:rsidRPr="00E43E91" w:rsidRDefault="001B00F9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00F9" w:rsidRPr="00E43E91" w:rsidRDefault="001B00F9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00F9" w:rsidRPr="00E43E91" w:rsidRDefault="001B00F9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0F9" w:rsidRPr="00E43E91" w:rsidRDefault="001B00F9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0F9" w:rsidRPr="00D36D54" w:rsidRDefault="001B00F9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0F9" w:rsidRPr="00D36D54" w:rsidRDefault="001B00F9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0F9" w:rsidRPr="00D36D54" w:rsidRDefault="001B00F9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0F9" w:rsidRPr="00D36D54" w:rsidRDefault="001B00F9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1B00F9" w:rsidRPr="00E43E91" w:rsidTr="0054489E">
        <w:trPr>
          <w:trHeight w:val="301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0F9" w:rsidRPr="00E43E91" w:rsidRDefault="001B00F9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0F9" w:rsidRPr="00E43E91" w:rsidRDefault="001B00F9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0F9" w:rsidRPr="00E43E91" w:rsidRDefault="001B00F9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0F9" w:rsidRPr="00E43E91" w:rsidRDefault="001B00F9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0F9" w:rsidRPr="00D36D54" w:rsidRDefault="001B00F9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0F9" w:rsidRPr="00D36D54" w:rsidRDefault="001B00F9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0F9" w:rsidRPr="00D36D54" w:rsidRDefault="001B00F9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0F9" w:rsidRPr="00D36D54" w:rsidRDefault="001B00F9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4489E" w:rsidRPr="00E43E91" w:rsidTr="0059639B">
        <w:trPr>
          <w:trHeight w:val="29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89E" w:rsidRPr="00E43E91" w:rsidRDefault="0054489E" w:rsidP="005448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89E" w:rsidRPr="00E43E91" w:rsidRDefault="0054489E" w:rsidP="005448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89E" w:rsidRPr="00E43E91" w:rsidRDefault="0054489E" w:rsidP="005448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9E" w:rsidRPr="00E43E91" w:rsidRDefault="0054489E" w:rsidP="005448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9E" w:rsidRPr="00F32456" w:rsidRDefault="0054489E" w:rsidP="00544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2 116,5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9E" w:rsidRPr="00F32456" w:rsidRDefault="0054489E" w:rsidP="0054489E">
            <w:pPr>
              <w:spacing w:after="0"/>
              <w:jc w:val="center"/>
              <w:rPr>
                <w:color w:val="000000" w:themeColor="text1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2 116,5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9E" w:rsidRPr="00F32456" w:rsidRDefault="0054489E" w:rsidP="0054489E">
            <w:pPr>
              <w:spacing w:after="0"/>
              <w:jc w:val="center"/>
              <w:rPr>
                <w:color w:val="000000" w:themeColor="text1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2 116,5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489E" w:rsidRPr="00F32456" w:rsidRDefault="0054489E" w:rsidP="00544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6 349,5</w:t>
            </w:r>
          </w:p>
        </w:tc>
      </w:tr>
      <w:tr w:rsidR="0054489E" w:rsidRPr="00E43E91" w:rsidTr="0059639B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489E" w:rsidRPr="00E43E91" w:rsidRDefault="0054489E" w:rsidP="005448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489E" w:rsidRPr="00E43E91" w:rsidRDefault="0054489E" w:rsidP="005448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489E" w:rsidRPr="00E43E91" w:rsidRDefault="0054489E" w:rsidP="0054489E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9E" w:rsidRPr="00E43E91" w:rsidRDefault="0054489E" w:rsidP="005448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9E" w:rsidRPr="00E43E91" w:rsidRDefault="0054489E" w:rsidP="0054489E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15 578,2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9E" w:rsidRPr="00F32456" w:rsidRDefault="0054489E" w:rsidP="00544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15 537,7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9E" w:rsidRPr="00F32456" w:rsidRDefault="0054489E" w:rsidP="00544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15 537,7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89E" w:rsidRPr="00F32456" w:rsidRDefault="0054489E" w:rsidP="0054489E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46 653,6</w:t>
            </w:r>
          </w:p>
        </w:tc>
      </w:tr>
      <w:tr w:rsidR="0054489E" w:rsidRPr="00E43E91" w:rsidTr="0059639B">
        <w:trPr>
          <w:trHeight w:val="381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489E" w:rsidRPr="00E43E91" w:rsidRDefault="0054489E" w:rsidP="005448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489E" w:rsidRPr="00E43E91" w:rsidRDefault="0054489E" w:rsidP="005448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489E" w:rsidRPr="00E43E91" w:rsidRDefault="0054489E" w:rsidP="0054489E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9E" w:rsidRPr="00E43E91" w:rsidRDefault="0054489E" w:rsidP="005448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9E" w:rsidRPr="00D36D54" w:rsidRDefault="0054489E" w:rsidP="00544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9E" w:rsidRPr="00D36D54" w:rsidRDefault="0054489E" w:rsidP="00544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9E" w:rsidRPr="00D36D54" w:rsidRDefault="0054489E" w:rsidP="00544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89E" w:rsidRPr="00D36D54" w:rsidRDefault="0054489E" w:rsidP="00544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D36D54" w:rsidRPr="00E43E91" w:rsidTr="0054489E">
        <w:trPr>
          <w:trHeight w:val="366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6D54" w:rsidRPr="00E43E91" w:rsidRDefault="00D36D54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D54" w:rsidRPr="00E43E91" w:rsidRDefault="00D36D54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D54" w:rsidRPr="00E43E91" w:rsidRDefault="00D36D54" w:rsidP="001B00F9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D54" w:rsidRPr="00E43E91" w:rsidRDefault="00D36D54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D36D54" w:rsidRDefault="00D36D54" w:rsidP="001B00F9">
            <w:pPr>
              <w:spacing w:after="0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7 738,2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D36D54" w:rsidRDefault="00D36D54" w:rsidP="001B00F9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sz w:val="24"/>
                <w:szCs w:val="24"/>
              </w:rPr>
              <w:t>7 738,2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D36D54" w:rsidRDefault="00D36D54" w:rsidP="001B00F9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sz w:val="24"/>
                <w:szCs w:val="24"/>
              </w:rPr>
              <w:t>7 738,2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6D54" w:rsidRPr="00D36D54" w:rsidRDefault="00D36D54" w:rsidP="001B00F9">
            <w:pPr>
              <w:spacing w:after="0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sz w:val="24"/>
                <w:szCs w:val="24"/>
              </w:rPr>
              <w:t>23 214,6</w:t>
            </w:r>
          </w:p>
        </w:tc>
      </w:tr>
      <w:tr w:rsidR="00E43E91" w:rsidRPr="00E43E91" w:rsidTr="0054489E">
        <w:trPr>
          <w:trHeight w:val="272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E43E91" w:rsidRPr="00E43E91" w:rsidTr="0054489E">
        <w:trPr>
          <w:trHeight w:val="369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F32456" w:rsidRPr="00E43E91" w:rsidTr="0054489E">
        <w:trPr>
          <w:trHeight w:val="431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456" w:rsidRPr="00E43E91" w:rsidRDefault="00F32456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2456" w:rsidRPr="00E43E91" w:rsidRDefault="00F32456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2456" w:rsidRPr="00E43E91" w:rsidRDefault="00F32456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456" w:rsidRPr="00E43E91" w:rsidRDefault="00F32456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56" w:rsidRPr="00F32456" w:rsidRDefault="00F32456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2 116,5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56" w:rsidRPr="00F32456" w:rsidRDefault="00F32456" w:rsidP="001B00F9">
            <w:pPr>
              <w:spacing w:after="0"/>
              <w:jc w:val="center"/>
              <w:rPr>
                <w:color w:val="000000" w:themeColor="text1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2 116,5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56" w:rsidRPr="00F32456" w:rsidRDefault="00F32456" w:rsidP="001B00F9">
            <w:pPr>
              <w:spacing w:after="0"/>
              <w:jc w:val="center"/>
              <w:rPr>
                <w:color w:val="000000" w:themeColor="text1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2 116,5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2456" w:rsidRPr="00F32456" w:rsidRDefault="00F32456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6 349,5</w:t>
            </w:r>
          </w:p>
        </w:tc>
      </w:tr>
      <w:tr w:rsidR="00E43E91" w:rsidRPr="00E43E91" w:rsidTr="0054489E">
        <w:trPr>
          <w:trHeight w:val="38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F32456" w:rsidRDefault="00F32456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5 621,7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F32456" w:rsidRDefault="00F32456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5 621,7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F32456" w:rsidRDefault="00F32456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5 621,7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E91" w:rsidRPr="00F32456" w:rsidRDefault="00F32456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324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16 865,1</w:t>
            </w:r>
          </w:p>
        </w:tc>
      </w:tr>
      <w:tr w:rsidR="00E43E91" w:rsidRPr="00E43E91" w:rsidTr="0054489E">
        <w:trPr>
          <w:trHeight w:val="421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E43E91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E43E91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E43E91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E91" w:rsidRPr="00E43E91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D36D54" w:rsidRPr="00E43E91" w:rsidTr="0054489E">
        <w:trPr>
          <w:trHeight w:val="402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6D54" w:rsidRPr="00E43E91" w:rsidRDefault="00D36D54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D54" w:rsidRPr="00E43E91" w:rsidRDefault="00D36D54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D54" w:rsidRPr="00E43E91" w:rsidRDefault="00D36D54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D54" w:rsidRPr="00E43E91" w:rsidRDefault="00D36D54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AB41D8" w:rsidRDefault="00D36D54" w:rsidP="001B00F9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9 956,5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AB41D8" w:rsidRDefault="00D36D54" w:rsidP="001B00F9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AB41D8" w:rsidRDefault="00D36D54" w:rsidP="001B00F9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6D54" w:rsidRPr="00AB41D8" w:rsidRDefault="00D36D54" w:rsidP="001B00F9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29 788,5</w:t>
            </w:r>
          </w:p>
        </w:tc>
      </w:tr>
      <w:tr w:rsidR="00E43E91" w:rsidRPr="00E43E91" w:rsidTr="0054489E">
        <w:trPr>
          <w:trHeight w:val="279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E43E91" w:rsidRPr="00E43E91" w:rsidTr="00E43E91">
        <w:trPr>
          <w:trHeight w:val="438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E43E91" w:rsidRPr="00E43E91" w:rsidTr="00D36D54">
        <w:trPr>
          <w:trHeight w:val="39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3E91" w:rsidRPr="00D36D54" w:rsidRDefault="00E43E91" w:rsidP="001B00F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3E91" w:rsidRPr="00D36D54" w:rsidRDefault="00E43E91" w:rsidP="001B00F9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3E91" w:rsidRPr="00D36D54" w:rsidRDefault="00E43E91" w:rsidP="001B00F9">
            <w:pPr>
              <w:spacing w:after="0"/>
              <w:ind w:left="-109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43E91" w:rsidRPr="00D36D54" w:rsidRDefault="00E43E91" w:rsidP="001B00F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D36D54" w:rsidRPr="00E43E91" w:rsidTr="00D36D54">
        <w:trPr>
          <w:trHeight w:val="399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E43E91" w:rsidRDefault="00D36D54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E43E91" w:rsidRDefault="00D36D54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E43E91" w:rsidRDefault="00D36D54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D54" w:rsidRPr="00E43E91" w:rsidRDefault="00D36D54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AB41D8" w:rsidRDefault="00D36D54" w:rsidP="001B00F9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9 956,5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AB41D8" w:rsidRDefault="00D36D54" w:rsidP="001B00F9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54" w:rsidRPr="00AB41D8" w:rsidRDefault="00D36D54" w:rsidP="001B00F9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6D54" w:rsidRPr="00AB41D8" w:rsidRDefault="00D36D54" w:rsidP="001B00F9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29 788,5</w:t>
            </w:r>
          </w:p>
        </w:tc>
      </w:tr>
      <w:tr w:rsidR="00E43E91" w:rsidRPr="00E43E91" w:rsidTr="00E43E91">
        <w:trPr>
          <w:trHeight w:val="454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E43E91" w:rsidRDefault="00E43E91" w:rsidP="001B00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E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E91" w:rsidRPr="00D36D54" w:rsidRDefault="00E43E91" w:rsidP="001B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36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:rsidR="00E43E91" w:rsidRDefault="00E43E91" w:rsidP="00F42285">
      <w:pPr>
        <w:rPr>
          <w:rFonts w:ascii="Times New Roman" w:hAnsi="Times New Roman"/>
          <w:sz w:val="28"/>
          <w:szCs w:val="28"/>
        </w:rPr>
      </w:pPr>
    </w:p>
    <w:p w:rsidR="00E43E91" w:rsidRDefault="00E43E91" w:rsidP="00F42285">
      <w:pPr>
        <w:rPr>
          <w:rFonts w:ascii="Times New Roman" w:hAnsi="Times New Roman"/>
          <w:sz w:val="28"/>
          <w:szCs w:val="28"/>
        </w:rPr>
      </w:pPr>
    </w:p>
    <w:p w:rsidR="00E43E91" w:rsidRDefault="00E43E91" w:rsidP="00F42285">
      <w:pPr>
        <w:rPr>
          <w:rFonts w:ascii="Times New Roman" w:hAnsi="Times New Roman"/>
          <w:sz w:val="28"/>
          <w:szCs w:val="28"/>
        </w:rPr>
      </w:pPr>
    </w:p>
    <w:p w:rsidR="00E43E91" w:rsidRDefault="00E43E91" w:rsidP="00F42285">
      <w:pPr>
        <w:rPr>
          <w:rFonts w:ascii="Times New Roman" w:hAnsi="Times New Roman"/>
          <w:sz w:val="28"/>
          <w:szCs w:val="28"/>
        </w:rPr>
      </w:pPr>
    </w:p>
    <w:p w:rsidR="00E43E91" w:rsidRDefault="00E43E91" w:rsidP="00F42285">
      <w:pPr>
        <w:rPr>
          <w:rFonts w:ascii="Times New Roman" w:hAnsi="Times New Roman"/>
          <w:sz w:val="28"/>
          <w:szCs w:val="28"/>
        </w:rPr>
      </w:pPr>
    </w:p>
    <w:p w:rsidR="00E43E91" w:rsidRDefault="00E43E91" w:rsidP="00F42285">
      <w:pPr>
        <w:rPr>
          <w:rFonts w:ascii="Times New Roman" w:hAnsi="Times New Roman"/>
          <w:sz w:val="28"/>
          <w:szCs w:val="28"/>
        </w:rPr>
      </w:pPr>
    </w:p>
    <w:p w:rsidR="00E43E91" w:rsidRDefault="00E43E91" w:rsidP="00F42285">
      <w:pPr>
        <w:rPr>
          <w:rFonts w:ascii="Times New Roman" w:hAnsi="Times New Roman"/>
          <w:sz w:val="28"/>
          <w:szCs w:val="28"/>
        </w:rPr>
      </w:pPr>
    </w:p>
    <w:p w:rsidR="00E43E91" w:rsidRDefault="00E43E91" w:rsidP="00F42285">
      <w:pPr>
        <w:rPr>
          <w:rFonts w:ascii="Times New Roman" w:hAnsi="Times New Roman"/>
          <w:sz w:val="28"/>
          <w:szCs w:val="28"/>
        </w:rPr>
        <w:sectPr w:rsidR="00E43E91" w:rsidSect="001B00F9">
          <w:pgSz w:w="16838" w:h="11906" w:orient="landscape"/>
          <w:pgMar w:top="1134" w:right="820" w:bottom="851" w:left="1134" w:header="709" w:footer="709" w:gutter="0"/>
          <w:cols w:space="708"/>
          <w:docGrid w:linePitch="360"/>
        </w:sectPr>
      </w:pPr>
    </w:p>
    <w:p w:rsidR="00E43E91" w:rsidRPr="0054489E" w:rsidRDefault="00E43E91" w:rsidP="00E43E91">
      <w:pPr>
        <w:tabs>
          <w:tab w:val="left" w:pos="6237"/>
        </w:tabs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54489E">
        <w:rPr>
          <w:rFonts w:ascii="Times New Roman" w:hAnsi="Times New Roman"/>
          <w:bCs/>
          <w:color w:val="000000" w:themeColor="text1"/>
          <w:sz w:val="20"/>
          <w:szCs w:val="20"/>
        </w:rPr>
        <w:lastRenderedPageBreak/>
        <w:t xml:space="preserve">Приложение № </w:t>
      </w:r>
      <w:r w:rsidR="00AB41D8" w:rsidRPr="0054489E">
        <w:rPr>
          <w:rFonts w:ascii="Times New Roman" w:hAnsi="Times New Roman"/>
          <w:bCs/>
          <w:color w:val="000000" w:themeColor="text1"/>
          <w:sz w:val="20"/>
          <w:szCs w:val="20"/>
        </w:rPr>
        <w:t>4</w:t>
      </w:r>
    </w:p>
    <w:p w:rsidR="00E43E91" w:rsidRPr="0054489E" w:rsidRDefault="00E43E91" w:rsidP="00E43E91">
      <w:pPr>
        <w:tabs>
          <w:tab w:val="left" w:pos="6237"/>
        </w:tabs>
        <w:spacing w:after="0" w:line="240" w:lineRule="auto"/>
        <w:ind w:left="6237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54489E">
        <w:rPr>
          <w:rFonts w:ascii="Times New Roman" w:hAnsi="Times New Roman"/>
          <w:bCs/>
          <w:color w:val="000000" w:themeColor="text1"/>
          <w:sz w:val="20"/>
          <w:szCs w:val="20"/>
        </w:rPr>
        <w:t>к муниципальной программе</w:t>
      </w:r>
    </w:p>
    <w:p w:rsidR="00E43E91" w:rsidRPr="0054489E" w:rsidRDefault="00E43E91" w:rsidP="00E43E91">
      <w:pPr>
        <w:tabs>
          <w:tab w:val="left" w:pos="6237"/>
        </w:tabs>
        <w:spacing w:after="0" w:line="240" w:lineRule="auto"/>
        <w:ind w:left="6237"/>
        <w:rPr>
          <w:rFonts w:ascii="Times New Roman" w:hAnsi="Times New Roman"/>
          <w:color w:val="000000" w:themeColor="text1"/>
          <w:sz w:val="20"/>
          <w:szCs w:val="20"/>
        </w:rPr>
      </w:pPr>
      <w:r w:rsidRPr="0054489E">
        <w:rPr>
          <w:rFonts w:ascii="Times New Roman" w:hAnsi="Times New Roman"/>
          <w:bCs/>
          <w:color w:val="000000" w:themeColor="text1"/>
          <w:sz w:val="20"/>
          <w:szCs w:val="20"/>
        </w:rPr>
        <w:t>«</w:t>
      </w:r>
      <w:r w:rsidRPr="0054489E">
        <w:rPr>
          <w:rFonts w:ascii="Times New Roman" w:hAnsi="Times New Roman"/>
          <w:color w:val="000000" w:themeColor="text1"/>
          <w:sz w:val="20"/>
          <w:szCs w:val="20"/>
        </w:rPr>
        <w:t>Охрана окружающей среды и защита городских лесов на территории города Зеленогорска»</w:t>
      </w:r>
    </w:p>
    <w:p w:rsidR="00E43E91" w:rsidRPr="00812D5A" w:rsidRDefault="00E43E91" w:rsidP="00E43E91">
      <w:pPr>
        <w:contextualSpacing/>
        <w:rPr>
          <w:rFonts w:ascii="Times New Roman" w:hAnsi="Times New Roman"/>
          <w:color w:val="000000" w:themeColor="text1"/>
          <w:sz w:val="28"/>
          <w:szCs w:val="28"/>
        </w:rPr>
      </w:pPr>
    </w:p>
    <w:p w:rsidR="00E43E91" w:rsidRPr="00812D5A" w:rsidRDefault="00E43E91" w:rsidP="00E43E91">
      <w:pPr>
        <w:spacing w:after="0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12D5A">
        <w:rPr>
          <w:rFonts w:ascii="Times New Roman" w:hAnsi="Times New Roman"/>
          <w:color w:val="000000" w:themeColor="text1"/>
          <w:sz w:val="28"/>
          <w:szCs w:val="28"/>
        </w:rPr>
        <w:t>Паспорт</w:t>
      </w:r>
    </w:p>
    <w:p w:rsidR="00E43E91" w:rsidRPr="00812D5A" w:rsidRDefault="00E43E91" w:rsidP="00E43E91">
      <w:pPr>
        <w:spacing w:after="0"/>
        <w:contextualSpacing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12D5A">
        <w:rPr>
          <w:rFonts w:ascii="Times New Roman" w:hAnsi="Times New Roman"/>
          <w:bCs/>
          <w:color w:val="000000" w:themeColor="text1"/>
          <w:sz w:val="28"/>
          <w:szCs w:val="28"/>
        </w:rPr>
        <w:t>подпрограммы 1 муниципальной программы</w:t>
      </w:r>
    </w:p>
    <w:p w:rsidR="00E43E91" w:rsidRPr="00812D5A" w:rsidRDefault="00E43E91" w:rsidP="00E43E91">
      <w:pPr>
        <w:spacing w:after="0"/>
        <w:contextualSpacing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5244"/>
      </w:tblGrid>
      <w:tr w:rsidR="00E43E91" w:rsidRPr="00812D5A" w:rsidTr="00E43E91">
        <w:trPr>
          <w:trHeight w:val="641"/>
        </w:trPr>
        <w:tc>
          <w:tcPr>
            <w:tcW w:w="567" w:type="dxa"/>
          </w:tcPr>
          <w:p w:rsidR="00E43E91" w:rsidRPr="00812D5A" w:rsidRDefault="00E43E91" w:rsidP="00E43E91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E43E91" w:rsidRPr="00812D5A" w:rsidRDefault="00E43E91" w:rsidP="00E43E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244" w:type="dxa"/>
          </w:tcPr>
          <w:p w:rsidR="00E43E91" w:rsidRPr="00812D5A" w:rsidRDefault="00E43E91" w:rsidP="00E43E91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Охрана окружающей среды (далее – подпрограмма)</w:t>
            </w:r>
          </w:p>
        </w:tc>
      </w:tr>
      <w:tr w:rsidR="00E43E91" w:rsidRPr="00812D5A" w:rsidTr="00E43E91">
        <w:trPr>
          <w:trHeight w:val="1263"/>
        </w:trPr>
        <w:tc>
          <w:tcPr>
            <w:tcW w:w="567" w:type="dxa"/>
          </w:tcPr>
          <w:p w:rsidR="00E43E91" w:rsidRPr="00812D5A" w:rsidRDefault="00E43E91" w:rsidP="00E43E9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E43E91" w:rsidRPr="00812D5A" w:rsidRDefault="00E43E91" w:rsidP="00E43E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244" w:type="dxa"/>
          </w:tcPr>
          <w:p w:rsidR="00E43E91" w:rsidRPr="00812D5A" w:rsidRDefault="00E43E91" w:rsidP="00E43E9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Охрана окружающей среды и защита городских лесов на территории города Зеленогорска</w:t>
            </w:r>
          </w:p>
        </w:tc>
      </w:tr>
      <w:tr w:rsidR="00E43E91" w:rsidRPr="00812D5A" w:rsidTr="00E43E91">
        <w:trPr>
          <w:trHeight w:val="645"/>
        </w:trPr>
        <w:tc>
          <w:tcPr>
            <w:tcW w:w="567" w:type="dxa"/>
          </w:tcPr>
          <w:p w:rsidR="00E43E91" w:rsidRPr="00812D5A" w:rsidRDefault="00E43E91" w:rsidP="00E43E9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E43E91" w:rsidRPr="00812D5A" w:rsidRDefault="00E43E91" w:rsidP="00E43E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5244" w:type="dxa"/>
          </w:tcPr>
          <w:p w:rsidR="00E43E91" w:rsidRPr="00812D5A" w:rsidRDefault="00E43E91" w:rsidP="00812D5A">
            <w:pPr>
              <w:tabs>
                <w:tab w:val="left" w:pos="179"/>
              </w:tabs>
              <w:spacing w:after="0" w:line="240" w:lineRule="auto"/>
              <w:ind w:left="34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1. МКУ «КООС».</w:t>
            </w:r>
          </w:p>
          <w:p w:rsidR="00E43E91" w:rsidRPr="00812D5A" w:rsidRDefault="00E43E91" w:rsidP="00E43E91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2. МКУ «Заказчик».</w:t>
            </w:r>
          </w:p>
        </w:tc>
      </w:tr>
      <w:tr w:rsidR="00E43E91" w:rsidRPr="00812D5A" w:rsidTr="00E43E91">
        <w:trPr>
          <w:trHeight w:val="697"/>
        </w:trPr>
        <w:tc>
          <w:tcPr>
            <w:tcW w:w="567" w:type="dxa"/>
          </w:tcPr>
          <w:p w:rsidR="00E43E91" w:rsidRPr="00812D5A" w:rsidRDefault="00E43E91" w:rsidP="00E43E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E43E91" w:rsidRPr="00812D5A" w:rsidRDefault="00E43E91" w:rsidP="00E43E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5244" w:type="dxa"/>
          </w:tcPr>
          <w:p w:rsidR="00E43E91" w:rsidRPr="00812D5A" w:rsidRDefault="00E43E91" w:rsidP="00E43E91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Обеспечение сохранения благоприятной окружающей среды на территории города</w:t>
            </w:r>
          </w:p>
        </w:tc>
      </w:tr>
      <w:tr w:rsidR="00E43E91" w:rsidRPr="00E43E91" w:rsidTr="00E43E91">
        <w:trPr>
          <w:trHeight w:val="560"/>
        </w:trPr>
        <w:tc>
          <w:tcPr>
            <w:tcW w:w="567" w:type="dxa"/>
          </w:tcPr>
          <w:p w:rsidR="00E43E91" w:rsidRPr="00812D5A" w:rsidRDefault="00E43E91" w:rsidP="00E43E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E43E91" w:rsidRPr="00812D5A" w:rsidRDefault="00E43E91" w:rsidP="00E43E9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Задачи подпрограммы</w:t>
            </w:r>
          </w:p>
        </w:tc>
        <w:tc>
          <w:tcPr>
            <w:tcW w:w="5244" w:type="dxa"/>
            <w:vAlign w:val="center"/>
          </w:tcPr>
          <w:p w:rsidR="00E43E91" w:rsidRPr="00812D5A" w:rsidRDefault="00E43E91" w:rsidP="00E43E9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 Предотвращение и ликвидация вредного воздействия отходов на окружающую среду и здоровье населения, вовлечение отходов в хозяйственный оборот.</w:t>
            </w:r>
          </w:p>
          <w:p w:rsidR="00E43E91" w:rsidRPr="00812D5A" w:rsidRDefault="00E43E91" w:rsidP="00E43E9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 Улучшение экологического состояния водоемов.</w:t>
            </w:r>
          </w:p>
          <w:p w:rsidR="00E43E91" w:rsidRPr="00812D5A" w:rsidRDefault="00E43E91" w:rsidP="00E43E9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обитания.</w:t>
            </w:r>
          </w:p>
          <w:p w:rsidR="00E43E91" w:rsidRPr="00812D5A" w:rsidRDefault="0059639B" w:rsidP="0059639B">
            <w:pPr>
              <w:tabs>
                <w:tab w:val="left" w:pos="0"/>
                <w:tab w:val="left" w:pos="59"/>
                <w:tab w:val="left" w:pos="343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4. </w:t>
            </w:r>
            <w:r w:rsidR="00E43E91" w:rsidRPr="00812D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среды.</w:t>
            </w:r>
          </w:p>
        </w:tc>
      </w:tr>
      <w:tr w:rsidR="00E43E91" w:rsidRPr="00E43E91" w:rsidTr="00E43E91">
        <w:trPr>
          <w:trHeight w:val="629"/>
        </w:trPr>
        <w:tc>
          <w:tcPr>
            <w:tcW w:w="567" w:type="dxa"/>
          </w:tcPr>
          <w:p w:rsidR="00E43E91" w:rsidRPr="00812D5A" w:rsidRDefault="00E43E91" w:rsidP="00E43E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3828" w:type="dxa"/>
            <w:shd w:val="clear" w:color="auto" w:fill="auto"/>
          </w:tcPr>
          <w:p w:rsidR="00E43E91" w:rsidRPr="00812D5A" w:rsidRDefault="00E43E91" w:rsidP="00E43E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244" w:type="dxa"/>
            <w:vAlign w:val="center"/>
          </w:tcPr>
          <w:p w:rsidR="00E43E91" w:rsidRPr="00812D5A" w:rsidRDefault="00E43E91" w:rsidP="00E43E91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Приведены в приложении № 1 к муниципальной программе</w:t>
            </w:r>
          </w:p>
        </w:tc>
      </w:tr>
      <w:tr w:rsidR="00E43E91" w:rsidRPr="00E43E91" w:rsidTr="00E43E91">
        <w:trPr>
          <w:trHeight w:val="62"/>
        </w:trPr>
        <w:tc>
          <w:tcPr>
            <w:tcW w:w="567" w:type="dxa"/>
          </w:tcPr>
          <w:p w:rsidR="00E43E91" w:rsidRPr="00812D5A" w:rsidRDefault="00E43E91" w:rsidP="00E43E9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3828" w:type="dxa"/>
            <w:vAlign w:val="center"/>
          </w:tcPr>
          <w:p w:rsidR="00E43E91" w:rsidRPr="00812D5A" w:rsidRDefault="00E43E91" w:rsidP="00E43E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Сроки реализации </w:t>
            </w:r>
          </w:p>
          <w:p w:rsidR="00E43E91" w:rsidRPr="00812D5A" w:rsidRDefault="00E43E91" w:rsidP="00E43E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подпрограммы</w:t>
            </w:r>
          </w:p>
        </w:tc>
        <w:tc>
          <w:tcPr>
            <w:tcW w:w="5244" w:type="dxa"/>
            <w:vAlign w:val="center"/>
          </w:tcPr>
          <w:p w:rsidR="00E43E91" w:rsidRPr="00812D5A" w:rsidRDefault="00812D5A" w:rsidP="00E43E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01.01.2021 – 31.12.2023</w:t>
            </w:r>
          </w:p>
        </w:tc>
      </w:tr>
      <w:tr w:rsidR="00E43E91" w:rsidRPr="00E43E91" w:rsidTr="00E43E91">
        <w:trPr>
          <w:trHeight w:val="751"/>
        </w:trPr>
        <w:tc>
          <w:tcPr>
            <w:tcW w:w="567" w:type="dxa"/>
          </w:tcPr>
          <w:p w:rsidR="00E43E91" w:rsidRPr="00812D5A" w:rsidRDefault="00E43E91" w:rsidP="00E43E9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12D5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E43E91" w:rsidRPr="00071A5B" w:rsidRDefault="00E43E91" w:rsidP="00E43E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71A5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Объемы и источники финансирования </w:t>
            </w:r>
            <w:r w:rsidRPr="00071A5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подпрограммы </w:t>
            </w:r>
          </w:p>
          <w:p w:rsidR="00E43E91" w:rsidRPr="00071A5B" w:rsidRDefault="00E43E91" w:rsidP="00E43E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244" w:type="dxa"/>
          </w:tcPr>
          <w:p w:rsidR="00E43E91" w:rsidRPr="00071A5B" w:rsidRDefault="00E43E91" w:rsidP="00E43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71A5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Общий объем бюджетных ассигнований на реализацию мероприятий </w:t>
            </w:r>
            <w:r w:rsidRPr="00071A5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подпрограммы составляет </w:t>
            </w:r>
            <w:r w:rsidR="00812D5A" w:rsidRPr="00071A5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23 214,6</w:t>
            </w:r>
            <w:r w:rsidRPr="00071A5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E43E91" w:rsidRPr="00071A5B" w:rsidRDefault="00812D5A" w:rsidP="00E43E91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 w:rsidR="00E43E91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7 738,2</w:t>
            </w:r>
            <w:r w:rsidR="00E43E91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E43E91" w:rsidRPr="00071A5B" w:rsidRDefault="00E43E91" w:rsidP="00E43E91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812D5A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812D5A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7 738,2 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E43E91" w:rsidRPr="00071A5B" w:rsidRDefault="00E43E91" w:rsidP="00E43E91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812D5A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812D5A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7 738,2 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тыс. рублей. </w:t>
            </w:r>
          </w:p>
          <w:p w:rsidR="00E43E91" w:rsidRPr="00071A5B" w:rsidRDefault="00E43E91" w:rsidP="00E43E91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 средств краевого бюджета составляет </w:t>
            </w:r>
            <w:r w:rsidR="00071A5B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6 349,5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:rsidR="00E43E91" w:rsidRPr="00071A5B" w:rsidRDefault="00E43E91" w:rsidP="00E43E91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812D5A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2</w:t>
            </w:r>
            <w:r w:rsidR="00812D5A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116,5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E43E91" w:rsidRPr="00071A5B" w:rsidRDefault="00E43E91" w:rsidP="00E43E91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812D5A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71A5B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2 116,5 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E43E91" w:rsidRPr="00071A5B" w:rsidRDefault="00E43E91" w:rsidP="00E43E91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812D5A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71A5B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2 116,5 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рублей.</w:t>
            </w:r>
          </w:p>
          <w:p w:rsidR="00E43E91" w:rsidRPr="00071A5B" w:rsidRDefault="00E43E91" w:rsidP="00E43E91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 средств местного бюджета составляет </w:t>
            </w:r>
            <w:r w:rsidR="00071A5B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16 865,1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:rsidR="00E43E91" w:rsidRPr="00071A5B" w:rsidRDefault="00E43E91" w:rsidP="00E43E91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812D5A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5</w:t>
            </w:r>
            <w:r w:rsidR="00071A5B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621,7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E43E91" w:rsidRPr="00071A5B" w:rsidRDefault="00E43E91" w:rsidP="00E43E91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812D5A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71A5B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5 621,7 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E43E91" w:rsidRPr="00071A5B" w:rsidRDefault="00E43E91" w:rsidP="00812D5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812D5A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71A5B"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5 621,7 </w:t>
            </w:r>
            <w:r w:rsidRPr="00071A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рублей.</w:t>
            </w:r>
          </w:p>
        </w:tc>
      </w:tr>
    </w:tbl>
    <w:p w:rsidR="00E43E91" w:rsidRPr="00E43E91" w:rsidRDefault="00E43E91" w:rsidP="00E43E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3E91" w:rsidRPr="00E43E91" w:rsidRDefault="00E43E91" w:rsidP="00E43E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1. Постановка общегородской проблемы и обоснование необходимости</w:t>
      </w:r>
    </w:p>
    <w:p w:rsidR="00E43E91" w:rsidRPr="00E43E91" w:rsidRDefault="00E43E91" w:rsidP="00E43E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разработки подпрограммы</w:t>
      </w:r>
    </w:p>
    <w:p w:rsidR="00E43E91" w:rsidRPr="00E43E91" w:rsidRDefault="00E43E91" w:rsidP="00E43E9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1.1. В рамках реализации программ по охране окружающей среды в 2011-20</w:t>
      </w:r>
      <w:r w:rsidR="00943F00">
        <w:rPr>
          <w:rFonts w:ascii="Times New Roman" w:hAnsi="Times New Roman"/>
          <w:sz w:val="28"/>
          <w:szCs w:val="28"/>
        </w:rPr>
        <w:t>20</w:t>
      </w:r>
      <w:r w:rsidRPr="00E43E91">
        <w:rPr>
          <w:rFonts w:ascii="Times New Roman" w:hAnsi="Times New Roman"/>
          <w:sz w:val="28"/>
          <w:szCs w:val="28"/>
        </w:rPr>
        <w:t xml:space="preserve"> годах </w:t>
      </w:r>
      <w:r w:rsidR="00354C5B" w:rsidRPr="0054489E">
        <w:rPr>
          <w:rFonts w:ascii="Times New Roman" w:hAnsi="Times New Roman"/>
          <w:sz w:val="28"/>
          <w:szCs w:val="28"/>
        </w:rPr>
        <w:t>решаются проблемы</w:t>
      </w:r>
      <w:r w:rsidRPr="0054489E">
        <w:rPr>
          <w:rFonts w:ascii="Times New Roman" w:hAnsi="Times New Roman"/>
          <w:sz w:val="28"/>
          <w:szCs w:val="28"/>
        </w:rPr>
        <w:t>, связанны</w:t>
      </w:r>
      <w:r w:rsidR="00354C5B" w:rsidRPr="0054489E">
        <w:rPr>
          <w:rFonts w:ascii="Times New Roman" w:hAnsi="Times New Roman"/>
          <w:sz w:val="28"/>
          <w:szCs w:val="28"/>
        </w:rPr>
        <w:t>е</w:t>
      </w:r>
      <w:r w:rsidRPr="00E43E91">
        <w:rPr>
          <w:rFonts w:ascii="Times New Roman" w:hAnsi="Times New Roman"/>
          <w:sz w:val="28"/>
          <w:szCs w:val="28"/>
        </w:rPr>
        <w:t xml:space="preserve"> с обращением отходов на территории города Зеленогорска: </w:t>
      </w:r>
    </w:p>
    <w:p w:rsidR="00E43E91" w:rsidRPr="005263BB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7ED8">
        <w:rPr>
          <w:rFonts w:ascii="Times New Roman" w:hAnsi="Times New Roman"/>
          <w:color w:val="000000"/>
          <w:sz w:val="28"/>
          <w:szCs w:val="28"/>
        </w:rPr>
        <w:t xml:space="preserve">- силами управляющих организаций и товариществ собственников жилья организован бесплатный прием ртутьсодержащих отходов от населения, что обеспечивает возможность их обезвреживания и предотвращает размещение в окружающей среде, в результате собрано </w:t>
      </w:r>
      <w:r w:rsidR="00B4250B" w:rsidRPr="000F7ED8">
        <w:rPr>
          <w:rFonts w:ascii="Times New Roman" w:hAnsi="Times New Roman"/>
          <w:color w:val="000000"/>
          <w:sz w:val="28"/>
          <w:szCs w:val="28"/>
        </w:rPr>
        <w:t>более</w:t>
      </w:r>
      <w:r w:rsidRPr="000F7E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4250B" w:rsidRPr="000F7ED8">
        <w:rPr>
          <w:rFonts w:ascii="Times New Roman" w:hAnsi="Times New Roman"/>
          <w:sz w:val="28"/>
          <w:szCs w:val="28"/>
        </w:rPr>
        <w:t>6100</w:t>
      </w:r>
      <w:r w:rsidRPr="000F7ED8">
        <w:rPr>
          <w:rFonts w:ascii="Times New Roman" w:hAnsi="Times New Roman"/>
          <w:color w:val="000000"/>
          <w:sz w:val="28"/>
          <w:szCs w:val="28"/>
        </w:rPr>
        <w:t xml:space="preserve"> единиц</w:t>
      </w:r>
      <w:r w:rsidRPr="000F7ED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F7ED8">
        <w:rPr>
          <w:rFonts w:ascii="Times New Roman" w:hAnsi="Times New Roman"/>
          <w:color w:val="000000"/>
          <w:sz w:val="28"/>
          <w:szCs w:val="28"/>
        </w:rPr>
        <w:t>ртутьсодержащих отходов (отработанных ламп, термометров);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3E91">
        <w:rPr>
          <w:rFonts w:ascii="Times New Roman" w:hAnsi="Times New Roman"/>
          <w:color w:val="000000"/>
          <w:sz w:val="28"/>
          <w:szCs w:val="28"/>
        </w:rPr>
        <w:t xml:space="preserve">- во дворах многоквартирных домов, не оборудованных мусороприемными камерами, оборудованы площадки для установки контейнеров и </w:t>
      </w:r>
      <w:r w:rsidR="00C83954" w:rsidRPr="0054489E">
        <w:rPr>
          <w:rFonts w:ascii="Times New Roman" w:hAnsi="Times New Roman"/>
          <w:color w:val="000000"/>
          <w:sz w:val="28"/>
          <w:szCs w:val="28"/>
        </w:rPr>
        <w:t>накопления</w:t>
      </w:r>
      <w:r w:rsidRPr="00E43E91">
        <w:rPr>
          <w:rFonts w:ascii="Times New Roman" w:hAnsi="Times New Roman"/>
          <w:color w:val="000000"/>
          <w:sz w:val="28"/>
          <w:szCs w:val="28"/>
        </w:rPr>
        <w:t xml:space="preserve"> крупногабаритных отходов;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3E91">
        <w:rPr>
          <w:rFonts w:ascii="Times New Roman" w:hAnsi="Times New Roman"/>
          <w:color w:val="000000"/>
          <w:sz w:val="28"/>
          <w:szCs w:val="28"/>
        </w:rPr>
        <w:t xml:space="preserve">- в садоводческих некоммерческих </w:t>
      </w:r>
      <w:r w:rsidR="00F96242">
        <w:rPr>
          <w:rFonts w:ascii="Times New Roman" w:hAnsi="Times New Roman"/>
          <w:color w:val="000000"/>
          <w:sz w:val="28"/>
          <w:szCs w:val="28"/>
        </w:rPr>
        <w:t xml:space="preserve">товариществах </w:t>
      </w:r>
      <w:r w:rsidR="001E51D8" w:rsidRPr="0054489E">
        <w:rPr>
          <w:rFonts w:ascii="Times New Roman" w:hAnsi="Times New Roman"/>
          <w:color w:val="000000"/>
          <w:sz w:val="28"/>
          <w:szCs w:val="28"/>
        </w:rPr>
        <w:t>ликвидируются</w:t>
      </w:r>
      <w:r w:rsidRPr="00E43E91">
        <w:rPr>
          <w:rFonts w:ascii="Times New Roman" w:hAnsi="Times New Roman"/>
          <w:color w:val="000000"/>
          <w:sz w:val="28"/>
          <w:szCs w:val="28"/>
        </w:rPr>
        <w:t xml:space="preserve"> несанкционированные свалки. В садоводствах в летний </w:t>
      </w:r>
      <w:r w:rsidRPr="0054489E">
        <w:rPr>
          <w:rFonts w:ascii="Times New Roman" w:hAnsi="Times New Roman"/>
          <w:color w:val="000000"/>
          <w:sz w:val="28"/>
          <w:szCs w:val="28"/>
        </w:rPr>
        <w:t xml:space="preserve">период </w:t>
      </w:r>
      <w:r w:rsidR="00F61A3A" w:rsidRPr="00F61A3A">
        <w:rPr>
          <w:rFonts w:ascii="Times New Roman" w:hAnsi="Times New Roman"/>
          <w:color w:val="000000"/>
          <w:sz w:val="28"/>
          <w:szCs w:val="28"/>
        </w:rPr>
        <w:t>организ</w:t>
      </w:r>
      <w:r w:rsidR="00F61A3A">
        <w:rPr>
          <w:rFonts w:ascii="Times New Roman" w:hAnsi="Times New Roman"/>
          <w:color w:val="000000"/>
          <w:sz w:val="28"/>
          <w:szCs w:val="28"/>
        </w:rPr>
        <w:t xml:space="preserve">ован </w:t>
      </w:r>
      <w:r w:rsidRPr="00E43E91">
        <w:rPr>
          <w:rFonts w:ascii="Times New Roman" w:hAnsi="Times New Roman"/>
          <w:color w:val="000000"/>
          <w:sz w:val="28"/>
          <w:szCs w:val="28"/>
        </w:rPr>
        <w:t>вывоз мусора на полигон твердых бытовых отходов по графику;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3E91">
        <w:rPr>
          <w:rFonts w:ascii="Times New Roman" w:hAnsi="Times New Roman"/>
          <w:color w:val="000000"/>
          <w:sz w:val="28"/>
          <w:szCs w:val="28"/>
        </w:rPr>
        <w:t xml:space="preserve">- в результате проведения ежегодных акций по сбору макулатуры с привлечением муниципальных образовательных учреждений </w:t>
      </w:r>
      <w:r w:rsidRPr="00667119">
        <w:rPr>
          <w:rFonts w:ascii="Times New Roman" w:hAnsi="Times New Roman"/>
          <w:color w:val="000000"/>
          <w:sz w:val="28"/>
          <w:szCs w:val="28"/>
        </w:rPr>
        <w:t>обеспеч</w:t>
      </w:r>
      <w:r w:rsidR="00BB1970" w:rsidRPr="00667119">
        <w:rPr>
          <w:rFonts w:ascii="Times New Roman" w:hAnsi="Times New Roman"/>
          <w:color w:val="000000"/>
          <w:sz w:val="28"/>
          <w:szCs w:val="28"/>
        </w:rPr>
        <w:t>ивается</w:t>
      </w:r>
      <w:r w:rsidRPr="00667119">
        <w:rPr>
          <w:rFonts w:ascii="Times New Roman" w:hAnsi="Times New Roman"/>
          <w:color w:val="000000"/>
          <w:sz w:val="28"/>
          <w:szCs w:val="28"/>
        </w:rPr>
        <w:t xml:space="preserve"> вторичное использование материалов</w:t>
      </w:r>
      <w:r w:rsidR="00BB1970" w:rsidRPr="00667119">
        <w:rPr>
          <w:rFonts w:ascii="Times New Roman" w:hAnsi="Times New Roman"/>
          <w:color w:val="000000"/>
          <w:sz w:val="28"/>
          <w:szCs w:val="28"/>
        </w:rPr>
        <w:t>, что способствует</w:t>
      </w:r>
      <w:r w:rsidRPr="00667119">
        <w:rPr>
          <w:rFonts w:ascii="Times New Roman" w:hAnsi="Times New Roman"/>
          <w:color w:val="000000"/>
          <w:sz w:val="28"/>
          <w:szCs w:val="28"/>
        </w:rPr>
        <w:t xml:space="preserve"> сокраще</w:t>
      </w:r>
      <w:r w:rsidR="00BB1970" w:rsidRPr="00667119">
        <w:rPr>
          <w:rFonts w:ascii="Times New Roman" w:hAnsi="Times New Roman"/>
          <w:color w:val="000000"/>
          <w:sz w:val="28"/>
          <w:szCs w:val="28"/>
        </w:rPr>
        <w:t>нию</w:t>
      </w:r>
      <w:r w:rsidRPr="00667119">
        <w:rPr>
          <w:rFonts w:ascii="Times New Roman" w:hAnsi="Times New Roman"/>
          <w:color w:val="000000"/>
          <w:sz w:val="28"/>
          <w:szCs w:val="28"/>
        </w:rPr>
        <w:t xml:space="preserve"> количеств</w:t>
      </w:r>
      <w:r w:rsidR="00BB1970" w:rsidRPr="00667119">
        <w:rPr>
          <w:rFonts w:ascii="Times New Roman" w:hAnsi="Times New Roman"/>
          <w:color w:val="000000"/>
          <w:sz w:val="28"/>
          <w:szCs w:val="28"/>
        </w:rPr>
        <w:t>а</w:t>
      </w:r>
      <w:r w:rsidRPr="00E43E91">
        <w:rPr>
          <w:rFonts w:ascii="Times New Roman" w:hAnsi="Times New Roman"/>
          <w:color w:val="000000"/>
          <w:sz w:val="28"/>
          <w:szCs w:val="28"/>
        </w:rPr>
        <w:t xml:space="preserve"> захораниваемых отходов;</w:t>
      </w:r>
    </w:p>
    <w:p w:rsidR="00E43E91" w:rsidRPr="00071A5B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71A5B">
        <w:rPr>
          <w:rFonts w:ascii="Times New Roman" w:hAnsi="Times New Roman"/>
          <w:color w:val="000000" w:themeColor="text1"/>
          <w:sz w:val="28"/>
          <w:szCs w:val="28"/>
        </w:rPr>
        <w:t>- организован выпуск и распространение буклета-памятки и стикеров по обращению с ртутьсодержащими отходами, что способствует просвещению населения в области ртутной безопасности;</w:t>
      </w:r>
    </w:p>
    <w:p w:rsidR="00E43E91" w:rsidRPr="005E0F78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119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C83954" w:rsidRPr="00667119">
        <w:rPr>
          <w:rFonts w:ascii="Times New Roman" w:hAnsi="Times New Roman"/>
          <w:color w:val="000000"/>
          <w:sz w:val="28"/>
          <w:szCs w:val="28"/>
        </w:rPr>
        <w:t>осуществляется ликвидация несанкционированных свалок</w:t>
      </w:r>
      <w:r w:rsidRPr="00667119">
        <w:rPr>
          <w:rFonts w:ascii="Times New Roman" w:hAnsi="Times New Roman"/>
          <w:color w:val="000000"/>
          <w:sz w:val="28"/>
          <w:szCs w:val="28"/>
        </w:rPr>
        <w:t>, в результате от отходов очищена территория площадью</w:t>
      </w:r>
      <w:r w:rsidRPr="0066711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23271" w:rsidRPr="00667119">
        <w:rPr>
          <w:rFonts w:ascii="Times New Roman" w:hAnsi="Times New Roman"/>
          <w:sz w:val="28"/>
          <w:szCs w:val="28"/>
        </w:rPr>
        <w:t>69</w:t>
      </w:r>
      <w:r w:rsidR="00667119">
        <w:rPr>
          <w:rFonts w:ascii="Times New Roman" w:hAnsi="Times New Roman"/>
          <w:sz w:val="28"/>
          <w:szCs w:val="28"/>
        </w:rPr>
        <w:t xml:space="preserve"> </w:t>
      </w:r>
      <w:r w:rsidR="00B23271" w:rsidRPr="00667119">
        <w:rPr>
          <w:rFonts w:ascii="Times New Roman" w:hAnsi="Times New Roman"/>
          <w:sz w:val="28"/>
          <w:szCs w:val="28"/>
        </w:rPr>
        <w:t>405</w:t>
      </w:r>
      <w:r w:rsidRPr="00667119">
        <w:rPr>
          <w:rFonts w:ascii="Times New Roman" w:hAnsi="Times New Roman"/>
          <w:sz w:val="28"/>
          <w:szCs w:val="28"/>
        </w:rPr>
        <w:t xml:space="preserve"> м</w:t>
      </w:r>
      <w:r w:rsidRPr="00667119">
        <w:rPr>
          <w:rFonts w:ascii="Times New Roman" w:hAnsi="Times New Roman"/>
          <w:sz w:val="28"/>
          <w:szCs w:val="28"/>
          <w:vertAlign w:val="superscript"/>
        </w:rPr>
        <w:t>2</w:t>
      </w:r>
      <w:r w:rsidR="005E0F78" w:rsidRPr="00667119">
        <w:rPr>
          <w:rFonts w:ascii="Times New Roman" w:hAnsi="Times New Roman"/>
          <w:sz w:val="28"/>
          <w:szCs w:val="28"/>
        </w:rPr>
        <w:t>;</w:t>
      </w:r>
    </w:p>
    <w:p w:rsidR="00D41C8A" w:rsidRDefault="009D0F9C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119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66711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организован </w:t>
      </w:r>
      <w:r w:rsidR="005E0F78" w:rsidRPr="00667119">
        <w:rPr>
          <w:rFonts w:ascii="Times New Roman" w:hAnsi="Times New Roman"/>
          <w:sz w:val="28"/>
          <w:szCs w:val="28"/>
        </w:rPr>
        <w:t xml:space="preserve">прием отработанных батареек у населения с последующей </w:t>
      </w:r>
      <w:r w:rsidRPr="00667119">
        <w:rPr>
          <w:rFonts w:ascii="Times New Roman" w:hAnsi="Times New Roman"/>
          <w:color w:val="000000"/>
          <w:sz w:val="28"/>
          <w:szCs w:val="28"/>
          <w:lang w:eastAsia="ru-RU"/>
        </w:rPr>
        <w:t>передач</w:t>
      </w:r>
      <w:r w:rsidR="005E0F78" w:rsidRPr="00667119"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 w:rsidRPr="0066711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объекты захоронения или утилизации, </w:t>
      </w:r>
      <w:r w:rsidR="005E0F78" w:rsidRPr="00667119">
        <w:rPr>
          <w:rFonts w:ascii="Times New Roman" w:hAnsi="Times New Roman"/>
          <w:sz w:val="28"/>
          <w:szCs w:val="28"/>
        </w:rPr>
        <w:t>что способствует снижению загрязнения окружающей среды тяжелыми металлами.</w:t>
      </w:r>
      <w:r w:rsidR="00BB4446">
        <w:rPr>
          <w:rFonts w:ascii="Times New Roman" w:hAnsi="Times New Roman"/>
          <w:sz w:val="28"/>
          <w:szCs w:val="28"/>
        </w:rPr>
        <w:t xml:space="preserve"> 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Вместе с тем, экологическая ситуация в городе остается достаточно сложной.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 xml:space="preserve">1.2. Сложившаяся ситуация в области обращения с </w:t>
      </w:r>
      <w:r w:rsidRPr="00667119">
        <w:rPr>
          <w:rFonts w:ascii="Times New Roman" w:hAnsi="Times New Roman"/>
          <w:sz w:val="28"/>
          <w:szCs w:val="28"/>
        </w:rPr>
        <w:t xml:space="preserve">отходами </w:t>
      </w:r>
      <w:r w:rsidR="00B23271" w:rsidRPr="00667119">
        <w:rPr>
          <w:rFonts w:ascii="Times New Roman" w:hAnsi="Times New Roman"/>
          <w:sz w:val="28"/>
          <w:szCs w:val="28"/>
        </w:rPr>
        <w:t>может привести</w:t>
      </w:r>
      <w:r w:rsidRPr="00667119">
        <w:rPr>
          <w:rFonts w:ascii="Times New Roman" w:hAnsi="Times New Roman"/>
          <w:sz w:val="28"/>
          <w:szCs w:val="28"/>
        </w:rPr>
        <w:t xml:space="preserve"> к загрязнению окружающей среды, нерациональному использованию</w:t>
      </w:r>
      <w:r w:rsidRPr="00E43E91">
        <w:rPr>
          <w:rFonts w:ascii="Times New Roman" w:hAnsi="Times New Roman"/>
          <w:sz w:val="28"/>
          <w:szCs w:val="28"/>
        </w:rPr>
        <w:t xml:space="preserve"> природных ресурсов, значительному экономическому ущербу и представляет реальную угрозу здоровью населения города.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1.3. Анализ состояния окружающей среды позволяет выделить следующие основные проблемы в сфере экологической безопасности и охраны окружающей среды: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1). Неразвитость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Мероприятия по увеличению</w:t>
      </w:r>
      <w:r w:rsidR="003D0313">
        <w:rPr>
          <w:rFonts w:ascii="Times New Roman" w:hAnsi="Times New Roman"/>
          <w:sz w:val="28"/>
          <w:szCs w:val="28"/>
        </w:rPr>
        <w:t xml:space="preserve"> </w:t>
      </w:r>
      <w:r w:rsidRPr="00E43E91">
        <w:rPr>
          <w:rFonts w:ascii="Times New Roman" w:hAnsi="Times New Roman"/>
          <w:sz w:val="28"/>
          <w:szCs w:val="28"/>
        </w:rPr>
        <w:t>видов отходов, возвращаемых в производство путем организации их раздельного сбора, могут способствовать продлению срока эксплуатации полигона твердых бытовых отходов, сокращению затрат на транспортирование отходов и решению задач по ресурсосбережению.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В настоящее время проводятся работы по увеличению количества собираемых отходов пластика и макулатуры.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2). Возможность загрязнения окружающей среды ртутьсодержащими отходами.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В связи с массовым переходом в Российской Федерации на использование энергосберегающих ртутьсодержащих ламп, отработанные ртутьсодержащие лампы выбрасываются населением вместе с другими отходами, отравляя окружающую среду и негативно воздействуя на здоровье населения.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В городе вопросы ртутной безопасности в настоящее время решаются посредством обустрой</w:t>
      </w:r>
      <w:r w:rsidR="00B23271">
        <w:rPr>
          <w:rFonts w:ascii="Times New Roman" w:hAnsi="Times New Roman"/>
          <w:sz w:val="28"/>
          <w:szCs w:val="28"/>
        </w:rPr>
        <w:t xml:space="preserve">ства </w:t>
      </w:r>
      <w:r w:rsidR="00C76B08" w:rsidRPr="000F7ED8">
        <w:rPr>
          <w:rFonts w:ascii="Times New Roman" w:hAnsi="Times New Roman"/>
          <w:sz w:val="28"/>
          <w:szCs w:val="28"/>
        </w:rPr>
        <w:t xml:space="preserve">управляющими организациями, товариществами собственников жилья, региональным оператором по обращению с твердыми коммунальными отходами </w:t>
      </w:r>
      <w:r w:rsidR="00B57085" w:rsidRPr="000F7ED8">
        <w:rPr>
          <w:rFonts w:ascii="Times New Roman" w:hAnsi="Times New Roman"/>
          <w:sz w:val="28"/>
          <w:szCs w:val="28"/>
        </w:rPr>
        <w:t>пунктов приема ртутьсодержащих отходов (отработанных ламп, термометров)</w:t>
      </w:r>
      <w:r w:rsidR="00CA3E72" w:rsidRPr="000F7ED8">
        <w:rPr>
          <w:rFonts w:ascii="Times New Roman" w:hAnsi="Times New Roman"/>
          <w:sz w:val="28"/>
          <w:szCs w:val="28"/>
        </w:rPr>
        <w:t>.</w:t>
      </w:r>
      <w:r w:rsidR="00CA3E72" w:rsidRPr="00C76B08">
        <w:rPr>
          <w:rFonts w:ascii="Times New Roman" w:hAnsi="Times New Roman"/>
          <w:sz w:val="28"/>
          <w:szCs w:val="28"/>
        </w:rPr>
        <w:t xml:space="preserve"> </w:t>
      </w:r>
      <w:r w:rsidRPr="00E43E91">
        <w:rPr>
          <w:rFonts w:ascii="Times New Roman" w:hAnsi="Times New Roman"/>
          <w:sz w:val="28"/>
          <w:szCs w:val="28"/>
        </w:rPr>
        <w:t>Однако недостаточная ответственность населения за экологическую безопасность обусловливает его поведение – сегодня фактически невозможно заставить граждан сдавать отработанные энергосберегающие ртутьсодержащие лампы и термометры на утилизацию на платной основе. Поэтому, с целью обеспечения ртутной безопасности, необходимо обеспечить финансирование из местного бюджета мероприятий по обезвреживанию ртутьсодержащих отходов (отработанных ламп, термометров), принимаемых от населения и собранных на несанкционированных свалках.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3). Наличие несанкционированных свалок.</w:t>
      </w:r>
    </w:p>
    <w:p w:rsidR="00FE66E9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color w:val="000000"/>
          <w:sz w:val="28"/>
          <w:szCs w:val="28"/>
        </w:rPr>
        <w:t xml:space="preserve">По данным обследований на </w:t>
      </w:r>
      <w:r w:rsidR="00B23271" w:rsidRPr="000F7ED8">
        <w:rPr>
          <w:rFonts w:ascii="Times New Roman" w:hAnsi="Times New Roman"/>
          <w:sz w:val="28"/>
          <w:szCs w:val="28"/>
        </w:rPr>
        <w:t>12.10.2020</w:t>
      </w:r>
      <w:r w:rsidRPr="00943F0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43E91">
        <w:rPr>
          <w:rFonts w:ascii="Times New Roman" w:hAnsi="Times New Roman"/>
          <w:color w:val="000000"/>
          <w:sz w:val="28"/>
          <w:szCs w:val="28"/>
        </w:rPr>
        <w:t xml:space="preserve">на территории города Зеленогорска выявлено </w:t>
      </w:r>
      <w:r w:rsidR="00AE76E4" w:rsidRPr="000F7ED8">
        <w:rPr>
          <w:rFonts w:ascii="Times New Roman" w:hAnsi="Times New Roman"/>
          <w:sz w:val="28"/>
          <w:szCs w:val="28"/>
        </w:rPr>
        <w:t>9</w:t>
      </w:r>
      <w:r w:rsidRPr="00E43E91">
        <w:rPr>
          <w:rFonts w:ascii="Times New Roman" w:hAnsi="Times New Roman"/>
          <w:color w:val="000000"/>
          <w:sz w:val="28"/>
          <w:szCs w:val="28"/>
        </w:rPr>
        <w:t xml:space="preserve"> несанкционированных свалок, объем несанкционированно размещенных отходов </w:t>
      </w:r>
      <w:r w:rsidRPr="000F7ED8">
        <w:rPr>
          <w:rFonts w:ascii="Times New Roman" w:hAnsi="Times New Roman"/>
          <w:color w:val="000000"/>
          <w:sz w:val="28"/>
          <w:szCs w:val="28"/>
        </w:rPr>
        <w:t xml:space="preserve">составляет </w:t>
      </w:r>
      <w:r w:rsidR="00D32CA7" w:rsidRPr="000F7ED8">
        <w:rPr>
          <w:rFonts w:ascii="Times New Roman" w:hAnsi="Times New Roman"/>
          <w:sz w:val="28"/>
          <w:szCs w:val="28"/>
        </w:rPr>
        <w:t>249,77</w:t>
      </w:r>
      <w:r w:rsidRPr="000F7ED8">
        <w:rPr>
          <w:rFonts w:ascii="Times New Roman" w:hAnsi="Times New Roman"/>
          <w:sz w:val="28"/>
          <w:szCs w:val="28"/>
        </w:rPr>
        <w:t xml:space="preserve"> м</w:t>
      </w:r>
      <w:r w:rsidRPr="000F7ED8">
        <w:rPr>
          <w:rFonts w:ascii="Times New Roman" w:hAnsi="Times New Roman"/>
          <w:sz w:val="28"/>
          <w:szCs w:val="28"/>
          <w:vertAlign w:val="superscript"/>
        </w:rPr>
        <w:t>3</w:t>
      </w:r>
      <w:r w:rsidR="00FE66E9" w:rsidRPr="000F7ED8">
        <w:rPr>
          <w:rFonts w:ascii="Times New Roman" w:hAnsi="Times New Roman"/>
          <w:sz w:val="28"/>
          <w:szCs w:val="28"/>
        </w:rPr>
        <w:t>,</w:t>
      </w:r>
      <w:r w:rsidRPr="000F7ED8">
        <w:rPr>
          <w:rFonts w:ascii="Times New Roman" w:hAnsi="Times New Roman"/>
          <w:sz w:val="28"/>
          <w:szCs w:val="28"/>
        </w:rPr>
        <w:t xml:space="preserve"> площадь – </w:t>
      </w:r>
      <w:r w:rsidR="00D32CA7" w:rsidRPr="000F7ED8">
        <w:rPr>
          <w:rFonts w:ascii="Times New Roman" w:hAnsi="Times New Roman"/>
          <w:sz w:val="28"/>
          <w:szCs w:val="28"/>
        </w:rPr>
        <w:t>2365,5</w:t>
      </w:r>
      <w:r w:rsidRPr="000F7ED8">
        <w:rPr>
          <w:rFonts w:ascii="Times New Roman" w:hAnsi="Times New Roman"/>
          <w:sz w:val="28"/>
          <w:szCs w:val="28"/>
        </w:rPr>
        <w:t xml:space="preserve"> м</w:t>
      </w:r>
      <w:r w:rsidRPr="000F7ED8">
        <w:rPr>
          <w:rFonts w:ascii="Times New Roman" w:hAnsi="Times New Roman"/>
          <w:sz w:val="28"/>
          <w:szCs w:val="28"/>
          <w:vertAlign w:val="superscript"/>
        </w:rPr>
        <w:t>2</w:t>
      </w:r>
      <w:r w:rsidR="00274D4C" w:rsidRPr="000F7ED8">
        <w:rPr>
          <w:rFonts w:ascii="Times New Roman" w:hAnsi="Times New Roman"/>
          <w:sz w:val="28"/>
          <w:szCs w:val="28"/>
        </w:rPr>
        <w:t>.</w:t>
      </w:r>
      <w:r w:rsidR="00AE76E4" w:rsidRPr="00FE66E9">
        <w:rPr>
          <w:rFonts w:ascii="Times New Roman" w:hAnsi="Times New Roman"/>
          <w:sz w:val="28"/>
          <w:szCs w:val="28"/>
        </w:rPr>
        <w:t xml:space="preserve"> 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lastRenderedPageBreak/>
        <w:t>Несанкционированные свалки наносят большой вред окружающей среде: земле, недрам, почвам, поверхностным и подземным водам, атмосферному воздуху, растительному и животному миру.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Несанкционированное размещение отходов сосредоточено вблизи садоводческих некоммерческих товариществ, индивидуальных жилых домов, в городских лесах.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 xml:space="preserve">Экологическая ситуация, которая сложилась на территории города при обращении с отходами, очень сложная. Ликвидация отдельных несанкционированных свалок не всегда дает положительный результат, зачастую граждане продолжают и после очистки территории размещать мусор в привычных для себя местах, поэтому вновь появляются несанкционированные свалки. 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В целях ликвидации несанкционированных свалок необходимо осуществление работ по ликвидации уже накопленных отходов, установление постоянного контроля над местами несанкционированного размещения отходов и проведение работы по экологическому просвещению населения.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Согласно требованиям законодательства в области обращения с отходами территория муниципального образования подлежит регулярной очистке от отходов в соответствии с экологическими, санитарными и иными требованиями.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 xml:space="preserve">4). Нарушение кислородного режима на водоемах в зимне-весенний период. 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 xml:space="preserve">В связи с морозными зимами и снегопадами на водоемах, расположенных на территории города, складывается сложная ситуация по насыщенности воды кислородом и кислородному голоданию ихтиофауны. 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Лед и снежный покров не пропускают кислород в водоемы. Водные растения отмирают, начинается процесс гниения, при котором из воды забирается кислород и выделяются опасные для жизни водных обитателей продукты гниения. В этот период в водоемах начинается замор рыбы. Одним из важнейших видов борьбы с заморами рыбы является проведение мелиоративных работ, направленных на создание гидрохимических условий, необходимых для жизни обитателей водоемов, т.е. поддержание необходимого количества кислорода, растворенного в воде. Поэтому необходимо создавать благоприятный кислородный режим на водоемах путем выполнения таких мероприятий, как искусственная аэрация воды, рубка прорубей, бурение лунок.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5). Возможность загрязнения окружающей среды тяжелыми металлами.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 xml:space="preserve">В настоящее время чрезвычайно актуальны вопросы сбора, утилизации и переработки отработанных источников малого тока (батареек). На территории Российской Федерации линии по безопасной переработке большинства видов бытовых батареек и аккумуляторов с выделением полезных ресурсов запущены в </w:t>
      </w:r>
      <w:r w:rsidRPr="000F7ED8">
        <w:rPr>
          <w:rFonts w:ascii="Times New Roman" w:hAnsi="Times New Roman"/>
          <w:color w:val="000000" w:themeColor="text1"/>
          <w:sz w:val="28"/>
          <w:szCs w:val="28"/>
        </w:rPr>
        <w:t xml:space="preserve">трех городах (Челябинске, Новосибирске, Ярославле). </w:t>
      </w:r>
      <w:r w:rsidRPr="00E43E91">
        <w:rPr>
          <w:rFonts w:ascii="Times New Roman" w:hAnsi="Times New Roman"/>
          <w:sz w:val="28"/>
          <w:szCs w:val="28"/>
        </w:rPr>
        <w:t>Учитывая дальность транспортного плеча</w:t>
      </w:r>
      <w:r w:rsidR="003F7881" w:rsidRPr="003F7881">
        <w:rPr>
          <w:rFonts w:ascii="Times New Roman" w:hAnsi="Times New Roman"/>
          <w:sz w:val="28"/>
          <w:szCs w:val="28"/>
        </w:rPr>
        <w:t>,</w:t>
      </w:r>
      <w:r w:rsidRPr="003F7881">
        <w:rPr>
          <w:rFonts w:ascii="Times New Roman" w:hAnsi="Times New Roman"/>
          <w:sz w:val="28"/>
          <w:szCs w:val="28"/>
        </w:rPr>
        <w:t xml:space="preserve"> эффективн</w:t>
      </w:r>
      <w:r w:rsidR="003F7881" w:rsidRPr="003F7881">
        <w:rPr>
          <w:rFonts w:ascii="Times New Roman" w:hAnsi="Times New Roman"/>
          <w:sz w:val="28"/>
          <w:szCs w:val="28"/>
        </w:rPr>
        <w:t>ая</w:t>
      </w:r>
      <w:r w:rsidRPr="003F7881">
        <w:rPr>
          <w:rFonts w:ascii="Times New Roman" w:hAnsi="Times New Roman"/>
          <w:sz w:val="28"/>
          <w:szCs w:val="28"/>
        </w:rPr>
        <w:t xml:space="preserve"> переработк</w:t>
      </w:r>
      <w:r w:rsidR="003F7881" w:rsidRPr="003F7881">
        <w:rPr>
          <w:rFonts w:ascii="Times New Roman" w:hAnsi="Times New Roman"/>
          <w:sz w:val="28"/>
          <w:szCs w:val="28"/>
        </w:rPr>
        <w:t>а</w:t>
      </w:r>
      <w:r w:rsidRPr="003F7881">
        <w:rPr>
          <w:rFonts w:ascii="Times New Roman" w:hAnsi="Times New Roman"/>
          <w:sz w:val="28"/>
          <w:szCs w:val="28"/>
        </w:rPr>
        <w:t xml:space="preserve"> батареек </w:t>
      </w:r>
      <w:r w:rsidR="003F7881" w:rsidRPr="003F7881">
        <w:rPr>
          <w:rFonts w:ascii="Times New Roman" w:hAnsi="Times New Roman"/>
          <w:sz w:val="28"/>
          <w:szCs w:val="28"/>
        </w:rPr>
        <w:t>не представляется возможной</w:t>
      </w:r>
      <w:r w:rsidRPr="003F7881">
        <w:rPr>
          <w:rFonts w:ascii="Times New Roman" w:hAnsi="Times New Roman"/>
          <w:sz w:val="28"/>
          <w:szCs w:val="28"/>
        </w:rPr>
        <w:t>.</w:t>
      </w:r>
      <w:r w:rsidRPr="00E43E91">
        <w:rPr>
          <w:rFonts w:ascii="Times New Roman" w:hAnsi="Times New Roman"/>
          <w:sz w:val="28"/>
          <w:szCs w:val="28"/>
        </w:rPr>
        <w:t xml:space="preserve"> 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Для решения данной проблемы необходимо организовать сбор отработанных батареек у населения с последующим захоронением на специализированном полигоне или утилизацией во избежание загрязнения окружающей среды тяжелыми металлами.</w:t>
      </w:r>
    </w:p>
    <w:p w:rsidR="00E43E91" w:rsidRPr="00E43E91" w:rsidRDefault="00E43E91" w:rsidP="00E43E9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lastRenderedPageBreak/>
        <w:t>6). Наличие угрозы нанесение ущерба объектам животного мира и среде их обитания, а также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владельцев.</w:t>
      </w:r>
    </w:p>
    <w:p w:rsidR="00E43E91" w:rsidRPr="00E43E91" w:rsidRDefault="00E43E91" w:rsidP="00E43E9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В целях предупреждения и ликвидации болезней животных, защиты населения от болезней, общих для человека и животных, обеспечения безопасности населения на территории г. Зеленогорска организованы мероприятия при осуществлении деятельности по обращению с животными без владельцев:</w:t>
      </w:r>
    </w:p>
    <w:p w:rsidR="00E43E91" w:rsidRPr="00E43E91" w:rsidRDefault="00E43E91" w:rsidP="00E43E9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а) отлов животных без владельцев, в том числе их транспортировка и немедленная передача в приюты для животных;</w:t>
      </w:r>
    </w:p>
    <w:p w:rsidR="00E43E91" w:rsidRPr="00E43E91" w:rsidRDefault="00E43E91" w:rsidP="00E43E9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б) содержание животных без владельцев в приютах для животных в соответствии с частью 7 статьи 16 Федерального закона «Об ответственном обращении с животными»;</w:t>
      </w:r>
    </w:p>
    <w:p w:rsidR="00E43E91" w:rsidRPr="00E43E91" w:rsidRDefault="00E43E91" w:rsidP="00E43E9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в)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:rsidR="00E43E91" w:rsidRPr="00E43E91" w:rsidRDefault="00E43E91" w:rsidP="00E43E9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г) возврат животных без владельцев, не проявляющих немотивированной агрессивности, на прежние места их обитания после проведения мероприятий, предусмотренных пунктом 2 части 1 статьи 18 Федерального закона «Об ответственном обращении с животными»;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д)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1.4. Решение данных экологических проблем в ходе реализации мероприятий подпрограммы позволит улучшить экологическую обстановку и условия проживания на территории города Зеленогорска.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Кроме того, в рамках подпрограммы осуществляется реализация полномочий органов местного самоуправления городского округа в сфере охраны окружающей среды по: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- осуществлению контроля за экологическим состоянием территории города, за исключением режимных территорий предприятий;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- организации мероприятий по охране окружающей среды;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- осуществлению мер по охране водоемов, расположенных на территории города;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-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городского округа.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- организации мероприятий при осуществлении деятельности по обращению с животными без владельцев.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3E91" w:rsidRPr="00E43E91" w:rsidRDefault="00E43E91" w:rsidP="00E43E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2. Цель, задачи, этапы, сроки выполнения</w:t>
      </w:r>
    </w:p>
    <w:p w:rsidR="00E43E91" w:rsidRPr="00E43E91" w:rsidRDefault="00E43E91" w:rsidP="00E43E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и показатели результативности подпрограммы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lastRenderedPageBreak/>
        <w:t>2.1. Целью подпрограммы является обеспечение сохранения благоприятной окружающей среды на территории города путем решения следующих приоритетных задач в этой сфере: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 xml:space="preserve">1). Предотвращение и ликвидация вредного воздействия отходов на окружающую среду и здоровье населения, вовлечение отходов в хозяйственный оборот (далее – задача 1). 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2). Улучшение экологического состояния водоемов (далее – задача 2).</w:t>
      </w:r>
    </w:p>
    <w:p w:rsidR="00E43E91" w:rsidRPr="00E43E91" w:rsidRDefault="00943F00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3). </w:t>
      </w:r>
      <w:r w:rsidR="00E43E91" w:rsidRPr="00E43E91">
        <w:rPr>
          <w:rFonts w:ascii="Times New Roman" w:hAnsi="Times New Roman"/>
          <w:sz w:val="28"/>
          <w:szCs w:val="28"/>
        </w:rPr>
        <w:t>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</w:t>
      </w:r>
      <w:r w:rsidR="00FC0FD3">
        <w:rPr>
          <w:rFonts w:ascii="Times New Roman" w:hAnsi="Times New Roman"/>
          <w:sz w:val="28"/>
          <w:szCs w:val="28"/>
        </w:rPr>
        <w:t>отного мира и среде их обитания</w:t>
      </w:r>
      <w:r w:rsidR="00E43E91" w:rsidRPr="00E43E91">
        <w:rPr>
          <w:rFonts w:ascii="Times New Roman" w:hAnsi="Times New Roman"/>
          <w:sz w:val="28"/>
          <w:szCs w:val="28"/>
        </w:rPr>
        <w:t xml:space="preserve"> (далее - задача 3).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4).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 (далее – задача 4).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2.2. Реализация мероприятий подпрограммы осуществляется на постоянной основе в период с 01.01.202</w:t>
      </w:r>
      <w:r w:rsidR="00280844">
        <w:rPr>
          <w:rFonts w:ascii="Times New Roman" w:hAnsi="Times New Roman"/>
          <w:sz w:val="28"/>
          <w:szCs w:val="28"/>
        </w:rPr>
        <w:t>1</w:t>
      </w:r>
      <w:r w:rsidRPr="00E43E91">
        <w:rPr>
          <w:rFonts w:ascii="Times New Roman" w:hAnsi="Times New Roman"/>
          <w:sz w:val="28"/>
          <w:szCs w:val="28"/>
        </w:rPr>
        <w:t xml:space="preserve"> по 31.12.202</w:t>
      </w:r>
      <w:r w:rsidR="00280844">
        <w:rPr>
          <w:rFonts w:ascii="Times New Roman" w:hAnsi="Times New Roman"/>
          <w:sz w:val="28"/>
          <w:szCs w:val="28"/>
        </w:rPr>
        <w:t>3</w:t>
      </w:r>
      <w:r w:rsidRPr="00E43E91">
        <w:rPr>
          <w:rFonts w:ascii="Times New Roman" w:hAnsi="Times New Roman"/>
          <w:sz w:val="28"/>
          <w:szCs w:val="28"/>
        </w:rPr>
        <w:t>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2.3. В силу решаемых в рамках подпрограммы задач этапы реализации подпрограммы не выделяются.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2.4. Основным целевым показателем подпрограммы является снижение негативного воздействия на окружающую среду за счет вовлечения в хозяйственный оборот вторичных материальных ресурсов.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Расчет показателя происходит в процентах и зависит от ежегодного увеличения собираемой макулатуры и ликвидации негативного воздействия от несанкционированно размещенных отходов на территории города.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2.5. Реализация подпрограммы обеспечит получение следующих резу</w:t>
      </w:r>
      <w:r w:rsidR="00280844">
        <w:rPr>
          <w:rFonts w:ascii="Times New Roman" w:hAnsi="Times New Roman"/>
          <w:sz w:val="28"/>
          <w:szCs w:val="28"/>
        </w:rPr>
        <w:t>льтатов к 2023</w:t>
      </w:r>
      <w:r w:rsidRPr="00E43E91">
        <w:rPr>
          <w:rFonts w:ascii="Times New Roman" w:hAnsi="Times New Roman"/>
          <w:sz w:val="28"/>
          <w:szCs w:val="28"/>
        </w:rPr>
        <w:t xml:space="preserve"> году в качественном отношении: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- улучшение состояния окружающей среды, снижение экологических рисков, обусловленных прошлой и текущей хозяйственной деятельностью;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- создание условий для организации раздельного сбора отходов с целью переработки вторичных ресурсов и снижения количества захораниваемых отходов;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- предотвращение загрязнения окружающей среды ртутьсодержащими отходами, отработанными источниками малого тока.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3E91" w:rsidRPr="00E43E91" w:rsidRDefault="00E43E91" w:rsidP="00E43E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3. Механизм реализации подпрограммы</w:t>
      </w:r>
    </w:p>
    <w:p w:rsidR="00E43E91" w:rsidRPr="00E43E91" w:rsidRDefault="00E43E91" w:rsidP="00E43E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3.1. Главным распорядителем средств местного бюджета является ОГХ.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Реализацию мероприятий подпрограммы осуществляют МКУ «КООС», МКУ «Заказчик».</w:t>
      </w:r>
    </w:p>
    <w:p w:rsidR="00E43E91" w:rsidRPr="00280844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844">
        <w:rPr>
          <w:rFonts w:ascii="Times New Roman" w:hAnsi="Times New Roman"/>
          <w:color w:val="000000" w:themeColor="text1"/>
          <w:sz w:val="28"/>
          <w:szCs w:val="28"/>
        </w:rPr>
        <w:t>3.2. В рамках решения задачи 1 предусматривается реализация следующих мероприятий:</w:t>
      </w:r>
    </w:p>
    <w:p w:rsidR="00E43E91" w:rsidRPr="00280844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844">
        <w:rPr>
          <w:rFonts w:ascii="Times New Roman" w:hAnsi="Times New Roman"/>
          <w:color w:val="000000" w:themeColor="text1"/>
          <w:sz w:val="28"/>
          <w:szCs w:val="28"/>
        </w:rPr>
        <w:t>- обезвреживание отработанных ртутьсодержащих ламп, термометров;</w:t>
      </w:r>
    </w:p>
    <w:p w:rsidR="00E43E91" w:rsidRPr="00280844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844">
        <w:rPr>
          <w:rFonts w:ascii="Times New Roman" w:hAnsi="Times New Roman"/>
          <w:color w:val="000000" w:themeColor="text1"/>
          <w:sz w:val="28"/>
          <w:szCs w:val="28"/>
        </w:rPr>
        <w:t>- организация раздельного сбора отходов пластика и макулатуры;</w:t>
      </w:r>
    </w:p>
    <w:p w:rsidR="00E43E91" w:rsidRPr="00280844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844">
        <w:rPr>
          <w:rFonts w:ascii="Times New Roman" w:hAnsi="Times New Roman"/>
          <w:color w:val="000000" w:themeColor="text1"/>
          <w:sz w:val="28"/>
          <w:szCs w:val="28"/>
        </w:rPr>
        <w:t>- проведение ежегодных акций по сбору макулатуры;</w:t>
      </w:r>
    </w:p>
    <w:p w:rsidR="00E43E91" w:rsidRPr="00280844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844">
        <w:rPr>
          <w:rFonts w:ascii="Times New Roman" w:hAnsi="Times New Roman"/>
          <w:color w:val="000000" w:themeColor="text1"/>
          <w:sz w:val="28"/>
          <w:szCs w:val="28"/>
        </w:rPr>
        <w:t>- ликвидация несанкционированных свалок;</w:t>
      </w:r>
    </w:p>
    <w:p w:rsidR="00E43E91" w:rsidRPr="00280844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84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</w:t>
      </w:r>
      <w:r w:rsidRPr="00280844">
        <w:rPr>
          <w:rFonts w:ascii="Times New Roman" w:eastAsia="Times New Roman" w:hAnsi="Times New Roman"/>
          <w:color w:val="000000" w:themeColor="text1"/>
          <w:sz w:val="28"/>
          <w:szCs w:val="28"/>
        </w:rPr>
        <w:t>организация сбора отработанных источников малого тока (батареек) у населения с последующей передачей на захоронение или утилизацию.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В рамках решения задачи 2 предусматривается реализация мероприятия по искусственной аэрации воды на водоеме, расположенном в районе улицы Молодежная.</w:t>
      </w:r>
    </w:p>
    <w:p w:rsidR="00E43E91" w:rsidRPr="00E43E91" w:rsidRDefault="00E43E91" w:rsidP="00FC0F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В рамках решения задачи 3 предусматривается реализация мероприятий при осуществлении деятельности по обращению с животными без владельцев.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В рамках решения задачи 4 предусматривается реализация мероприятия по обеспечению деятельности МКУ «КООС».</w:t>
      </w:r>
    </w:p>
    <w:p w:rsidR="00E43E91" w:rsidRPr="00E43E91" w:rsidRDefault="008561BF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E43E91" w:rsidRPr="00E43E91">
        <w:rPr>
          <w:rFonts w:ascii="Times New Roman" w:hAnsi="Times New Roman"/>
          <w:sz w:val="28"/>
          <w:szCs w:val="28"/>
        </w:rPr>
        <w:t>. МКУ «КООС», МКУ «Заказчик» обеспечивают реализацию подпрограммы, достижение конечного результата, целевое и эффективное использование финансовых средств, выделяемых на ее выполнение.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3E91" w:rsidRPr="00E43E91" w:rsidRDefault="00E43E91" w:rsidP="00E43E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4. Управление и контроль реализации подпрограммы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4.1. МКУ «КООС», МКУ «Заказчик» осуществляют текущее управление подпрограммой, выполняют организационные и контрольные функции, обеспечивают реализацию мероприятий подпрограммы, реализуют информационное и организационное сопровождение работ по реализации комплекса мероприятий подпрограммы, проводят непосредственный контроль по реализации мероприятий подпрограммы по срокам, содержанию и эффективному использованию бюджетных средств.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4.2. МКУ «КООС», МКУ «Заказчик» для обеспечения мониторинга и анализа хода реализации подпрограммы организуют ведение и представление в ОГХ ежеквартальной отчетности (за первый, второй, третий, четвертый кварталы).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4.3. При изменении объемов бюджетного финансирования по сравнению с предусмотренным подпрограммой, МКУ «КООС», МКУ «Заказчик» уточняют объемы финансирования, а также перечень мероприятий для ее реализации.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4.4.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3E91" w:rsidRPr="00E43E91" w:rsidRDefault="00E43E91" w:rsidP="00E43E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5. Оценка социально-экономической эффективности подпрограммы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5.2. Ожидаемый экологический эффект от реализации подпрограммных мероприятий заключается: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- в снижении количества отходов, размещаемых на полигоне твердых бытовых отходов, за счет организации их раздельного сбора;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lastRenderedPageBreak/>
        <w:t>- в улучшении санитарно-эпидемиологической обстановки на территории города;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- в предотвращении загрязнения окружающей среды ртутьсодержащими отходами и тяжелыми металлами, за счет организации сбора у населения отработанных ртутьсодержащих ламп, термометров и утративших потребительские свойства батареек с последующей передачей отходов в специализированные организации на захоронение или утилизацию</w:t>
      </w:r>
      <w:r w:rsidR="00A82EA4" w:rsidRPr="000F7ED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- в снижении распространения заразных болезней, общих для человека и животных, носителями возбудителей которых могут быть животные без владельцев, за счет проведения мероприятий при осуществлении деятельности по обращению с животными без владельцев.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5.3. Социально-экономическая эффективность реализации мероприятий подпрограммы заключается: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- в повышении социальной привлекательности города за счет создания благоприятных экологических и санитарных условий проживания;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- в снижении загрязнения территории города Зеленогорска отходами.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3E91" w:rsidRPr="00E43E91" w:rsidRDefault="00E43E91" w:rsidP="00E43E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6. Система мероприятий подпрограммы</w:t>
      </w:r>
    </w:p>
    <w:p w:rsidR="00E43E91" w:rsidRPr="00E43E91" w:rsidRDefault="00E43E91" w:rsidP="00E43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3E91" w:rsidRDefault="00E43E91" w:rsidP="00CA69A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43E91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E43E91" w:rsidRDefault="00E43E91" w:rsidP="00CA69A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3E91" w:rsidRDefault="00E43E91" w:rsidP="00E43E91">
      <w:pPr>
        <w:rPr>
          <w:rFonts w:ascii="Times New Roman" w:hAnsi="Times New Roman"/>
          <w:sz w:val="28"/>
          <w:szCs w:val="28"/>
        </w:rPr>
      </w:pPr>
    </w:p>
    <w:p w:rsidR="00E43E91" w:rsidRDefault="00E43E91" w:rsidP="00E43E91">
      <w:pPr>
        <w:rPr>
          <w:rFonts w:ascii="Times New Roman" w:hAnsi="Times New Roman"/>
          <w:sz w:val="28"/>
          <w:szCs w:val="28"/>
        </w:rPr>
      </w:pPr>
    </w:p>
    <w:p w:rsidR="00E43E91" w:rsidRDefault="00E43E91" w:rsidP="00E43E91">
      <w:pPr>
        <w:rPr>
          <w:rFonts w:ascii="Times New Roman" w:hAnsi="Times New Roman"/>
          <w:sz w:val="28"/>
          <w:szCs w:val="28"/>
        </w:rPr>
      </w:pPr>
    </w:p>
    <w:p w:rsidR="00E43E91" w:rsidRDefault="00E43E91" w:rsidP="00E43E91">
      <w:pPr>
        <w:rPr>
          <w:rFonts w:ascii="Times New Roman" w:hAnsi="Times New Roman"/>
          <w:sz w:val="28"/>
          <w:szCs w:val="28"/>
        </w:rPr>
      </w:pPr>
    </w:p>
    <w:p w:rsidR="00E43E91" w:rsidRDefault="00E43E91" w:rsidP="00E43E91">
      <w:pPr>
        <w:rPr>
          <w:rFonts w:ascii="Times New Roman" w:hAnsi="Times New Roman"/>
          <w:sz w:val="28"/>
          <w:szCs w:val="28"/>
        </w:rPr>
      </w:pPr>
    </w:p>
    <w:p w:rsidR="00E43E91" w:rsidRDefault="00E43E91" w:rsidP="00E43E91">
      <w:pPr>
        <w:rPr>
          <w:rFonts w:ascii="Times New Roman" w:hAnsi="Times New Roman"/>
          <w:sz w:val="28"/>
          <w:szCs w:val="28"/>
        </w:rPr>
      </w:pPr>
    </w:p>
    <w:p w:rsidR="00E43E91" w:rsidRDefault="00E43E91" w:rsidP="00E43E91">
      <w:pPr>
        <w:rPr>
          <w:rFonts w:ascii="Times New Roman" w:hAnsi="Times New Roman"/>
          <w:sz w:val="28"/>
          <w:szCs w:val="28"/>
        </w:rPr>
      </w:pPr>
    </w:p>
    <w:p w:rsidR="00E43E91" w:rsidRDefault="00E43E91" w:rsidP="00E43E91">
      <w:pPr>
        <w:rPr>
          <w:rFonts w:ascii="Times New Roman" w:hAnsi="Times New Roman"/>
          <w:sz w:val="28"/>
          <w:szCs w:val="28"/>
        </w:rPr>
      </w:pPr>
    </w:p>
    <w:p w:rsidR="00E43E91" w:rsidRDefault="00E43E91" w:rsidP="00E43E91">
      <w:pPr>
        <w:rPr>
          <w:rFonts w:ascii="Times New Roman" w:hAnsi="Times New Roman"/>
          <w:sz w:val="28"/>
          <w:szCs w:val="28"/>
        </w:rPr>
        <w:sectPr w:rsidR="00E43E91" w:rsidSect="00E43E91">
          <w:pgSz w:w="11906" w:h="16838"/>
          <w:pgMar w:top="822" w:right="851" w:bottom="1134" w:left="1276" w:header="709" w:footer="709" w:gutter="0"/>
          <w:cols w:space="708"/>
          <w:docGrid w:linePitch="360"/>
        </w:sectPr>
      </w:pPr>
    </w:p>
    <w:p w:rsidR="00E43E91" w:rsidRPr="00F917FE" w:rsidRDefault="00E43E91" w:rsidP="00F917FE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1204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17FE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к подпрограмме</w:t>
      </w:r>
    </w:p>
    <w:p w:rsidR="00E43E91" w:rsidRPr="00F917FE" w:rsidRDefault="00E43E91" w:rsidP="00F917FE">
      <w:pPr>
        <w:tabs>
          <w:tab w:val="left" w:pos="10206"/>
        </w:tabs>
        <w:spacing w:after="0" w:line="240" w:lineRule="auto"/>
        <w:ind w:left="12049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17FE">
        <w:rPr>
          <w:rFonts w:ascii="Times New Roman" w:eastAsia="Times New Roman" w:hAnsi="Times New Roman"/>
          <w:sz w:val="20"/>
          <w:szCs w:val="20"/>
          <w:lang w:eastAsia="ru-RU"/>
        </w:rPr>
        <w:t>«Охрана окружающей среды»</w:t>
      </w:r>
    </w:p>
    <w:p w:rsidR="00E43E91" w:rsidRPr="00E43E91" w:rsidRDefault="00E43E91" w:rsidP="00E43E91">
      <w:pPr>
        <w:autoSpaceDE w:val="0"/>
        <w:autoSpaceDN w:val="0"/>
        <w:adjustRightInd w:val="0"/>
        <w:spacing w:after="0" w:line="240" w:lineRule="auto"/>
        <w:ind w:left="17719" w:right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E91">
        <w:rPr>
          <w:rFonts w:ascii="Arial" w:eastAsia="Times New Roman" w:hAnsi="Arial" w:cs="Arial"/>
          <w:sz w:val="24"/>
          <w:szCs w:val="24"/>
          <w:lang w:eastAsia="ru-RU"/>
        </w:rPr>
        <w:t>р</w:t>
      </w:r>
    </w:p>
    <w:p w:rsidR="00E43E91" w:rsidRPr="00E43E91" w:rsidRDefault="00E43E91" w:rsidP="00E43E91">
      <w:pPr>
        <w:spacing w:after="0" w:line="240" w:lineRule="auto"/>
        <w:ind w:left="1814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3E91" w:rsidRPr="00F15F14" w:rsidRDefault="00E43E91" w:rsidP="00E43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5F14">
        <w:rPr>
          <w:rFonts w:ascii="Times New Roman" w:eastAsia="Times New Roman" w:hAnsi="Times New Roman"/>
          <w:sz w:val="28"/>
          <w:szCs w:val="28"/>
          <w:lang w:eastAsia="ru-RU"/>
        </w:rPr>
        <w:t>Перечень мероприятий подпрограммы</w:t>
      </w:r>
    </w:p>
    <w:p w:rsidR="00E43E91" w:rsidRPr="00F15F14" w:rsidRDefault="00E43E91" w:rsidP="00E43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5F14">
        <w:rPr>
          <w:rFonts w:ascii="Times New Roman" w:eastAsia="Times New Roman" w:hAnsi="Times New Roman"/>
          <w:sz w:val="28"/>
          <w:szCs w:val="28"/>
          <w:lang w:eastAsia="ru-RU"/>
        </w:rPr>
        <w:t xml:space="preserve">«Охрана окружающей среды» </w:t>
      </w:r>
    </w:p>
    <w:p w:rsidR="00E43E91" w:rsidRDefault="00E43E91" w:rsidP="00E43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5F14">
        <w:rPr>
          <w:rFonts w:ascii="Times New Roman" w:eastAsia="Times New Roman" w:hAnsi="Times New Roman"/>
          <w:sz w:val="28"/>
          <w:szCs w:val="28"/>
          <w:lang w:eastAsia="ru-RU"/>
        </w:rPr>
        <w:t xml:space="preserve">с указанием объемов средств на их реализацию и ожидаемых результатов </w:t>
      </w:r>
    </w:p>
    <w:p w:rsidR="00F15F14" w:rsidRDefault="00F15F14" w:rsidP="00E43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14885" w:type="dxa"/>
        <w:tblInd w:w="137" w:type="dxa"/>
        <w:tblLook w:val="04A0" w:firstRow="1" w:lastRow="0" w:firstColumn="1" w:lastColumn="0" w:noHBand="0" w:noVBand="1"/>
      </w:tblPr>
      <w:tblGrid>
        <w:gridCol w:w="659"/>
        <w:gridCol w:w="2348"/>
        <w:gridCol w:w="1634"/>
        <w:gridCol w:w="756"/>
        <w:gridCol w:w="712"/>
        <w:gridCol w:w="1351"/>
        <w:gridCol w:w="559"/>
        <w:gridCol w:w="1157"/>
        <w:gridCol w:w="1167"/>
        <w:gridCol w:w="1125"/>
        <w:gridCol w:w="1069"/>
        <w:gridCol w:w="2348"/>
      </w:tblGrid>
      <w:tr w:rsidR="00B360DE" w:rsidTr="00B360DE"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F14" w:rsidRPr="00B360DE" w:rsidRDefault="00F15F14" w:rsidP="00F15F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0DE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F15F14" w:rsidRPr="00B360DE" w:rsidRDefault="00F15F14" w:rsidP="00F15F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0DE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5F14" w:rsidRPr="00B360DE" w:rsidRDefault="00F15F14" w:rsidP="00F15F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0DE">
              <w:rPr>
                <w:rFonts w:ascii="Times New Roman" w:eastAsia="Times New Roman" w:hAnsi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5F14" w:rsidRPr="00B360DE" w:rsidRDefault="00F15F14" w:rsidP="00F15F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60DE">
              <w:rPr>
                <w:rFonts w:ascii="Times New Roman" w:eastAsia="Times New Roman" w:hAnsi="Times New Roman"/>
                <w:lang w:eastAsia="ru-RU"/>
              </w:rPr>
              <w:t>Наименование ГРБС</w:t>
            </w:r>
          </w:p>
        </w:tc>
        <w:tc>
          <w:tcPr>
            <w:tcW w:w="3528" w:type="dxa"/>
            <w:gridSpan w:val="4"/>
            <w:vAlign w:val="center"/>
          </w:tcPr>
          <w:p w:rsidR="00F15F14" w:rsidRPr="00B360DE" w:rsidRDefault="00F15F14" w:rsidP="00B360DE">
            <w:pPr>
              <w:spacing w:after="0"/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hAnsi="Times New Roman"/>
              </w:rPr>
              <w:t>Код бюджетной классификации</w:t>
            </w:r>
          </w:p>
        </w:tc>
        <w:tc>
          <w:tcPr>
            <w:tcW w:w="4726" w:type="dxa"/>
            <w:gridSpan w:val="4"/>
            <w:vAlign w:val="center"/>
          </w:tcPr>
          <w:p w:rsidR="00F15F14" w:rsidRPr="00B360DE" w:rsidRDefault="00F15F14" w:rsidP="00B360DE">
            <w:pPr>
              <w:spacing w:after="0"/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  <w:lang w:eastAsia="ru-RU"/>
              </w:rPr>
              <w:t>Расходы (тыс. руб.)</w:t>
            </w:r>
          </w:p>
        </w:tc>
        <w:tc>
          <w:tcPr>
            <w:tcW w:w="2160" w:type="dxa"/>
            <w:vMerge w:val="restart"/>
            <w:vAlign w:val="center"/>
          </w:tcPr>
          <w:p w:rsidR="00F15F14" w:rsidRPr="00B360DE" w:rsidRDefault="00F15F14" w:rsidP="00B360DE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hAnsi="Times New Roman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360DE" w:rsidTr="00B360DE">
        <w:tc>
          <w:tcPr>
            <w:tcW w:w="760" w:type="dxa"/>
            <w:vMerge/>
            <w:vAlign w:val="center"/>
          </w:tcPr>
          <w:p w:rsidR="00F15F14" w:rsidRPr="00B360DE" w:rsidRDefault="00F15F14" w:rsidP="00F1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96" w:type="dxa"/>
            <w:vMerge/>
            <w:vAlign w:val="center"/>
          </w:tcPr>
          <w:p w:rsidR="00F15F14" w:rsidRPr="00B360DE" w:rsidRDefault="00F15F14" w:rsidP="00F1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5" w:type="dxa"/>
            <w:vMerge/>
            <w:vAlign w:val="center"/>
          </w:tcPr>
          <w:p w:rsidR="00F15F14" w:rsidRPr="00B360DE" w:rsidRDefault="00F15F14" w:rsidP="00F1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88" w:type="dxa"/>
            <w:vAlign w:val="center"/>
          </w:tcPr>
          <w:p w:rsidR="00F15F14" w:rsidRPr="00B360DE" w:rsidRDefault="00F15F14" w:rsidP="00F15F14">
            <w:pPr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hAnsi="Times New Roman"/>
              </w:rPr>
              <w:t>ГРБС</w:t>
            </w:r>
          </w:p>
        </w:tc>
        <w:tc>
          <w:tcPr>
            <w:tcW w:w="742" w:type="dxa"/>
            <w:vAlign w:val="center"/>
          </w:tcPr>
          <w:p w:rsidR="00F15F14" w:rsidRPr="00B360DE" w:rsidRDefault="00F15F14" w:rsidP="00F15F14">
            <w:pPr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hAnsi="Times New Roman"/>
              </w:rPr>
              <w:t>РзПр</w:t>
            </w:r>
          </w:p>
        </w:tc>
        <w:tc>
          <w:tcPr>
            <w:tcW w:w="1416" w:type="dxa"/>
            <w:vAlign w:val="center"/>
          </w:tcPr>
          <w:p w:rsidR="00F15F14" w:rsidRPr="00B360DE" w:rsidRDefault="00F15F14" w:rsidP="00F15F14">
            <w:pPr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hAnsi="Times New Roman"/>
              </w:rPr>
              <w:t>ЦСР</w:t>
            </w:r>
          </w:p>
        </w:tc>
        <w:tc>
          <w:tcPr>
            <w:tcW w:w="582" w:type="dxa"/>
            <w:vAlign w:val="center"/>
          </w:tcPr>
          <w:p w:rsidR="00F15F14" w:rsidRPr="00B360DE" w:rsidRDefault="00F15F14" w:rsidP="00F15F14">
            <w:pPr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hAnsi="Times New Roman"/>
              </w:rPr>
              <w:t>ВР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F14" w:rsidRPr="00B360DE" w:rsidRDefault="00F15F14" w:rsidP="00F15F14">
            <w:pPr>
              <w:ind w:left="-120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2021</w:t>
            </w:r>
          </w:p>
          <w:p w:rsidR="00F15F14" w:rsidRPr="00B360DE" w:rsidRDefault="00F15F14" w:rsidP="00F15F14">
            <w:pPr>
              <w:ind w:left="-120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 xml:space="preserve"> год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F14" w:rsidRPr="00B360DE" w:rsidRDefault="00F15F14" w:rsidP="00F15F14">
            <w:pPr>
              <w:ind w:left="-124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 xml:space="preserve">2022 </w:t>
            </w:r>
          </w:p>
          <w:p w:rsidR="00F15F14" w:rsidRPr="00B360DE" w:rsidRDefault="00F15F14" w:rsidP="00F15F14">
            <w:pPr>
              <w:ind w:left="-124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год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F14" w:rsidRPr="00B360DE" w:rsidRDefault="00F15F14" w:rsidP="00F15F14">
            <w:pPr>
              <w:ind w:left="-124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2023</w:t>
            </w:r>
          </w:p>
          <w:p w:rsidR="00F15F14" w:rsidRPr="00B360DE" w:rsidRDefault="00F15F14" w:rsidP="00F15F14">
            <w:pPr>
              <w:ind w:left="-124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год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F14" w:rsidRPr="00B360DE" w:rsidRDefault="00F15F14" w:rsidP="00F15F14">
            <w:pPr>
              <w:ind w:left="-124" w:right="-108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Итого на 2021-2023 годы</w:t>
            </w:r>
          </w:p>
        </w:tc>
        <w:tc>
          <w:tcPr>
            <w:tcW w:w="2160" w:type="dxa"/>
            <w:vMerge/>
            <w:vAlign w:val="center"/>
          </w:tcPr>
          <w:p w:rsidR="00F15F14" w:rsidRPr="00B360DE" w:rsidRDefault="00F15F14" w:rsidP="00F1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57D06" w:rsidTr="00B360DE">
        <w:trPr>
          <w:trHeight w:val="263"/>
        </w:trPr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4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06" w:rsidRPr="00B360DE" w:rsidRDefault="00157D06" w:rsidP="00B360DE">
            <w:pPr>
              <w:spacing w:after="0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Цель подпрограммы: Обеспечение сохранения благоприятной окружающей среды на территории города</w:t>
            </w:r>
          </w:p>
        </w:tc>
      </w:tr>
      <w:tr w:rsidR="00157D06" w:rsidTr="00B360DE">
        <w:trPr>
          <w:trHeight w:val="625"/>
        </w:trPr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1.1.</w:t>
            </w:r>
          </w:p>
        </w:tc>
        <w:tc>
          <w:tcPr>
            <w:tcW w:w="14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06" w:rsidRPr="00B360DE" w:rsidRDefault="00157D06" w:rsidP="00B360DE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Задача 1: Предотвращение и ликвидация вредного воздействия отходов на окружающую среду и здоровье населения, вовлечение отходов в хозяйственный оборот</w:t>
            </w:r>
          </w:p>
        </w:tc>
      </w:tr>
      <w:tr w:rsidR="00B360DE" w:rsidTr="00B360DE"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1.1.1.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Обезвреживание отработанных ртутьсодержащих ламп</w:t>
            </w:r>
            <w:r w:rsidR="00685A8A" w:rsidRPr="00A74052">
              <w:rPr>
                <w:rFonts w:ascii="Times New Roman" w:eastAsia="Times New Roman" w:hAnsi="Times New Roman"/>
              </w:rPr>
              <w:t>, термометров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ОГХ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013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0603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ind w:left="-124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0710080690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244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12,1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12,1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12,1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36,3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CB5552">
            <w:pPr>
              <w:spacing w:after="0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 xml:space="preserve">Обезвреживание </w:t>
            </w:r>
            <w:r w:rsidRPr="00A74052">
              <w:rPr>
                <w:rFonts w:ascii="Times New Roman" w:eastAsia="Times New Roman" w:hAnsi="Times New Roman"/>
              </w:rPr>
              <w:t xml:space="preserve">ртутьсодержащих </w:t>
            </w:r>
            <w:r w:rsidR="00685A8A" w:rsidRPr="00A74052">
              <w:rPr>
                <w:rFonts w:ascii="Times New Roman" w:eastAsia="Times New Roman" w:hAnsi="Times New Roman"/>
              </w:rPr>
              <w:t xml:space="preserve">отходов (отработанных ламп, </w:t>
            </w:r>
            <w:r w:rsidRPr="00A74052">
              <w:rPr>
                <w:rFonts w:ascii="Times New Roman" w:eastAsia="Times New Roman" w:hAnsi="Times New Roman"/>
              </w:rPr>
              <w:t>термометров)</w:t>
            </w:r>
            <w:r w:rsidR="00685A8A">
              <w:rPr>
                <w:rFonts w:ascii="Times New Roman" w:eastAsia="Times New Roman" w:hAnsi="Times New Roman"/>
              </w:rPr>
              <w:t xml:space="preserve"> ежегодно </w:t>
            </w:r>
            <w:r w:rsidR="00685A8A" w:rsidRPr="00CB5552">
              <w:rPr>
                <w:rFonts w:ascii="Times New Roman" w:eastAsia="Times New Roman" w:hAnsi="Times New Roman"/>
              </w:rPr>
              <w:t>711 шт</w:t>
            </w:r>
            <w:r w:rsidR="00CB5552" w:rsidRPr="00CB5552">
              <w:rPr>
                <w:rFonts w:ascii="Times New Roman" w:eastAsia="Times New Roman" w:hAnsi="Times New Roman"/>
              </w:rPr>
              <w:t>.</w:t>
            </w:r>
          </w:p>
        </w:tc>
      </w:tr>
      <w:tr w:rsidR="00B360DE" w:rsidTr="00B360DE"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1.1.2.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autoSpaceDE w:val="0"/>
              <w:autoSpaceDN w:val="0"/>
              <w:adjustRightInd w:val="0"/>
              <w:spacing w:after="100" w:afterAutospacing="1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Организация раздельного сбора отходов пластика и макулатуры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685A8A">
            <w:pPr>
              <w:spacing w:after="0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Сбор 450 тонн макулатуры и сбор 30 тонн отходов пластика ежегодно</w:t>
            </w:r>
          </w:p>
        </w:tc>
      </w:tr>
      <w:tr w:rsidR="00B360DE" w:rsidTr="00B360DE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1.1.3.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Проведение ежегодных акций по сбору макулатуры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204A20">
            <w:pPr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Сбор 26 тонн макулатуры ежегодно</w:t>
            </w:r>
          </w:p>
        </w:tc>
      </w:tr>
      <w:tr w:rsidR="00B360DE" w:rsidTr="00B360DE">
        <w:trPr>
          <w:trHeight w:val="2083"/>
        </w:trPr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lastRenderedPageBreak/>
              <w:t>1.1.4.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Ликвидация несанкционированных свалок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ОГХ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013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0603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ind w:left="-114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0710080680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244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450,5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450,5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450,5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1 351,5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360DE" w:rsidRPr="00B360DE" w:rsidRDefault="0092791C" w:rsidP="00930BB3">
            <w:pPr>
              <w:suppressAutoHyphens/>
              <w:spacing w:after="100" w:afterAutospacing="1"/>
              <w:rPr>
                <w:rFonts w:ascii="Times New Roman" w:eastAsia="Times New Roman" w:hAnsi="Times New Roman"/>
              </w:rPr>
            </w:pPr>
            <w:r w:rsidRPr="00A74052">
              <w:rPr>
                <w:rFonts w:ascii="Times New Roman" w:eastAsia="Times New Roman" w:hAnsi="Times New Roman"/>
              </w:rPr>
              <w:t>Передача</w:t>
            </w:r>
            <w:r w:rsidR="00B360DE" w:rsidRPr="00A74052">
              <w:rPr>
                <w:rFonts w:ascii="Times New Roman" w:eastAsia="Times New Roman" w:hAnsi="Times New Roman"/>
              </w:rPr>
              <w:t xml:space="preserve"> на полигон </w:t>
            </w:r>
            <w:r w:rsidR="00930BB3" w:rsidRPr="00A74052">
              <w:rPr>
                <w:rFonts w:ascii="Times New Roman" w:eastAsia="Times New Roman" w:hAnsi="Times New Roman"/>
              </w:rPr>
              <w:t>твердых бытовых отходов</w:t>
            </w:r>
            <w:r w:rsidR="00B360DE" w:rsidRPr="00A74052">
              <w:rPr>
                <w:rFonts w:ascii="Times New Roman" w:eastAsia="Times New Roman" w:hAnsi="Times New Roman"/>
              </w:rPr>
              <w:t xml:space="preserve"> 999 м</w:t>
            </w:r>
            <w:r w:rsidR="00B360DE" w:rsidRPr="00A74052">
              <w:rPr>
                <w:rFonts w:ascii="Times New Roman" w:eastAsia="Times New Roman" w:hAnsi="Times New Roman"/>
                <w:vertAlign w:val="superscript"/>
              </w:rPr>
              <w:t>3</w:t>
            </w:r>
            <w:r w:rsidR="00B360DE" w:rsidRPr="005A2F9E">
              <w:rPr>
                <w:rFonts w:ascii="Times New Roman" w:eastAsia="Times New Roman" w:hAnsi="Times New Roman"/>
              </w:rPr>
              <w:t xml:space="preserve"> отходов с несанкционированных свалок. </w:t>
            </w:r>
            <w:r w:rsidR="00B360DE" w:rsidRPr="00A74052">
              <w:rPr>
                <w:rFonts w:ascii="Times New Roman" w:eastAsia="Times New Roman" w:hAnsi="Times New Roman"/>
              </w:rPr>
              <w:t>Очи</w:t>
            </w:r>
            <w:r w:rsidRPr="00A74052">
              <w:rPr>
                <w:rFonts w:ascii="Times New Roman" w:eastAsia="Times New Roman" w:hAnsi="Times New Roman"/>
              </w:rPr>
              <w:t>стка</w:t>
            </w:r>
            <w:r w:rsidR="00B360DE" w:rsidRPr="00A74052">
              <w:rPr>
                <w:rFonts w:ascii="Times New Roman" w:eastAsia="Times New Roman" w:hAnsi="Times New Roman"/>
              </w:rPr>
              <w:t xml:space="preserve"> 7362</w:t>
            </w:r>
            <w:r w:rsidR="00B360DE" w:rsidRPr="00B360DE">
              <w:rPr>
                <w:rFonts w:ascii="Times New Roman" w:eastAsia="Times New Roman" w:hAnsi="Times New Roman"/>
              </w:rPr>
              <w:t xml:space="preserve"> м</w:t>
            </w:r>
            <w:r w:rsidR="00B360DE" w:rsidRPr="00B360DE">
              <w:rPr>
                <w:rFonts w:ascii="Times New Roman" w:eastAsia="Times New Roman" w:hAnsi="Times New Roman"/>
                <w:vertAlign w:val="superscript"/>
              </w:rPr>
              <w:t>2</w:t>
            </w:r>
            <w:r w:rsidR="00B360DE" w:rsidRPr="00B360DE">
              <w:rPr>
                <w:rFonts w:ascii="Times New Roman" w:eastAsia="Times New Roman" w:hAnsi="Times New Roman"/>
              </w:rPr>
              <w:t xml:space="preserve"> земель от несанкционированных свалок</w:t>
            </w:r>
          </w:p>
        </w:tc>
      </w:tr>
      <w:tr w:rsidR="00B360DE" w:rsidTr="00B360DE"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1.1.5.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0C0213">
            <w:pPr>
              <w:spacing w:after="0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 xml:space="preserve">Организация сбора отработанных источников малого тока (батареек) у </w:t>
            </w:r>
            <w:r w:rsidRPr="00A74052">
              <w:rPr>
                <w:rFonts w:ascii="Times New Roman" w:eastAsia="Times New Roman" w:hAnsi="Times New Roman"/>
              </w:rPr>
              <w:t>населения с последующ</w:t>
            </w:r>
            <w:r w:rsidR="000C0213" w:rsidRPr="00A74052">
              <w:rPr>
                <w:rFonts w:ascii="Times New Roman" w:eastAsia="Times New Roman" w:hAnsi="Times New Roman"/>
              </w:rPr>
              <w:t>ей передачей на захоронение или утилизацию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ОГХ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013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0603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ind w:left="-114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0710080710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244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10,0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30,0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360DE" w:rsidRPr="00B360DE" w:rsidRDefault="00145A27" w:rsidP="00145A27">
            <w:pPr>
              <w:suppressAutoHyphens/>
              <w:rPr>
                <w:rFonts w:ascii="Times New Roman" w:eastAsia="Times New Roman" w:hAnsi="Times New Roman"/>
              </w:rPr>
            </w:pPr>
            <w:r w:rsidRPr="00A74052">
              <w:rPr>
                <w:rFonts w:ascii="Times New Roman" w:eastAsia="Times New Roman" w:hAnsi="Times New Roman"/>
              </w:rPr>
              <w:t>Захоронение или утилизация</w:t>
            </w:r>
            <w:r w:rsidR="00B360DE" w:rsidRPr="00A74052">
              <w:rPr>
                <w:rFonts w:ascii="Times New Roman" w:eastAsia="Times New Roman" w:hAnsi="Times New Roman"/>
              </w:rPr>
              <w:t xml:space="preserve"> 50 кг отработанных источников малого тока (батареек)</w:t>
            </w:r>
            <w:r w:rsidRPr="00A74052">
              <w:rPr>
                <w:rFonts w:ascii="Times New Roman" w:eastAsia="Times New Roman" w:hAnsi="Times New Roman"/>
              </w:rPr>
              <w:t xml:space="preserve"> ежегодно</w:t>
            </w:r>
          </w:p>
        </w:tc>
      </w:tr>
      <w:tr w:rsidR="00B360DE" w:rsidTr="00B360DE">
        <w:trPr>
          <w:trHeight w:val="312"/>
        </w:trPr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1.2.</w:t>
            </w:r>
          </w:p>
        </w:tc>
        <w:tc>
          <w:tcPr>
            <w:tcW w:w="14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suppressAutoHyphens/>
              <w:spacing w:before="120" w:after="0"/>
              <w:jc w:val="both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Задача 2: Улучшение экологического состояния водоемов</w:t>
            </w:r>
          </w:p>
        </w:tc>
      </w:tr>
      <w:tr w:rsidR="00B360DE" w:rsidTr="00B360DE"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1.2.1.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Искусственная аэрация воды на</w:t>
            </w:r>
            <w:r w:rsidRPr="00B360DE">
              <w:rPr>
                <w:rFonts w:ascii="Times New Roman" w:hAnsi="Times New Roman"/>
                <w:color w:val="000000"/>
              </w:rPr>
              <w:t xml:space="preserve"> водоеме, расположенном </w:t>
            </w:r>
            <w:r w:rsidRPr="00B360DE">
              <w:rPr>
                <w:rFonts w:ascii="Times New Roman" w:eastAsia="Times New Roman" w:hAnsi="Times New Roman"/>
                <w:color w:val="000000"/>
              </w:rPr>
              <w:t xml:space="preserve">в </w:t>
            </w:r>
            <w:r w:rsidRPr="00B360DE">
              <w:rPr>
                <w:rFonts w:ascii="Times New Roman" w:hAnsi="Times New Roman"/>
                <w:color w:val="000000"/>
              </w:rPr>
              <w:t xml:space="preserve">районе улицы Молодежная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ОГХ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013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0603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ind w:left="-114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0710080700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244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63,4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63,4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63,4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0DE" w:rsidRPr="00B360DE" w:rsidRDefault="00B360DE" w:rsidP="00B360D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190,2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 xml:space="preserve">Работа воздушного компрессора на водоеме, расположенном в </w:t>
            </w:r>
            <w:r w:rsidRPr="00B360DE">
              <w:rPr>
                <w:rFonts w:ascii="Times New Roman" w:hAnsi="Times New Roman"/>
                <w:color w:val="000000"/>
              </w:rPr>
              <w:t xml:space="preserve">районе улицы Молодежная, </w:t>
            </w:r>
            <w:r w:rsidRPr="00B360DE">
              <w:rPr>
                <w:rFonts w:ascii="Times New Roman" w:eastAsia="Times New Roman" w:hAnsi="Times New Roman"/>
                <w:color w:val="000000"/>
              </w:rPr>
              <w:t>для искусственной аэрации воды в течение 8 часов (три цикла)</w:t>
            </w:r>
            <w:r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</w:tr>
      <w:tr w:rsidR="00B360DE" w:rsidTr="00B360DE"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1.3.</w:t>
            </w:r>
          </w:p>
        </w:tc>
        <w:tc>
          <w:tcPr>
            <w:tcW w:w="14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DE" w:rsidRPr="00B360DE" w:rsidRDefault="00B360DE" w:rsidP="00B360DE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Задача 3: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</w:t>
            </w:r>
          </w:p>
        </w:tc>
      </w:tr>
      <w:tr w:rsidR="00157D06" w:rsidTr="00B360DE">
        <w:tc>
          <w:tcPr>
            <w:tcW w:w="7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1.3.1.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bCs/>
                <w:color w:val="000000"/>
              </w:rPr>
              <w:t xml:space="preserve">Субвенции бюджетам </w:t>
            </w:r>
            <w:r w:rsidRPr="00B360DE"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муниципальных образований края на выполнение отдельных государственных</w:t>
            </w:r>
            <w:r w:rsidRPr="00B360DE">
              <w:rPr>
                <w:rFonts w:ascii="Times New Roman" w:hAnsi="Times New Roman"/>
                <w:bCs/>
              </w:rPr>
              <w:t xml:space="preserve"> </w:t>
            </w:r>
            <w:r w:rsidRPr="00B360DE">
              <w:rPr>
                <w:rFonts w:ascii="Times New Roman" w:eastAsia="Times New Roman" w:hAnsi="Times New Roman"/>
                <w:bCs/>
                <w:color w:val="000000"/>
              </w:rPr>
              <w:t>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lastRenderedPageBreak/>
              <w:t>ОГХ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013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0603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0710075180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2 116,5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2 116,5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2 116,5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147" w:right="-7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6 349,5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B360DE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 xml:space="preserve">Количество животных </w:t>
            </w:r>
            <w:r w:rsidRPr="00B360DE">
              <w:rPr>
                <w:rFonts w:ascii="Times New Roman" w:eastAsia="Times New Roman" w:hAnsi="Times New Roman"/>
                <w:color w:val="000000"/>
              </w:rPr>
              <w:lastRenderedPageBreak/>
              <w:t>без владельцев, в отношении которых проведены мероприятия при осуществлении деятельности по обращению с животными без владельцев,</w:t>
            </w:r>
          </w:p>
          <w:p w:rsidR="00157D06" w:rsidRPr="00B360DE" w:rsidRDefault="00157D06" w:rsidP="00B360DE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ежегодно – 404 шт.</w:t>
            </w:r>
          </w:p>
        </w:tc>
      </w:tr>
      <w:tr w:rsidR="00157D06" w:rsidTr="00B360DE">
        <w:tc>
          <w:tcPr>
            <w:tcW w:w="760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96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5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88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6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111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ind w:left="-92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132,13229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68" w:right="-143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132,13229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68" w:right="-143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132,13229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147" w:right="-7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396,39687</w:t>
            </w:r>
          </w:p>
        </w:tc>
        <w:tc>
          <w:tcPr>
            <w:tcW w:w="2160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57D06" w:rsidTr="00B360DE">
        <w:tc>
          <w:tcPr>
            <w:tcW w:w="760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96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5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88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6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119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57,16899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68" w:right="-15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57,16899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68" w:right="-15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57,16899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147" w:right="-7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171,50697</w:t>
            </w:r>
          </w:p>
        </w:tc>
        <w:tc>
          <w:tcPr>
            <w:tcW w:w="2160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57D06" w:rsidTr="00B360DE">
        <w:tc>
          <w:tcPr>
            <w:tcW w:w="760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96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5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88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6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244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ind w:left="-92" w:right="-104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1 927,19872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ind w:left="-105" w:right="-68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1 927,19872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pStyle w:val="a6"/>
              <w:ind w:left="-141" w:right="-77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1 927,19872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147" w:right="-7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60DE">
              <w:rPr>
                <w:rFonts w:ascii="Times New Roman" w:eastAsia="Times New Roman" w:hAnsi="Times New Roman"/>
                <w:color w:val="000000"/>
              </w:rPr>
              <w:t>5781,59616</w:t>
            </w:r>
          </w:p>
        </w:tc>
        <w:tc>
          <w:tcPr>
            <w:tcW w:w="2160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57D06" w:rsidTr="00B360DE"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right="-108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1.4.</w:t>
            </w:r>
          </w:p>
        </w:tc>
        <w:tc>
          <w:tcPr>
            <w:tcW w:w="14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B360DE">
            <w:pPr>
              <w:spacing w:after="0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Задача 4: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</w:t>
            </w:r>
          </w:p>
        </w:tc>
      </w:tr>
      <w:tr w:rsidR="00B360DE" w:rsidTr="00B360DE"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right="-108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1.4.1.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D06" w:rsidRPr="00B360DE" w:rsidRDefault="00157D06" w:rsidP="008717BA">
            <w:pPr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Обеспечение деятельности МКУ «КООС»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ОГХ</w:t>
            </w:r>
          </w:p>
        </w:tc>
        <w:tc>
          <w:tcPr>
            <w:tcW w:w="7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013</w:t>
            </w:r>
          </w:p>
        </w:tc>
        <w:tc>
          <w:tcPr>
            <w:tcW w:w="74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0603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111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0710080610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5 085,7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113" w:right="-113"/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5 085,7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113" w:right="-113"/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5 085,7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15 257,1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57D06" w:rsidRPr="00B360DE" w:rsidRDefault="00157D06" w:rsidP="00A74052">
            <w:pPr>
              <w:suppressAutoHyphens/>
              <w:spacing w:after="100" w:afterAutospacing="1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Проведение не менее 50 осмотров территории городского округа на предмет соблюдения экологическо</w:t>
            </w:r>
            <w:r w:rsidR="00A74052">
              <w:rPr>
                <w:rFonts w:ascii="Times New Roman" w:eastAsia="Times New Roman" w:hAnsi="Times New Roman"/>
              </w:rPr>
              <w:t>го законодательства</w:t>
            </w:r>
            <w:r w:rsidR="00A74052">
              <w:rPr>
                <w:rFonts w:ascii="Times New Roman" w:eastAsia="Times New Roman" w:hAnsi="Times New Roman"/>
                <w:strike/>
              </w:rPr>
              <w:t>.</w:t>
            </w:r>
            <w:r w:rsidRPr="00B360DE">
              <w:rPr>
                <w:rFonts w:ascii="Times New Roman" w:eastAsia="Times New Roman" w:hAnsi="Times New Roman"/>
              </w:rPr>
              <w:t xml:space="preserve"> Рассмотрение обращений граждан, юридических лиц и индивидуальных предпринимателей в сфере охраны окружающей среды.</w:t>
            </w:r>
            <w:r w:rsidR="003D2ED9">
              <w:rPr>
                <w:rFonts w:ascii="Times New Roman" w:eastAsia="Times New Roman" w:hAnsi="Times New Roman"/>
              </w:rPr>
              <w:t xml:space="preserve"> </w:t>
            </w:r>
            <w:r w:rsidR="003D2ED9" w:rsidRPr="00A74052">
              <w:rPr>
                <w:rFonts w:ascii="Times New Roman" w:eastAsia="Times New Roman" w:hAnsi="Times New Roman"/>
              </w:rPr>
              <w:t xml:space="preserve">Ведение реестра мест (площадок) накопления твердых коммунальных </w:t>
            </w:r>
            <w:r w:rsidR="003D2ED9" w:rsidRPr="00A74052">
              <w:rPr>
                <w:rFonts w:ascii="Times New Roman" w:eastAsia="Times New Roman" w:hAnsi="Times New Roman"/>
              </w:rPr>
              <w:lastRenderedPageBreak/>
              <w:t>отходов</w:t>
            </w:r>
            <w:r w:rsidR="00A74052">
              <w:rPr>
                <w:rFonts w:ascii="Times New Roman" w:eastAsia="Times New Roman" w:hAnsi="Times New Roman"/>
              </w:rPr>
              <w:t>.</w:t>
            </w:r>
          </w:p>
        </w:tc>
      </w:tr>
      <w:tr w:rsidR="00157D06" w:rsidTr="00B360DE">
        <w:tc>
          <w:tcPr>
            <w:tcW w:w="760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96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5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88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6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2 959,4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hAnsi="Times New Roman"/>
              </w:rPr>
              <w:t>2 959,4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hAnsi="Times New Roman"/>
              </w:rPr>
              <w:t>2 959,4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8 878,2</w:t>
            </w:r>
          </w:p>
        </w:tc>
        <w:tc>
          <w:tcPr>
            <w:tcW w:w="2160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57D06" w:rsidTr="00B360DE">
        <w:tc>
          <w:tcPr>
            <w:tcW w:w="760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96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5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88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6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119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893,6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893,6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893,6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2 680,8</w:t>
            </w:r>
          </w:p>
        </w:tc>
        <w:tc>
          <w:tcPr>
            <w:tcW w:w="2160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57D06" w:rsidTr="00B360DE">
        <w:tc>
          <w:tcPr>
            <w:tcW w:w="760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96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5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88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6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244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1 232,7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1 232,7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1 232,7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3 698,1</w:t>
            </w:r>
          </w:p>
        </w:tc>
        <w:tc>
          <w:tcPr>
            <w:tcW w:w="2160" w:type="dxa"/>
            <w:vMerge/>
          </w:tcPr>
          <w:p w:rsidR="00157D06" w:rsidRPr="00B360DE" w:rsidRDefault="00157D06" w:rsidP="0015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360DE" w:rsidTr="00B360DE"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right="-108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lastRenderedPageBreak/>
              <w:t>2.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06" w:rsidRPr="00B360DE" w:rsidRDefault="00157D06" w:rsidP="00157D06">
            <w:pPr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В том числе: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suppressAutoHyphens/>
              <w:rPr>
                <w:rFonts w:ascii="Times New Roman" w:eastAsia="Times New Roman" w:hAnsi="Times New Roman"/>
              </w:rPr>
            </w:pPr>
          </w:p>
        </w:tc>
      </w:tr>
      <w:tr w:rsidR="00B360DE" w:rsidTr="00B360DE"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ind w:right="-108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2.1.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06" w:rsidRPr="00B360DE" w:rsidRDefault="00157D06" w:rsidP="00157D06">
            <w:pPr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ОГХ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ОГХ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06" w:rsidRPr="00B360DE" w:rsidRDefault="00157D06" w:rsidP="00157D06">
            <w:pPr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7 738,2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06" w:rsidRPr="00B360DE" w:rsidRDefault="00157D06" w:rsidP="00157D06">
            <w:pPr>
              <w:ind w:left="-113" w:right="-113"/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7 738,2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06" w:rsidRPr="00B360DE" w:rsidRDefault="00157D06" w:rsidP="00157D06">
            <w:pPr>
              <w:ind w:left="-113" w:right="-113"/>
              <w:jc w:val="center"/>
              <w:rPr>
                <w:rFonts w:ascii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7 738,2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D06" w:rsidRPr="00B360DE" w:rsidRDefault="00157D06" w:rsidP="00157D06">
            <w:pPr>
              <w:ind w:left="-57" w:right="-96"/>
              <w:jc w:val="center"/>
              <w:rPr>
                <w:rFonts w:ascii="Times New Roman" w:eastAsia="Times New Roman" w:hAnsi="Times New Roman"/>
              </w:rPr>
            </w:pPr>
            <w:r w:rsidRPr="00B360DE">
              <w:rPr>
                <w:rFonts w:ascii="Times New Roman" w:eastAsia="Times New Roman" w:hAnsi="Times New Roman"/>
              </w:rPr>
              <w:t>23 214,6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57D06" w:rsidRPr="00B360DE" w:rsidRDefault="00157D06" w:rsidP="00157D06">
            <w:pPr>
              <w:suppressAutoHyphens/>
              <w:rPr>
                <w:rFonts w:ascii="Times New Roman" w:eastAsia="Times New Roman" w:hAnsi="Times New Roman"/>
              </w:rPr>
            </w:pPr>
          </w:p>
        </w:tc>
      </w:tr>
    </w:tbl>
    <w:p w:rsidR="00F15F14" w:rsidRDefault="00F15F14" w:rsidP="00E43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0844" w:rsidRDefault="00280844" w:rsidP="00F15F14">
      <w:pPr>
        <w:rPr>
          <w:rFonts w:ascii="Times New Roman" w:hAnsi="Times New Roman"/>
          <w:sz w:val="28"/>
          <w:szCs w:val="28"/>
        </w:rPr>
      </w:pPr>
    </w:p>
    <w:p w:rsidR="00280844" w:rsidRDefault="00280844" w:rsidP="00F15F14">
      <w:pPr>
        <w:rPr>
          <w:rFonts w:ascii="Times New Roman" w:hAnsi="Times New Roman"/>
          <w:sz w:val="28"/>
          <w:szCs w:val="28"/>
        </w:rPr>
      </w:pPr>
    </w:p>
    <w:p w:rsidR="00280844" w:rsidRDefault="00280844" w:rsidP="00F15F14">
      <w:pPr>
        <w:rPr>
          <w:rFonts w:ascii="Times New Roman" w:hAnsi="Times New Roman"/>
          <w:sz w:val="28"/>
          <w:szCs w:val="28"/>
        </w:rPr>
      </w:pPr>
    </w:p>
    <w:p w:rsidR="00280844" w:rsidRDefault="00280844" w:rsidP="00F15F14">
      <w:pPr>
        <w:rPr>
          <w:rFonts w:ascii="Times New Roman" w:hAnsi="Times New Roman"/>
          <w:sz w:val="28"/>
          <w:szCs w:val="28"/>
        </w:rPr>
      </w:pPr>
    </w:p>
    <w:p w:rsidR="00280844" w:rsidRDefault="00280844" w:rsidP="00F15F14">
      <w:pPr>
        <w:rPr>
          <w:rFonts w:ascii="Times New Roman" w:hAnsi="Times New Roman"/>
          <w:sz w:val="28"/>
          <w:szCs w:val="28"/>
        </w:rPr>
      </w:pPr>
    </w:p>
    <w:p w:rsidR="00280844" w:rsidRDefault="00280844" w:rsidP="00F15F14">
      <w:pPr>
        <w:rPr>
          <w:rFonts w:ascii="Times New Roman" w:hAnsi="Times New Roman"/>
          <w:sz w:val="28"/>
          <w:szCs w:val="28"/>
        </w:rPr>
      </w:pPr>
    </w:p>
    <w:p w:rsidR="00280844" w:rsidRDefault="00280844" w:rsidP="00F15F14">
      <w:pPr>
        <w:rPr>
          <w:rFonts w:ascii="Times New Roman" w:hAnsi="Times New Roman"/>
          <w:sz w:val="28"/>
          <w:szCs w:val="28"/>
        </w:rPr>
      </w:pPr>
    </w:p>
    <w:p w:rsidR="00280844" w:rsidRDefault="00280844" w:rsidP="00F15F14">
      <w:pPr>
        <w:rPr>
          <w:rFonts w:ascii="Times New Roman" w:hAnsi="Times New Roman"/>
          <w:sz w:val="28"/>
          <w:szCs w:val="28"/>
        </w:rPr>
      </w:pPr>
    </w:p>
    <w:p w:rsidR="00280844" w:rsidRDefault="00280844" w:rsidP="00F15F14">
      <w:pPr>
        <w:rPr>
          <w:rFonts w:ascii="Times New Roman" w:hAnsi="Times New Roman"/>
          <w:sz w:val="28"/>
          <w:szCs w:val="28"/>
        </w:rPr>
      </w:pPr>
    </w:p>
    <w:p w:rsidR="00280844" w:rsidRDefault="00280844" w:rsidP="00F15F14">
      <w:pPr>
        <w:rPr>
          <w:rFonts w:ascii="Times New Roman" w:hAnsi="Times New Roman"/>
          <w:sz w:val="28"/>
          <w:szCs w:val="28"/>
        </w:rPr>
      </w:pPr>
    </w:p>
    <w:p w:rsidR="00280844" w:rsidRDefault="00280844" w:rsidP="00F15F14">
      <w:pPr>
        <w:rPr>
          <w:rFonts w:ascii="Times New Roman" w:hAnsi="Times New Roman"/>
          <w:sz w:val="28"/>
          <w:szCs w:val="28"/>
        </w:rPr>
      </w:pPr>
    </w:p>
    <w:p w:rsidR="00280844" w:rsidRDefault="00280844" w:rsidP="00F15F14">
      <w:pPr>
        <w:rPr>
          <w:rFonts w:ascii="Times New Roman" w:hAnsi="Times New Roman"/>
          <w:sz w:val="28"/>
          <w:szCs w:val="28"/>
        </w:rPr>
        <w:sectPr w:rsidR="00280844" w:rsidSect="00F917FE">
          <w:pgSz w:w="16838" w:h="11906" w:orient="landscape"/>
          <w:pgMar w:top="1135" w:right="822" w:bottom="851" w:left="1134" w:header="709" w:footer="709" w:gutter="0"/>
          <w:cols w:space="708"/>
          <w:docGrid w:linePitch="360"/>
        </w:sectPr>
      </w:pPr>
    </w:p>
    <w:p w:rsidR="00280844" w:rsidRPr="00A74052" w:rsidRDefault="00280844" w:rsidP="00A74052">
      <w:pPr>
        <w:spacing w:after="0" w:line="240" w:lineRule="auto"/>
        <w:ind w:left="6663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A74052">
        <w:rPr>
          <w:rFonts w:ascii="Times New Roman" w:hAnsi="Times New Roman"/>
          <w:bCs/>
          <w:color w:val="000000" w:themeColor="text1"/>
          <w:sz w:val="20"/>
          <w:szCs w:val="20"/>
        </w:rPr>
        <w:lastRenderedPageBreak/>
        <w:t>Приложение № 5</w:t>
      </w:r>
    </w:p>
    <w:p w:rsidR="00280844" w:rsidRPr="00A74052" w:rsidRDefault="00280844" w:rsidP="00A74052">
      <w:pPr>
        <w:spacing w:after="0" w:line="240" w:lineRule="auto"/>
        <w:ind w:left="6663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A74052">
        <w:rPr>
          <w:rFonts w:ascii="Times New Roman" w:hAnsi="Times New Roman"/>
          <w:bCs/>
          <w:color w:val="000000" w:themeColor="text1"/>
          <w:sz w:val="20"/>
          <w:szCs w:val="20"/>
        </w:rPr>
        <w:t>к муниципальной программе</w:t>
      </w:r>
    </w:p>
    <w:p w:rsidR="00280844" w:rsidRPr="00A74052" w:rsidRDefault="00280844" w:rsidP="00A74052">
      <w:pPr>
        <w:spacing w:after="0" w:line="240" w:lineRule="auto"/>
        <w:ind w:left="6663"/>
        <w:rPr>
          <w:rFonts w:ascii="Times New Roman" w:hAnsi="Times New Roman"/>
          <w:color w:val="000000" w:themeColor="text1"/>
          <w:sz w:val="20"/>
          <w:szCs w:val="20"/>
        </w:rPr>
      </w:pPr>
      <w:r w:rsidRPr="00A74052">
        <w:rPr>
          <w:rFonts w:ascii="Times New Roman" w:hAnsi="Times New Roman"/>
          <w:bCs/>
          <w:color w:val="000000" w:themeColor="text1"/>
          <w:sz w:val="20"/>
          <w:szCs w:val="20"/>
        </w:rPr>
        <w:t>«</w:t>
      </w:r>
      <w:r w:rsidRPr="00A74052">
        <w:rPr>
          <w:rFonts w:ascii="Times New Roman" w:hAnsi="Times New Roman"/>
          <w:color w:val="000000" w:themeColor="text1"/>
          <w:sz w:val="20"/>
          <w:szCs w:val="20"/>
        </w:rPr>
        <w:t>Охрана окружающей среды и защита городских лесов на территории города Зеленогорска»</w:t>
      </w:r>
    </w:p>
    <w:p w:rsidR="00280844" w:rsidRPr="00280844" w:rsidRDefault="00280844" w:rsidP="00280844">
      <w:pPr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80844" w:rsidRPr="00280844" w:rsidRDefault="00280844" w:rsidP="00280844">
      <w:pPr>
        <w:spacing w:after="0" w:line="240" w:lineRule="auto"/>
        <w:ind w:left="360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80844">
        <w:rPr>
          <w:rFonts w:ascii="Times New Roman" w:hAnsi="Times New Roman"/>
          <w:color w:val="000000" w:themeColor="text1"/>
          <w:sz w:val="28"/>
          <w:szCs w:val="28"/>
        </w:rPr>
        <w:t xml:space="preserve">Паспорт </w:t>
      </w:r>
    </w:p>
    <w:p w:rsidR="00280844" w:rsidRPr="00280844" w:rsidRDefault="00280844" w:rsidP="00280844">
      <w:pPr>
        <w:spacing w:after="0" w:line="240" w:lineRule="auto"/>
        <w:ind w:left="360"/>
        <w:contextualSpacing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80844">
        <w:rPr>
          <w:rFonts w:ascii="Times New Roman" w:hAnsi="Times New Roman"/>
          <w:color w:val="000000" w:themeColor="text1"/>
          <w:sz w:val="28"/>
          <w:szCs w:val="28"/>
        </w:rPr>
        <w:t>подпрограммы 2 муниципальной программы</w:t>
      </w:r>
    </w:p>
    <w:p w:rsidR="00280844" w:rsidRPr="00280844" w:rsidRDefault="00280844" w:rsidP="00280844">
      <w:pPr>
        <w:spacing w:after="0" w:line="240" w:lineRule="auto"/>
        <w:ind w:left="720" w:right="-143"/>
        <w:contextualSpacing/>
        <w:rPr>
          <w:rFonts w:ascii="Times New Roman" w:hAnsi="Times New Roman"/>
          <w:bCs/>
          <w:color w:val="000000" w:themeColor="text1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5812"/>
      </w:tblGrid>
      <w:tr w:rsidR="00275F24" w:rsidRPr="00275F24" w:rsidTr="00071A5B">
        <w:trPr>
          <w:trHeight w:val="1174"/>
        </w:trPr>
        <w:tc>
          <w:tcPr>
            <w:tcW w:w="709" w:type="dxa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Наименование </w:t>
            </w:r>
          </w:p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подпрограммы</w:t>
            </w:r>
          </w:p>
        </w:tc>
        <w:tc>
          <w:tcPr>
            <w:tcW w:w="5812" w:type="dxa"/>
          </w:tcPr>
          <w:p w:rsidR="00280844" w:rsidRPr="00280844" w:rsidRDefault="00280844" w:rsidP="0028084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Использование, охрана, защита и воспроизводство городских лесов на территории города (далее – подпрограмма)</w:t>
            </w:r>
          </w:p>
        </w:tc>
      </w:tr>
      <w:tr w:rsidR="00275F24" w:rsidRPr="00275F24" w:rsidTr="00071A5B">
        <w:trPr>
          <w:trHeight w:val="694"/>
        </w:trPr>
        <w:tc>
          <w:tcPr>
            <w:tcW w:w="709" w:type="dxa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Наименование </w:t>
            </w:r>
          </w:p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муниципальной программы, в рамках которой реализуется </w:t>
            </w:r>
          </w:p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подпрограмма</w:t>
            </w:r>
          </w:p>
        </w:tc>
        <w:tc>
          <w:tcPr>
            <w:tcW w:w="5812" w:type="dxa"/>
          </w:tcPr>
          <w:p w:rsidR="00280844" w:rsidRPr="00280844" w:rsidRDefault="00280844" w:rsidP="002808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Охрана окружающей среды и защита городских лесов на территории города Зеленогорска </w:t>
            </w:r>
          </w:p>
        </w:tc>
      </w:tr>
      <w:tr w:rsidR="00275F24" w:rsidRPr="00275F24" w:rsidTr="00071A5B">
        <w:trPr>
          <w:trHeight w:val="549"/>
        </w:trPr>
        <w:tc>
          <w:tcPr>
            <w:tcW w:w="709" w:type="dxa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5812" w:type="dxa"/>
          </w:tcPr>
          <w:p w:rsidR="00280844" w:rsidRPr="00280844" w:rsidRDefault="00280844" w:rsidP="0028084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«Горлесхоз»</w:t>
            </w:r>
          </w:p>
        </w:tc>
      </w:tr>
      <w:tr w:rsidR="00275F24" w:rsidRPr="00275F24" w:rsidTr="0059639B">
        <w:trPr>
          <w:trHeight w:val="1038"/>
        </w:trPr>
        <w:tc>
          <w:tcPr>
            <w:tcW w:w="709" w:type="dxa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Цель подпрограммы</w:t>
            </w:r>
          </w:p>
        </w:tc>
        <w:tc>
          <w:tcPr>
            <w:tcW w:w="5812" w:type="dxa"/>
          </w:tcPr>
          <w:p w:rsidR="00280844" w:rsidRPr="00280844" w:rsidRDefault="00280844" w:rsidP="0028084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Повышение эффективности использования, охраны, защиты и воспроизводства городских лесов</w:t>
            </w:r>
          </w:p>
        </w:tc>
      </w:tr>
      <w:tr w:rsidR="00275F24" w:rsidRPr="00275F24" w:rsidTr="00071A5B">
        <w:trPr>
          <w:trHeight w:val="1809"/>
        </w:trPr>
        <w:tc>
          <w:tcPr>
            <w:tcW w:w="709" w:type="dxa"/>
          </w:tcPr>
          <w:p w:rsidR="00280844" w:rsidRPr="00280844" w:rsidRDefault="00280844" w:rsidP="0028084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280844" w:rsidRPr="00280844" w:rsidRDefault="00280844" w:rsidP="0028084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Задачи подпрограммы</w:t>
            </w:r>
          </w:p>
        </w:tc>
        <w:tc>
          <w:tcPr>
            <w:tcW w:w="5812" w:type="dxa"/>
          </w:tcPr>
          <w:p w:rsidR="00280844" w:rsidRPr="00280844" w:rsidRDefault="00280844" w:rsidP="0028084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275F24" w:rsidRPr="00275F24" w:rsidTr="0059639B">
        <w:trPr>
          <w:trHeight w:val="1120"/>
        </w:trPr>
        <w:tc>
          <w:tcPr>
            <w:tcW w:w="709" w:type="dxa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812" w:type="dxa"/>
          </w:tcPr>
          <w:p w:rsidR="00280844" w:rsidRPr="00280844" w:rsidRDefault="00275F24" w:rsidP="002808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275F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Приведены в приложении № 1 к муниципальной программе</w:t>
            </w:r>
          </w:p>
        </w:tc>
      </w:tr>
      <w:tr w:rsidR="00275F24" w:rsidRPr="00275F24" w:rsidTr="0059639B">
        <w:trPr>
          <w:trHeight w:val="839"/>
        </w:trPr>
        <w:tc>
          <w:tcPr>
            <w:tcW w:w="709" w:type="dxa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2977" w:type="dxa"/>
            <w:vAlign w:val="center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812" w:type="dxa"/>
            <w:vAlign w:val="center"/>
          </w:tcPr>
          <w:p w:rsidR="00280844" w:rsidRPr="00280844" w:rsidRDefault="00280844" w:rsidP="00275F2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01.01.202</w:t>
            </w:r>
            <w:r w:rsidR="00275F24" w:rsidRPr="00275F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2808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– 31.12.202</w:t>
            </w:r>
            <w:r w:rsidR="00275F24" w:rsidRPr="00275F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80844" w:rsidRPr="00280844" w:rsidTr="00071A5B">
        <w:trPr>
          <w:trHeight w:val="360"/>
        </w:trPr>
        <w:tc>
          <w:tcPr>
            <w:tcW w:w="709" w:type="dxa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084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Объемы и источники финансирования подпрограммы </w:t>
            </w:r>
          </w:p>
          <w:p w:rsidR="00280844" w:rsidRPr="00280844" w:rsidRDefault="00280844" w:rsidP="0028084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280844" w:rsidRPr="00280844" w:rsidRDefault="00280844" w:rsidP="00280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Общий объем бюджетных ассигнований на реализацию мероприятий подпрограммы за счет средств местного бюджета составляет</w:t>
            </w: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275F24" w:rsidRPr="00275F24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29 788,5</w:t>
            </w:r>
            <w:r w:rsidRPr="00280844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280844" w:rsidRPr="00280844" w:rsidRDefault="00280844" w:rsidP="00280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275F24" w:rsidRPr="00275F2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год – </w:t>
            </w:r>
            <w:r w:rsidR="00275F24" w:rsidRPr="00275F2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9 956,5</w:t>
            </w: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рублей;</w:t>
            </w:r>
          </w:p>
          <w:p w:rsidR="00280844" w:rsidRPr="00280844" w:rsidRDefault="00280844" w:rsidP="00280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275F24" w:rsidRPr="00275F2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год – </w:t>
            </w:r>
            <w:r w:rsidR="00275F24" w:rsidRPr="00275F2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9 916,0 </w:t>
            </w: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тыс. рублей;</w:t>
            </w:r>
          </w:p>
          <w:p w:rsidR="00280844" w:rsidRPr="00280844" w:rsidRDefault="00280844" w:rsidP="00275F24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outlineLvl w:val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275F24" w:rsidRPr="00275F2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год – </w:t>
            </w:r>
            <w:r w:rsidR="00275F24" w:rsidRPr="00275F2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9 916,0 </w:t>
            </w:r>
            <w:r w:rsidRPr="002808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тыс. рублей.</w:t>
            </w:r>
          </w:p>
        </w:tc>
      </w:tr>
    </w:tbl>
    <w:p w:rsidR="00280844" w:rsidRDefault="00280844" w:rsidP="00280844">
      <w:p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80844" w:rsidRPr="00280844" w:rsidRDefault="00280844" w:rsidP="00280844">
      <w:pPr>
        <w:tabs>
          <w:tab w:val="left" w:pos="284"/>
          <w:tab w:val="left" w:pos="993"/>
        </w:tabs>
        <w:spacing w:after="0" w:line="240" w:lineRule="auto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lastRenderedPageBreak/>
        <w:t xml:space="preserve">1. Постановка общегородской проблемы </w:t>
      </w:r>
    </w:p>
    <w:p w:rsidR="00280844" w:rsidRPr="00280844" w:rsidRDefault="00280844" w:rsidP="00280844">
      <w:p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и обоснование необходимости разработки подпрограммы</w:t>
      </w:r>
    </w:p>
    <w:p w:rsidR="00280844" w:rsidRPr="00280844" w:rsidRDefault="00280844" w:rsidP="00280844">
      <w:p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1.1. Подпрограмма направлена на рациональное использование лесных ресурсов, охрану, защиту и воспроизводство городских лесов.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Высокая плотность населения города Зеленогорска, наличие садоводческих некоммерческих товариществ, расположенных в непосредственной близости от лесных массивов создают высокую рекреационную нагрузку на городские леса, повышают опасность возникновения в них лесных пожаров.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 xml:space="preserve">Большую пожарную опасность представляют хвойные насаждения, составляющие 56,2 % площади всех городских лесов. 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844">
        <w:rPr>
          <w:rFonts w:ascii="Times New Roman" w:hAnsi="Times New Roman"/>
          <w:color w:val="000000" w:themeColor="text1"/>
          <w:sz w:val="28"/>
          <w:szCs w:val="28"/>
        </w:rPr>
        <w:t>Также существует необходимость удовлетворения потребности населения в древесине для собственных нужд в соответствии с Законом Красноярского края от 14.02.2007 № 21-5820 «О заготовке древесины на основании договоров купли-продажи лесных насаждений».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1.2. Реализация данной подпрограммы направлена на: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- выполнение мероприятий, направленных на эффективную охрану и защиту городских лесов;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- содействие воспроизводства городских лесов;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- удовлетворение потребностей населения в лесных ресурсах.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2. Цель, задачи, этапы, сроки выполнения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и показатели результативности подпрограммы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2.1. Целью подпрограммы является создание условий для повышения эффективности использования, охраны, защиты и воспроизводства городских лесов путем решения приоритетной задачи по обеспечению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2.2. Результатами выполнения мероприятий подпрограммы являются: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- обеспечение охраны городских лесов от незаконной порубки и иного негативного воздействия;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- реализация прав граждан на заготовку древесины для собственных нужд.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2.3. Реализация мероприятий подпрограммы осуществляется на постоянной основе в период с 01.01.202</w:t>
      </w:r>
      <w:r>
        <w:rPr>
          <w:rFonts w:ascii="Times New Roman" w:hAnsi="Times New Roman"/>
          <w:sz w:val="28"/>
          <w:szCs w:val="28"/>
        </w:rPr>
        <w:t>1</w:t>
      </w:r>
      <w:r w:rsidRPr="00280844">
        <w:rPr>
          <w:rFonts w:ascii="Times New Roman" w:hAnsi="Times New Roman"/>
          <w:sz w:val="28"/>
          <w:szCs w:val="28"/>
        </w:rPr>
        <w:t xml:space="preserve"> по 31.12.202</w:t>
      </w:r>
      <w:r>
        <w:rPr>
          <w:rFonts w:ascii="Times New Roman" w:hAnsi="Times New Roman"/>
          <w:sz w:val="28"/>
          <w:szCs w:val="28"/>
        </w:rPr>
        <w:t>3</w:t>
      </w:r>
      <w:r w:rsidRPr="00280844">
        <w:rPr>
          <w:rFonts w:ascii="Times New Roman" w:hAnsi="Times New Roman"/>
          <w:sz w:val="28"/>
          <w:szCs w:val="28"/>
        </w:rPr>
        <w:t>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3. Механизм реализации подпрограммы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3.1. Главным распорядителем средств местного бюджета является ОГХ.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Исполнителем выполнения мероприятий подпрограммы является МКУ «Горлесхоз», который обеспечивает: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 xml:space="preserve"> - реализацию мероприятий подпрограммы;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lastRenderedPageBreak/>
        <w:t xml:space="preserve"> - подготовку информации о ходе выполнения подпрограммы по итогам года; 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 xml:space="preserve"> - предоставление отчетности в ОГХ о целевом использовании бюджетных средств;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 xml:space="preserve"> - целевое и эффективное использование финансовых средств, выделяемых на реализацию подпрограммы.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4. Управление и контроль реализации подпрограммы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 xml:space="preserve"> 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4.1. МКУ «Горлесхоз» осуществляет текущее управление подпрограммой, выполняет организационные и контрольные функции, обеспечивает реализацию мероприятий подпрограммы.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4.2. МКУ «Горлесхоз» для обеспечения мониторинга и анализа хода реализации подпрограммы организует ведение и представление в ОГХ ежеквартальной отчетности (за первый, второй и третий кварталы).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Годовой отчет о ходе реализации мероприятий подпрограммы формирует МКУ «Горлесхоз» и представляет в ОГХ.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 xml:space="preserve">4.3. Финансирование расходов на реализацию подпрограммы за счет средств местного бюджета осуществляется через ОГХ в порядке, установленном для исполнения местного бюджета. 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4.4. При изменении объемов бюджетного финансирования по сравнению с предусмотренными подпрограммой, ОГХ уточняет объемы финансирования, а также перечень мероприятий для ее реализации.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4.5.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5. Оценка социально-экономической эффективности подпрограммы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5.2. Социально-экономическая эффективность реализации мероприятий подпрограммы заключается в сохранении и усилении средообразующих, водоохранных, защитных, санитарно-гигиенических, оздоровительных и иных полезных природных функций городских лесов с организацией многоцелевого, непрерывного, не истощительного их использования.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6. Система мероприятий подпрограммы</w:t>
      </w:r>
    </w:p>
    <w:p w:rsidR="00280844" w:rsidRPr="00280844" w:rsidRDefault="00280844" w:rsidP="0028084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80844" w:rsidRDefault="00280844" w:rsidP="00280844">
      <w:pPr>
        <w:rPr>
          <w:rFonts w:ascii="Times New Roman" w:hAnsi="Times New Roman"/>
          <w:sz w:val="28"/>
          <w:szCs w:val="28"/>
        </w:rPr>
      </w:pPr>
      <w:r w:rsidRPr="00280844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280844" w:rsidRDefault="00280844" w:rsidP="00280844">
      <w:pPr>
        <w:rPr>
          <w:rFonts w:ascii="Times New Roman" w:hAnsi="Times New Roman"/>
          <w:sz w:val="28"/>
          <w:szCs w:val="28"/>
        </w:rPr>
        <w:sectPr w:rsidR="00280844" w:rsidSect="0059639B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AB41D8" w:rsidRPr="0059639B" w:rsidRDefault="00AB41D8" w:rsidP="0059639B">
      <w:pPr>
        <w:widowControl w:val="0"/>
        <w:autoSpaceDE w:val="0"/>
        <w:autoSpaceDN w:val="0"/>
        <w:adjustRightInd w:val="0"/>
        <w:spacing w:after="0" w:line="240" w:lineRule="auto"/>
        <w:ind w:left="11340" w:right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39B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к подпрограмме </w:t>
      </w:r>
      <w:r w:rsidR="0059639B" w:rsidRPr="0059639B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59639B">
        <w:rPr>
          <w:rFonts w:ascii="Times New Roman" w:eastAsia="Times New Roman" w:hAnsi="Times New Roman"/>
          <w:sz w:val="20"/>
          <w:szCs w:val="20"/>
          <w:lang w:eastAsia="ru-RU"/>
        </w:rPr>
        <w:t>«Использование, охрана, защита и воспроизводство городских лесов на территории города»</w:t>
      </w:r>
    </w:p>
    <w:p w:rsidR="00AB41D8" w:rsidRDefault="00AB41D8" w:rsidP="00AB41D8">
      <w:pPr>
        <w:widowControl w:val="0"/>
        <w:autoSpaceDE w:val="0"/>
        <w:autoSpaceDN w:val="0"/>
        <w:adjustRightInd w:val="0"/>
        <w:spacing w:after="0" w:line="240" w:lineRule="auto"/>
        <w:ind w:left="10206" w:righ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639B" w:rsidRDefault="0059639B" w:rsidP="00AB41D8">
      <w:pPr>
        <w:widowControl w:val="0"/>
        <w:autoSpaceDE w:val="0"/>
        <w:autoSpaceDN w:val="0"/>
        <w:adjustRightInd w:val="0"/>
        <w:spacing w:after="0" w:line="240" w:lineRule="auto"/>
        <w:ind w:left="10206" w:righ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41D8" w:rsidRPr="001E706C" w:rsidRDefault="00AB41D8" w:rsidP="00AB41D8">
      <w:pPr>
        <w:widowControl w:val="0"/>
        <w:autoSpaceDE w:val="0"/>
        <w:autoSpaceDN w:val="0"/>
        <w:adjustRightInd w:val="0"/>
        <w:spacing w:after="0" w:line="240" w:lineRule="auto"/>
        <w:ind w:right="59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706C">
        <w:rPr>
          <w:rFonts w:ascii="Times New Roman" w:eastAsia="Times New Roman" w:hAnsi="Times New Roman"/>
          <w:sz w:val="28"/>
          <w:szCs w:val="28"/>
          <w:lang w:eastAsia="ru-RU"/>
        </w:rPr>
        <w:t xml:space="preserve"> «Использование, охрана, защита и воспроизводство городских лесов на территории города»</w:t>
      </w:r>
    </w:p>
    <w:p w:rsidR="00AB41D8" w:rsidRPr="001E706C" w:rsidRDefault="00AB41D8" w:rsidP="00AB41D8">
      <w:pPr>
        <w:widowControl w:val="0"/>
        <w:autoSpaceDE w:val="0"/>
        <w:autoSpaceDN w:val="0"/>
        <w:adjustRightInd w:val="0"/>
        <w:spacing w:after="0" w:line="240" w:lineRule="auto"/>
        <w:ind w:right="59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706C">
        <w:rPr>
          <w:rFonts w:ascii="Times New Roman" w:eastAsia="Times New Roman" w:hAnsi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AB41D8" w:rsidRPr="00AB41D8" w:rsidRDefault="00AB41D8" w:rsidP="00AB41D8">
      <w:pPr>
        <w:widowControl w:val="0"/>
        <w:autoSpaceDE w:val="0"/>
        <w:autoSpaceDN w:val="0"/>
        <w:adjustRightInd w:val="0"/>
        <w:spacing w:after="0" w:line="240" w:lineRule="auto"/>
        <w:ind w:right="59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886" w:type="dxa"/>
        <w:tblInd w:w="137" w:type="dxa"/>
        <w:tblLayout w:type="fixed"/>
        <w:tblLook w:val="00A0" w:firstRow="1" w:lastRow="0" w:firstColumn="1" w:lastColumn="0" w:noHBand="0" w:noVBand="0"/>
      </w:tblPr>
      <w:tblGrid>
        <w:gridCol w:w="696"/>
        <w:gridCol w:w="12"/>
        <w:gridCol w:w="1974"/>
        <w:gridCol w:w="12"/>
        <w:gridCol w:w="981"/>
        <w:gridCol w:w="12"/>
        <w:gridCol w:w="981"/>
        <w:gridCol w:w="12"/>
        <w:gridCol w:w="838"/>
        <w:gridCol w:w="12"/>
        <w:gridCol w:w="1547"/>
        <w:gridCol w:w="12"/>
        <w:gridCol w:w="697"/>
        <w:gridCol w:w="12"/>
        <w:gridCol w:w="1122"/>
        <w:gridCol w:w="12"/>
        <w:gridCol w:w="981"/>
        <w:gridCol w:w="12"/>
        <w:gridCol w:w="980"/>
        <w:gridCol w:w="12"/>
        <w:gridCol w:w="981"/>
        <w:gridCol w:w="12"/>
        <w:gridCol w:w="2964"/>
        <w:gridCol w:w="12"/>
      </w:tblGrid>
      <w:tr w:rsidR="00AB41D8" w:rsidRPr="00AB41D8" w:rsidTr="00275F24">
        <w:trPr>
          <w:trHeight w:val="481"/>
          <w:tblHeader/>
        </w:trPr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ГРБС </w:t>
            </w: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1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</w:t>
            </w:r>
          </w:p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AB41D8" w:rsidRPr="00AB41D8" w:rsidTr="00275F24">
        <w:trPr>
          <w:trHeight w:val="928"/>
          <w:tblHeader/>
        </w:trPr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right="5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5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5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  <w:p w:rsidR="00AB41D8" w:rsidRPr="00AB41D8" w:rsidRDefault="00AB41D8" w:rsidP="00AB41D8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2023 </w:t>
            </w:r>
          </w:p>
          <w:p w:rsidR="00AB41D8" w:rsidRPr="00AB41D8" w:rsidRDefault="00AB41D8" w:rsidP="00AB41D8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на 2021-2023 годы</w:t>
            </w:r>
          </w:p>
        </w:tc>
        <w:tc>
          <w:tcPr>
            <w:tcW w:w="29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5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41D8" w:rsidRPr="00AB41D8" w:rsidTr="00275F24">
        <w:trPr>
          <w:trHeight w:val="363"/>
          <w:tblHeader/>
        </w:trPr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tabs>
                <w:tab w:val="left" w:pos="-104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9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/>
              <w:ind w:right="5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</w:rPr>
              <w:t xml:space="preserve">Цель подпрограммы: </w:t>
            </w: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эффективности использования, охраны, защиты и воспроизводства городских лесов</w:t>
            </w:r>
          </w:p>
        </w:tc>
      </w:tr>
      <w:tr w:rsidR="00AB41D8" w:rsidRPr="00AB41D8" w:rsidTr="00275F24">
        <w:trPr>
          <w:trHeight w:val="553"/>
          <w:tblHeader/>
        </w:trPr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tabs>
                <w:tab w:val="left" w:pos="-104"/>
                <w:tab w:val="left" w:pos="9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19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</w:rPr>
              <w:t xml:space="preserve">Задача: </w:t>
            </w: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AB41D8" w:rsidRPr="00AB41D8" w:rsidTr="00275F24">
        <w:trPr>
          <w:gridAfter w:val="1"/>
          <w:wAfter w:w="12" w:type="dxa"/>
          <w:trHeight w:val="477"/>
          <w:tblHeader/>
        </w:trPr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tabs>
                <w:tab w:val="left" w:pos="-104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МКУ «Горлесхоз»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0720080610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5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9 956,5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29 788,5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B41D8" w:rsidRPr="00AB41D8" w:rsidRDefault="00AB41D8" w:rsidP="00AB41D8">
            <w:pPr>
              <w:tabs>
                <w:tab w:val="left" w:pos="918"/>
                <w:tab w:val="left" w:pos="1832"/>
                <w:tab w:val="left" w:pos="2748"/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</w:rPr>
              <w:t>- сокращение потерь лесного хозяйства от лесных пожаров;</w:t>
            </w:r>
          </w:p>
          <w:p w:rsidR="00AB41D8" w:rsidRPr="00AB41D8" w:rsidRDefault="00AB41D8" w:rsidP="00AB41D8">
            <w:pPr>
              <w:tabs>
                <w:tab w:val="left" w:pos="918"/>
                <w:tab w:val="left" w:pos="1832"/>
                <w:tab w:val="left" w:pos="2748"/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</w:rPr>
              <w:t>- обеспечение охраны городских лесов от незаконной порубки и иного негативного воздействия;</w:t>
            </w:r>
          </w:p>
          <w:p w:rsidR="00AB41D8" w:rsidRPr="00AB41D8" w:rsidRDefault="00AB41D8" w:rsidP="00AB41D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</w:rPr>
              <w:t>- реализация прав граждан на заготовку древесины для собственных нужд.</w:t>
            </w:r>
          </w:p>
        </w:tc>
      </w:tr>
      <w:tr w:rsidR="00AB41D8" w:rsidRPr="00AB41D8" w:rsidTr="00275F24">
        <w:trPr>
          <w:gridAfter w:val="1"/>
          <w:wAfter w:w="12" w:type="dxa"/>
          <w:trHeight w:val="270"/>
          <w:tblHeader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tabs>
                <w:tab w:val="left" w:pos="-104"/>
              </w:tabs>
              <w:spacing w:after="0" w:line="240" w:lineRule="auto"/>
              <w:ind w:right="5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right="5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0720080610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tabs>
                <w:tab w:val="left" w:pos="77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6 778,1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6 778,1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14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20 334,3</w:t>
            </w:r>
          </w:p>
        </w:tc>
        <w:tc>
          <w:tcPr>
            <w:tcW w:w="2976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AB41D8" w:rsidRPr="00AB41D8" w:rsidRDefault="00AB41D8" w:rsidP="00AB41D8">
            <w:pPr>
              <w:suppressAutoHyphens/>
              <w:spacing w:after="0" w:line="240" w:lineRule="auto"/>
              <w:ind w:right="5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41D8" w:rsidRPr="00AB41D8" w:rsidTr="00275F24">
        <w:trPr>
          <w:gridAfter w:val="1"/>
          <w:wAfter w:w="12" w:type="dxa"/>
          <w:trHeight w:val="286"/>
          <w:tblHeader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tabs>
                <w:tab w:val="left" w:pos="-104"/>
              </w:tabs>
              <w:spacing w:after="0" w:line="240" w:lineRule="auto"/>
              <w:ind w:right="5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right="5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0720080610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tabs>
                <w:tab w:val="left" w:pos="34"/>
                <w:tab w:val="left" w:pos="1309"/>
                <w:tab w:val="left" w:pos="1343"/>
              </w:tabs>
              <w:spacing w:after="0" w:line="240" w:lineRule="auto"/>
              <w:ind w:left="-114" w:right="-112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2976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AB41D8" w:rsidRPr="00AB41D8" w:rsidRDefault="00AB41D8" w:rsidP="00AB41D8">
            <w:pPr>
              <w:suppressAutoHyphens/>
              <w:spacing w:after="0" w:line="240" w:lineRule="auto"/>
              <w:ind w:right="5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41D8" w:rsidRPr="00AB41D8" w:rsidTr="00275F24">
        <w:trPr>
          <w:gridAfter w:val="1"/>
          <w:wAfter w:w="12" w:type="dxa"/>
          <w:trHeight w:val="278"/>
          <w:tblHeader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tabs>
                <w:tab w:val="left" w:pos="-104"/>
              </w:tabs>
              <w:spacing w:after="0" w:line="240" w:lineRule="auto"/>
              <w:ind w:right="5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right="5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0720080610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2 047,0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2 047,0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2 047,0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14" w:right="-112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6 141,0</w:t>
            </w:r>
          </w:p>
        </w:tc>
        <w:tc>
          <w:tcPr>
            <w:tcW w:w="2976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AB41D8" w:rsidRPr="00AB41D8" w:rsidRDefault="00AB41D8" w:rsidP="00AB41D8">
            <w:pPr>
              <w:suppressAutoHyphens/>
              <w:spacing w:after="0" w:line="240" w:lineRule="auto"/>
              <w:ind w:right="5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41D8" w:rsidRPr="00AB41D8" w:rsidTr="00275F24">
        <w:trPr>
          <w:gridAfter w:val="1"/>
          <w:wAfter w:w="12" w:type="dxa"/>
          <w:trHeight w:val="253"/>
          <w:tblHeader/>
        </w:trPr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tabs>
                <w:tab w:val="left" w:pos="-104"/>
              </w:tabs>
              <w:spacing w:after="0" w:line="240" w:lineRule="auto"/>
              <w:ind w:right="5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right="5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0720080610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tabs>
                <w:tab w:val="left" w:pos="776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1 122,4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1 081,9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1 081,9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14" w:right="-112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3 286,2</w:t>
            </w:r>
          </w:p>
        </w:tc>
        <w:tc>
          <w:tcPr>
            <w:tcW w:w="2976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AB41D8" w:rsidRPr="00AB41D8" w:rsidRDefault="00AB41D8" w:rsidP="00AB41D8">
            <w:pPr>
              <w:suppressAutoHyphens/>
              <w:spacing w:after="0" w:line="240" w:lineRule="auto"/>
              <w:ind w:right="5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41D8" w:rsidRPr="00AB41D8" w:rsidTr="00275F24">
        <w:trPr>
          <w:gridAfter w:val="1"/>
          <w:wAfter w:w="12" w:type="dxa"/>
          <w:trHeight w:val="820"/>
          <w:tblHeader/>
        </w:trPr>
        <w:tc>
          <w:tcPr>
            <w:tcW w:w="69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B41D8" w:rsidRPr="00AB41D8" w:rsidRDefault="00AB41D8" w:rsidP="00AB41D8">
            <w:pPr>
              <w:tabs>
                <w:tab w:val="left" w:pos="-104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0720080610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left="-243" w:right="-108" w:firstLine="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297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:rsidR="00AB41D8" w:rsidRPr="00AB41D8" w:rsidRDefault="00AB41D8" w:rsidP="00AB41D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41D8" w:rsidRPr="00AB41D8" w:rsidTr="00275F24">
        <w:trPr>
          <w:gridAfter w:val="1"/>
          <w:wAfter w:w="12" w:type="dxa"/>
          <w:trHeight w:val="106"/>
          <w:tblHeader/>
        </w:trPr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tabs>
                <w:tab w:val="left" w:pos="-104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left="-133" w:right="-108" w:firstLine="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41D8" w:rsidRPr="00AB41D8" w:rsidTr="00275F24">
        <w:trPr>
          <w:gridAfter w:val="1"/>
          <w:wAfter w:w="12" w:type="dxa"/>
          <w:trHeight w:val="224"/>
          <w:tblHeader/>
        </w:trPr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tabs>
                <w:tab w:val="left" w:pos="-104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pacing w:after="0" w:line="240" w:lineRule="auto"/>
              <w:ind w:left="-133" w:right="-108" w:firstLine="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9 956,5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1D8" w:rsidRPr="00AB41D8" w:rsidRDefault="00AB41D8" w:rsidP="00AB41D8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29 788,5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1D8" w:rsidRPr="00AB41D8" w:rsidRDefault="00AB41D8" w:rsidP="00AB41D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80844" w:rsidRPr="00280844" w:rsidRDefault="00280844" w:rsidP="00A74052">
      <w:pPr>
        <w:rPr>
          <w:rFonts w:ascii="Times New Roman" w:hAnsi="Times New Roman"/>
          <w:sz w:val="28"/>
          <w:szCs w:val="28"/>
        </w:rPr>
      </w:pPr>
    </w:p>
    <w:sectPr w:rsidR="00280844" w:rsidRPr="00280844" w:rsidSect="00275F24">
      <w:pgSz w:w="16838" w:h="11906" w:orient="landscape"/>
      <w:pgMar w:top="993" w:right="82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F1"/>
    <w:rsid w:val="00033D7B"/>
    <w:rsid w:val="00060277"/>
    <w:rsid w:val="00071A5B"/>
    <w:rsid w:val="00096C6B"/>
    <w:rsid w:val="00097553"/>
    <w:rsid w:val="000B2042"/>
    <w:rsid w:val="000C0213"/>
    <w:rsid w:val="000F7ED8"/>
    <w:rsid w:val="00145A27"/>
    <w:rsid w:val="00147BEC"/>
    <w:rsid w:val="00157D06"/>
    <w:rsid w:val="00162E5C"/>
    <w:rsid w:val="001B00F9"/>
    <w:rsid w:val="001D5E05"/>
    <w:rsid w:val="001E51D8"/>
    <w:rsid w:val="001E706C"/>
    <w:rsid w:val="001E774E"/>
    <w:rsid w:val="00200046"/>
    <w:rsid w:val="00204A20"/>
    <w:rsid w:val="00255339"/>
    <w:rsid w:val="00274D4C"/>
    <w:rsid w:val="00274FC1"/>
    <w:rsid w:val="00275F24"/>
    <w:rsid w:val="00275FAC"/>
    <w:rsid w:val="00280844"/>
    <w:rsid w:val="002C4D14"/>
    <w:rsid w:val="00302E74"/>
    <w:rsid w:val="00336B19"/>
    <w:rsid w:val="00354C5B"/>
    <w:rsid w:val="003D0313"/>
    <w:rsid w:val="003D2ED9"/>
    <w:rsid w:val="003D49A9"/>
    <w:rsid w:val="003F7881"/>
    <w:rsid w:val="00403AE6"/>
    <w:rsid w:val="00514ABF"/>
    <w:rsid w:val="005263BB"/>
    <w:rsid w:val="0054489E"/>
    <w:rsid w:val="00545245"/>
    <w:rsid w:val="00574CE2"/>
    <w:rsid w:val="00575619"/>
    <w:rsid w:val="005859AE"/>
    <w:rsid w:val="0059639B"/>
    <w:rsid w:val="005A2F9E"/>
    <w:rsid w:val="005B750E"/>
    <w:rsid w:val="005D1A5B"/>
    <w:rsid w:val="005E0F78"/>
    <w:rsid w:val="00600955"/>
    <w:rsid w:val="0061222F"/>
    <w:rsid w:val="006310F5"/>
    <w:rsid w:val="00664C86"/>
    <w:rsid w:val="00667119"/>
    <w:rsid w:val="00685A8A"/>
    <w:rsid w:val="00742E00"/>
    <w:rsid w:val="007712F1"/>
    <w:rsid w:val="007C5C67"/>
    <w:rsid w:val="00812D5A"/>
    <w:rsid w:val="00842D29"/>
    <w:rsid w:val="008561BF"/>
    <w:rsid w:val="008717BA"/>
    <w:rsid w:val="008826B1"/>
    <w:rsid w:val="00904DCA"/>
    <w:rsid w:val="00914232"/>
    <w:rsid w:val="0092791C"/>
    <w:rsid w:val="00930BB3"/>
    <w:rsid w:val="00943F00"/>
    <w:rsid w:val="009C04EC"/>
    <w:rsid w:val="009D0F9C"/>
    <w:rsid w:val="00A30C08"/>
    <w:rsid w:val="00A433D0"/>
    <w:rsid w:val="00A74052"/>
    <w:rsid w:val="00A82EA4"/>
    <w:rsid w:val="00AB41D8"/>
    <w:rsid w:val="00AC72B2"/>
    <w:rsid w:val="00AE6FE7"/>
    <w:rsid w:val="00AE76E4"/>
    <w:rsid w:val="00B12C25"/>
    <w:rsid w:val="00B23271"/>
    <w:rsid w:val="00B360DE"/>
    <w:rsid w:val="00B4250B"/>
    <w:rsid w:val="00B57085"/>
    <w:rsid w:val="00B67FA6"/>
    <w:rsid w:val="00BB1970"/>
    <w:rsid w:val="00BB4446"/>
    <w:rsid w:val="00C40499"/>
    <w:rsid w:val="00C5138D"/>
    <w:rsid w:val="00C76B08"/>
    <w:rsid w:val="00C80AFA"/>
    <w:rsid w:val="00C83954"/>
    <w:rsid w:val="00CA3E72"/>
    <w:rsid w:val="00CA4EE3"/>
    <w:rsid w:val="00CA69A1"/>
    <w:rsid w:val="00CB5552"/>
    <w:rsid w:val="00CC33A3"/>
    <w:rsid w:val="00D32CA7"/>
    <w:rsid w:val="00D36D54"/>
    <w:rsid w:val="00D41C8A"/>
    <w:rsid w:val="00DE4AD6"/>
    <w:rsid w:val="00DF1737"/>
    <w:rsid w:val="00E020BC"/>
    <w:rsid w:val="00E43E91"/>
    <w:rsid w:val="00E64654"/>
    <w:rsid w:val="00EA3E84"/>
    <w:rsid w:val="00ED5B49"/>
    <w:rsid w:val="00F15F14"/>
    <w:rsid w:val="00F233A1"/>
    <w:rsid w:val="00F32456"/>
    <w:rsid w:val="00F42285"/>
    <w:rsid w:val="00F435F2"/>
    <w:rsid w:val="00F51C8F"/>
    <w:rsid w:val="00F61A3A"/>
    <w:rsid w:val="00F917FE"/>
    <w:rsid w:val="00F96242"/>
    <w:rsid w:val="00FC082F"/>
    <w:rsid w:val="00FC0FD3"/>
    <w:rsid w:val="00FE66E9"/>
    <w:rsid w:val="00FF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157D06"/>
    <w:pPr>
      <w:spacing w:after="0" w:line="240" w:lineRule="auto"/>
    </w:pPr>
    <w:rPr>
      <w:rFonts w:ascii="Courier New" w:hAnsi="Courier New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rsid w:val="00157D06"/>
    <w:rPr>
      <w:rFonts w:ascii="Courier New" w:eastAsia="Calibri" w:hAnsi="Courier New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5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514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5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61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157D06"/>
    <w:pPr>
      <w:spacing w:after="0" w:line="240" w:lineRule="auto"/>
    </w:pPr>
    <w:rPr>
      <w:rFonts w:ascii="Courier New" w:hAnsi="Courier New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rsid w:val="00157D06"/>
    <w:rPr>
      <w:rFonts w:ascii="Courier New" w:eastAsia="Calibri" w:hAnsi="Courier New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5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514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5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61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8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82A11-862F-4387-9DDE-D618C81A6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30</Pages>
  <Words>7147</Words>
  <Characters>40744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Мещерякова Наталья Рахимжановна</cp:lastModifiedBy>
  <cp:revision>7</cp:revision>
  <cp:lastPrinted>2020-12-15T02:35:00Z</cp:lastPrinted>
  <dcterms:created xsi:type="dcterms:W3CDTF">2020-11-25T04:14:00Z</dcterms:created>
  <dcterms:modified xsi:type="dcterms:W3CDTF">2020-12-22T08:47:00Z</dcterms:modified>
</cp:coreProperties>
</file>