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243"/>
        <w:gridCol w:w="2577"/>
        <w:gridCol w:w="2242"/>
        <w:gridCol w:w="425"/>
        <w:gridCol w:w="2098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C65D76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235697" w:rsidRDefault="00B65A32" w:rsidP="00B65A32">
            <w:pPr>
              <w:jc w:val="center"/>
              <w:rPr>
                <w:b/>
                <w:sz w:val="24"/>
              </w:rPr>
            </w:pPr>
            <w:r w:rsidRPr="00235697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235697" w:rsidRDefault="00B65A32" w:rsidP="00B65A32">
            <w:pPr>
              <w:jc w:val="center"/>
              <w:rPr>
                <w:b/>
                <w:sz w:val="24"/>
              </w:rPr>
            </w:pPr>
            <w:r w:rsidRPr="00235697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966AEB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966AEB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966AEB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966AEB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07264B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AA5AB7" w:rsidTr="00AA5AB7">
        <w:trPr>
          <w:trHeight w:val="661"/>
          <w:jc w:val="center"/>
        </w:trPr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5AB7" w:rsidRPr="004906F0" w:rsidRDefault="00DF1AE5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23.01.2018</w:t>
            </w:r>
          </w:p>
        </w:tc>
        <w:tc>
          <w:tcPr>
            <w:tcW w:w="4819" w:type="dxa"/>
            <w:gridSpan w:val="2"/>
            <w:shd w:val="clear" w:color="auto" w:fill="auto"/>
            <w:vAlign w:val="bottom"/>
          </w:tcPr>
          <w:p w:rsidR="00AA5AB7" w:rsidRPr="004906F0" w:rsidRDefault="00AA5AB7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A5AB7" w:rsidRPr="004906F0" w:rsidRDefault="00AA5AB7" w:rsidP="00AA5AB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5AB7" w:rsidRPr="004906F0" w:rsidRDefault="00DF1AE5" w:rsidP="00AA5AB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D5CB9">
              <w:rPr>
                <w:sz w:val="28"/>
                <w:szCs w:val="28"/>
              </w:rPr>
              <w:t>-рг</w:t>
            </w:r>
          </w:p>
        </w:tc>
      </w:tr>
      <w:tr w:rsidR="00FD6988" w:rsidTr="000B23E1">
        <w:tblPrEx>
          <w:tblLook w:val="0000" w:firstRow="0" w:lastRow="0" w:firstColumn="0" w:lastColumn="0" w:noHBand="0" w:noVBand="0"/>
        </w:tblPrEx>
        <w:trPr>
          <w:gridAfter w:val="3"/>
          <w:wAfter w:w="4765" w:type="dxa"/>
          <w:trHeight w:val="701"/>
          <w:jc w:val="center"/>
        </w:trPr>
        <w:tc>
          <w:tcPr>
            <w:tcW w:w="4820" w:type="dxa"/>
            <w:gridSpan w:val="2"/>
            <w:shd w:val="clear" w:color="auto" w:fill="auto"/>
          </w:tcPr>
          <w:p w:rsidR="00FD6988" w:rsidRPr="004906F0" w:rsidRDefault="007850AE" w:rsidP="003603A1">
            <w:pPr>
              <w:spacing w:befor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Плана работы Совета депутатов ЗАТО г. Зеленогорска на первое полугодие 201</w:t>
            </w:r>
            <w:r w:rsidR="003603A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</w:tbl>
    <w:p w:rsidR="00B65A32" w:rsidRPr="00B65A32" w:rsidRDefault="009B47B9" w:rsidP="007850AE">
      <w:pPr>
        <w:spacing w:before="720"/>
        <w:ind w:firstLine="567"/>
        <w:jc w:val="both"/>
        <w:rPr>
          <w:sz w:val="28"/>
        </w:rPr>
      </w:pPr>
      <w:r>
        <w:rPr>
          <w:sz w:val="28"/>
        </w:rPr>
        <w:t>Рассмотрев</w:t>
      </w:r>
      <w:r w:rsidR="007850AE">
        <w:rPr>
          <w:sz w:val="28"/>
        </w:rPr>
        <w:t xml:space="preserve"> предложени</w:t>
      </w:r>
      <w:r>
        <w:rPr>
          <w:sz w:val="28"/>
        </w:rPr>
        <w:t>я</w:t>
      </w:r>
      <w:r w:rsidR="007850AE">
        <w:rPr>
          <w:sz w:val="28"/>
        </w:rPr>
        <w:t xml:space="preserve"> постоянных комиссий Совета депутатов ЗАТО г. Зеленогорска, Администрации ЗАТО г. Зеленогорска</w:t>
      </w:r>
      <w:r>
        <w:rPr>
          <w:sz w:val="28"/>
        </w:rPr>
        <w:t>,</w:t>
      </w:r>
      <w:r w:rsidR="007850AE">
        <w:rPr>
          <w:sz w:val="28"/>
        </w:rPr>
        <w:t xml:space="preserve"> в соответствии </w:t>
      </w:r>
      <w:r>
        <w:rPr>
          <w:sz w:val="28"/>
        </w:rPr>
        <w:t>с пунктом 6</w:t>
      </w:r>
      <w:r w:rsidR="007850AE">
        <w:rPr>
          <w:sz w:val="28"/>
        </w:rPr>
        <w:t xml:space="preserve"> статьи 1 Регламента Совета депутатов ЗАТО г. Зеленогорска, утвержденного решением Совета депутатов ЗАТО г. Зеленогорска от 03.07.2015 №</w:t>
      </w:r>
      <w:r>
        <w:rPr>
          <w:sz w:val="28"/>
        </w:rPr>
        <w:t> </w:t>
      </w:r>
      <w:r w:rsidR="007850AE">
        <w:rPr>
          <w:sz w:val="28"/>
        </w:rPr>
        <w:t>12-78р</w:t>
      </w:r>
      <w:r>
        <w:rPr>
          <w:sz w:val="28"/>
        </w:rPr>
        <w:t>,</w:t>
      </w:r>
    </w:p>
    <w:p w:rsidR="007850AE" w:rsidRDefault="007850AE" w:rsidP="007850AE">
      <w:pPr>
        <w:pStyle w:val="a8"/>
        <w:numPr>
          <w:ilvl w:val="0"/>
          <w:numId w:val="23"/>
        </w:numPr>
        <w:tabs>
          <w:tab w:val="left" w:pos="1134"/>
        </w:tabs>
        <w:spacing w:before="24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Pr="00FD6988">
        <w:rPr>
          <w:sz w:val="28"/>
          <w:szCs w:val="28"/>
        </w:rPr>
        <w:t>лан работы Совета депутатов ЗАТО г</w:t>
      </w:r>
      <w:r>
        <w:rPr>
          <w:sz w:val="28"/>
          <w:szCs w:val="28"/>
        </w:rPr>
        <w:t>. </w:t>
      </w:r>
      <w:r w:rsidRPr="00FD6988">
        <w:rPr>
          <w:sz w:val="28"/>
          <w:szCs w:val="28"/>
        </w:rPr>
        <w:t>З</w:t>
      </w:r>
      <w:r>
        <w:rPr>
          <w:sz w:val="28"/>
          <w:szCs w:val="28"/>
        </w:rPr>
        <w:t>еленогорска</w:t>
      </w:r>
      <w:r w:rsidRPr="00FD6988">
        <w:rPr>
          <w:sz w:val="28"/>
          <w:szCs w:val="28"/>
        </w:rPr>
        <w:t xml:space="preserve"> на </w:t>
      </w:r>
      <w:r>
        <w:rPr>
          <w:sz w:val="28"/>
          <w:szCs w:val="28"/>
        </w:rPr>
        <w:t>первое</w:t>
      </w:r>
      <w:r w:rsidRPr="00FD6988">
        <w:rPr>
          <w:sz w:val="28"/>
          <w:szCs w:val="28"/>
        </w:rPr>
        <w:t xml:space="preserve"> полугодие 201</w:t>
      </w:r>
      <w:r w:rsidR="003603A1">
        <w:rPr>
          <w:sz w:val="28"/>
          <w:szCs w:val="28"/>
        </w:rPr>
        <w:t>8</w:t>
      </w:r>
      <w:r w:rsidRPr="00FD6988">
        <w:rPr>
          <w:sz w:val="28"/>
          <w:szCs w:val="28"/>
        </w:rPr>
        <w:t xml:space="preserve"> года согласно приложению.</w:t>
      </w:r>
    </w:p>
    <w:p w:rsidR="007850AE" w:rsidRDefault="007850AE" w:rsidP="007850AE">
      <w:pPr>
        <w:pStyle w:val="a8"/>
        <w:numPr>
          <w:ilvl w:val="0"/>
          <w:numId w:val="2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«Панорама».</w:t>
      </w:r>
    </w:p>
    <w:p w:rsidR="007850AE" w:rsidRDefault="009B47B9" w:rsidP="009B47B9">
      <w:pPr>
        <w:pStyle w:val="a8"/>
        <w:tabs>
          <w:tab w:val="left" w:pos="1134"/>
        </w:tabs>
        <w:spacing w:before="960"/>
        <w:ind w:left="0"/>
        <w:contextualSpacing w:val="0"/>
        <w:rPr>
          <w:sz w:val="28"/>
          <w:szCs w:val="28"/>
        </w:rPr>
      </w:pPr>
      <w:r>
        <w:rPr>
          <w:sz w:val="28"/>
          <w:szCs w:val="28"/>
        </w:rPr>
        <w:t>Глава ЗАТО г. 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850AE">
        <w:rPr>
          <w:sz w:val="28"/>
          <w:szCs w:val="28"/>
        </w:rPr>
        <w:t>П.Е. Корчашкин</w:t>
      </w:r>
    </w:p>
    <w:p w:rsidR="007850AE" w:rsidRDefault="007850AE">
      <w:pPr>
        <w:widowControl/>
        <w:autoSpaceDE/>
        <w:autoSpaceDN/>
        <w:adjustRightInd/>
        <w:rPr>
          <w:sz w:val="28"/>
          <w:szCs w:val="28"/>
        </w:rPr>
      </w:pPr>
    </w:p>
    <w:p w:rsidR="007850AE" w:rsidRDefault="007850AE" w:rsidP="007850AE">
      <w:pPr>
        <w:pStyle w:val="a8"/>
        <w:tabs>
          <w:tab w:val="left" w:pos="1134"/>
        </w:tabs>
        <w:spacing w:before="960"/>
        <w:ind w:left="7371"/>
        <w:contextualSpacing w:val="0"/>
        <w:jc w:val="both"/>
        <w:rPr>
          <w:sz w:val="28"/>
          <w:szCs w:val="28"/>
        </w:rPr>
        <w:sectPr w:rsidR="007850AE" w:rsidSect="00966AEB">
          <w:footerReference w:type="default" r:id="rId10"/>
          <w:type w:val="continuous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7850AE" w:rsidRPr="008A1C02" w:rsidRDefault="007850AE" w:rsidP="007850AE">
      <w:pPr>
        <w:ind w:left="9639"/>
        <w:jc w:val="both"/>
        <w:rPr>
          <w:sz w:val="28"/>
          <w:szCs w:val="28"/>
        </w:rPr>
      </w:pPr>
      <w:r w:rsidRPr="008A1C02">
        <w:rPr>
          <w:sz w:val="28"/>
          <w:szCs w:val="28"/>
        </w:rPr>
        <w:lastRenderedPageBreak/>
        <w:t xml:space="preserve">Приложение </w:t>
      </w:r>
    </w:p>
    <w:p w:rsidR="007850AE" w:rsidRPr="008A1C02" w:rsidRDefault="007850AE" w:rsidP="007850AE">
      <w:pPr>
        <w:ind w:left="9639"/>
        <w:jc w:val="both"/>
        <w:rPr>
          <w:sz w:val="28"/>
          <w:szCs w:val="28"/>
        </w:rPr>
      </w:pPr>
      <w:r w:rsidRPr="008A1C02">
        <w:rPr>
          <w:sz w:val="28"/>
          <w:szCs w:val="28"/>
        </w:rPr>
        <w:t xml:space="preserve">к </w:t>
      </w:r>
      <w:r>
        <w:rPr>
          <w:sz w:val="28"/>
          <w:szCs w:val="28"/>
        </w:rPr>
        <w:t>распоряжению Главы ЗАТО г. Зеленогорска</w:t>
      </w:r>
    </w:p>
    <w:p w:rsidR="007850AE" w:rsidRPr="008A1C02" w:rsidRDefault="007850AE" w:rsidP="007850AE">
      <w:pPr>
        <w:ind w:left="9639"/>
        <w:jc w:val="both"/>
        <w:rPr>
          <w:sz w:val="28"/>
          <w:szCs w:val="28"/>
        </w:rPr>
      </w:pPr>
      <w:r w:rsidRPr="008A1C02">
        <w:rPr>
          <w:sz w:val="28"/>
          <w:szCs w:val="28"/>
        </w:rPr>
        <w:t xml:space="preserve">от </w:t>
      </w:r>
      <w:r w:rsidR="00DF1AE5">
        <w:rPr>
          <w:sz w:val="28"/>
          <w:szCs w:val="28"/>
        </w:rPr>
        <w:t>23.01.2017</w:t>
      </w:r>
      <w:r>
        <w:rPr>
          <w:sz w:val="28"/>
          <w:szCs w:val="28"/>
        </w:rPr>
        <w:t xml:space="preserve"> </w:t>
      </w:r>
      <w:r w:rsidRPr="008A1C02">
        <w:rPr>
          <w:sz w:val="28"/>
          <w:szCs w:val="28"/>
        </w:rPr>
        <w:t xml:space="preserve">№ </w:t>
      </w:r>
      <w:r w:rsidR="00DF1AE5">
        <w:rPr>
          <w:sz w:val="28"/>
          <w:szCs w:val="28"/>
        </w:rPr>
        <w:t>3</w:t>
      </w:r>
      <w:bookmarkStart w:id="0" w:name="_GoBack"/>
      <w:bookmarkEnd w:id="0"/>
      <w:r w:rsidR="00BD5CB9">
        <w:rPr>
          <w:sz w:val="28"/>
          <w:szCs w:val="28"/>
        </w:rPr>
        <w:t>-рг</w:t>
      </w:r>
    </w:p>
    <w:p w:rsidR="007850AE" w:rsidRPr="008A1C02" w:rsidRDefault="007850AE" w:rsidP="007850AE">
      <w:pPr>
        <w:jc w:val="center"/>
        <w:rPr>
          <w:sz w:val="28"/>
          <w:szCs w:val="28"/>
          <w:u w:val="single"/>
        </w:rPr>
      </w:pPr>
      <w:r w:rsidRPr="008A1C02">
        <w:rPr>
          <w:sz w:val="28"/>
          <w:szCs w:val="28"/>
          <w:u w:val="single"/>
        </w:rPr>
        <w:t>ПЛАН</w:t>
      </w:r>
    </w:p>
    <w:p w:rsidR="007850AE" w:rsidRPr="008A1C02" w:rsidRDefault="007850AE" w:rsidP="007850AE">
      <w:pPr>
        <w:jc w:val="center"/>
        <w:rPr>
          <w:sz w:val="28"/>
          <w:szCs w:val="28"/>
          <w:u w:val="single"/>
        </w:rPr>
      </w:pPr>
      <w:r w:rsidRPr="008A1C02">
        <w:rPr>
          <w:sz w:val="28"/>
          <w:szCs w:val="28"/>
          <w:u w:val="single"/>
        </w:rPr>
        <w:t>работы Совета депутатов ЗАТО г. Зеленогорска</w:t>
      </w:r>
    </w:p>
    <w:p w:rsidR="007850AE" w:rsidRPr="008A1C02" w:rsidRDefault="007850AE" w:rsidP="007850AE">
      <w:pPr>
        <w:spacing w:after="120"/>
        <w:jc w:val="center"/>
        <w:rPr>
          <w:sz w:val="28"/>
          <w:szCs w:val="28"/>
          <w:u w:val="single"/>
        </w:rPr>
      </w:pPr>
      <w:r w:rsidRPr="008A1C02">
        <w:rPr>
          <w:sz w:val="28"/>
          <w:szCs w:val="28"/>
          <w:u w:val="single"/>
        </w:rPr>
        <w:t xml:space="preserve">(далее – Совет депутатов) на </w:t>
      </w:r>
      <w:r w:rsidR="000B23E1">
        <w:rPr>
          <w:sz w:val="28"/>
          <w:szCs w:val="28"/>
          <w:u w:val="single"/>
        </w:rPr>
        <w:t>пер</w:t>
      </w:r>
      <w:r>
        <w:rPr>
          <w:sz w:val="28"/>
          <w:szCs w:val="28"/>
          <w:u w:val="single"/>
        </w:rPr>
        <w:t>в</w:t>
      </w:r>
      <w:r w:rsidR="000B23E1">
        <w:rPr>
          <w:sz w:val="28"/>
          <w:szCs w:val="28"/>
          <w:u w:val="single"/>
        </w:rPr>
        <w:t>о</w:t>
      </w:r>
      <w:r>
        <w:rPr>
          <w:sz w:val="28"/>
          <w:szCs w:val="28"/>
          <w:u w:val="single"/>
        </w:rPr>
        <w:t>е</w:t>
      </w:r>
      <w:r w:rsidRPr="008A1C02">
        <w:rPr>
          <w:sz w:val="28"/>
          <w:szCs w:val="28"/>
          <w:u w:val="single"/>
        </w:rPr>
        <w:t xml:space="preserve"> полугодие 201</w:t>
      </w:r>
      <w:r w:rsidR="003603A1">
        <w:rPr>
          <w:sz w:val="28"/>
          <w:szCs w:val="28"/>
          <w:u w:val="single"/>
        </w:rPr>
        <w:t>8</w:t>
      </w:r>
      <w:r w:rsidRPr="008A1C02">
        <w:rPr>
          <w:sz w:val="28"/>
          <w:szCs w:val="28"/>
          <w:u w:val="single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6906"/>
        <w:gridCol w:w="1581"/>
        <w:gridCol w:w="6150"/>
      </w:tblGrid>
      <w:tr w:rsidR="007850AE" w:rsidRPr="005904B6" w:rsidTr="00D2283D">
        <w:trPr>
          <w:tblHeader/>
        </w:trPr>
        <w:tc>
          <w:tcPr>
            <w:tcW w:w="233" w:type="pct"/>
            <w:shd w:val="clear" w:color="auto" w:fill="auto"/>
            <w:vAlign w:val="center"/>
          </w:tcPr>
          <w:p w:rsidR="007850AE" w:rsidRPr="005904B6" w:rsidRDefault="007850AE" w:rsidP="000A76F5">
            <w:pPr>
              <w:jc w:val="center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№</w:t>
            </w:r>
          </w:p>
          <w:p w:rsidR="007850AE" w:rsidRPr="005904B6" w:rsidRDefault="007850AE" w:rsidP="000A76F5">
            <w:pPr>
              <w:jc w:val="center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п/п</w:t>
            </w:r>
          </w:p>
        </w:tc>
        <w:tc>
          <w:tcPr>
            <w:tcW w:w="2249" w:type="pct"/>
            <w:shd w:val="clear" w:color="auto" w:fill="auto"/>
            <w:vAlign w:val="center"/>
          </w:tcPr>
          <w:p w:rsidR="007850AE" w:rsidRPr="005904B6" w:rsidRDefault="007850AE" w:rsidP="000A76F5">
            <w:pPr>
              <w:jc w:val="center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Тема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7850AE" w:rsidRPr="005904B6" w:rsidRDefault="007850AE" w:rsidP="000A76F5">
            <w:pPr>
              <w:jc w:val="center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Сроки</w:t>
            </w:r>
          </w:p>
        </w:tc>
        <w:tc>
          <w:tcPr>
            <w:tcW w:w="2003" w:type="pct"/>
            <w:shd w:val="clear" w:color="auto" w:fill="auto"/>
            <w:vAlign w:val="center"/>
          </w:tcPr>
          <w:p w:rsidR="007850AE" w:rsidRPr="005904B6" w:rsidRDefault="007850AE" w:rsidP="000A76F5">
            <w:pPr>
              <w:jc w:val="center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Ответственный/Исполнитель</w:t>
            </w:r>
          </w:p>
        </w:tc>
      </w:tr>
      <w:tr w:rsidR="007850AE" w:rsidRPr="005904B6" w:rsidTr="00D2283D">
        <w:trPr>
          <w:trHeight w:val="283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850AE" w:rsidRPr="005904B6" w:rsidRDefault="007850AE" w:rsidP="000A76F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5904B6">
              <w:rPr>
                <w:b/>
                <w:sz w:val="28"/>
                <w:szCs w:val="28"/>
                <w:u w:val="single"/>
                <w:lang w:val="en-US"/>
              </w:rPr>
              <w:t>I</w:t>
            </w:r>
            <w:r w:rsidRPr="005904B6">
              <w:rPr>
                <w:b/>
                <w:sz w:val="28"/>
                <w:szCs w:val="28"/>
                <w:u w:val="single"/>
              </w:rPr>
              <w:t>. Сессии Совета депутатов</w:t>
            </w:r>
          </w:p>
        </w:tc>
      </w:tr>
      <w:tr w:rsidR="007850AE" w:rsidRPr="005904B6" w:rsidTr="00D2283D">
        <w:tc>
          <w:tcPr>
            <w:tcW w:w="233" w:type="pct"/>
            <w:shd w:val="clear" w:color="auto" w:fill="auto"/>
          </w:tcPr>
          <w:p w:rsidR="007850AE" w:rsidRPr="005904B6" w:rsidRDefault="007850AE" w:rsidP="000A76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7850AE" w:rsidRPr="005904B6" w:rsidRDefault="007850AE" w:rsidP="000A76F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7850AE" w:rsidRPr="005904B6" w:rsidRDefault="003148DF" w:rsidP="00EF72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  <w:r w:rsidR="007850AE">
              <w:rPr>
                <w:b/>
                <w:sz w:val="28"/>
                <w:szCs w:val="28"/>
              </w:rPr>
              <w:t>.</w:t>
            </w:r>
            <w:r w:rsidR="007850AE" w:rsidRPr="005904B6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3</w:t>
            </w:r>
            <w:r w:rsidR="007850AE" w:rsidRPr="005904B6">
              <w:rPr>
                <w:b/>
                <w:sz w:val="28"/>
                <w:szCs w:val="28"/>
              </w:rPr>
              <w:t>.201</w:t>
            </w:r>
            <w:r w:rsidR="00EF725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003" w:type="pct"/>
            <w:shd w:val="clear" w:color="auto" w:fill="auto"/>
          </w:tcPr>
          <w:p w:rsidR="007850AE" w:rsidRPr="005904B6" w:rsidRDefault="007850AE" w:rsidP="000A76F5">
            <w:pPr>
              <w:jc w:val="both"/>
              <w:rPr>
                <w:sz w:val="28"/>
                <w:szCs w:val="28"/>
              </w:rPr>
            </w:pPr>
          </w:p>
        </w:tc>
      </w:tr>
      <w:tr w:rsidR="003603A1" w:rsidRPr="005904B6" w:rsidTr="00D2283D">
        <w:trPr>
          <w:trHeight w:val="347"/>
        </w:trPr>
        <w:tc>
          <w:tcPr>
            <w:tcW w:w="233" w:type="pct"/>
            <w:shd w:val="clear" w:color="auto" w:fill="auto"/>
          </w:tcPr>
          <w:p w:rsidR="003603A1" w:rsidRPr="005904B6" w:rsidRDefault="003603A1" w:rsidP="003603A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3603A1" w:rsidRPr="003603A1" w:rsidRDefault="003603A1" w:rsidP="0087166D">
            <w:pPr>
              <w:jc w:val="both"/>
              <w:rPr>
                <w:sz w:val="28"/>
                <w:szCs w:val="28"/>
              </w:rPr>
            </w:pPr>
            <w:r w:rsidRPr="008A1C02">
              <w:rPr>
                <w:sz w:val="28"/>
                <w:szCs w:val="28"/>
              </w:rPr>
              <w:t>Отчет начальника Отдела МВД России по ЗАТО г.</w:t>
            </w:r>
            <w:r>
              <w:rPr>
                <w:sz w:val="28"/>
                <w:szCs w:val="28"/>
              </w:rPr>
              <w:t> </w:t>
            </w:r>
            <w:r w:rsidRPr="008A1C02">
              <w:rPr>
                <w:sz w:val="28"/>
                <w:szCs w:val="28"/>
              </w:rPr>
              <w:t xml:space="preserve">Зеленогорск о деятельности Отдела МВД России по ЗАТО г. Зеленогорск </w:t>
            </w:r>
            <w:r>
              <w:rPr>
                <w:sz w:val="28"/>
                <w:szCs w:val="28"/>
              </w:rPr>
              <w:t>в</w:t>
            </w:r>
            <w:r w:rsidRPr="008A1C02">
              <w:rPr>
                <w:sz w:val="28"/>
                <w:szCs w:val="28"/>
              </w:rPr>
              <w:t xml:space="preserve"> 201</w:t>
            </w:r>
            <w:r w:rsidR="0087166D">
              <w:rPr>
                <w:sz w:val="28"/>
                <w:szCs w:val="28"/>
              </w:rPr>
              <w:t>7</w:t>
            </w:r>
            <w:r w:rsidRPr="008A1C02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515" w:type="pct"/>
            <w:shd w:val="clear" w:color="auto" w:fill="auto"/>
          </w:tcPr>
          <w:p w:rsidR="003603A1" w:rsidRPr="003603A1" w:rsidRDefault="003603A1" w:rsidP="003603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3603A1" w:rsidRPr="003603A1" w:rsidRDefault="003603A1" w:rsidP="003603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Pr="008A1C02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8A1C02">
              <w:rPr>
                <w:sz w:val="28"/>
                <w:szCs w:val="28"/>
              </w:rPr>
              <w:t xml:space="preserve"> МВД</w:t>
            </w:r>
            <w:r>
              <w:rPr>
                <w:sz w:val="28"/>
                <w:szCs w:val="28"/>
              </w:rPr>
              <w:t xml:space="preserve"> </w:t>
            </w:r>
            <w:r w:rsidRPr="008A1C02">
              <w:rPr>
                <w:sz w:val="28"/>
                <w:szCs w:val="28"/>
              </w:rPr>
              <w:t>России по ЗАТО</w:t>
            </w:r>
            <w:r>
              <w:rPr>
                <w:sz w:val="28"/>
                <w:szCs w:val="28"/>
              </w:rPr>
              <w:t xml:space="preserve"> </w:t>
            </w:r>
            <w:r w:rsidRPr="008A1C02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> </w:t>
            </w:r>
            <w:r w:rsidRPr="008A1C02">
              <w:rPr>
                <w:sz w:val="28"/>
                <w:szCs w:val="28"/>
              </w:rPr>
              <w:t>Зеленогорск</w:t>
            </w:r>
            <w:r>
              <w:rPr>
                <w:sz w:val="28"/>
                <w:szCs w:val="28"/>
              </w:rPr>
              <w:t xml:space="preserve"> Ковалев М.С.</w:t>
            </w:r>
          </w:p>
        </w:tc>
      </w:tr>
      <w:tr w:rsidR="003603A1" w:rsidRPr="005904B6" w:rsidTr="00D2283D">
        <w:trPr>
          <w:trHeight w:val="347"/>
        </w:trPr>
        <w:tc>
          <w:tcPr>
            <w:tcW w:w="233" w:type="pct"/>
            <w:shd w:val="clear" w:color="auto" w:fill="auto"/>
          </w:tcPr>
          <w:p w:rsidR="003603A1" w:rsidRPr="005904B6" w:rsidRDefault="003603A1" w:rsidP="003603A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3603A1" w:rsidRPr="003603A1" w:rsidRDefault="003603A1" w:rsidP="003603A1">
            <w:pPr>
              <w:jc w:val="both"/>
              <w:rPr>
                <w:sz w:val="28"/>
                <w:szCs w:val="28"/>
              </w:rPr>
            </w:pPr>
            <w:r w:rsidRPr="003603A1">
              <w:rPr>
                <w:sz w:val="28"/>
                <w:szCs w:val="28"/>
              </w:rPr>
              <w:t>О внесении изменений в решение Совета депутатов ЗАТО г. Зеленогорска «О местном бюджете города Зеленогорска на 2018 год и плановый период 2019-2020 годов»</w:t>
            </w:r>
          </w:p>
        </w:tc>
        <w:tc>
          <w:tcPr>
            <w:tcW w:w="515" w:type="pct"/>
            <w:shd w:val="clear" w:color="auto" w:fill="auto"/>
          </w:tcPr>
          <w:p w:rsidR="003603A1" w:rsidRPr="003603A1" w:rsidRDefault="003603A1" w:rsidP="003603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3603A1" w:rsidRPr="003603A1" w:rsidRDefault="003603A1" w:rsidP="003148DF">
            <w:pPr>
              <w:jc w:val="both"/>
              <w:rPr>
                <w:sz w:val="28"/>
                <w:szCs w:val="28"/>
              </w:rPr>
            </w:pPr>
            <w:r w:rsidRPr="003603A1">
              <w:rPr>
                <w:sz w:val="28"/>
                <w:szCs w:val="28"/>
              </w:rPr>
              <w:t>Заместитель главы Администрации ЗАТО г. Зеленогорска по экономике и финансам Волгаева Т.Н. / Руководитель Финансового управления Администрации ЗАТО г.</w:t>
            </w:r>
            <w:r w:rsidR="003148DF">
              <w:rPr>
                <w:sz w:val="28"/>
                <w:szCs w:val="28"/>
              </w:rPr>
              <w:t> </w:t>
            </w:r>
            <w:r w:rsidRPr="003603A1">
              <w:rPr>
                <w:sz w:val="28"/>
                <w:szCs w:val="28"/>
              </w:rPr>
              <w:t>Зеленогорска Малышева Н.Г.</w:t>
            </w:r>
          </w:p>
        </w:tc>
      </w:tr>
      <w:tr w:rsidR="008371F1" w:rsidRPr="005904B6" w:rsidTr="00D2283D">
        <w:trPr>
          <w:trHeight w:val="347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1C5914" w:rsidRDefault="008371F1" w:rsidP="008371F1">
            <w:pPr>
              <w:jc w:val="both"/>
              <w:rPr>
                <w:sz w:val="28"/>
                <w:szCs w:val="28"/>
              </w:rPr>
            </w:pPr>
            <w:r w:rsidRPr="00301680">
              <w:rPr>
                <w:sz w:val="28"/>
                <w:szCs w:val="28"/>
              </w:rPr>
              <w:t>О внесении изменений в Положение о Комитете по управлению имуществом Администрации ЗАТО г.</w:t>
            </w:r>
            <w:r>
              <w:rPr>
                <w:sz w:val="28"/>
                <w:szCs w:val="28"/>
              </w:rPr>
              <w:t> </w:t>
            </w:r>
            <w:r w:rsidRPr="00301680">
              <w:rPr>
                <w:sz w:val="28"/>
                <w:szCs w:val="28"/>
              </w:rPr>
              <w:t>Зеленогорска</w:t>
            </w:r>
          </w:p>
        </w:tc>
        <w:tc>
          <w:tcPr>
            <w:tcW w:w="515" w:type="pct"/>
            <w:shd w:val="clear" w:color="auto" w:fill="auto"/>
          </w:tcPr>
          <w:p w:rsidR="008371F1" w:rsidRPr="001C5914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8371F1" w:rsidRPr="001C5914" w:rsidRDefault="008371F1" w:rsidP="008371F1">
            <w:pPr>
              <w:ind w:left="-70" w:right="-70"/>
              <w:jc w:val="both"/>
              <w:rPr>
                <w:sz w:val="28"/>
                <w:szCs w:val="28"/>
              </w:rPr>
            </w:pPr>
            <w:r w:rsidRPr="003603A1">
              <w:rPr>
                <w:sz w:val="28"/>
                <w:szCs w:val="28"/>
              </w:rPr>
              <w:t>Заместитель главы Администрации ЗАТО г. Зеленогорска по экономике и финансам Волгаева Т.Н. / Руководитель Комитета по управлению имуществом Администрации ЗАТО г. Зеленогорска Чернышёва О.Н.</w:t>
            </w:r>
          </w:p>
        </w:tc>
      </w:tr>
      <w:tr w:rsidR="008371F1" w:rsidRPr="005904B6" w:rsidTr="00D2283D">
        <w:tblPrEx>
          <w:tblLook w:val="04A0" w:firstRow="1" w:lastRow="0" w:firstColumn="1" w:lastColumn="0" w:noHBand="0" w:noVBand="1"/>
        </w:tblPrEx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8371F1" w:rsidRPr="005904B6" w:rsidRDefault="008371F1" w:rsidP="008371F1">
            <w:pPr>
              <w:ind w:left="190"/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tcBorders>
              <w:bottom w:val="single" w:sz="4" w:space="0" w:color="auto"/>
            </w:tcBorders>
            <w:shd w:val="clear" w:color="auto" w:fill="auto"/>
          </w:tcPr>
          <w:p w:rsidR="008371F1" w:rsidRPr="00FB4946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auto" w:fill="auto"/>
          </w:tcPr>
          <w:p w:rsidR="008371F1" w:rsidRPr="001C5914" w:rsidRDefault="008371F1" w:rsidP="008371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Pr="001C591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03</w:t>
            </w:r>
            <w:r w:rsidRPr="001C5914">
              <w:rPr>
                <w:b/>
                <w:sz w:val="28"/>
                <w:szCs w:val="28"/>
              </w:rPr>
              <w:t>.201</w:t>
            </w:r>
            <w:r w:rsidR="00EF725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003" w:type="pct"/>
            <w:tcBorders>
              <w:bottom w:val="single" w:sz="4" w:space="0" w:color="auto"/>
            </w:tcBorders>
            <w:shd w:val="clear" w:color="auto" w:fill="auto"/>
          </w:tcPr>
          <w:p w:rsidR="008371F1" w:rsidRPr="001C5914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</w:tr>
      <w:tr w:rsidR="008371F1" w:rsidRPr="005904B6" w:rsidTr="00D2283D">
        <w:trPr>
          <w:trHeight w:val="47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8A1C02" w:rsidRDefault="008371F1" w:rsidP="00837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 директора КГКУ «ЦЗН ЗАТО г. Зеленогорска» о состоянии рынка труда и результатах деятельности за 2017 год</w:t>
            </w:r>
          </w:p>
        </w:tc>
        <w:tc>
          <w:tcPr>
            <w:tcW w:w="515" w:type="pct"/>
            <w:shd w:val="clear" w:color="auto" w:fill="auto"/>
          </w:tcPr>
          <w:p w:rsidR="008371F1" w:rsidRPr="008A1C02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8371F1" w:rsidRPr="008A1C02" w:rsidRDefault="008371F1" w:rsidP="008371F1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КГКУ «ЦЗН ЗАТО г. Зеленогорска» Логинов Н.Ф.</w:t>
            </w:r>
          </w:p>
        </w:tc>
      </w:tr>
      <w:tr w:rsidR="008371F1" w:rsidRPr="005904B6" w:rsidTr="008371F1">
        <w:trPr>
          <w:trHeight w:val="794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8A1C02" w:rsidRDefault="008371F1" w:rsidP="008371F1">
            <w:pPr>
              <w:jc w:val="both"/>
              <w:rPr>
                <w:sz w:val="28"/>
                <w:szCs w:val="28"/>
              </w:rPr>
            </w:pPr>
            <w:r w:rsidRPr="00301680">
              <w:rPr>
                <w:sz w:val="28"/>
                <w:szCs w:val="28"/>
              </w:rPr>
              <w:t>Об утверждении отчета</w:t>
            </w:r>
            <w:r>
              <w:rPr>
                <w:sz w:val="28"/>
                <w:szCs w:val="28"/>
              </w:rPr>
              <w:t xml:space="preserve"> о результатах деятельности Счетной палаты ЗАТО г. Зеленогорска в 2017 году</w:t>
            </w:r>
          </w:p>
        </w:tc>
        <w:tc>
          <w:tcPr>
            <w:tcW w:w="515" w:type="pct"/>
            <w:shd w:val="clear" w:color="auto" w:fill="auto"/>
          </w:tcPr>
          <w:p w:rsidR="008371F1" w:rsidRPr="008A1C02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8371F1" w:rsidRPr="008A1C02" w:rsidRDefault="008371F1" w:rsidP="008371F1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Счетной палаты ЗАТО г. Зеленогорска Шмелев А.Б.</w:t>
            </w:r>
          </w:p>
        </w:tc>
      </w:tr>
      <w:tr w:rsidR="008371F1" w:rsidRPr="005904B6" w:rsidTr="008371F1">
        <w:trPr>
          <w:trHeight w:val="1814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301680" w:rsidRDefault="008371F1" w:rsidP="00837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назначении на должность председателя Счетной палаты ЗАТО г. Зеленогорска</w:t>
            </w:r>
          </w:p>
        </w:tc>
        <w:tc>
          <w:tcPr>
            <w:tcW w:w="515" w:type="pct"/>
            <w:shd w:val="clear" w:color="auto" w:fill="auto"/>
          </w:tcPr>
          <w:p w:rsidR="008371F1" w:rsidRPr="008A1C02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8371F1" w:rsidRDefault="008371F1" w:rsidP="008371F1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постоянной комиссии Совета депутатов ЗАТО г. Зеленогорска</w:t>
            </w:r>
            <w:r w:rsidRPr="0087166D">
              <w:rPr>
                <w:sz w:val="28"/>
                <w:szCs w:val="28"/>
              </w:rPr>
              <w:t xml:space="preserve"> по бюджету, экономической политике и перспективам развития города</w:t>
            </w:r>
            <w:r>
              <w:rPr>
                <w:sz w:val="28"/>
                <w:szCs w:val="28"/>
              </w:rPr>
              <w:t xml:space="preserve"> Михайлов В.С.</w:t>
            </w:r>
          </w:p>
        </w:tc>
      </w:tr>
      <w:tr w:rsidR="008371F1" w:rsidRPr="005904B6" w:rsidTr="008371F1">
        <w:trPr>
          <w:trHeight w:val="1814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3603A1" w:rsidRDefault="008371F1" w:rsidP="008371F1">
            <w:pPr>
              <w:jc w:val="both"/>
              <w:rPr>
                <w:sz w:val="28"/>
                <w:szCs w:val="28"/>
              </w:rPr>
            </w:pPr>
            <w:r w:rsidRPr="003603A1">
              <w:rPr>
                <w:sz w:val="28"/>
                <w:szCs w:val="28"/>
              </w:rPr>
              <w:t>О внесении изменений в Порядок определения размера арендной платы за земельные участки, находящиеся в муниципальной собственности города Зеленогорска и предоставленные в аренду без проведения торгов</w:t>
            </w:r>
          </w:p>
        </w:tc>
        <w:tc>
          <w:tcPr>
            <w:tcW w:w="515" w:type="pct"/>
            <w:shd w:val="clear" w:color="auto" w:fill="auto"/>
          </w:tcPr>
          <w:p w:rsidR="008371F1" w:rsidRPr="003603A1" w:rsidRDefault="008371F1" w:rsidP="008371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8371F1" w:rsidRPr="003603A1" w:rsidRDefault="008371F1" w:rsidP="008371F1">
            <w:pPr>
              <w:jc w:val="both"/>
              <w:rPr>
                <w:sz w:val="28"/>
                <w:szCs w:val="28"/>
              </w:rPr>
            </w:pPr>
            <w:r w:rsidRPr="003603A1">
              <w:rPr>
                <w:sz w:val="28"/>
                <w:szCs w:val="28"/>
              </w:rPr>
              <w:t>Заместитель главы Администрации ЗАТО г. Зеленогорска по экономике и финансам Волгаева Т.Н. / Руководитель Комитета по управлению имуществом Администрации ЗАТО г. Зеленогорска Чернышёва О.Н.</w:t>
            </w:r>
          </w:p>
        </w:tc>
      </w:tr>
      <w:tr w:rsidR="008371F1" w:rsidRPr="005904B6" w:rsidTr="008371F1">
        <w:trPr>
          <w:trHeight w:val="1814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3603A1" w:rsidRDefault="008371F1" w:rsidP="008371F1">
            <w:pPr>
              <w:jc w:val="both"/>
              <w:rPr>
                <w:sz w:val="28"/>
                <w:szCs w:val="28"/>
              </w:rPr>
            </w:pPr>
            <w:r w:rsidRPr="003603A1">
              <w:rPr>
                <w:sz w:val="28"/>
                <w:szCs w:val="28"/>
              </w:rPr>
              <w:t>Об утверждении Порядка организации и проведения публичных слушаний в г. Зеленогорске</w:t>
            </w:r>
          </w:p>
        </w:tc>
        <w:tc>
          <w:tcPr>
            <w:tcW w:w="515" w:type="pct"/>
            <w:shd w:val="clear" w:color="auto" w:fill="auto"/>
          </w:tcPr>
          <w:p w:rsidR="008371F1" w:rsidRPr="003603A1" w:rsidRDefault="008371F1" w:rsidP="008371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8371F1" w:rsidRPr="003603A1" w:rsidRDefault="008371F1" w:rsidP="008371F1">
            <w:pPr>
              <w:jc w:val="both"/>
              <w:rPr>
                <w:sz w:val="28"/>
                <w:szCs w:val="28"/>
              </w:rPr>
            </w:pPr>
            <w:r w:rsidRPr="003603A1">
              <w:rPr>
                <w:sz w:val="28"/>
                <w:szCs w:val="28"/>
              </w:rPr>
              <w:t>Первый заместитель главы Администрации ЗАТО г. Зеленогорска Камнев С.В. / Начальник юридического отдела Администрации ЗАТО г. Зеленогорска Посканная О.Г.</w:t>
            </w:r>
          </w:p>
        </w:tc>
      </w:tr>
      <w:tr w:rsidR="008371F1" w:rsidRPr="005904B6" w:rsidTr="008371F1">
        <w:trPr>
          <w:trHeight w:val="1814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FB4946" w:rsidRDefault="008371F1" w:rsidP="00837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</w:t>
            </w:r>
            <w:r w:rsidRPr="00301680">
              <w:rPr>
                <w:sz w:val="28"/>
                <w:szCs w:val="28"/>
              </w:rPr>
              <w:t>орядка проведения конкурса по отбору кандидатур на должность Главы ЗАТО г.</w:t>
            </w:r>
            <w:r>
              <w:rPr>
                <w:sz w:val="28"/>
                <w:szCs w:val="28"/>
              </w:rPr>
              <w:t> </w:t>
            </w:r>
            <w:r w:rsidRPr="00301680">
              <w:rPr>
                <w:sz w:val="28"/>
                <w:szCs w:val="28"/>
              </w:rPr>
              <w:t>Зеленогорска</w:t>
            </w:r>
          </w:p>
        </w:tc>
        <w:tc>
          <w:tcPr>
            <w:tcW w:w="515" w:type="pct"/>
            <w:shd w:val="clear" w:color="auto" w:fill="auto"/>
          </w:tcPr>
          <w:p w:rsidR="008371F1" w:rsidRPr="001C5914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  <w:vAlign w:val="center"/>
          </w:tcPr>
          <w:p w:rsidR="008371F1" w:rsidRPr="001C5914" w:rsidRDefault="008371F1" w:rsidP="008371F1">
            <w:pPr>
              <w:ind w:left="-70" w:right="-70"/>
              <w:jc w:val="both"/>
              <w:rPr>
                <w:sz w:val="28"/>
                <w:szCs w:val="28"/>
              </w:rPr>
            </w:pPr>
            <w:r w:rsidRPr="003603A1">
              <w:rPr>
                <w:sz w:val="28"/>
                <w:szCs w:val="28"/>
              </w:rPr>
              <w:t>Первый заместитель главы Администрации ЗАТО г. Зеленогорска Камнев С.В. /</w:t>
            </w:r>
            <w:r>
              <w:rPr>
                <w:sz w:val="28"/>
                <w:szCs w:val="28"/>
              </w:rPr>
              <w:t xml:space="preserve"> Н</w:t>
            </w:r>
            <w:r w:rsidRPr="00301680">
              <w:rPr>
                <w:sz w:val="28"/>
                <w:szCs w:val="28"/>
              </w:rPr>
              <w:t>ачальник отдела трудовых отношений, муниципальной службы и кадровой политики Администрации ЗАТО г. Зеленогорска</w:t>
            </w:r>
            <w:r>
              <w:rPr>
                <w:sz w:val="28"/>
                <w:szCs w:val="28"/>
              </w:rPr>
              <w:t xml:space="preserve"> </w:t>
            </w:r>
            <w:r w:rsidRPr="00301680">
              <w:rPr>
                <w:sz w:val="28"/>
                <w:szCs w:val="28"/>
              </w:rPr>
              <w:t>Нагорнова Л</w:t>
            </w:r>
            <w:r>
              <w:rPr>
                <w:sz w:val="28"/>
                <w:szCs w:val="28"/>
              </w:rPr>
              <w:t>.</w:t>
            </w:r>
            <w:r w:rsidRPr="00301680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</w:p>
        </w:tc>
      </w:tr>
      <w:tr w:rsidR="008371F1" w:rsidRPr="005904B6" w:rsidTr="008371F1">
        <w:trPr>
          <w:trHeight w:val="1814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3603A1" w:rsidRDefault="008371F1" w:rsidP="008371F1">
            <w:pPr>
              <w:jc w:val="both"/>
              <w:rPr>
                <w:sz w:val="28"/>
                <w:szCs w:val="28"/>
              </w:rPr>
            </w:pPr>
            <w:r w:rsidRPr="003603A1">
              <w:rPr>
                <w:sz w:val="28"/>
                <w:szCs w:val="28"/>
              </w:rPr>
              <w:t>О внесении изменений в решение Совета депутатов ЗАТО г. Зеленогорска «О местном бюджете города Зеленогорска на 2018 год и плановый период 2019-2020 годов»</w:t>
            </w:r>
          </w:p>
        </w:tc>
        <w:tc>
          <w:tcPr>
            <w:tcW w:w="515" w:type="pct"/>
            <w:shd w:val="clear" w:color="auto" w:fill="auto"/>
          </w:tcPr>
          <w:p w:rsidR="008371F1" w:rsidRPr="003603A1" w:rsidRDefault="008371F1" w:rsidP="008371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8371F1" w:rsidRPr="003603A1" w:rsidRDefault="008371F1" w:rsidP="008371F1">
            <w:pPr>
              <w:jc w:val="both"/>
              <w:rPr>
                <w:sz w:val="28"/>
                <w:szCs w:val="28"/>
              </w:rPr>
            </w:pPr>
            <w:r w:rsidRPr="003603A1">
              <w:rPr>
                <w:sz w:val="28"/>
                <w:szCs w:val="28"/>
              </w:rPr>
              <w:t>Заместитель главы Администрации ЗАТО г. Зеленогорска по экономике и финансам Волгаева Т.Н. / Руководитель Финансового управления Администрации ЗАТО г. Зеленогорска Малышева Н.Г.</w:t>
            </w:r>
          </w:p>
        </w:tc>
      </w:tr>
      <w:tr w:rsidR="008371F1" w:rsidRPr="005904B6" w:rsidTr="00D2283D">
        <w:trPr>
          <w:cantSplit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jc w:val="center"/>
              <w:rPr>
                <w:sz w:val="28"/>
                <w:szCs w:val="28"/>
              </w:rPr>
            </w:pPr>
            <w:bookmarkStart w:id="1" w:name="_Hlk425773770"/>
          </w:p>
        </w:tc>
        <w:tc>
          <w:tcPr>
            <w:tcW w:w="2249" w:type="pct"/>
            <w:shd w:val="clear" w:color="auto" w:fill="auto"/>
          </w:tcPr>
          <w:p w:rsidR="008371F1" w:rsidRPr="00FB4946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8371F1" w:rsidRPr="005904B6" w:rsidRDefault="008371F1" w:rsidP="00EF72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26.04</w:t>
            </w:r>
            <w:r w:rsidRPr="005904B6">
              <w:rPr>
                <w:b/>
                <w:sz w:val="28"/>
                <w:szCs w:val="28"/>
              </w:rPr>
              <w:t>.201</w:t>
            </w:r>
            <w:r w:rsidR="00EF725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003" w:type="pct"/>
            <w:shd w:val="clear" w:color="auto" w:fill="auto"/>
          </w:tcPr>
          <w:p w:rsidR="008371F1" w:rsidRPr="005904B6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</w:tr>
      <w:bookmarkEnd w:id="1"/>
      <w:tr w:rsidR="008371F1" w:rsidRPr="005904B6" w:rsidTr="00D2283D">
        <w:trPr>
          <w:cantSplit/>
          <w:trHeight w:val="56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1C5914" w:rsidRDefault="008371F1" w:rsidP="008371F1">
            <w:pPr>
              <w:jc w:val="both"/>
              <w:rPr>
                <w:sz w:val="28"/>
                <w:szCs w:val="28"/>
              </w:rPr>
            </w:pPr>
            <w:r w:rsidRPr="00F70EFE">
              <w:rPr>
                <w:sz w:val="28"/>
                <w:szCs w:val="28"/>
              </w:rPr>
              <w:t>Об утверждении отчета о выполнении в 2017 году Комплексной программы социально-</w:t>
            </w:r>
            <w:r>
              <w:rPr>
                <w:sz w:val="28"/>
                <w:szCs w:val="28"/>
              </w:rPr>
              <w:t xml:space="preserve">экономического развития ЗАТО </w:t>
            </w:r>
            <w:r w:rsidRPr="00F70EFE">
              <w:rPr>
                <w:sz w:val="28"/>
                <w:szCs w:val="28"/>
              </w:rPr>
              <w:t>Зеленогорск на период до 2020 года</w:t>
            </w:r>
          </w:p>
        </w:tc>
        <w:tc>
          <w:tcPr>
            <w:tcW w:w="515" w:type="pct"/>
            <w:shd w:val="clear" w:color="auto" w:fill="auto"/>
          </w:tcPr>
          <w:p w:rsidR="008371F1" w:rsidRPr="001C5914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8371F1" w:rsidRPr="001C5914" w:rsidRDefault="008371F1" w:rsidP="008371F1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ЗАТО г. Зеленогорска по экономике и финансам </w:t>
            </w:r>
            <w:r w:rsidRPr="00B02D42">
              <w:rPr>
                <w:sz w:val="28"/>
                <w:szCs w:val="28"/>
              </w:rPr>
              <w:t>Волгаева Т.Н.</w:t>
            </w:r>
            <w:r>
              <w:rPr>
                <w:sz w:val="28"/>
                <w:szCs w:val="28"/>
              </w:rPr>
              <w:t xml:space="preserve"> / начальник отдела экономики Администрации ЗАТО г. Зеленогорска </w:t>
            </w:r>
            <w:r w:rsidRPr="00B02D42">
              <w:rPr>
                <w:sz w:val="28"/>
                <w:szCs w:val="28"/>
              </w:rPr>
              <w:t>Шорникова Е.Ю.</w:t>
            </w:r>
          </w:p>
        </w:tc>
      </w:tr>
      <w:tr w:rsidR="008371F1" w:rsidRPr="005904B6" w:rsidTr="00D2283D">
        <w:trPr>
          <w:cantSplit/>
          <w:trHeight w:val="56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3603A1" w:rsidRDefault="008371F1" w:rsidP="008371F1">
            <w:pPr>
              <w:jc w:val="both"/>
              <w:rPr>
                <w:sz w:val="28"/>
                <w:szCs w:val="28"/>
              </w:rPr>
            </w:pPr>
            <w:r w:rsidRPr="003603A1">
              <w:rPr>
                <w:sz w:val="28"/>
                <w:szCs w:val="28"/>
              </w:rPr>
              <w:t>О внесении изменений в решение Совета депутатов ЗАТО г. Зеленогорска «О местном бюджете города Зеленогорска на 2018 год и плановый период 2019-2020 годов»</w:t>
            </w:r>
          </w:p>
        </w:tc>
        <w:tc>
          <w:tcPr>
            <w:tcW w:w="515" w:type="pct"/>
            <w:shd w:val="clear" w:color="auto" w:fill="auto"/>
          </w:tcPr>
          <w:p w:rsidR="008371F1" w:rsidRPr="003603A1" w:rsidRDefault="008371F1" w:rsidP="008371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8371F1" w:rsidRPr="003603A1" w:rsidRDefault="008371F1" w:rsidP="008371F1">
            <w:pPr>
              <w:jc w:val="both"/>
              <w:rPr>
                <w:sz w:val="28"/>
                <w:szCs w:val="28"/>
              </w:rPr>
            </w:pPr>
            <w:r w:rsidRPr="003603A1">
              <w:rPr>
                <w:sz w:val="28"/>
                <w:szCs w:val="28"/>
              </w:rPr>
              <w:t>Заместитель главы Администрации ЗАТО г. Зеленогорска по экономике и финансам Волгаева Т.Н. / Руководитель Финансового управления Администрации ЗАТО г.</w:t>
            </w:r>
            <w:r>
              <w:rPr>
                <w:sz w:val="28"/>
                <w:szCs w:val="28"/>
              </w:rPr>
              <w:t> </w:t>
            </w:r>
            <w:r w:rsidRPr="003603A1">
              <w:rPr>
                <w:sz w:val="28"/>
                <w:szCs w:val="28"/>
              </w:rPr>
              <w:t>Зеленогорска Малышева Н.Г.</w:t>
            </w:r>
          </w:p>
        </w:tc>
      </w:tr>
      <w:tr w:rsidR="008371F1" w:rsidRPr="005904B6" w:rsidTr="00D2283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FB4946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8371F1" w:rsidRPr="005904B6" w:rsidRDefault="008371F1" w:rsidP="00EF72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31.05.201</w:t>
            </w:r>
            <w:r w:rsidR="00EF725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003" w:type="pct"/>
            <w:shd w:val="clear" w:color="auto" w:fill="auto"/>
          </w:tcPr>
          <w:p w:rsidR="008371F1" w:rsidRPr="001C5914" w:rsidRDefault="008371F1" w:rsidP="008371F1">
            <w:pPr>
              <w:ind w:left="-70" w:right="-70"/>
              <w:jc w:val="both"/>
              <w:rPr>
                <w:sz w:val="28"/>
                <w:szCs w:val="28"/>
              </w:rPr>
            </w:pPr>
          </w:p>
        </w:tc>
      </w:tr>
      <w:tr w:rsidR="008371F1" w:rsidRPr="005904B6" w:rsidTr="00560268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FFFFFF" w:themeFill="background1"/>
          </w:tcPr>
          <w:p w:rsidR="008371F1" w:rsidRPr="003603A1" w:rsidRDefault="008371F1" w:rsidP="008371F1">
            <w:pPr>
              <w:jc w:val="both"/>
              <w:rPr>
                <w:sz w:val="28"/>
                <w:szCs w:val="28"/>
              </w:rPr>
            </w:pPr>
            <w:r w:rsidRPr="003603A1">
              <w:rPr>
                <w:sz w:val="28"/>
                <w:szCs w:val="28"/>
              </w:rPr>
              <w:t>О рассмотрении отчета о результатах деятельности Главы ЗАТО г. Зеленогорска в 2017 году</w:t>
            </w:r>
          </w:p>
        </w:tc>
        <w:tc>
          <w:tcPr>
            <w:tcW w:w="515" w:type="pct"/>
            <w:shd w:val="clear" w:color="auto" w:fill="FFFFFF" w:themeFill="background1"/>
          </w:tcPr>
          <w:p w:rsidR="008371F1" w:rsidRPr="003603A1" w:rsidRDefault="008371F1" w:rsidP="008371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FFFFFF" w:themeFill="background1"/>
          </w:tcPr>
          <w:p w:rsidR="008371F1" w:rsidRPr="003603A1" w:rsidRDefault="008371F1" w:rsidP="008371F1">
            <w:pPr>
              <w:jc w:val="both"/>
              <w:rPr>
                <w:sz w:val="28"/>
                <w:szCs w:val="28"/>
              </w:rPr>
            </w:pPr>
            <w:r w:rsidRPr="003603A1">
              <w:rPr>
                <w:sz w:val="28"/>
                <w:szCs w:val="28"/>
              </w:rPr>
              <w:t>Глава ЗАТО г. Зеленогорска Корчашкин П.Е.</w:t>
            </w:r>
          </w:p>
        </w:tc>
      </w:tr>
      <w:tr w:rsidR="008371F1" w:rsidRPr="005904B6" w:rsidTr="00D2283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F70EFE" w:rsidRDefault="008371F1" w:rsidP="008371F1">
            <w:pPr>
              <w:jc w:val="both"/>
              <w:rPr>
                <w:sz w:val="28"/>
                <w:szCs w:val="28"/>
              </w:rPr>
            </w:pPr>
            <w:r w:rsidRPr="00F70EFE">
              <w:rPr>
                <w:sz w:val="28"/>
                <w:szCs w:val="28"/>
              </w:rPr>
              <w:t>Об утверждении отчета об исполнении местного бюджета города Зеленогорска за 2017 год</w:t>
            </w:r>
          </w:p>
        </w:tc>
        <w:tc>
          <w:tcPr>
            <w:tcW w:w="515" w:type="pct"/>
            <w:shd w:val="clear" w:color="auto" w:fill="auto"/>
          </w:tcPr>
          <w:p w:rsidR="008371F1" w:rsidRPr="00BB4694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8371F1" w:rsidRPr="003603A1" w:rsidRDefault="008371F1" w:rsidP="008371F1">
            <w:pPr>
              <w:ind w:left="-70" w:right="-70"/>
              <w:jc w:val="both"/>
              <w:rPr>
                <w:sz w:val="28"/>
                <w:szCs w:val="28"/>
              </w:rPr>
            </w:pPr>
            <w:r w:rsidRPr="001C5914">
              <w:rPr>
                <w:sz w:val="28"/>
                <w:szCs w:val="28"/>
              </w:rPr>
              <w:t>Заместитель главы Администрации ЗАТО г. Зеленогорска по экономике и финансам Волгаева Т.Н. / Руководитель Финансового управления Администрации ЗАТО г.</w:t>
            </w:r>
            <w:r>
              <w:rPr>
                <w:sz w:val="28"/>
                <w:szCs w:val="28"/>
              </w:rPr>
              <w:t> </w:t>
            </w:r>
            <w:r w:rsidRPr="001C5914">
              <w:rPr>
                <w:sz w:val="28"/>
                <w:szCs w:val="28"/>
              </w:rPr>
              <w:t>Зеленогорска Малышева Н.Г.</w:t>
            </w:r>
          </w:p>
        </w:tc>
      </w:tr>
      <w:tr w:rsidR="008371F1" w:rsidRPr="005904B6" w:rsidTr="00D2283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F70EFE" w:rsidRDefault="008371F1" w:rsidP="008371F1">
            <w:pPr>
              <w:jc w:val="both"/>
              <w:rPr>
                <w:sz w:val="28"/>
                <w:szCs w:val="28"/>
              </w:rPr>
            </w:pPr>
            <w:r w:rsidRPr="00F70EFE">
              <w:rPr>
                <w:sz w:val="28"/>
                <w:szCs w:val="28"/>
              </w:rPr>
              <w:t>О внесении изменений в Положение о порядке управления и распоряжения имуществом, находящимся в муниципальной собственности города Зеленогорска</w:t>
            </w:r>
          </w:p>
        </w:tc>
        <w:tc>
          <w:tcPr>
            <w:tcW w:w="515" w:type="pct"/>
            <w:shd w:val="clear" w:color="auto" w:fill="auto"/>
          </w:tcPr>
          <w:p w:rsidR="008371F1" w:rsidRPr="00BB4694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8371F1" w:rsidRPr="003603A1" w:rsidRDefault="008371F1" w:rsidP="008371F1">
            <w:pPr>
              <w:ind w:left="-70" w:right="-70"/>
              <w:jc w:val="both"/>
              <w:rPr>
                <w:sz w:val="28"/>
                <w:szCs w:val="28"/>
              </w:rPr>
            </w:pPr>
            <w:r w:rsidRPr="003603A1">
              <w:rPr>
                <w:sz w:val="28"/>
                <w:szCs w:val="28"/>
              </w:rPr>
              <w:t>Заместитель главы Администрации ЗАТО г. Зеленогорска по экономике и финансам Волгаева Т.Н. / Руководитель Комитета по управлению имуществом Администрации ЗАТО г. Зеленогорска Чернышёва О.Н.</w:t>
            </w:r>
          </w:p>
        </w:tc>
      </w:tr>
      <w:tr w:rsidR="008371F1" w:rsidRPr="005904B6" w:rsidTr="00063FA9">
        <w:trPr>
          <w:cantSplit/>
          <w:trHeight w:val="711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3603A1" w:rsidRDefault="008371F1" w:rsidP="008371F1">
            <w:pPr>
              <w:jc w:val="both"/>
              <w:rPr>
                <w:sz w:val="28"/>
                <w:szCs w:val="28"/>
              </w:rPr>
            </w:pPr>
            <w:r w:rsidRPr="003603A1">
              <w:rPr>
                <w:sz w:val="28"/>
                <w:szCs w:val="28"/>
              </w:rPr>
              <w:t>О внесении изменений в решение Совета депутатов ЗАТО г. Зеленогорска «О местном бюджете города Зеленогорска на 2018 год и плановый период 2019-2020 годов»</w:t>
            </w:r>
          </w:p>
        </w:tc>
        <w:tc>
          <w:tcPr>
            <w:tcW w:w="515" w:type="pct"/>
            <w:shd w:val="clear" w:color="auto" w:fill="auto"/>
          </w:tcPr>
          <w:p w:rsidR="008371F1" w:rsidRPr="003603A1" w:rsidRDefault="008371F1" w:rsidP="008371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8371F1" w:rsidRPr="003603A1" w:rsidRDefault="008371F1" w:rsidP="008371F1">
            <w:pPr>
              <w:jc w:val="both"/>
              <w:rPr>
                <w:sz w:val="28"/>
                <w:szCs w:val="28"/>
              </w:rPr>
            </w:pPr>
            <w:r w:rsidRPr="003603A1">
              <w:rPr>
                <w:sz w:val="28"/>
                <w:szCs w:val="28"/>
              </w:rPr>
              <w:t>Заместитель главы Администрации ЗАТО г. Зеленогорска по экономике и финансам Волгаева Т.Н. / Руководитель Финансового управления Администрации ЗАТО г.</w:t>
            </w:r>
            <w:r>
              <w:rPr>
                <w:sz w:val="28"/>
                <w:szCs w:val="28"/>
              </w:rPr>
              <w:t> </w:t>
            </w:r>
            <w:r w:rsidRPr="003603A1">
              <w:rPr>
                <w:sz w:val="28"/>
                <w:szCs w:val="28"/>
              </w:rPr>
              <w:t>Зеленогорска Малышева Н.Г.</w:t>
            </w:r>
          </w:p>
        </w:tc>
      </w:tr>
      <w:tr w:rsidR="008371F1" w:rsidRPr="005904B6" w:rsidTr="00D2283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FB4946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8371F1" w:rsidRDefault="008371F1" w:rsidP="00EF72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28.06</w:t>
            </w:r>
            <w:r w:rsidRPr="005904B6">
              <w:rPr>
                <w:b/>
                <w:sz w:val="28"/>
                <w:szCs w:val="28"/>
              </w:rPr>
              <w:t>.201</w:t>
            </w:r>
            <w:r w:rsidR="00EF725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003" w:type="pct"/>
            <w:shd w:val="clear" w:color="auto" w:fill="auto"/>
          </w:tcPr>
          <w:p w:rsidR="008371F1" w:rsidRPr="001C5914" w:rsidRDefault="008371F1" w:rsidP="008371F1">
            <w:pPr>
              <w:ind w:left="-70" w:right="-70"/>
              <w:jc w:val="both"/>
              <w:rPr>
                <w:sz w:val="28"/>
                <w:szCs w:val="28"/>
              </w:rPr>
            </w:pPr>
          </w:p>
        </w:tc>
      </w:tr>
      <w:tr w:rsidR="008371F1" w:rsidRPr="005904B6" w:rsidTr="00D2283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1C5914" w:rsidRDefault="008371F1" w:rsidP="00837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Правил установки и эксплуатации рекламных конструкций на территории города Зеленогорска</w:t>
            </w:r>
          </w:p>
        </w:tc>
        <w:tc>
          <w:tcPr>
            <w:tcW w:w="515" w:type="pct"/>
            <w:shd w:val="clear" w:color="auto" w:fill="auto"/>
          </w:tcPr>
          <w:p w:rsidR="008371F1" w:rsidRPr="001C5914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8371F1" w:rsidRPr="001C5914" w:rsidRDefault="008371F1" w:rsidP="008371F1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Администрации ЗАТО г. Зеленогорска </w:t>
            </w:r>
            <w:r w:rsidRPr="00130B88">
              <w:rPr>
                <w:sz w:val="28"/>
                <w:szCs w:val="28"/>
              </w:rPr>
              <w:t>Камнев С.В.</w:t>
            </w:r>
            <w:r>
              <w:rPr>
                <w:sz w:val="28"/>
                <w:szCs w:val="28"/>
              </w:rPr>
              <w:t xml:space="preserve"> / Начальник отдела архитектуры и градостроительства Администрации ЗАТО г. Зеленогорска </w:t>
            </w:r>
            <w:r w:rsidRPr="00130B88">
              <w:rPr>
                <w:sz w:val="28"/>
                <w:szCs w:val="28"/>
              </w:rPr>
              <w:t>Татаринов</w:t>
            </w:r>
            <w:r>
              <w:rPr>
                <w:sz w:val="28"/>
                <w:szCs w:val="28"/>
              </w:rPr>
              <w:t xml:space="preserve"> </w:t>
            </w:r>
            <w:r w:rsidRPr="00130B88">
              <w:rPr>
                <w:sz w:val="28"/>
                <w:szCs w:val="28"/>
              </w:rPr>
              <w:t>Н.В.</w:t>
            </w:r>
          </w:p>
        </w:tc>
      </w:tr>
      <w:tr w:rsidR="008371F1" w:rsidRPr="005904B6" w:rsidTr="00D2283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3603A1" w:rsidRDefault="008371F1" w:rsidP="008371F1">
            <w:pPr>
              <w:jc w:val="both"/>
              <w:rPr>
                <w:sz w:val="28"/>
                <w:szCs w:val="28"/>
              </w:rPr>
            </w:pPr>
            <w:r w:rsidRPr="008371F1">
              <w:rPr>
                <w:sz w:val="28"/>
                <w:szCs w:val="28"/>
              </w:rPr>
              <w:t>О внесении изменений в схему размещения нестационарных торговых объектов на территории города Зеленогорска, утвержденную решением Совета депутатов ЗАТО г. Зеленогорска от 26.02.2015 № 8-36р</w:t>
            </w:r>
          </w:p>
        </w:tc>
        <w:tc>
          <w:tcPr>
            <w:tcW w:w="515" w:type="pct"/>
            <w:shd w:val="clear" w:color="auto" w:fill="auto"/>
          </w:tcPr>
          <w:p w:rsidR="008371F1" w:rsidRPr="003603A1" w:rsidRDefault="008371F1" w:rsidP="008371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8371F1" w:rsidRPr="003603A1" w:rsidRDefault="008371F1" w:rsidP="008371F1">
            <w:pPr>
              <w:jc w:val="both"/>
              <w:rPr>
                <w:sz w:val="28"/>
                <w:szCs w:val="28"/>
              </w:rPr>
            </w:pPr>
            <w:r w:rsidRPr="003603A1">
              <w:rPr>
                <w:sz w:val="28"/>
                <w:szCs w:val="28"/>
              </w:rPr>
              <w:t>Первый заместитель главы Администрации ЗАТО г. Зеленогорска Камнев С.В. / Начальник отдела архитектуры и градостроительства Администрации ЗАТО г. Зеленогорска Татаринов Н.В.</w:t>
            </w:r>
          </w:p>
        </w:tc>
      </w:tr>
      <w:tr w:rsidR="008371F1" w:rsidRPr="005904B6" w:rsidTr="00D2283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1C5914" w:rsidRDefault="008371F1" w:rsidP="00640409">
            <w:pPr>
              <w:jc w:val="both"/>
              <w:rPr>
                <w:sz w:val="28"/>
                <w:szCs w:val="28"/>
              </w:rPr>
            </w:pPr>
            <w:r w:rsidRPr="00301680">
              <w:rPr>
                <w:sz w:val="28"/>
                <w:szCs w:val="28"/>
              </w:rPr>
              <w:t>О внесении изменений в Правила землепользования и застройки г. Зеленогорска, утвержденны</w:t>
            </w:r>
            <w:r w:rsidR="00640409">
              <w:rPr>
                <w:sz w:val="28"/>
                <w:szCs w:val="28"/>
              </w:rPr>
              <w:t>е</w:t>
            </w:r>
            <w:r w:rsidRPr="00301680">
              <w:rPr>
                <w:sz w:val="28"/>
                <w:szCs w:val="28"/>
              </w:rPr>
              <w:t xml:space="preserve"> решением Совета депутатов ЗАТО г. Зеленогорска от 23.06.2016 № 25-155р</w:t>
            </w:r>
          </w:p>
        </w:tc>
        <w:tc>
          <w:tcPr>
            <w:tcW w:w="515" w:type="pct"/>
            <w:shd w:val="clear" w:color="auto" w:fill="auto"/>
          </w:tcPr>
          <w:p w:rsidR="008371F1" w:rsidRPr="001C5914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8371F1" w:rsidRPr="001C5914" w:rsidRDefault="008371F1" w:rsidP="008371F1">
            <w:pPr>
              <w:ind w:left="-70" w:right="-70"/>
              <w:jc w:val="both"/>
              <w:rPr>
                <w:sz w:val="28"/>
                <w:szCs w:val="28"/>
              </w:rPr>
            </w:pPr>
            <w:r w:rsidRPr="003603A1">
              <w:rPr>
                <w:sz w:val="28"/>
                <w:szCs w:val="28"/>
              </w:rPr>
              <w:t>Первый заместитель главы Администрации ЗАТО г. Зеленогорска Камнев С.В. / Начальник отдела архитектуры и градостроительства Администрации ЗАТО г. Зеленогорска Татаринов Н.В.</w:t>
            </w:r>
          </w:p>
        </w:tc>
      </w:tr>
      <w:tr w:rsidR="008371F1" w:rsidRPr="005904B6" w:rsidTr="00D2283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7252FA" w:rsidRDefault="008371F1" w:rsidP="008371F1">
            <w:pPr>
              <w:jc w:val="both"/>
              <w:rPr>
                <w:sz w:val="28"/>
                <w:szCs w:val="28"/>
              </w:rPr>
            </w:pPr>
            <w:r w:rsidRPr="007252FA">
              <w:rPr>
                <w:sz w:val="28"/>
                <w:szCs w:val="28"/>
              </w:rPr>
              <w:t>Об утверждении Стратегии социально-экономического развития города Зеленогорска до 2030 года</w:t>
            </w:r>
          </w:p>
        </w:tc>
        <w:tc>
          <w:tcPr>
            <w:tcW w:w="515" w:type="pct"/>
            <w:shd w:val="clear" w:color="auto" w:fill="auto"/>
          </w:tcPr>
          <w:p w:rsidR="008371F1" w:rsidRDefault="008371F1" w:rsidP="008371F1">
            <w:pPr>
              <w:ind w:lef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8371F1" w:rsidRPr="001C5914" w:rsidRDefault="008371F1" w:rsidP="008371F1">
            <w:pPr>
              <w:ind w:left="-70" w:right="-70"/>
              <w:jc w:val="both"/>
              <w:rPr>
                <w:sz w:val="28"/>
                <w:szCs w:val="28"/>
              </w:rPr>
            </w:pPr>
            <w:r w:rsidRPr="003603A1">
              <w:rPr>
                <w:sz w:val="28"/>
                <w:szCs w:val="28"/>
              </w:rPr>
              <w:t>Глава ЗАТО г. Зеленогорска Корчашкин П.Е.</w:t>
            </w:r>
          </w:p>
        </w:tc>
      </w:tr>
      <w:tr w:rsidR="008371F1" w:rsidRPr="005904B6" w:rsidTr="00D2283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7252FA" w:rsidRDefault="008371F1" w:rsidP="008371F1">
            <w:pPr>
              <w:jc w:val="both"/>
              <w:rPr>
                <w:sz w:val="28"/>
                <w:szCs w:val="28"/>
              </w:rPr>
            </w:pPr>
            <w:r w:rsidRPr="007252FA">
              <w:rPr>
                <w:sz w:val="28"/>
                <w:szCs w:val="28"/>
              </w:rPr>
              <w:t>О внесении изменений в Положение о порядке управления и распоряжения жилищным фондом, находящимся в муниципальной собственности города Зеленогорска</w:t>
            </w:r>
          </w:p>
        </w:tc>
        <w:tc>
          <w:tcPr>
            <w:tcW w:w="515" w:type="pct"/>
            <w:shd w:val="clear" w:color="auto" w:fill="auto"/>
          </w:tcPr>
          <w:p w:rsidR="008371F1" w:rsidRDefault="008371F1" w:rsidP="008371F1">
            <w:pPr>
              <w:ind w:lef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8371F1" w:rsidRPr="001C5914" w:rsidRDefault="008371F1" w:rsidP="008371F1">
            <w:pPr>
              <w:ind w:left="-70" w:right="-70"/>
              <w:jc w:val="both"/>
              <w:rPr>
                <w:sz w:val="28"/>
                <w:szCs w:val="28"/>
              </w:rPr>
            </w:pPr>
            <w:r w:rsidRPr="003603A1">
              <w:rPr>
                <w:sz w:val="28"/>
                <w:szCs w:val="28"/>
              </w:rPr>
              <w:t>Заместитель главы Администрации ЗАТО г. Зеленогорска по экономике и финансам Волгаева Т.Н. / Руководитель Комитета по управлению имуществом Администрации ЗАТО г. Зеленогорска Чернышёва О.Н.</w:t>
            </w:r>
          </w:p>
        </w:tc>
      </w:tr>
      <w:tr w:rsidR="008371F1" w:rsidRPr="005904B6" w:rsidTr="00D2283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7252FA" w:rsidRDefault="008371F1" w:rsidP="008371F1">
            <w:pPr>
              <w:jc w:val="both"/>
              <w:rPr>
                <w:sz w:val="28"/>
                <w:szCs w:val="28"/>
              </w:rPr>
            </w:pPr>
            <w:r w:rsidRPr="007252FA">
              <w:rPr>
                <w:sz w:val="28"/>
                <w:szCs w:val="28"/>
              </w:rPr>
              <w:t xml:space="preserve">Об утверждении местных нормативов градостроительного проектирования </w:t>
            </w:r>
            <w:r>
              <w:rPr>
                <w:sz w:val="28"/>
                <w:szCs w:val="28"/>
              </w:rPr>
              <w:t>г. </w:t>
            </w:r>
            <w:r w:rsidRPr="007252FA">
              <w:rPr>
                <w:sz w:val="28"/>
                <w:szCs w:val="28"/>
              </w:rPr>
              <w:t>Зеленогорска</w:t>
            </w:r>
          </w:p>
        </w:tc>
        <w:tc>
          <w:tcPr>
            <w:tcW w:w="515" w:type="pct"/>
            <w:shd w:val="clear" w:color="auto" w:fill="auto"/>
          </w:tcPr>
          <w:p w:rsidR="008371F1" w:rsidRDefault="008371F1" w:rsidP="008371F1">
            <w:pPr>
              <w:ind w:lef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8371F1" w:rsidRPr="001C5914" w:rsidRDefault="008371F1" w:rsidP="008371F1">
            <w:pPr>
              <w:ind w:left="-70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Администрации ЗАТО г. Зеленогорска </w:t>
            </w:r>
            <w:r w:rsidRPr="00130B88">
              <w:rPr>
                <w:sz w:val="28"/>
                <w:szCs w:val="28"/>
              </w:rPr>
              <w:t>Камнев С.В.</w:t>
            </w:r>
            <w:r>
              <w:rPr>
                <w:sz w:val="28"/>
                <w:szCs w:val="28"/>
              </w:rPr>
              <w:t xml:space="preserve"> / Начальник отдела архитектуры и градостроительства Администрации ЗАТО г. Зеленогорска </w:t>
            </w:r>
            <w:r w:rsidRPr="00130B88">
              <w:rPr>
                <w:sz w:val="28"/>
                <w:szCs w:val="28"/>
              </w:rPr>
              <w:t>Татаринов</w:t>
            </w:r>
            <w:r>
              <w:rPr>
                <w:sz w:val="28"/>
                <w:szCs w:val="28"/>
              </w:rPr>
              <w:t> </w:t>
            </w:r>
            <w:r w:rsidRPr="00130B88">
              <w:rPr>
                <w:sz w:val="28"/>
                <w:szCs w:val="28"/>
              </w:rPr>
              <w:t>Н.В.</w:t>
            </w:r>
          </w:p>
        </w:tc>
      </w:tr>
      <w:tr w:rsidR="008371F1" w:rsidRPr="005904B6" w:rsidTr="00D2283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3603A1" w:rsidRDefault="008371F1" w:rsidP="008371F1">
            <w:pPr>
              <w:jc w:val="both"/>
              <w:rPr>
                <w:sz w:val="28"/>
                <w:szCs w:val="28"/>
              </w:rPr>
            </w:pPr>
            <w:r w:rsidRPr="003603A1">
              <w:rPr>
                <w:sz w:val="28"/>
                <w:szCs w:val="28"/>
              </w:rPr>
              <w:t>О внесении изменений в решение Совета депутатов ЗАТО г. Зеленогорска «О местном бюджете города Зеленогорска на 2018 год и плановый период 2019-2020 годов»</w:t>
            </w:r>
          </w:p>
        </w:tc>
        <w:tc>
          <w:tcPr>
            <w:tcW w:w="515" w:type="pct"/>
            <w:shd w:val="clear" w:color="auto" w:fill="auto"/>
          </w:tcPr>
          <w:p w:rsidR="008371F1" w:rsidRPr="003603A1" w:rsidRDefault="008371F1" w:rsidP="008371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pct"/>
            <w:shd w:val="clear" w:color="auto" w:fill="auto"/>
          </w:tcPr>
          <w:p w:rsidR="008371F1" w:rsidRPr="003603A1" w:rsidRDefault="008371F1" w:rsidP="008371F1">
            <w:pPr>
              <w:jc w:val="both"/>
              <w:rPr>
                <w:sz w:val="28"/>
                <w:szCs w:val="28"/>
              </w:rPr>
            </w:pPr>
            <w:r w:rsidRPr="003603A1">
              <w:rPr>
                <w:sz w:val="28"/>
                <w:szCs w:val="28"/>
              </w:rPr>
              <w:t>Заместитель главы Администрации ЗАТО г. Зеленогорска по экономике и финансам Волгаева Т.Н. / Руководитель Финансового управления Администрации ЗАТО г.</w:t>
            </w:r>
            <w:r>
              <w:rPr>
                <w:sz w:val="28"/>
                <w:szCs w:val="28"/>
              </w:rPr>
              <w:t> </w:t>
            </w:r>
            <w:r w:rsidRPr="003603A1">
              <w:rPr>
                <w:sz w:val="28"/>
                <w:szCs w:val="28"/>
              </w:rPr>
              <w:t>Зеленогорска Малышева Н.Г.</w:t>
            </w:r>
          </w:p>
        </w:tc>
      </w:tr>
      <w:tr w:rsidR="008371F1" w:rsidRPr="005904B6" w:rsidTr="00D2283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  <w:vAlign w:val="center"/>
          </w:tcPr>
          <w:p w:rsidR="008371F1" w:rsidRPr="005904B6" w:rsidRDefault="008371F1" w:rsidP="008371F1">
            <w:pPr>
              <w:tabs>
                <w:tab w:val="left" w:pos="6534"/>
              </w:tabs>
              <w:jc w:val="center"/>
              <w:rPr>
                <w:sz w:val="28"/>
                <w:szCs w:val="28"/>
              </w:rPr>
            </w:pPr>
            <w:r w:rsidRPr="005904B6">
              <w:rPr>
                <w:b/>
                <w:sz w:val="28"/>
                <w:szCs w:val="28"/>
                <w:u w:val="single"/>
                <w:lang w:val="en-US"/>
              </w:rPr>
              <w:t>II</w:t>
            </w:r>
            <w:r w:rsidRPr="005904B6">
              <w:rPr>
                <w:b/>
                <w:sz w:val="28"/>
                <w:szCs w:val="28"/>
                <w:u w:val="single"/>
              </w:rPr>
              <w:t>. Заседания постоянных комиссий Совета депутатов</w:t>
            </w:r>
          </w:p>
        </w:tc>
      </w:tr>
      <w:tr w:rsidR="008371F1" w:rsidRPr="005904B6" w:rsidTr="00D2283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  <w:vAlign w:val="center"/>
          </w:tcPr>
          <w:p w:rsidR="008371F1" w:rsidRPr="005904B6" w:rsidRDefault="008371F1" w:rsidP="008371F1">
            <w:pPr>
              <w:tabs>
                <w:tab w:val="left" w:pos="6534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5904B6">
              <w:rPr>
                <w:b/>
                <w:sz w:val="28"/>
                <w:szCs w:val="28"/>
                <w:u w:val="single"/>
              </w:rPr>
              <w:t>Постоянная комиссия по бюджету, экономической политике и перспективам развития города</w:t>
            </w:r>
          </w:p>
        </w:tc>
      </w:tr>
      <w:tr w:rsidR="008371F1" w:rsidRPr="005904B6" w:rsidTr="008371F1">
        <w:trPr>
          <w:cantSplit/>
          <w:trHeight w:val="737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  <w:vAlign w:val="center"/>
          </w:tcPr>
          <w:p w:rsidR="008371F1" w:rsidRPr="00EE742E" w:rsidRDefault="008371F1" w:rsidP="00837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исполнения р</w:t>
            </w:r>
            <w:r w:rsidRPr="00EE742E">
              <w:rPr>
                <w:sz w:val="28"/>
                <w:szCs w:val="28"/>
              </w:rPr>
              <w:t xml:space="preserve">ешений Совета депутатов по поручению сессий </w:t>
            </w:r>
            <w:r>
              <w:rPr>
                <w:sz w:val="28"/>
                <w:szCs w:val="28"/>
              </w:rPr>
              <w:t xml:space="preserve">в </w:t>
            </w:r>
            <w:r w:rsidRPr="00EE742E">
              <w:rPr>
                <w:sz w:val="28"/>
                <w:szCs w:val="28"/>
              </w:rPr>
              <w:t>2017-2018</w:t>
            </w:r>
            <w:r>
              <w:rPr>
                <w:sz w:val="28"/>
                <w:szCs w:val="28"/>
              </w:rPr>
              <w:t xml:space="preserve"> годах</w:t>
            </w:r>
            <w:r w:rsidRPr="00EE742E">
              <w:rPr>
                <w:sz w:val="28"/>
                <w:szCs w:val="28"/>
              </w:rPr>
              <w:t>; снятие с контроля исполненных решений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1F1" w:rsidRPr="00EE742E" w:rsidRDefault="008371F1" w:rsidP="008371F1">
            <w:pPr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>февраль-июнь</w:t>
            </w:r>
          </w:p>
        </w:tc>
        <w:tc>
          <w:tcPr>
            <w:tcW w:w="2003" w:type="pct"/>
            <w:vMerge w:val="restart"/>
            <w:shd w:val="clear" w:color="auto" w:fill="auto"/>
            <w:vAlign w:val="center"/>
          </w:tcPr>
          <w:p w:rsidR="008371F1" w:rsidRDefault="008371F1" w:rsidP="008371F1">
            <w:pPr>
              <w:jc w:val="both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Председатель постоянной комиссии по бюджету, экономической политике и перспективам развития города</w:t>
            </w:r>
          </w:p>
          <w:p w:rsidR="008371F1" w:rsidRDefault="008371F1" w:rsidP="008371F1">
            <w:pPr>
              <w:jc w:val="both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Михайлов В.С.</w:t>
            </w:r>
          </w:p>
          <w:p w:rsidR="008371F1" w:rsidRDefault="008371F1" w:rsidP="008371F1">
            <w:pPr>
              <w:jc w:val="both"/>
              <w:rPr>
                <w:sz w:val="28"/>
                <w:szCs w:val="28"/>
              </w:rPr>
            </w:pPr>
          </w:p>
          <w:p w:rsidR="008371F1" w:rsidRPr="00454660" w:rsidRDefault="008371F1" w:rsidP="008371F1">
            <w:pPr>
              <w:jc w:val="both"/>
              <w:rPr>
                <w:sz w:val="28"/>
                <w:szCs w:val="28"/>
              </w:rPr>
            </w:pPr>
            <w:r w:rsidRPr="00454660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 w:rsidRPr="0045466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583E36">
              <w:rPr>
                <w:sz w:val="28"/>
                <w:szCs w:val="24"/>
              </w:rPr>
              <w:t xml:space="preserve">по согласованию с </w:t>
            </w:r>
            <w:r w:rsidRPr="00454660">
              <w:rPr>
                <w:sz w:val="28"/>
                <w:szCs w:val="24"/>
              </w:rPr>
              <w:t>Финансовым управлением</w:t>
            </w:r>
            <w:r w:rsidRPr="00583E36">
              <w:rPr>
                <w:sz w:val="28"/>
                <w:szCs w:val="24"/>
              </w:rPr>
              <w:t xml:space="preserve"> Администрации</w:t>
            </w:r>
            <w:r>
              <w:rPr>
                <w:sz w:val="28"/>
                <w:szCs w:val="24"/>
              </w:rPr>
              <w:t xml:space="preserve"> ЗАТО г. Зеленогорска</w:t>
            </w:r>
          </w:p>
        </w:tc>
      </w:tr>
      <w:tr w:rsidR="008371F1" w:rsidRPr="005904B6" w:rsidTr="008371F1">
        <w:trPr>
          <w:cantSplit/>
          <w:trHeight w:val="737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  <w:vAlign w:val="center"/>
          </w:tcPr>
          <w:p w:rsidR="008371F1" w:rsidRPr="00EE742E" w:rsidRDefault="008371F1" w:rsidP="008371F1">
            <w:pPr>
              <w:jc w:val="both"/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>Мониторинг поступления доходов и исполнения расходов местного бюджета 2018 года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1F1" w:rsidRPr="00EE742E" w:rsidRDefault="008371F1" w:rsidP="008371F1">
            <w:pPr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>февраль-июнь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8371F1" w:rsidRPr="005904B6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</w:tr>
      <w:tr w:rsidR="008371F1" w:rsidRPr="005904B6" w:rsidTr="008371F1">
        <w:trPr>
          <w:cantSplit/>
          <w:trHeight w:val="737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  <w:vAlign w:val="center"/>
          </w:tcPr>
          <w:p w:rsidR="008371F1" w:rsidRPr="00EE742E" w:rsidRDefault="008371F1" w:rsidP="008371F1">
            <w:pPr>
              <w:jc w:val="both"/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>Корректировка местного бюджета 2018</w:t>
            </w:r>
            <w:r>
              <w:rPr>
                <w:sz w:val="28"/>
                <w:szCs w:val="28"/>
              </w:rPr>
              <w:t xml:space="preserve"> года</w:t>
            </w:r>
            <w:r w:rsidRPr="00EE742E">
              <w:rPr>
                <w:sz w:val="28"/>
                <w:szCs w:val="28"/>
              </w:rPr>
              <w:t xml:space="preserve"> в ходе его исполнения – по предложениям Администрации </w:t>
            </w:r>
            <w:r>
              <w:rPr>
                <w:sz w:val="28"/>
                <w:szCs w:val="28"/>
              </w:rPr>
              <w:t>ЗАТО г. Зеленогорска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1F1" w:rsidRPr="00EE742E" w:rsidRDefault="008371F1" w:rsidP="008371F1">
            <w:pPr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>март*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8371F1" w:rsidRPr="005904B6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</w:tr>
      <w:tr w:rsidR="008371F1" w:rsidRPr="005904B6" w:rsidTr="008371F1">
        <w:trPr>
          <w:cantSplit/>
          <w:trHeight w:val="737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  <w:vAlign w:val="center"/>
          </w:tcPr>
          <w:p w:rsidR="008371F1" w:rsidRPr="00EE742E" w:rsidRDefault="008371F1" w:rsidP="008371F1">
            <w:pPr>
              <w:jc w:val="both"/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>Анализ исполнения местного бюджета 2017</w:t>
            </w:r>
            <w:r>
              <w:rPr>
                <w:sz w:val="28"/>
                <w:szCs w:val="28"/>
              </w:rPr>
              <w:t xml:space="preserve"> года</w:t>
            </w:r>
            <w:r w:rsidRPr="00EE742E">
              <w:rPr>
                <w:sz w:val="28"/>
                <w:szCs w:val="28"/>
              </w:rPr>
              <w:t>; участие в публичных слушаниях по исполнению местного бюджета 2017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1F1" w:rsidRPr="00EE742E" w:rsidRDefault="008371F1" w:rsidP="008371F1">
            <w:pPr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>май*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8371F1" w:rsidRPr="005904B6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</w:tr>
      <w:tr w:rsidR="008371F1" w:rsidRPr="005904B6" w:rsidTr="008371F1">
        <w:trPr>
          <w:cantSplit/>
          <w:trHeight w:val="737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  <w:vAlign w:val="center"/>
          </w:tcPr>
          <w:p w:rsidR="008371F1" w:rsidRPr="00EE742E" w:rsidRDefault="008371F1" w:rsidP="008371F1">
            <w:pPr>
              <w:jc w:val="both"/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 xml:space="preserve">О работе Счетной палаты г. Зеленогорска в 2017 </w:t>
            </w:r>
            <w:r>
              <w:rPr>
                <w:sz w:val="28"/>
                <w:szCs w:val="28"/>
              </w:rPr>
              <w:t>–</w:t>
            </w:r>
            <w:r w:rsidRPr="00EE742E">
              <w:rPr>
                <w:sz w:val="28"/>
                <w:szCs w:val="28"/>
              </w:rPr>
              <w:t xml:space="preserve"> 2018</w:t>
            </w:r>
            <w:r>
              <w:rPr>
                <w:sz w:val="28"/>
                <w:szCs w:val="28"/>
              </w:rPr>
              <w:t xml:space="preserve"> годах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1F1" w:rsidRPr="00EE742E" w:rsidRDefault="008371F1" w:rsidP="008371F1">
            <w:pPr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>июнь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8371F1" w:rsidRPr="005904B6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</w:tr>
      <w:tr w:rsidR="008371F1" w:rsidRPr="005904B6" w:rsidTr="008371F1">
        <w:trPr>
          <w:cantSplit/>
          <w:trHeight w:val="737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  <w:vAlign w:val="center"/>
          </w:tcPr>
          <w:p w:rsidR="008371F1" w:rsidRPr="00EE742E" w:rsidRDefault="008371F1" w:rsidP="008371F1">
            <w:pPr>
              <w:jc w:val="both"/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>Информирование депутатов о текущей ситуации в местном и краевом бюджетах</w:t>
            </w:r>
          </w:p>
        </w:tc>
        <w:tc>
          <w:tcPr>
            <w:tcW w:w="515" w:type="pct"/>
            <w:shd w:val="clear" w:color="auto" w:fill="auto"/>
          </w:tcPr>
          <w:p w:rsidR="008371F1" w:rsidRPr="00EE742E" w:rsidRDefault="008371F1" w:rsidP="008371F1">
            <w:pPr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>февраль-июнь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8371F1" w:rsidRPr="005904B6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</w:tr>
      <w:tr w:rsidR="008371F1" w:rsidRPr="005904B6" w:rsidTr="00D2283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  <w:vAlign w:val="center"/>
          </w:tcPr>
          <w:p w:rsidR="008371F1" w:rsidRPr="00494965" w:rsidRDefault="008371F1" w:rsidP="008371F1">
            <w:pPr>
              <w:jc w:val="center"/>
              <w:rPr>
                <w:sz w:val="28"/>
                <w:szCs w:val="28"/>
              </w:rPr>
            </w:pPr>
            <w:r w:rsidRPr="00494965">
              <w:rPr>
                <w:b/>
                <w:sz w:val="28"/>
                <w:szCs w:val="28"/>
                <w:u w:val="single"/>
              </w:rPr>
              <w:t>Постоянная комиссия по местному самоуправлению, правовым вопросам и безопасности населения</w:t>
            </w:r>
          </w:p>
        </w:tc>
      </w:tr>
      <w:tr w:rsidR="008371F1" w:rsidRPr="005904B6" w:rsidTr="00EE742E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3410BE" w:rsidRDefault="008371F1" w:rsidP="00837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работы О</w:t>
            </w:r>
            <w:r w:rsidRPr="003410BE">
              <w:rPr>
                <w:sz w:val="28"/>
                <w:szCs w:val="28"/>
              </w:rPr>
              <w:t xml:space="preserve">тдела МВД по </w:t>
            </w:r>
            <w:r>
              <w:rPr>
                <w:sz w:val="28"/>
                <w:szCs w:val="28"/>
              </w:rPr>
              <w:t xml:space="preserve">ЗАТО </w:t>
            </w:r>
            <w:r w:rsidRPr="003410BE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> </w:t>
            </w:r>
            <w:r w:rsidRPr="003410BE">
              <w:rPr>
                <w:sz w:val="28"/>
                <w:szCs w:val="28"/>
              </w:rPr>
              <w:t>Зеленогорску в 2017 году.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1F1" w:rsidRPr="003410BE" w:rsidRDefault="008371F1" w:rsidP="008371F1">
            <w:pPr>
              <w:jc w:val="center"/>
              <w:rPr>
                <w:sz w:val="28"/>
                <w:szCs w:val="28"/>
              </w:rPr>
            </w:pPr>
            <w:r w:rsidRPr="003410BE">
              <w:rPr>
                <w:sz w:val="28"/>
                <w:szCs w:val="28"/>
              </w:rPr>
              <w:t>февраль</w:t>
            </w:r>
          </w:p>
        </w:tc>
        <w:tc>
          <w:tcPr>
            <w:tcW w:w="2003" w:type="pct"/>
            <w:vMerge w:val="restart"/>
            <w:shd w:val="clear" w:color="auto" w:fill="auto"/>
            <w:vAlign w:val="center"/>
          </w:tcPr>
          <w:p w:rsidR="008371F1" w:rsidRPr="005904B6" w:rsidRDefault="008371F1" w:rsidP="008371F1">
            <w:pPr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Председатель постоянной комиссии по местному самоуправлению, правовым вопросам и безопасности населения Васильева М.А.</w:t>
            </w:r>
          </w:p>
        </w:tc>
      </w:tr>
      <w:tr w:rsidR="008371F1" w:rsidRPr="005904B6" w:rsidTr="00EE742E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3410BE" w:rsidRDefault="008371F1" w:rsidP="008371F1">
            <w:pPr>
              <w:jc w:val="both"/>
              <w:rPr>
                <w:sz w:val="28"/>
                <w:szCs w:val="28"/>
              </w:rPr>
            </w:pPr>
            <w:r w:rsidRPr="003410BE">
              <w:rPr>
                <w:sz w:val="28"/>
                <w:szCs w:val="28"/>
              </w:rPr>
              <w:t>Об итогах реализации муниципальных программ «Защита населения и территории г. Зеленогорска от чрезвычайных ситуаций природного и техногенного характера» и «Комплексные меры противодействия терроризму и экстремизму на территории г. Зеленогорска» в 2017 году.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1F1" w:rsidRPr="003410BE" w:rsidRDefault="008371F1" w:rsidP="008371F1">
            <w:pPr>
              <w:jc w:val="center"/>
              <w:rPr>
                <w:sz w:val="28"/>
                <w:szCs w:val="28"/>
              </w:rPr>
            </w:pPr>
            <w:r w:rsidRPr="003410BE">
              <w:rPr>
                <w:sz w:val="28"/>
                <w:szCs w:val="28"/>
              </w:rPr>
              <w:t>март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8371F1" w:rsidRPr="005904B6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</w:tr>
      <w:tr w:rsidR="008371F1" w:rsidRPr="005904B6" w:rsidTr="00EE742E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3410BE" w:rsidRDefault="008371F1" w:rsidP="008371F1">
            <w:pPr>
              <w:jc w:val="both"/>
              <w:rPr>
                <w:sz w:val="28"/>
                <w:szCs w:val="28"/>
              </w:rPr>
            </w:pPr>
            <w:r w:rsidRPr="003410BE">
              <w:rPr>
                <w:sz w:val="28"/>
                <w:szCs w:val="28"/>
              </w:rPr>
              <w:t>Об итогах реализации муниципальной программы «Охрана окружающей среды и защита городских лесов на территории г. Зеленогорска» в 2017 году.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1F1" w:rsidRPr="003410BE" w:rsidRDefault="008371F1" w:rsidP="008371F1">
            <w:pPr>
              <w:jc w:val="center"/>
              <w:rPr>
                <w:sz w:val="28"/>
                <w:szCs w:val="28"/>
              </w:rPr>
            </w:pPr>
            <w:r w:rsidRPr="003410BE">
              <w:rPr>
                <w:sz w:val="28"/>
                <w:szCs w:val="28"/>
              </w:rPr>
              <w:t>март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8371F1" w:rsidRPr="005904B6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</w:tr>
      <w:tr w:rsidR="008371F1" w:rsidRPr="005904B6" w:rsidTr="00EE742E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3410BE" w:rsidRDefault="008371F1" w:rsidP="008371F1">
            <w:pPr>
              <w:jc w:val="both"/>
              <w:rPr>
                <w:sz w:val="28"/>
                <w:szCs w:val="28"/>
              </w:rPr>
            </w:pPr>
            <w:r w:rsidRPr="003410BE">
              <w:rPr>
                <w:sz w:val="28"/>
                <w:szCs w:val="28"/>
              </w:rPr>
              <w:t>О деятельности представителей Уполномоченного по правам человека в Красноярском крае и Уполномоченного по правам ребенка в Красноярском крае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1F1" w:rsidRPr="003410BE" w:rsidRDefault="008371F1" w:rsidP="008371F1">
            <w:pPr>
              <w:jc w:val="center"/>
              <w:rPr>
                <w:sz w:val="28"/>
                <w:szCs w:val="28"/>
              </w:rPr>
            </w:pPr>
            <w:r w:rsidRPr="003410BE">
              <w:rPr>
                <w:sz w:val="28"/>
                <w:szCs w:val="28"/>
              </w:rPr>
              <w:t>апрель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8371F1" w:rsidRPr="005904B6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</w:tr>
      <w:tr w:rsidR="008371F1" w:rsidRPr="005904B6" w:rsidTr="00EE742E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3410BE" w:rsidRDefault="008371F1" w:rsidP="008371F1">
            <w:pPr>
              <w:jc w:val="both"/>
              <w:rPr>
                <w:sz w:val="28"/>
                <w:szCs w:val="28"/>
              </w:rPr>
            </w:pPr>
            <w:r w:rsidRPr="003410BE">
              <w:rPr>
                <w:sz w:val="28"/>
                <w:szCs w:val="28"/>
              </w:rPr>
              <w:t>Об оказании бесплатной юридической помощи гражданам на территории г. Зеленогорска.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1F1" w:rsidRPr="003410BE" w:rsidRDefault="008371F1" w:rsidP="008371F1">
            <w:pPr>
              <w:jc w:val="center"/>
              <w:rPr>
                <w:sz w:val="28"/>
                <w:szCs w:val="28"/>
              </w:rPr>
            </w:pPr>
            <w:r w:rsidRPr="003410BE">
              <w:rPr>
                <w:sz w:val="28"/>
                <w:szCs w:val="28"/>
              </w:rPr>
              <w:t>май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8371F1" w:rsidRPr="005904B6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</w:tr>
      <w:tr w:rsidR="008371F1" w:rsidRPr="005904B6" w:rsidTr="00D2283D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  <w:vAlign w:val="center"/>
          </w:tcPr>
          <w:p w:rsidR="008371F1" w:rsidRPr="00494965" w:rsidRDefault="008371F1" w:rsidP="008371F1">
            <w:pPr>
              <w:jc w:val="center"/>
              <w:rPr>
                <w:sz w:val="28"/>
                <w:szCs w:val="28"/>
              </w:rPr>
            </w:pPr>
            <w:r w:rsidRPr="00494965">
              <w:rPr>
                <w:b/>
                <w:sz w:val="28"/>
                <w:szCs w:val="28"/>
                <w:u w:val="single"/>
              </w:rPr>
              <w:t>Постоянная комиссия по социальной политике и делам молодежи</w:t>
            </w:r>
          </w:p>
        </w:tc>
      </w:tr>
      <w:tr w:rsidR="008371F1" w:rsidRPr="005904B6" w:rsidTr="00EE742E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EE742E" w:rsidRDefault="008371F1" w:rsidP="008371F1">
            <w:pPr>
              <w:jc w:val="both"/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>Об итогах работы военного комиссариата города Зеленогорска по организации и проведении призыва молодежи за 2017 год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1F1" w:rsidRPr="00EE742E" w:rsidRDefault="008371F1" w:rsidP="008371F1">
            <w:pPr>
              <w:jc w:val="center"/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>февраль</w:t>
            </w:r>
          </w:p>
        </w:tc>
        <w:tc>
          <w:tcPr>
            <w:tcW w:w="2003" w:type="pct"/>
            <w:vMerge w:val="restart"/>
            <w:shd w:val="clear" w:color="auto" w:fill="auto"/>
            <w:vAlign w:val="center"/>
          </w:tcPr>
          <w:p w:rsidR="008371F1" w:rsidRPr="005904B6" w:rsidRDefault="008371F1" w:rsidP="008371F1">
            <w:pPr>
              <w:jc w:val="both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 xml:space="preserve">Председатель постоянной комиссии по социальной политике и делам молодежи </w:t>
            </w:r>
            <w:r>
              <w:rPr>
                <w:sz w:val="28"/>
                <w:szCs w:val="28"/>
              </w:rPr>
              <w:t>Петров В.А.</w:t>
            </w:r>
          </w:p>
        </w:tc>
      </w:tr>
      <w:tr w:rsidR="008371F1" w:rsidRPr="005904B6" w:rsidTr="00EE742E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EE742E" w:rsidRDefault="008371F1" w:rsidP="008371F1">
            <w:pPr>
              <w:jc w:val="both"/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>О работе КГБПОУ «Зеленогорск</w:t>
            </w:r>
            <w:r>
              <w:rPr>
                <w:sz w:val="28"/>
                <w:szCs w:val="28"/>
              </w:rPr>
              <w:t>ий техникум</w:t>
            </w:r>
            <w:r w:rsidRPr="00EE742E">
              <w:rPr>
                <w:sz w:val="28"/>
                <w:szCs w:val="28"/>
              </w:rPr>
              <w:t xml:space="preserve"> промышленных технологий и сервиса»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1F1" w:rsidRPr="00EE742E" w:rsidRDefault="008371F1" w:rsidP="008371F1">
            <w:pPr>
              <w:jc w:val="center"/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>февраль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8371F1" w:rsidRPr="005904B6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</w:tr>
      <w:tr w:rsidR="008371F1" w:rsidRPr="005904B6" w:rsidTr="00EE742E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EE742E" w:rsidRDefault="008371F1" w:rsidP="00640409">
            <w:pPr>
              <w:jc w:val="both"/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>Об эффективной и качественной медицинской помощи, льготном лекарственном обеспечени</w:t>
            </w:r>
            <w:r w:rsidR="00640409">
              <w:rPr>
                <w:sz w:val="28"/>
                <w:szCs w:val="28"/>
              </w:rPr>
              <w:t>и</w:t>
            </w:r>
            <w:r w:rsidRPr="00EE742E">
              <w:rPr>
                <w:sz w:val="28"/>
                <w:szCs w:val="28"/>
              </w:rPr>
              <w:t xml:space="preserve"> населени</w:t>
            </w:r>
            <w:r w:rsidR="00640409">
              <w:rPr>
                <w:sz w:val="28"/>
                <w:szCs w:val="28"/>
              </w:rPr>
              <w:t>я</w:t>
            </w:r>
            <w:r w:rsidRPr="00EE742E">
              <w:rPr>
                <w:sz w:val="28"/>
                <w:szCs w:val="28"/>
              </w:rPr>
              <w:t xml:space="preserve"> г. Зеленогорска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1F1" w:rsidRPr="00EE742E" w:rsidRDefault="008371F1" w:rsidP="008371F1">
            <w:pPr>
              <w:jc w:val="center"/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>март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8371F1" w:rsidRPr="005904B6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</w:tr>
      <w:tr w:rsidR="008371F1" w:rsidRPr="005904B6" w:rsidTr="00EE742E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EE742E" w:rsidRDefault="008371F1" w:rsidP="008371F1">
            <w:pPr>
              <w:jc w:val="both"/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>О социальном обслуживании населения г.</w:t>
            </w:r>
            <w:r>
              <w:rPr>
                <w:sz w:val="28"/>
                <w:szCs w:val="28"/>
              </w:rPr>
              <w:t> </w:t>
            </w:r>
            <w:r w:rsidRPr="00EE742E">
              <w:rPr>
                <w:sz w:val="28"/>
                <w:szCs w:val="28"/>
              </w:rPr>
              <w:t>Зеленогорска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1F1" w:rsidRPr="00EE742E" w:rsidRDefault="008371F1" w:rsidP="008371F1">
            <w:pPr>
              <w:jc w:val="center"/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>апрель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8371F1" w:rsidRPr="005904B6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</w:tr>
      <w:tr w:rsidR="008371F1" w:rsidRPr="005904B6" w:rsidTr="00EE742E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EE742E" w:rsidRDefault="008371F1" w:rsidP="008371F1">
            <w:pPr>
              <w:jc w:val="both"/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>О подготовке к проведению 73-й годовщины Победы в Великой Отечественной войне</w:t>
            </w:r>
            <w:r>
              <w:rPr>
                <w:sz w:val="28"/>
                <w:szCs w:val="28"/>
              </w:rPr>
              <w:t xml:space="preserve"> 1941-1945 годов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1F1" w:rsidRPr="00EE742E" w:rsidRDefault="008371F1" w:rsidP="008371F1">
            <w:pPr>
              <w:jc w:val="center"/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>апрель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8371F1" w:rsidRPr="005904B6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</w:tr>
      <w:tr w:rsidR="008371F1" w:rsidRPr="005904B6" w:rsidTr="00EE742E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EE742E" w:rsidRDefault="008371F1" w:rsidP="008371F1">
            <w:pPr>
              <w:jc w:val="both"/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>О работе КГКУ «Зеленогорский детский дом»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1F1" w:rsidRPr="00EE742E" w:rsidRDefault="008371F1" w:rsidP="008371F1">
            <w:pPr>
              <w:jc w:val="center"/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>апрель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8371F1" w:rsidRPr="005904B6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</w:tr>
      <w:tr w:rsidR="008371F1" w:rsidRPr="005904B6" w:rsidTr="00EE742E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EE742E" w:rsidRDefault="008371F1" w:rsidP="008371F1">
            <w:pPr>
              <w:jc w:val="both"/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 xml:space="preserve">Об эффективности военно-патриотической работы среди </w:t>
            </w:r>
            <w:r>
              <w:rPr>
                <w:sz w:val="28"/>
                <w:szCs w:val="28"/>
              </w:rPr>
              <w:t>обучающихся</w:t>
            </w:r>
            <w:r w:rsidRPr="00EE742E">
              <w:rPr>
                <w:sz w:val="28"/>
                <w:szCs w:val="28"/>
              </w:rPr>
              <w:t xml:space="preserve"> города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1F1" w:rsidRPr="00EE742E" w:rsidRDefault="008371F1" w:rsidP="008371F1">
            <w:pPr>
              <w:jc w:val="center"/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>май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8371F1" w:rsidRPr="005904B6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</w:tr>
      <w:tr w:rsidR="008371F1" w:rsidRPr="005904B6" w:rsidTr="00EE742E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EE742E" w:rsidRDefault="008371F1" w:rsidP="00640409">
            <w:pPr>
              <w:jc w:val="both"/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 xml:space="preserve">Об итогах </w:t>
            </w:r>
            <w:proofErr w:type="gramStart"/>
            <w:r w:rsidRPr="00EE742E">
              <w:rPr>
                <w:sz w:val="28"/>
                <w:szCs w:val="28"/>
              </w:rPr>
              <w:t>работы У</w:t>
            </w:r>
            <w:r>
              <w:rPr>
                <w:sz w:val="28"/>
                <w:szCs w:val="28"/>
              </w:rPr>
              <w:t xml:space="preserve">правления социальной защиты населения </w:t>
            </w:r>
            <w:r w:rsidRPr="00EE742E">
              <w:rPr>
                <w:sz w:val="28"/>
                <w:szCs w:val="28"/>
              </w:rPr>
              <w:t>Администрации</w:t>
            </w:r>
            <w:proofErr w:type="gramEnd"/>
            <w:r w:rsidRPr="00EE742E">
              <w:rPr>
                <w:sz w:val="28"/>
                <w:szCs w:val="28"/>
              </w:rPr>
              <w:t xml:space="preserve"> ЗАТО г. Зеленогорска за 1 полугодие 2018</w:t>
            </w:r>
            <w:r w:rsidR="0064040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1F1" w:rsidRPr="00EE742E" w:rsidRDefault="008371F1" w:rsidP="008371F1">
            <w:pPr>
              <w:jc w:val="center"/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>июнь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8371F1" w:rsidRPr="005904B6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</w:tr>
      <w:tr w:rsidR="008371F1" w:rsidRPr="005904B6" w:rsidTr="00EE742E">
        <w:trPr>
          <w:cantSplit/>
          <w:trHeight w:val="340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EE742E" w:rsidRDefault="008371F1" w:rsidP="008371F1">
            <w:pPr>
              <w:jc w:val="both"/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>Об итогах работы М</w:t>
            </w:r>
            <w:r>
              <w:rPr>
                <w:sz w:val="28"/>
                <w:szCs w:val="28"/>
              </w:rPr>
              <w:t>униципального казенного учреждения</w:t>
            </w:r>
            <w:r w:rsidRPr="00EE742E">
              <w:rPr>
                <w:sz w:val="28"/>
                <w:szCs w:val="28"/>
              </w:rPr>
              <w:t xml:space="preserve"> «Комитет по делам физической культуры и спорта</w:t>
            </w:r>
            <w:r w:rsidR="00640409">
              <w:rPr>
                <w:sz w:val="28"/>
                <w:szCs w:val="28"/>
              </w:rPr>
              <w:t xml:space="preserve"> г. Зеленогорска</w:t>
            </w:r>
            <w:r w:rsidRPr="00EE742E">
              <w:rPr>
                <w:sz w:val="28"/>
                <w:szCs w:val="28"/>
              </w:rPr>
              <w:t>» за 1 полугодие 2018 года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1F1" w:rsidRPr="00EE742E" w:rsidRDefault="008371F1" w:rsidP="008371F1">
            <w:pPr>
              <w:jc w:val="center"/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>июнь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8371F1" w:rsidRPr="005904B6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</w:tr>
      <w:tr w:rsidR="008371F1" w:rsidRPr="005904B6" w:rsidTr="00F479E1">
        <w:trPr>
          <w:cantSplit/>
          <w:trHeight w:val="614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  <w:vAlign w:val="center"/>
          </w:tcPr>
          <w:p w:rsidR="008371F1" w:rsidRPr="00494965" w:rsidRDefault="008371F1" w:rsidP="008371F1">
            <w:pPr>
              <w:jc w:val="center"/>
              <w:rPr>
                <w:sz w:val="28"/>
                <w:szCs w:val="28"/>
              </w:rPr>
            </w:pPr>
            <w:r w:rsidRPr="00494965">
              <w:rPr>
                <w:b/>
                <w:sz w:val="28"/>
                <w:szCs w:val="28"/>
                <w:u w:val="single"/>
              </w:rPr>
              <w:t>Постоянная комиссия по муниципальной собственности и вопросам ЖКХ</w:t>
            </w:r>
          </w:p>
        </w:tc>
      </w:tr>
      <w:tr w:rsidR="008371F1" w:rsidRPr="005904B6" w:rsidTr="001F641C">
        <w:trPr>
          <w:cantSplit/>
          <w:trHeight w:val="70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5904B6" w:rsidRDefault="008371F1" w:rsidP="00837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захоронении домашних животных</w:t>
            </w:r>
          </w:p>
        </w:tc>
        <w:tc>
          <w:tcPr>
            <w:tcW w:w="515" w:type="pct"/>
            <w:shd w:val="clear" w:color="auto" w:fill="auto"/>
          </w:tcPr>
          <w:p w:rsidR="008371F1" w:rsidRPr="005904B6" w:rsidRDefault="008371F1" w:rsidP="00837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003" w:type="pct"/>
            <w:vMerge w:val="restart"/>
            <w:shd w:val="clear" w:color="auto" w:fill="auto"/>
            <w:vAlign w:val="center"/>
          </w:tcPr>
          <w:p w:rsidR="008371F1" w:rsidRPr="005904B6" w:rsidRDefault="008371F1" w:rsidP="008371F1">
            <w:pPr>
              <w:jc w:val="both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Председатель постоянной комиссии по муниципальной собственности и вопросам ЖКХ Кирьянов И.И.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371F1" w:rsidRPr="005904B6" w:rsidTr="001F641C">
        <w:trPr>
          <w:cantSplit/>
          <w:trHeight w:val="70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  <w:vAlign w:val="center"/>
          </w:tcPr>
          <w:p w:rsidR="008371F1" w:rsidRPr="0071491C" w:rsidRDefault="008371F1" w:rsidP="008371F1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023A32">
              <w:rPr>
                <w:sz w:val="28"/>
                <w:szCs w:val="28"/>
              </w:rPr>
              <w:t>тариф</w:t>
            </w:r>
            <w:r>
              <w:rPr>
                <w:sz w:val="28"/>
                <w:szCs w:val="28"/>
              </w:rPr>
              <w:t xml:space="preserve">ах </w:t>
            </w:r>
            <w:r w:rsidRPr="00023A32">
              <w:rPr>
                <w:sz w:val="28"/>
                <w:szCs w:val="28"/>
              </w:rPr>
              <w:t>по содержанию и ремонту жилья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1F1" w:rsidRPr="0071491C" w:rsidRDefault="008371F1" w:rsidP="008371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март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8371F1" w:rsidRPr="005904B6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</w:tr>
      <w:tr w:rsidR="008371F1" w:rsidRPr="005904B6" w:rsidTr="001F641C">
        <w:trPr>
          <w:cantSplit/>
          <w:trHeight w:val="70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  <w:vAlign w:val="center"/>
          </w:tcPr>
          <w:p w:rsidR="008371F1" w:rsidRDefault="008371F1" w:rsidP="00837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строительстве ледового дворца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1F1" w:rsidRDefault="008371F1" w:rsidP="008371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апрель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8371F1" w:rsidRPr="005904B6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</w:tr>
      <w:tr w:rsidR="008371F1" w:rsidRPr="005904B6" w:rsidTr="001F641C">
        <w:trPr>
          <w:cantSplit/>
          <w:trHeight w:val="70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  <w:vAlign w:val="center"/>
          </w:tcPr>
          <w:p w:rsidR="008371F1" w:rsidRDefault="008371F1" w:rsidP="00837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реализации федерального приоритетного проекта «Формирование комфортной городской среды в г. Зеленогорске»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1F1" w:rsidRDefault="008371F1" w:rsidP="008371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июнь</w:t>
            </w:r>
          </w:p>
        </w:tc>
        <w:tc>
          <w:tcPr>
            <w:tcW w:w="2003" w:type="pct"/>
            <w:vMerge/>
            <w:shd w:val="clear" w:color="auto" w:fill="auto"/>
            <w:vAlign w:val="center"/>
          </w:tcPr>
          <w:p w:rsidR="008371F1" w:rsidRPr="005904B6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</w:tr>
      <w:tr w:rsidR="008371F1" w:rsidRPr="005904B6" w:rsidTr="00F479E1">
        <w:trPr>
          <w:cantSplit/>
          <w:trHeight w:val="517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7" w:type="pct"/>
            <w:gridSpan w:val="3"/>
            <w:shd w:val="clear" w:color="auto" w:fill="auto"/>
            <w:vAlign w:val="center"/>
          </w:tcPr>
          <w:p w:rsidR="008371F1" w:rsidRPr="005904B6" w:rsidRDefault="008371F1" w:rsidP="008371F1">
            <w:pPr>
              <w:jc w:val="center"/>
              <w:rPr>
                <w:sz w:val="28"/>
                <w:szCs w:val="28"/>
              </w:rPr>
            </w:pPr>
            <w:r w:rsidRPr="005904B6">
              <w:rPr>
                <w:b/>
                <w:sz w:val="28"/>
                <w:szCs w:val="28"/>
                <w:u w:val="single"/>
                <w:lang w:val="en-US"/>
              </w:rPr>
              <w:t>III</w:t>
            </w:r>
            <w:r w:rsidRPr="005904B6">
              <w:rPr>
                <w:b/>
                <w:sz w:val="28"/>
                <w:szCs w:val="28"/>
                <w:u w:val="single"/>
              </w:rPr>
              <w:t>. Совместные заседания постоянных комиссий Совета депутатов</w:t>
            </w:r>
          </w:p>
        </w:tc>
      </w:tr>
      <w:tr w:rsidR="008371F1" w:rsidRPr="005904B6" w:rsidTr="00EE742E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  <w:vAlign w:val="center"/>
          </w:tcPr>
          <w:p w:rsidR="008371F1" w:rsidRDefault="008371F1" w:rsidP="008371F1">
            <w:pPr>
              <w:jc w:val="both"/>
              <w:rPr>
                <w:sz w:val="28"/>
                <w:szCs w:val="24"/>
              </w:rPr>
            </w:pPr>
            <w:r w:rsidRPr="00994951">
              <w:rPr>
                <w:sz w:val="28"/>
                <w:szCs w:val="24"/>
              </w:rPr>
              <w:t>О награждении знаками отличия «За заслуги перед городом»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1F1" w:rsidRDefault="008371F1" w:rsidP="008371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май</w:t>
            </w:r>
          </w:p>
        </w:tc>
        <w:tc>
          <w:tcPr>
            <w:tcW w:w="2003" w:type="pct"/>
            <w:vMerge w:val="restart"/>
            <w:shd w:val="clear" w:color="auto" w:fill="auto"/>
          </w:tcPr>
          <w:p w:rsidR="008371F1" w:rsidRPr="005904B6" w:rsidRDefault="008371F1" w:rsidP="00837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ЗАТО г. Зеленогорска Корчашкин П.Е.</w:t>
            </w:r>
          </w:p>
        </w:tc>
      </w:tr>
      <w:tr w:rsidR="008371F1" w:rsidRPr="005904B6" w:rsidTr="00EE742E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  <w:vAlign w:val="center"/>
          </w:tcPr>
          <w:p w:rsidR="008371F1" w:rsidRPr="0071491C" w:rsidRDefault="008371F1" w:rsidP="008371F1">
            <w:pPr>
              <w:jc w:val="both"/>
              <w:rPr>
                <w:sz w:val="28"/>
                <w:szCs w:val="24"/>
              </w:rPr>
            </w:pPr>
            <w:r w:rsidRPr="00994951">
              <w:rPr>
                <w:sz w:val="28"/>
                <w:szCs w:val="24"/>
              </w:rPr>
              <w:t>О присвоении почетных званий «Почетный гражданин города Зеленогорска»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1F1" w:rsidRPr="0071491C" w:rsidRDefault="008371F1" w:rsidP="008371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май</w:t>
            </w:r>
          </w:p>
        </w:tc>
        <w:tc>
          <w:tcPr>
            <w:tcW w:w="2003" w:type="pct"/>
            <w:vMerge/>
            <w:shd w:val="clear" w:color="auto" w:fill="auto"/>
          </w:tcPr>
          <w:p w:rsidR="008371F1" w:rsidRPr="005904B6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</w:tr>
      <w:tr w:rsidR="008371F1" w:rsidRPr="005904B6" w:rsidTr="000A1E30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EE742E" w:rsidRDefault="008371F1" w:rsidP="006404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устранении</w:t>
            </w:r>
            <w:r w:rsidRPr="00EE742E">
              <w:rPr>
                <w:sz w:val="28"/>
                <w:szCs w:val="28"/>
              </w:rPr>
              <w:t xml:space="preserve"> недостатков в капитальном ремонте лифтов по адрес</w:t>
            </w:r>
            <w:r w:rsidR="00640409">
              <w:rPr>
                <w:sz w:val="28"/>
                <w:szCs w:val="28"/>
              </w:rPr>
              <w:t>ам</w:t>
            </w:r>
            <w:r w:rsidRPr="00EE742E">
              <w:rPr>
                <w:sz w:val="28"/>
                <w:szCs w:val="28"/>
              </w:rPr>
              <w:t xml:space="preserve"> ул. Набережная, 72, ул. Парковая, 34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1F1" w:rsidRPr="00EE742E" w:rsidRDefault="008371F1" w:rsidP="008371F1">
            <w:pPr>
              <w:jc w:val="center"/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>март</w:t>
            </w:r>
          </w:p>
        </w:tc>
        <w:tc>
          <w:tcPr>
            <w:tcW w:w="2003" w:type="pct"/>
            <w:vMerge w:val="restart"/>
            <w:shd w:val="clear" w:color="auto" w:fill="auto"/>
          </w:tcPr>
          <w:p w:rsidR="008371F1" w:rsidRDefault="008371F1" w:rsidP="008371F1">
            <w:pPr>
              <w:jc w:val="both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 xml:space="preserve">Председатель постоянной комиссии по социальной политике и делам молодежи </w:t>
            </w:r>
            <w:r>
              <w:rPr>
                <w:sz w:val="28"/>
                <w:szCs w:val="28"/>
              </w:rPr>
              <w:t>Петров В.А.</w:t>
            </w:r>
          </w:p>
          <w:p w:rsidR="008371F1" w:rsidRPr="005904B6" w:rsidRDefault="008371F1" w:rsidP="008371F1">
            <w:pPr>
              <w:jc w:val="both"/>
              <w:rPr>
                <w:sz w:val="28"/>
                <w:szCs w:val="28"/>
              </w:rPr>
            </w:pPr>
            <w:r w:rsidRPr="005904B6">
              <w:rPr>
                <w:sz w:val="28"/>
                <w:szCs w:val="28"/>
              </w:rPr>
              <w:t>Председатель постоянной комиссии по муниципальной собственности и вопросам ЖКХ Кирьянов И.И.</w:t>
            </w:r>
          </w:p>
        </w:tc>
      </w:tr>
      <w:tr w:rsidR="008371F1" w:rsidRPr="005904B6" w:rsidTr="000A1E30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EE742E" w:rsidRDefault="008371F1" w:rsidP="008371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</w:t>
            </w:r>
            <w:r w:rsidRPr="00EE742E">
              <w:rPr>
                <w:sz w:val="28"/>
                <w:szCs w:val="28"/>
              </w:rPr>
              <w:t xml:space="preserve">обеспечении </w:t>
            </w:r>
            <w:r>
              <w:rPr>
                <w:sz w:val="28"/>
                <w:szCs w:val="28"/>
              </w:rPr>
              <w:t xml:space="preserve">транспортной доступности социальных объектов </w:t>
            </w:r>
            <w:r w:rsidRPr="00EE742E">
              <w:rPr>
                <w:sz w:val="28"/>
                <w:szCs w:val="28"/>
              </w:rPr>
              <w:t>по ул. </w:t>
            </w:r>
            <w:r>
              <w:rPr>
                <w:sz w:val="28"/>
                <w:szCs w:val="28"/>
              </w:rPr>
              <w:t xml:space="preserve">Комсомольская, </w:t>
            </w:r>
            <w:r w:rsidRPr="00EE742E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> </w:t>
            </w:r>
            <w:r w:rsidRPr="00EE742E">
              <w:rPr>
                <w:sz w:val="28"/>
                <w:szCs w:val="28"/>
              </w:rPr>
              <w:t>Майское шоссе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1F1" w:rsidRPr="00EE742E" w:rsidRDefault="008371F1" w:rsidP="008371F1">
            <w:pPr>
              <w:jc w:val="center"/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>март</w:t>
            </w:r>
          </w:p>
        </w:tc>
        <w:tc>
          <w:tcPr>
            <w:tcW w:w="2003" w:type="pct"/>
            <w:vMerge/>
            <w:shd w:val="clear" w:color="auto" w:fill="auto"/>
          </w:tcPr>
          <w:p w:rsidR="008371F1" w:rsidRPr="005904B6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</w:tr>
      <w:tr w:rsidR="008371F1" w:rsidRPr="005904B6" w:rsidTr="000A1E30">
        <w:trPr>
          <w:cantSplit/>
          <w:trHeight w:val="283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EE742E" w:rsidRDefault="008371F1" w:rsidP="008371F1">
            <w:pPr>
              <w:jc w:val="both"/>
              <w:rPr>
                <w:sz w:val="28"/>
                <w:szCs w:val="28"/>
              </w:rPr>
            </w:pPr>
            <w:r w:rsidRPr="00EE742E">
              <w:rPr>
                <w:sz w:val="28"/>
                <w:szCs w:val="28"/>
              </w:rPr>
              <w:t xml:space="preserve">О выполнении </w:t>
            </w:r>
            <w:proofErr w:type="gramStart"/>
            <w:r w:rsidRPr="00EE742E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я</w:t>
            </w:r>
            <w:r w:rsidRPr="00EE742E">
              <w:rPr>
                <w:sz w:val="28"/>
                <w:szCs w:val="28"/>
              </w:rPr>
              <w:t xml:space="preserve"> совместн</w:t>
            </w:r>
            <w:r>
              <w:rPr>
                <w:sz w:val="28"/>
                <w:szCs w:val="28"/>
              </w:rPr>
              <w:t>ого заседания постоянных</w:t>
            </w:r>
            <w:r w:rsidRPr="00EE742E">
              <w:rPr>
                <w:sz w:val="28"/>
                <w:szCs w:val="28"/>
              </w:rPr>
              <w:t xml:space="preserve"> комиссий Совета депутатов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«О </w:t>
            </w:r>
            <w:r w:rsidRPr="00EE742E">
              <w:rPr>
                <w:sz w:val="28"/>
                <w:szCs w:val="28"/>
              </w:rPr>
              <w:t>выполнени</w:t>
            </w:r>
            <w:r>
              <w:rPr>
                <w:sz w:val="28"/>
                <w:szCs w:val="28"/>
              </w:rPr>
              <w:t>и</w:t>
            </w:r>
            <w:r w:rsidRPr="00EE742E">
              <w:rPr>
                <w:sz w:val="28"/>
                <w:szCs w:val="28"/>
              </w:rPr>
              <w:t xml:space="preserve"> работ по </w:t>
            </w:r>
            <w:proofErr w:type="spellStart"/>
            <w:r w:rsidRPr="00EE742E">
              <w:rPr>
                <w:sz w:val="28"/>
                <w:szCs w:val="28"/>
              </w:rPr>
              <w:t>водоизоляции</w:t>
            </w:r>
            <w:proofErr w:type="spellEnd"/>
            <w:r w:rsidRPr="00EE742E">
              <w:rPr>
                <w:sz w:val="28"/>
                <w:szCs w:val="28"/>
              </w:rPr>
              <w:t xml:space="preserve"> и прекращению затопления цокольного этажа МКД по ул. Советская, 6 «Б» талыми водами </w:t>
            </w:r>
            <w:r>
              <w:rPr>
                <w:sz w:val="28"/>
                <w:szCs w:val="28"/>
              </w:rPr>
              <w:t>и приведению</w:t>
            </w:r>
            <w:r w:rsidRPr="00EE742E">
              <w:rPr>
                <w:sz w:val="28"/>
                <w:szCs w:val="28"/>
              </w:rPr>
              <w:t xml:space="preserve"> в безопасное состояние и фасадн</w:t>
            </w:r>
            <w:r>
              <w:rPr>
                <w:sz w:val="28"/>
                <w:szCs w:val="28"/>
              </w:rPr>
              <w:t>ому</w:t>
            </w:r>
            <w:r w:rsidRPr="00EE742E">
              <w:rPr>
                <w:sz w:val="28"/>
                <w:szCs w:val="28"/>
              </w:rPr>
              <w:t xml:space="preserve"> ремонт</w:t>
            </w:r>
            <w:r>
              <w:rPr>
                <w:sz w:val="28"/>
                <w:szCs w:val="28"/>
              </w:rPr>
              <w:t>у МАФ «С</w:t>
            </w:r>
            <w:r w:rsidRPr="00EE742E">
              <w:rPr>
                <w:sz w:val="28"/>
                <w:szCs w:val="28"/>
              </w:rPr>
              <w:t>тарая крепость</w:t>
            </w:r>
            <w:r>
              <w:rPr>
                <w:sz w:val="28"/>
                <w:szCs w:val="28"/>
              </w:rPr>
              <w:t>»</w:t>
            </w:r>
            <w:r w:rsidRPr="00EE742E">
              <w:rPr>
                <w:sz w:val="28"/>
                <w:szCs w:val="28"/>
              </w:rPr>
              <w:t xml:space="preserve"> на внутренней домовой территории по ул. Комсомольская, 6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1F1" w:rsidRPr="00EE742E" w:rsidRDefault="008371F1" w:rsidP="00837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003" w:type="pct"/>
            <w:vMerge/>
            <w:shd w:val="clear" w:color="auto" w:fill="auto"/>
          </w:tcPr>
          <w:p w:rsidR="008371F1" w:rsidRPr="005904B6" w:rsidRDefault="008371F1" w:rsidP="008371F1">
            <w:pPr>
              <w:jc w:val="both"/>
              <w:rPr>
                <w:sz w:val="28"/>
                <w:szCs w:val="28"/>
              </w:rPr>
            </w:pPr>
          </w:p>
        </w:tc>
      </w:tr>
      <w:tr w:rsidR="008371F1" w:rsidRPr="005904B6" w:rsidTr="00D2283D">
        <w:trPr>
          <w:cantSplit/>
          <w:trHeight w:val="56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8371F1" w:rsidRPr="005904B6" w:rsidRDefault="008371F1" w:rsidP="008371F1">
            <w:pPr>
              <w:jc w:val="center"/>
              <w:rPr>
                <w:sz w:val="28"/>
                <w:szCs w:val="28"/>
              </w:rPr>
            </w:pPr>
            <w:r w:rsidRPr="005904B6">
              <w:rPr>
                <w:b/>
                <w:sz w:val="28"/>
                <w:szCs w:val="28"/>
                <w:u w:val="single"/>
                <w:lang w:val="en-US"/>
              </w:rPr>
              <w:t>IV</w:t>
            </w:r>
            <w:r w:rsidRPr="005904B6">
              <w:rPr>
                <w:b/>
                <w:sz w:val="28"/>
                <w:szCs w:val="28"/>
                <w:u w:val="single"/>
              </w:rPr>
              <w:t>. Публичные слушания</w:t>
            </w:r>
          </w:p>
        </w:tc>
      </w:tr>
      <w:tr w:rsidR="008371F1" w:rsidRPr="005904B6" w:rsidTr="009A5C2F">
        <w:trPr>
          <w:cantSplit/>
          <w:trHeight w:val="118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0F503E" w:rsidRDefault="008371F1" w:rsidP="008371F1">
            <w:pPr>
              <w:jc w:val="both"/>
              <w:rPr>
                <w:sz w:val="28"/>
                <w:szCs w:val="28"/>
              </w:rPr>
            </w:pPr>
            <w:r w:rsidRPr="000F503E">
              <w:rPr>
                <w:sz w:val="28"/>
                <w:szCs w:val="28"/>
              </w:rPr>
              <w:t xml:space="preserve">Отчет об исполнении местного бюджета города Зеленогорска за 2017 год 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1F1" w:rsidRPr="000F503E" w:rsidRDefault="008371F1" w:rsidP="008371F1">
            <w:pPr>
              <w:ind w:left="-70" w:right="-70"/>
              <w:jc w:val="center"/>
              <w:rPr>
                <w:sz w:val="28"/>
                <w:szCs w:val="28"/>
              </w:rPr>
            </w:pPr>
            <w:r w:rsidRPr="000F503E">
              <w:rPr>
                <w:sz w:val="28"/>
                <w:szCs w:val="28"/>
              </w:rPr>
              <w:t>апрель</w:t>
            </w:r>
          </w:p>
        </w:tc>
        <w:tc>
          <w:tcPr>
            <w:tcW w:w="2003" w:type="pct"/>
            <w:shd w:val="clear" w:color="auto" w:fill="auto"/>
          </w:tcPr>
          <w:p w:rsidR="008371F1" w:rsidRPr="000F503E" w:rsidRDefault="008371F1" w:rsidP="008371F1">
            <w:pPr>
              <w:jc w:val="both"/>
              <w:rPr>
                <w:sz w:val="28"/>
                <w:szCs w:val="28"/>
              </w:rPr>
            </w:pPr>
            <w:r w:rsidRPr="000F503E">
              <w:rPr>
                <w:sz w:val="28"/>
                <w:szCs w:val="28"/>
              </w:rPr>
              <w:t>Заместитель главы Администрации ЗАТО г. Зеленогорска по экономике и финансам Волгаева Т.Н. / Руководитель Финансового управления Администрации ЗАТО г. Зеленогорска Малышева Н.Г.</w:t>
            </w:r>
          </w:p>
        </w:tc>
      </w:tr>
      <w:tr w:rsidR="008371F1" w:rsidRPr="005904B6" w:rsidTr="009A5C2F">
        <w:trPr>
          <w:cantSplit/>
          <w:trHeight w:val="118"/>
        </w:trPr>
        <w:tc>
          <w:tcPr>
            <w:tcW w:w="233" w:type="pct"/>
            <w:shd w:val="clear" w:color="auto" w:fill="auto"/>
          </w:tcPr>
          <w:p w:rsidR="008371F1" w:rsidRPr="005904B6" w:rsidRDefault="008371F1" w:rsidP="008371F1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pct"/>
            <w:shd w:val="clear" w:color="auto" w:fill="auto"/>
          </w:tcPr>
          <w:p w:rsidR="008371F1" w:rsidRPr="000F503E" w:rsidRDefault="008371F1" w:rsidP="008371F1">
            <w:pPr>
              <w:jc w:val="both"/>
              <w:rPr>
                <w:sz w:val="28"/>
                <w:szCs w:val="28"/>
              </w:rPr>
            </w:pPr>
            <w:r w:rsidRPr="000F503E">
              <w:rPr>
                <w:sz w:val="28"/>
                <w:szCs w:val="28"/>
              </w:rPr>
              <w:t>Проект Стратегии социально-экономического развития города Зеленогорска до 2030 года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371F1" w:rsidRPr="000F503E" w:rsidRDefault="008371F1" w:rsidP="008371F1">
            <w:pPr>
              <w:ind w:left="-70" w:right="-70"/>
              <w:jc w:val="center"/>
              <w:rPr>
                <w:sz w:val="28"/>
                <w:szCs w:val="28"/>
              </w:rPr>
            </w:pPr>
            <w:r w:rsidRPr="000F503E">
              <w:rPr>
                <w:sz w:val="28"/>
                <w:szCs w:val="28"/>
              </w:rPr>
              <w:t>май</w:t>
            </w:r>
          </w:p>
        </w:tc>
        <w:tc>
          <w:tcPr>
            <w:tcW w:w="2003" w:type="pct"/>
            <w:shd w:val="clear" w:color="auto" w:fill="auto"/>
          </w:tcPr>
          <w:p w:rsidR="008371F1" w:rsidRPr="000F503E" w:rsidRDefault="008371F1" w:rsidP="008371F1">
            <w:pPr>
              <w:jc w:val="both"/>
              <w:rPr>
                <w:sz w:val="28"/>
                <w:szCs w:val="28"/>
              </w:rPr>
            </w:pPr>
            <w:r w:rsidRPr="000F503E">
              <w:rPr>
                <w:sz w:val="28"/>
                <w:szCs w:val="28"/>
              </w:rPr>
              <w:t>Глава ЗАТО г. Зеленогорска Корчашкин П.Е.</w:t>
            </w:r>
          </w:p>
        </w:tc>
      </w:tr>
    </w:tbl>
    <w:p w:rsidR="007850AE" w:rsidRPr="005904B6" w:rsidRDefault="007850AE" w:rsidP="00640409">
      <w:pPr>
        <w:spacing w:before="1320"/>
        <w:jc w:val="both"/>
        <w:rPr>
          <w:sz w:val="28"/>
        </w:rPr>
      </w:pPr>
      <w:r w:rsidRPr="005904B6">
        <w:rPr>
          <w:sz w:val="28"/>
        </w:rPr>
        <w:t>СОГЛАСОВАНО</w:t>
      </w:r>
    </w:p>
    <w:p w:rsidR="007850AE" w:rsidRDefault="001F4E8E" w:rsidP="0046282B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B2F15">
        <w:rPr>
          <w:sz w:val="28"/>
          <w:szCs w:val="28"/>
        </w:rPr>
        <w:t>е</w:t>
      </w:r>
      <w:r>
        <w:rPr>
          <w:sz w:val="28"/>
          <w:szCs w:val="28"/>
        </w:rPr>
        <w:t>рвый заместитель г</w:t>
      </w:r>
      <w:r w:rsidR="007850AE" w:rsidRPr="005904B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850AE" w:rsidRPr="005904B6">
        <w:rPr>
          <w:sz w:val="28"/>
          <w:szCs w:val="28"/>
        </w:rPr>
        <w:t xml:space="preserve"> Администрации ЗАТО г. Зеленогорска</w:t>
      </w:r>
      <w:r w:rsidR="007850AE" w:rsidRPr="005904B6">
        <w:rPr>
          <w:sz w:val="28"/>
          <w:szCs w:val="28"/>
        </w:rPr>
        <w:tab/>
      </w:r>
      <w:r w:rsidR="007850AE" w:rsidRPr="005904B6">
        <w:rPr>
          <w:sz w:val="28"/>
          <w:szCs w:val="28"/>
        </w:rPr>
        <w:tab/>
      </w:r>
      <w:r w:rsidR="007850AE" w:rsidRPr="005904B6">
        <w:rPr>
          <w:sz w:val="28"/>
          <w:szCs w:val="28"/>
        </w:rPr>
        <w:tab/>
      </w:r>
      <w:r w:rsidR="007850AE" w:rsidRPr="005904B6">
        <w:rPr>
          <w:sz w:val="28"/>
          <w:szCs w:val="28"/>
        </w:rPr>
        <w:tab/>
      </w:r>
      <w:r w:rsidR="007850AE" w:rsidRPr="005904B6">
        <w:rPr>
          <w:sz w:val="28"/>
          <w:szCs w:val="28"/>
        </w:rPr>
        <w:tab/>
      </w:r>
      <w:r w:rsidR="007850AE">
        <w:rPr>
          <w:sz w:val="28"/>
          <w:szCs w:val="28"/>
        </w:rPr>
        <w:tab/>
      </w:r>
      <w:r w:rsidR="007850AE">
        <w:rPr>
          <w:sz w:val="28"/>
          <w:szCs w:val="28"/>
        </w:rPr>
        <w:tab/>
      </w:r>
      <w:r>
        <w:rPr>
          <w:sz w:val="28"/>
          <w:szCs w:val="28"/>
        </w:rPr>
        <w:t>С.В. Камнев</w:t>
      </w:r>
    </w:p>
    <w:sectPr w:rsidR="007850AE" w:rsidSect="007850AE">
      <w:footerReference w:type="default" r:id="rId11"/>
      <w:type w:val="continuous"/>
      <w:pgSz w:w="16838" w:h="11906" w:orient="landscape"/>
      <w:pgMar w:top="1114" w:right="567" w:bottom="567" w:left="1134" w:header="705" w:footer="4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F7B" w:rsidRDefault="00331F7B">
      <w:r>
        <w:separator/>
      </w:r>
    </w:p>
  </w:endnote>
  <w:endnote w:type="continuationSeparator" w:id="0">
    <w:p w:rsidR="00331F7B" w:rsidRDefault="0033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F4" w:rsidRPr="005E69C2" w:rsidRDefault="006027AF">
    <w:pPr>
      <w:pStyle w:val="a5"/>
      <w:jc w:val="center"/>
      <w:rPr>
        <w:sz w:val="28"/>
        <w:szCs w:val="28"/>
      </w:rPr>
    </w:pPr>
    <w:r w:rsidRPr="005E69C2">
      <w:rPr>
        <w:sz w:val="28"/>
        <w:szCs w:val="28"/>
      </w:rPr>
      <w:fldChar w:fldCharType="begin"/>
    </w:r>
    <w:r w:rsidRPr="005E69C2">
      <w:rPr>
        <w:sz w:val="28"/>
        <w:szCs w:val="28"/>
      </w:rPr>
      <w:instrText>PAGE   \* MERGEFORMAT</w:instrText>
    </w:r>
    <w:r w:rsidRPr="005E69C2">
      <w:rPr>
        <w:sz w:val="28"/>
        <w:szCs w:val="28"/>
      </w:rPr>
      <w:fldChar w:fldCharType="separate"/>
    </w:r>
    <w:r w:rsidR="00DF1AE5">
      <w:rPr>
        <w:noProof/>
        <w:sz w:val="28"/>
        <w:szCs w:val="28"/>
      </w:rPr>
      <w:t>1</w:t>
    </w:r>
    <w:r w:rsidRPr="005E69C2"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F7B" w:rsidRDefault="00331F7B">
      <w:r>
        <w:separator/>
      </w:r>
    </w:p>
  </w:footnote>
  <w:footnote w:type="continuationSeparator" w:id="0">
    <w:p w:rsidR="00331F7B" w:rsidRDefault="00331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9DE12F2"/>
    <w:multiLevelType w:val="hybridMultilevel"/>
    <w:tmpl w:val="0220C6FE"/>
    <w:lvl w:ilvl="0" w:tplc="1018E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61194F"/>
    <w:multiLevelType w:val="hybridMultilevel"/>
    <w:tmpl w:val="BCF0F314"/>
    <w:lvl w:ilvl="0" w:tplc="CE647ED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7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9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27E2F"/>
    <w:rsid w:val="00047D87"/>
    <w:rsid w:val="00063FA9"/>
    <w:rsid w:val="0007264B"/>
    <w:rsid w:val="00073034"/>
    <w:rsid w:val="000938B3"/>
    <w:rsid w:val="00093AD6"/>
    <w:rsid w:val="000A2EE1"/>
    <w:rsid w:val="000B2276"/>
    <w:rsid w:val="000B23E1"/>
    <w:rsid w:val="000E0C3F"/>
    <w:rsid w:val="000E1533"/>
    <w:rsid w:val="000E4FAF"/>
    <w:rsid w:val="000F503E"/>
    <w:rsid w:val="000F7007"/>
    <w:rsid w:val="001043A8"/>
    <w:rsid w:val="001077A9"/>
    <w:rsid w:val="00117CD7"/>
    <w:rsid w:val="001273F4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F4E8E"/>
    <w:rsid w:val="001F641C"/>
    <w:rsid w:val="00200218"/>
    <w:rsid w:val="002101F2"/>
    <w:rsid w:val="00234897"/>
    <w:rsid w:val="00235697"/>
    <w:rsid w:val="00241676"/>
    <w:rsid w:val="00252D14"/>
    <w:rsid w:val="0026321E"/>
    <w:rsid w:val="00263A5A"/>
    <w:rsid w:val="002766C5"/>
    <w:rsid w:val="002934C4"/>
    <w:rsid w:val="002B0015"/>
    <w:rsid w:val="002B0633"/>
    <w:rsid w:val="002C4D5D"/>
    <w:rsid w:val="002D3793"/>
    <w:rsid w:val="002F38DF"/>
    <w:rsid w:val="002F5836"/>
    <w:rsid w:val="002F71CF"/>
    <w:rsid w:val="003007DD"/>
    <w:rsid w:val="00301680"/>
    <w:rsid w:val="003021E7"/>
    <w:rsid w:val="0030547E"/>
    <w:rsid w:val="00311DCE"/>
    <w:rsid w:val="003148DF"/>
    <w:rsid w:val="00325E72"/>
    <w:rsid w:val="00331F7B"/>
    <w:rsid w:val="0033737D"/>
    <w:rsid w:val="003410BE"/>
    <w:rsid w:val="003418AB"/>
    <w:rsid w:val="003477D0"/>
    <w:rsid w:val="00350B0E"/>
    <w:rsid w:val="003603A1"/>
    <w:rsid w:val="00372E16"/>
    <w:rsid w:val="0037692B"/>
    <w:rsid w:val="003B5CAA"/>
    <w:rsid w:val="003C629D"/>
    <w:rsid w:val="003D25CC"/>
    <w:rsid w:val="003D5F1D"/>
    <w:rsid w:val="003D73AE"/>
    <w:rsid w:val="003F0D80"/>
    <w:rsid w:val="00405270"/>
    <w:rsid w:val="004103C6"/>
    <w:rsid w:val="004130E5"/>
    <w:rsid w:val="00447BD9"/>
    <w:rsid w:val="00454660"/>
    <w:rsid w:val="0046282B"/>
    <w:rsid w:val="0047531C"/>
    <w:rsid w:val="00486D7A"/>
    <w:rsid w:val="004906F0"/>
    <w:rsid w:val="004A3E68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0268"/>
    <w:rsid w:val="005643CF"/>
    <w:rsid w:val="00577E47"/>
    <w:rsid w:val="005A6A70"/>
    <w:rsid w:val="005C6381"/>
    <w:rsid w:val="005D61CB"/>
    <w:rsid w:val="005D7250"/>
    <w:rsid w:val="005E547E"/>
    <w:rsid w:val="005E69C2"/>
    <w:rsid w:val="006027AF"/>
    <w:rsid w:val="00603237"/>
    <w:rsid w:val="00603EB9"/>
    <w:rsid w:val="00603F8B"/>
    <w:rsid w:val="00603FAF"/>
    <w:rsid w:val="00623B95"/>
    <w:rsid w:val="006311DF"/>
    <w:rsid w:val="00632843"/>
    <w:rsid w:val="00636657"/>
    <w:rsid w:val="00640409"/>
    <w:rsid w:val="00676090"/>
    <w:rsid w:val="00681190"/>
    <w:rsid w:val="006958BE"/>
    <w:rsid w:val="006A16D0"/>
    <w:rsid w:val="006A2AA0"/>
    <w:rsid w:val="006A2B57"/>
    <w:rsid w:val="006A45DB"/>
    <w:rsid w:val="006C1D16"/>
    <w:rsid w:val="00702674"/>
    <w:rsid w:val="00710512"/>
    <w:rsid w:val="0071580A"/>
    <w:rsid w:val="00715B76"/>
    <w:rsid w:val="00716263"/>
    <w:rsid w:val="007252FA"/>
    <w:rsid w:val="00725E32"/>
    <w:rsid w:val="00736378"/>
    <w:rsid w:val="00740B68"/>
    <w:rsid w:val="0075198D"/>
    <w:rsid w:val="0075735C"/>
    <w:rsid w:val="00760F49"/>
    <w:rsid w:val="00774382"/>
    <w:rsid w:val="007850AE"/>
    <w:rsid w:val="00790C3D"/>
    <w:rsid w:val="0079372A"/>
    <w:rsid w:val="0079555D"/>
    <w:rsid w:val="00796883"/>
    <w:rsid w:val="007A58A5"/>
    <w:rsid w:val="007B1FCB"/>
    <w:rsid w:val="007C5B4E"/>
    <w:rsid w:val="007F4A7D"/>
    <w:rsid w:val="007F6A91"/>
    <w:rsid w:val="00806D4A"/>
    <w:rsid w:val="00823544"/>
    <w:rsid w:val="00824305"/>
    <w:rsid w:val="008253BF"/>
    <w:rsid w:val="00835D1B"/>
    <w:rsid w:val="008371F1"/>
    <w:rsid w:val="00851E3F"/>
    <w:rsid w:val="0085676C"/>
    <w:rsid w:val="0087166D"/>
    <w:rsid w:val="00892019"/>
    <w:rsid w:val="008967D7"/>
    <w:rsid w:val="008A2CBA"/>
    <w:rsid w:val="008A3231"/>
    <w:rsid w:val="008A7F62"/>
    <w:rsid w:val="008B38B7"/>
    <w:rsid w:val="008B574E"/>
    <w:rsid w:val="008C42DE"/>
    <w:rsid w:val="008D7640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56AFB"/>
    <w:rsid w:val="00966AEB"/>
    <w:rsid w:val="00994951"/>
    <w:rsid w:val="009A4446"/>
    <w:rsid w:val="009A4B1E"/>
    <w:rsid w:val="009B2F15"/>
    <w:rsid w:val="009B47B9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A5AB7"/>
    <w:rsid w:val="00AB18B5"/>
    <w:rsid w:val="00AB62D3"/>
    <w:rsid w:val="00AC299B"/>
    <w:rsid w:val="00AC3A7C"/>
    <w:rsid w:val="00AD2188"/>
    <w:rsid w:val="00AE06F1"/>
    <w:rsid w:val="00AE3309"/>
    <w:rsid w:val="00AF1F1B"/>
    <w:rsid w:val="00AF395C"/>
    <w:rsid w:val="00AF7EEA"/>
    <w:rsid w:val="00AF7F8A"/>
    <w:rsid w:val="00B00DFF"/>
    <w:rsid w:val="00B01148"/>
    <w:rsid w:val="00B10607"/>
    <w:rsid w:val="00B30CA4"/>
    <w:rsid w:val="00B36573"/>
    <w:rsid w:val="00B65A32"/>
    <w:rsid w:val="00B73697"/>
    <w:rsid w:val="00B93D61"/>
    <w:rsid w:val="00BA2498"/>
    <w:rsid w:val="00BB4694"/>
    <w:rsid w:val="00BB5B85"/>
    <w:rsid w:val="00BB71ED"/>
    <w:rsid w:val="00BC69B5"/>
    <w:rsid w:val="00BD5CB9"/>
    <w:rsid w:val="00C00FC1"/>
    <w:rsid w:val="00C204E1"/>
    <w:rsid w:val="00C500B4"/>
    <w:rsid w:val="00C538B3"/>
    <w:rsid w:val="00C56D53"/>
    <w:rsid w:val="00C65D76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283D"/>
    <w:rsid w:val="00D2577A"/>
    <w:rsid w:val="00D30154"/>
    <w:rsid w:val="00D50940"/>
    <w:rsid w:val="00D55682"/>
    <w:rsid w:val="00D560B7"/>
    <w:rsid w:val="00D61099"/>
    <w:rsid w:val="00D654CC"/>
    <w:rsid w:val="00D6745C"/>
    <w:rsid w:val="00D93475"/>
    <w:rsid w:val="00D96393"/>
    <w:rsid w:val="00DE7D92"/>
    <w:rsid w:val="00DF1AE5"/>
    <w:rsid w:val="00E01095"/>
    <w:rsid w:val="00E027D7"/>
    <w:rsid w:val="00E11366"/>
    <w:rsid w:val="00E1763D"/>
    <w:rsid w:val="00E30854"/>
    <w:rsid w:val="00E4115D"/>
    <w:rsid w:val="00E44026"/>
    <w:rsid w:val="00E46E17"/>
    <w:rsid w:val="00E473FF"/>
    <w:rsid w:val="00E52CBD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E742E"/>
    <w:rsid w:val="00EF04DB"/>
    <w:rsid w:val="00EF5ED8"/>
    <w:rsid w:val="00EF610A"/>
    <w:rsid w:val="00EF725D"/>
    <w:rsid w:val="00F43159"/>
    <w:rsid w:val="00F46ED3"/>
    <w:rsid w:val="00F479E1"/>
    <w:rsid w:val="00F537D2"/>
    <w:rsid w:val="00F57112"/>
    <w:rsid w:val="00F64E8D"/>
    <w:rsid w:val="00F672C0"/>
    <w:rsid w:val="00F70EFE"/>
    <w:rsid w:val="00F814EB"/>
    <w:rsid w:val="00FB2C66"/>
    <w:rsid w:val="00FB4946"/>
    <w:rsid w:val="00FB61C9"/>
    <w:rsid w:val="00FC3342"/>
    <w:rsid w:val="00FC3C20"/>
    <w:rsid w:val="00FC6129"/>
    <w:rsid w:val="00FD038F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AF7F8A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7850AE"/>
    <w:rPr>
      <w:rFonts w:eastAsia="Calibri"/>
      <w:sz w:val="24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F7F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AF7F8A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7850AE"/>
    <w:rPr>
      <w:rFonts w:eastAsia="Calibri"/>
      <w:sz w:val="24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F7F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1E38-F1E2-4D32-8531-C815991B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9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Сперанский Михаил Викторович</dc:creator>
  <cp:keywords/>
  <dc:description/>
  <cp:lastModifiedBy>Батракова Юлия Ильинична</cp:lastModifiedBy>
  <cp:revision>38</cp:revision>
  <cp:lastPrinted>2018-02-13T02:58:00Z</cp:lastPrinted>
  <dcterms:created xsi:type="dcterms:W3CDTF">2017-01-09T09:17:00Z</dcterms:created>
  <dcterms:modified xsi:type="dcterms:W3CDTF">2018-02-13T10:13:00Z</dcterms:modified>
</cp:coreProperties>
</file>