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00518F">
        <w:rPr>
          <w:spacing w:val="-4"/>
        </w:rPr>
        <w:t>1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195ECB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00518F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НАХОДЯЩЕГОСЯ В МУНИЦИПАЛЬНОЙ СОБСТВЕННОСТИ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</w:t>
      </w:r>
      <w:r w:rsidR="0000518F">
        <w:rPr>
          <w:b/>
          <w:bCs/>
        </w:rPr>
        <w:t>20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FD4071" w:rsidRDefault="007D0E39" w:rsidP="00CF464C">
      <w:pPr>
        <w:jc w:val="both"/>
      </w:pPr>
      <w:r w:rsidRPr="00FD4071">
        <w:t xml:space="preserve">          1.1. По настоящему Договору </w:t>
      </w:r>
      <w:r w:rsidRPr="00FD4071">
        <w:rPr>
          <w:b/>
          <w:bCs/>
        </w:rPr>
        <w:t xml:space="preserve">Арендодатель </w:t>
      </w:r>
      <w:r w:rsidRPr="00FD4071">
        <w:t xml:space="preserve">предоставляет, а </w:t>
      </w:r>
      <w:r w:rsidRPr="00FD4071">
        <w:rPr>
          <w:b/>
          <w:bCs/>
        </w:rPr>
        <w:t>Арендатор</w:t>
      </w:r>
      <w:r w:rsidR="00F06C40" w:rsidRPr="00FD4071">
        <w:rPr>
          <w:b/>
        </w:rPr>
        <w:t xml:space="preserve"> </w:t>
      </w:r>
      <w:r w:rsidRPr="00FD4071">
        <w:t xml:space="preserve">принимает в </w:t>
      </w:r>
      <w:r w:rsidR="00F81CCF" w:rsidRPr="00FD4071">
        <w:t>аренду земельный</w:t>
      </w:r>
      <w:r w:rsidRPr="00FD4071">
        <w:t xml:space="preserve"> участок, имеющий </w:t>
      </w:r>
      <w:r w:rsidR="005A417E" w:rsidRPr="00FD4071">
        <w:t>категорию земель: земли населенных пунктов,</w:t>
      </w:r>
      <w:r w:rsidR="005A417E" w:rsidRPr="00FD4071">
        <w:rPr>
          <w:bCs/>
        </w:rPr>
        <w:t xml:space="preserve"> </w:t>
      </w:r>
      <w:r w:rsidRPr="00FD4071">
        <w:t>кадастровый номер</w:t>
      </w:r>
      <w:r w:rsidR="00E96BC1" w:rsidRPr="00FD4071">
        <w:t xml:space="preserve"> </w:t>
      </w:r>
      <w:r w:rsidR="00FD4071" w:rsidRPr="00FD4071">
        <w:t>24:59:0404012:8</w:t>
      </w:r>
      <w:r w:rsidR="00E534C6" w:rsidRPr="00FD4071">
        <w:t>,</w:t>
      </w:r>
      <w:r w:rsidRPr="00FD4071">
        <w:t xml:space="preserve"> площадь </w:t>
      </w:r>
      <w:r w:rsidR="00FD4071" w:rsidRPr="00FD4071">
        <w:t xml:space="preserve">997 </w:t>
      </w:r>
      <w:proofErr w:type="spellStart"/>
      <w:proofErr w:type="gramStart"/>
      <w:r w:rsidR="0079142B" w:rsidRPr="00FD4071">
        <w:t>кв.м</w:t>
      </w:r>
      <w:proofErr w:type="spellEnd"/>
      <w:proofErr w:type="gramEnd"/>
      <w:r w:rsidRPr="00FD4071">
        <w:t xml:space="preserve">, </w:t>
      </w:r>
      <w:r w:rsidR="00CF5618" w:rsidRPr="00FD4071">
        <w:t>адрес</w:t>
      </w:r>
      <w:r w:rsidRPr="00FD4071">
        <w:t xml:space="preserve">: </w:t>
      </w:r>
      <w:r w:rsidR="00FD4071" w:rsidRPr="00FD4071">
        <w:t>Красноярский край, Городской округ ЗАТО город Зеленогорск, г. Зеленогорск, улица Спортивная, участок                     № 34</w:t>
      </w:r>
      <w:r w:rsidRPr="00FD4071">
        <w:t xml:space="preserve">, вид разрешенного использования: </w:t>
      </w:r>
      <w:r w:rsidR="00FD4071" w:rsidRPr="00FD4071">
        <w:t>для индивидуального жилищного строительства</w:t>
      </w:r>
      <w:r w:rsidR="0079142B" w:rsidRPr="00FD4071">
        <w:t>,</w:t>
      </w:r>
      <w:r w:rsidRPr="00FD4071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FD4071">
        <w:t xml:space="preserve">        </w:t>
      </w:r>
      <w:r w:rsidR="00163193" w:rsidRPr="00FD4071">
        <w:t xml:space="preserve">Цель использования земельного участка: </w:t>
      </w:r>
      <w:r w:rsidR="00FD4071" w:rsidRPr="00FD4071">
        <w:t xml:space="preserve">для строительства индивидуального жилого дома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Pr="004D1FD5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</w:t>
      </w:r>
      <w:r w:rsidR="000B3D18" w:rsidRPr="000B3D18">
        <w:t xml:space="preserve">сайте Администрации ЗАТО </w:t>
      </w:r>
      <w:r w:rsidR="000B3D18">
        <w:t xml:space="preserve">                        </w:t>
      </w:r>
      <w:r w:rsidR="000B3D18" w:rsidRPr="000B3D18">
        <w:lastRenderedPageBreak/>
        <w:t xml:space="preserve">г. Зеленогорска www.zeladmin.ru в разделе «Муниципальное имущество. Земельные вопросы. Аукционы на право заключения договоров аренды земельных участков».            </w:t>
      </w:r>
    </w:p>
    <w:p w:rsidR="00561950" w:rsidRPr="004D1FD5" w:rsidRDefault="00561950" w:rsidP="00561950">
      <w:pPr>
        <w:contextualSpacing/>
        <w:jc w:val="both"/>
      </w:pPr>
    </w:p>
    <w:p w:rsidR="00D70B92" w:rsidRPr="004D1FD5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 w:rsidRPr="004D1FD5">
        <w:rPr>
          <w:b/>
          <w:bCs/>
          <w:spacing w:val="-1"/>
        </w:rPr>
        <w:t xml:space="preserve">                                               </w:t>
      </w:r>
      <w:r w:rsidR="00F13C7C" w:rsidRPr="004D1FD5">
        <w:rPr>
          <w:b/>
          <w:bCs/>
          <w:spacing w:val="-1"/>
        </w:rPr>
        <w:t xml:space="preserve">     </w:t>
      </w:r>
      <w:r w:rsidRPr="004D1FD5">
        <w:rPr>
          <w:b/>
          <w:bCs/>
          <w:spacing w:val="-1"/>
        </w:rPr>
        <w:t xml:space="preserve">  </w:t>
      </w:r>
      <w:r w:rsidR="007D0E39" w:rsidRPr="004D1FD5">
        <w:rPr>
          <w:b/>
          <w:bCs/>
          <w:spacing w:val="-1"/>
        </w:rPr>
        <w:t>2. СРОК ДОГОВОРА</w:t>
      </w:r>
    </w:p>
    <w:p w:rsidR="000D1180" w:rsidRPr="004D1FD5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Pr="004D1FD5" w:rsidRDefault="007D0E39" w:rsidP="00CF464C">
      <w:pPr>
        <w:shd w:val="clear" w:color="auto" w:fill="FFFFFF"/>
        <w:ind w:left="29"/>
        <w:contextualSpacing/>
        <w:jc w:val="both"/>
      </w:pPr>
      <w:r w:rsidRPr="004D1FD5"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 w:rsidRPr="004D1FD5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D1FD5">
        <w:rPr>
          <w:spacing w:val="-7"/>
        </w:rPr>
        <w:t>2.1.</w:t>
      </w:r>
      <w:r w:rsidRPr="004D1FD5">
        <w:rPr>
          <w:spacing w:val="-1"/>
        </w:rPr>
        <w:t xml:space="preserve"> </w:t>
      </w:r>
      <w:r w:rsidR="00217121" w:rsidRPr="004D1FD5">
        <w:rPr>
          <w:spacing w:val="-1"/>
        </w:rPr>
        <w:t xml:space="preserve">   </w:t>
      </w:r>
      <w:r w:rsidR="008C3BB3" w:rsidRPr="004D1FD5">
        <w:rPr>
          <w:spacing w:val="-1"/>
        </w:rPr>
        <w:t xml:space="preserve">Срок Договора </w:t>
      </w:r>
      <w:r w:rsidR="004D1FD5" w:rsidRPr="004D1FD5">
        <w:rPr>
          <w:b/>
          <w:spacing w:val="-1"/>
          <w:u w:val="single"/>
        </w:rPr>
        <w:t>_</w:t>
      </w:r>
      <w:r w:rsidR="00FD4071">
        <w:rPr>
          <w:b/>
          <w:spacing w:val="-1"/>
          <w:u w:val="single"/>
        </w:rPr>
        <w:t>20 (двадцать) лет</w:t>
      </w:r>
      <w:r w:rsidR="008C3BB3" w:rsidRPr="004D1FD5">
        <w:rPr>
          <w:spacing w:val="-1"/>
        </w:rPr>
        <w:t xml:space="preserve"> с даты заключения Договора.</w:t>
      </w:r>
    </w:p>
    <w:p w:rsidR="007D0E39" w:rsidRPr="004D1FD5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 w:rsidRPr="004D1FD5">
        <w:t xml:space="preserve"> 2.2. </w:t>
      </w:r>
      <w:r w:rsidR="007D0E39" w:rsidRPr="004D1FD5">
        <w:t xml:space="preserve">Договор подлежит государственной регистрации </w:t>
      </w:r>
      <w:r w:rsidRPr="004D1FD5">
        <w:t>в соответствии с законодательством Российской Федерации.</w:t>
      </w:r>
    </w:p>
    <w:p w:rsidR="00A9487D" w:rsidRPr="004D1FD5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 w:rsidRPr="004D1FD5">
        <w:rPr>
          <w:b/>
          <w:bCs/>
        </w:rPr>
        <w:t xml:space="preserve">3. РАЗМЕР, ПОРЯДОК, УСЛОВИЯ И СРОКИ </w:t>
      </w:r>
      <w:r>
        <w:rPr>
          <w:b/>
          <w:bCs/>
        </w:rPr>
        <w:t>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4D1FD5" w:rsidRDefault="007D0E39" w:rsidP="004D1FD5">
      <w:pPr>
        <w:jc w:val="both"/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4D1FD5">
        <w:t xml:space="preserve">3.2. </w:t>
      </w:r>
      <w:r w:rsidR="004D1FD5" w:rsidRPr="00796CEA">
        <w:rPr>
          <w:b/>
        </w:rPr>
        <w:t>Арендатор</w:t>
      </w:r>
      <w:r w:rsidR="004D1FD5">
        <w:t xml:space="preserve"> обязан перечислять арендную плату в размере и порядке, установленном </w:t>
      </w:r>
      <w:r w:rsidR="004D1FD5" w:rsidRPr="00796CEA">
        <w:rPr>
          <w:b/>
        </w:rPr>
        <w:t>Арендодателем. Арендатор</w:t>
      </w:r>
      <w:r w:rsidR="004D1FD5">
        <w:t xml:space="preserve"> обязуется вносить арендную плату в твердой сумме платежей ежегодно равными частями не позднее 10 января и 10 июля текущего года.</w:t>
      </w:r>
    </w:p>
    <w:p w:rsidR="001A7AB9" w:rsidRDefault="00E122F7" w:rsidP="004D1FD5">
      <w:pPr>
        <w:jc w:val="both"/>
      </w:pPr>
      <w:r>
        <w:t xml:space="preserve">          </w:t>
      </w:r>
      <w:r w:rsidRPr="00E122F7">
        <w:t xml:space="preserve"> Арендная плата начисляется по Договору с даты его государственной регистрации в</w:t>
      </w:r>
      <w:r>
        <w:t xml:space="preserve"> </w:t>
      </w:r>
      <w:r w:rsidR="001A7AB9" w:rsidRPr="001A7AB9">
        <w:t>Управлении федеральной службы государственной регистрации, кадастра и картографии по Красноярскому краю.</w:t>
      </w:r>
    </w:p>
    <w:p w:rsidR="004D1FD5" w:rsidRDefault="002E2FFB" w:rsidP="002E2FFB">
      <w:pPr>
        <w:ind w:firstLine="567"/>
        <w:jc w:val="both"/>
      </w:pPr>
      <w:r w:rsidRPr="002E2FFB">
        <w:t>Арендная плата за текущий год вносится в течение тридцати дней с момента государственной регистрации договора в Управлении федеральной службы государственной регистрации, кадастра и картографии по Красноярскому краю</w:t>
      </w:r>
      <w:r>
        <w:t>.</w:t>
      </w:r>
      <w:r w:rsidR="004D1FD5">
        <w:t xml:space="preserve">           Внесенный </w:t>
      </w:r>
      <w:r w:rsidR="004D1FD5" w:rsidRPr="00796CEA">
        <w:rPr>
          <w:b/>
        </w:rPr>
        <w:t>Арендатором</w:t>
      </w:r>
      <w:r w:rsidR="004D1FD5">
        <w:t xml:space="preserve"> задаток для участия в аукционе в размере </w:t>
      </w:r>
      <w:r w:rsidR="004F5A01" w:rsidRPr="004F5A01">
        <w:t xml:space="preserve">2 744 (две тысячи семьсот сорок четыре) рубля </w:t>
      </w:r>
      <w:r w:rsidR="004D1FD5">
        <w:t>засчитывается в счет арендной платы за 20</w:t>
      </w:r>
      <w:r w:rsidR="00EC0C9D">
        <w:t>20</w:t>
      </w:r>
      <w:r w:rsidR="004D1FD5">
        <w:t xml:space="preserve"> год.                 </w:t>
      </w:r>
    </w:p>
    <w:p w:rsidR="004D1FD5" w:rsidRDefault="004D1FD5" w:rsidP="004D1FD5">
      <w:pPr>
        <w:jc w:val="both"/>
      </w:pPr>
      <w:r>
        <w:t xml:space="preserve">            Арендная плата за земельный участок изменяется </w:t>
      </w:r>
      <w:r w:rsidRPr="00796CEA">
        <w:rPr>
          <w:b/>
        </w:rPr>
        <w:t>Арендодателем</w:t>
      </w:r>
      <w:r>
        <w:t xml:space="preserve">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7D0E39" w:rsidRPr="00300633" w:rsidRDefault="004D1FD5" w:rsidP="004D1FD5">
      <w:pPr>
        <w:jc w:val="both"/>
        <w:rPr>
          <w:spacing w:val="-8"/>
        </w:rPr>
      </w:pPr>
      <w:r>
        <w:rPr>
          <w:spacing w:val="-6"/>
        </w:rPr>
        <w:t xml:space="preserve">        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</w:t>
      </w:r>
      <w:r w:rsidR="00796CEA">
        <w:t xml:space="preserve">следующие банковские </w:t>
      </w:r>
      <w:r w:rsidR="007D0E39" w:rsidRPr="00300633">
        <w:t>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 xml:space="preserve">г. Красноярск, </w:t>
      </w:r>
      <w:r w:rsidRPr="004D1FD5">
        <w:rPr>
          <w:b/>
        </w:rPr>
        <w:t>КБК 907 111 050 </w:t>
      </w:r>
      <w:r w:rsidR="00A77E6E">
        <w:rPr>
          <w:b/>
        </w:rPr>
        <w:t>24</w:t>
      </w:r>
      <w:r w:rsidRPr="004D1FD5">
        <w:rPr>
          <w:b/>
        </w:rPr>
        <w:t xml:space="preserve">0 4 0000 120 </w:t>
      </w:r>
      <w:r w:rsidRPr="00274BBD">
        <w:rPr>
          <w:b/>
        </w:rPr>
        <w:t>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</w:t>
      </w:r>
      <w:r>
        <w:rPr>
          <w:spacing w:val="-1"/>
        </w:rPr>
        <w:lastRenderedPageBreak/>
        <w:t xml:space="preserve">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Pr="0033300B" w:rsidRDefault="007D0E39" w:rsidP="00D55273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33300B"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 w:rsidRPr="0033300B"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 w:rsidRPr="0033300B"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lastRenderedPageBreak/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33300B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D16A74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4F6B2D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</w:t>
      </w:r>
    </w:p>
    <w:p w:rsidR="007D0E39" w:rsidRDefault="00D16A74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r w:rsidRPr="00D16A74">
        <w:rPr>
          <w:sz w:val="24"/>
          <w:szCs w:val="24"/>
        </w:rPr>
        <w:t xml:space="preserve">Внесение изменений в </w:t>
      </w:r>
      <w:r>
        <w:rPr>
          <w:sz w:val="24"/>
          <w:szCs w:val="24"/>
        </w:rPr>
        <w:t>Договор, заключенный по результатам аукциона,</w:t>
      </w:r>
      <w:r w:rsidRPr="00D16A74">
        <w:rPr>
          <w:sz w:val="24"/>
          <w:szCs w:val="24"/>
        </w:rPr>
        <w:t xml:space="preserve"> в части изменения вид</w:t>
      </w:r>
      <w:r>
        <w:rPr>
          <w:sz w:val="24"/>
          <w:szCs w:val="24"/>
        </w:rPr>
        <w:t>а</w:t>
      </w:r>
      <w:r w:rsidRPr="00D16A74">
        <w:rPr>
          <w:sz w:val="24"/>
          <w:szCs w:val="24"/>
        </w:rPr>
        <w:t xml:space="preserve"> разрешенного использования земельного участка не допускается.</w:t>
      </w:r>
      <w:r>
        <w:rPr>
          <w:sz w:val="24"/>
          <w:szCs w:val="24"/>
        </w:rPr>
        <w:tab/>
      </w:r>
      <w:r w:rsidR="007D0E39">
        <w:rPr>
          <w:sz w:val="24"/>
          <w:szCs w:val="24"/>
        </w:rPr>
        <w:t xml:space="preserve">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D16A74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</w:t>
      </w:r>
      <w:r w:rsidR="00D16A74">
        <w:rPr>
          <w:sz w:val="24"/>
          <w:szCs w:val="24"/>
        </w:rPr>
        <w:t>3</w:t>
      </w:r>
      <w:r w:rsidRPr="000A5AA0">
        <w:rPr>
          <w:sz w:val="24"/>
          <w:szCs w:val="24"/>
        </w:rPr>
        <w:t>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F81CCF" w:rsidRDefault="00F81CCF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 w:rsidRPr="00BA0B17">
        <w:t>6.</w:t>
      </w:r>
      <w:r w:rsidR="001974AE">
        <w:t>1</w:t>
      </w:r>
      <w:r w:rsidR="007D0E39" w:rsidRPr="00BA0B17">
        <w:t xml:space="preserve">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0414BB" w:rsidRDefault="000414BB" w:rsidP="000414BB">
      <w:pPr>
        <w:autoSpaceDE w:val="0"/>
        <w:autoSpaceDN w:val="0"/>
        <w:adjustRightInd w:val="0"/>
        <w:ind w:firstLine="540"/>
        <w:jc w:val="both"/>
      </w:pPr>
      <w:r>
        <w:tab/>
        <w:t xml:space="preserve">6.2. </w:t>
      </w:r>
      <w:r w:rsidRPr="000414BB">
        <w:rPr>
          <w:b/>
        </w:rPr>
        <w:t>Арендатор</w:t>
      </w:r>
      <w:r>
        <w:t xml:space="preserve"> не </w:t>
      </w:r>
      <w:r w:rsidR="009F2569">
        <w:t>вправе</w:t>
      </w:r>
      <w:r>
        <w:t xml:space="preserve"> без письменного согласия </w:t>
      </w:r>
      <w:proofErr w:type="gramStart"/>
      <w:r w:rsidRPr="000414BB">
        <w:rPr>
          <w:b/>
        </w:rPr>
        <w:t>Арендодателя</w:t>
      </w:r>
      <w:r>
        <w:t xml:space="preserve"> </w:t>
      </w:r>
      <w:r w:rsidR="00E44876" w:rsidRPr="00E44876">
        <w:t xml:space="preserve"> передать</w:t>
      </w:r>
      <w:proofErr w:type="gramEnd"/>
      <w:r w:rsidR="00E44876" w:rsidRPr="00E44876">
        <w:t xml:space="preserve">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</w:t>
      </w:r>
      <w:r>
        <w:t xml:space="preserve">, </w:t>
      </w:r>
      <w:r w:rsidR="00E44876">
        <w:t xml:space="preserve">а также </w:t>
      </w:r>
      <w:r>
        <w:t>заключать соглашения о сервитуте.</w:t>
      </w:r>
    </w:p>
    <w:p w:rsidR="00ED728E" w:rsidRDefault="00ED728E" w:rsidP="000414BB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 </w:t>
      </w:r>
      <w:r w:rsidR="007D0E39">
        <w:t xml:space="preserve"> </w:t>
      </w:r>
      <w:r w:rsidR="007D0E39">
        <w:rPr>
          <w:color w:val="000000"/>
          <w:spacing w:val="-2"/>
        </w:rPr>
        <w:t xml:space="preserve">   </w:t>
      </w:r>
      <w:r w:rsidR="00F948F3">
        <w:rPr>
          <w:color w:val="000000"/>
          <w:spacing w:val="-2"/>
        </w:rPr>
        <w:t xml:space="preserve"> </w:t>
      </w:r>
      <w:r w:rsidR="007D0E3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r w:rsidR="007D0E39">
        <w:rPr>
          <w:color w:val="000000"/>
          <w:spacing w:val="-2"/>
        </w:rPr>
        <w:t>6</w:t>
      </w:r>
      <w:r w:rsidR="007D0E39" w:rsidRPr="009305BD">
        <w:rPr>
          <w:color w:val="000000"/>
          <w:spacing w:val="-2"/>
        </w:rPr>
        <w:t>.</w:t>
      </w:r>
      <w:proofErr w:type="gramStart"/>
      <w:r w:rsidR="00CA4190">
        <w:rPr>
          <w:color w:val="000000"/>
          <w:spacing w:val="-2"/>
        </w:rPr>
        <w:t>3</w:t>
      </w:r>
      <w:r w:rsidR="007D0E39" w:rsidRPr="009305BD">
        <w:rPr>
          <w:color w:val="000000"/>
          <w:spacing w:val="-2"/>
        </w:rPr>
        <w:t>.</w:t>
      </w:r>
      <w:r w:rsidR="007D0E39" w:rsidRPr="009305BD">
        <w:rPr>
          <w:color w:val="FFFFFF"/>
          <w:spacing w:val="-2"/>
        </w:rPr>
        <w:t>.</w:t>
      </w:r>
      <w:proofErr w:type="gramEnd"/>
      <w:r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>
        <w:rPr>
          <w:b/>
          <w:spacing w:val="-2"/>
        </w:rPr>
        <w:t>:</w:t>
      </w:r>
    </w:p>
    <w:p w:rsidR="00C21DEF" w:rsidRDefault="00AB2483" w:rsidP="00C21DEF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</w:t>
      </w:r>
      <w:r w:rsidR="000D118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Pr="00ED728E">
        <w:rPr>
          <w:spacing w:val="-2"/>
        </w:rPr>
        <w:t>6.</w:t>
      </w:r>
      <w:r w:rsidR="00CA4190">
        <w:rPr>
          <w:spacing w:val="-2"/>
        </w:rPr>
        <w:t>3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0D1180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</w:t>
      </w:r>
      <w:r w:rsidR="000D1180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CA4190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E4A72" w:rsidP="00163193">
      <w:pPr>
        <w:jc w:val="both"/>
        <w:rPr>
          <w:spacing w:val="-2"/>
        </w:rPr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</w:t>
      </w:r>
      <w:r>
        <w:rPr>
          <w:spacing w:val="1"/>
        </w:rPr>
        <w:t xml:space="preserve">  </w:t>
      </w:r>
      <w:r w:rsidR="00163193">
        <w:rPr>
          <w:spacing w:val="-2"/>
        </w:rPr>
        <w:t>6.</w:t>
      </w:r>
      <w:r w:rsidR="00CA4190">
        <w:rPr>
          <w:spacing w:val="-2"/>
        </w:rPr>
        <w:t>3</w:t>
      </w:r>
      <w:r w:rsidR="00163193">
        <w:rPr>
          <w:spacing w:val="-2"/>
        </w:rPr>
        <w:t>.3. Осуществлять строительство на Участке в соответствии с законодательством Российской Федерации, градостроительными регламентами.</w:t>
      </w:r>
    </w:p>
    <w:p w:rsidR="00404D8B" w:rsidRDefault="00163193" w:rsidP="00404D8B">
      <w:pPr>
        <w:autoSpaceDE w:val="0"/>
        <w:jc w:val="both"/>
      </w:pPr>
      <w:r w:rsidRPr="00A245DA">
        <w:t xml:space="preserve"> </w:t>
      </w:r>
      <w:r>
        <w:t xml:space="preserve">           6.</w:t>
      </w:r>
      <w:r w:rsidR="00CA4190">
        <w:t>3</w:t>
      </w:r>
      <w:r>
        <w:t>.4. В случае необходимости вырубку деревьев осуществлять в соответствии с муниципальными правовыми актами г. Зеленогорска.</w:t>
      </w:r>
      <w:r w:rsidR="00A75B96">
        <w:t xml:space="preserve">     </w:t>
      </w:r>
    </w:p>
    <w:p w:rsidR="00163193" w:rsidRDefault="00404D8B" w:rsidP="00404D8B">
      <w:pPr>
        <w:autoSpaceDE w:val="0"/>
        <w:jc w:val="both"/>
      </w:pPr>
      <w:r w:rsidRPr="00E96BC1">
        <w:lastRenderedPageBreak/>
        <w:t xml:space="preserve">  </w:t>
      </w:r>
      <w:r w:rsidR="00163193" w:rsidRPr="00E96BC1">
        <w:rPr>
          <w:spacing w:val="-2"/>
        </w:rPr>
        <w:t xml:space="preserve">           6.</w:t>
      </w:r>
      <w:r w:rsidR="00CA4190">
        <w:rPr>
          <w:spacing w:val="-2"/>
        </w:rPr>
        <w:t>3</w:t>
      </w:r>
      <w:r w:rsidR="00163193" w:rsidRPr="00E96BC1">
        <w:rPr>
          <w:spacing w:val="-2"/>
        </w:rPr>
        <w:t xml:space="preserve">.5. Соблюдать </w:t>
      </w:r>
      <w:r w:rsidR="00163193" w:rsidRPr="00E96BC1">
        <w:t>п</w:t>
      </w:r>
      <w:r w:rsidR="00163193" w:rsidRPr="00E96BC1">
        <w:rPr>
          <w:bCs/>
        </w:rPr>
        <w:t xml:space="preserve">араметры разрешенного строительства, установленные разделом </w:t>
      </w:r>
      <w:r w:rsidR="00F97C38">
        <w:rPr>
          <w:bCs/>
        </w:rPr>
        <w:t xml:space="preserve">2.1 </w:t>
      </w:r>
      <w:r w:rsidR="00163193" w:rsidRPr="00E96BC1">
        <w:t xml:space="preserve">Правил землепользования и застройки г. Зеленогорска, утвержденных решением Совета депутатов ЗАТО г. Зеленогорска </w:t>
      </w:r>
      <w:proofErr w:type="gramStart"/>
      <w:r w:rsidR="00E96BC1" w:rsidRPr="00E96BC1">
        <w:t>24.12.2018  №</w:t>
      </w:r>
      <w:proofErr w:type="gramEnd"/>
      <w:r w:rsidR="00E96BC1" w:rsidRPr="00E96BC1">
        <w:t xml:space="preserve"> 6-27р</w:t>
      </w:r>
      <w:r w:rsidR="00163193" w:rsidRPr="00E96BC1">
        <w:t>, а именно:</w:t>
      </w:r>
    </w:p>
    <w:p w:rsidR="00F97C38" w:rsidRDefault="00F97C38" w:rsidP="00F97C38">
      <w:pPr>
        <w:ind w:firstLine="708"/>
        <w:jc w:val="both"/>
      </w:pPr>
      <w:r>
        <w:t>Минимальные отступы от границы земельного участка до индивидуального        жилого дома - 3 метра.</w:t>
      </w:r>
    </w:p>
    <w:p w:rsidR="00F97C38" w:rsidRDefault="00F97C38" w:rsidP="00F97C38">
      <w:pPr>
        <w:ind w:firstLine="284"/>
        <w:jc w:val="both"/>
      </w:pPr>
      <w:r>
        <w:t xml:space="preserve">       Минимальный отступ от красной линии до линии регулирования застройки, являющейся границей застройки - 3 метра.</w:t>
      </w:r>
    </w:p>
    <w:p w:rsidR="00F97C38" w:rsidRDefault="00F97C38" w:rsidP="00F97C38">
      <w:pPr>
        <w:ind w:firstLine="284"/>
        <w:jc w:val="both"/>
      </w:pPr>
      <w:r>
        <w:t xml:space="preserve">      Предельное (максимальное) количество надземных этажей - 3.</w:t>
      </w:r>
    </w:p>
    <w:p w:rsidR="00F97C38" w:rsidRDefault="00F97C38" w:rsidP="00F97C38">
      <w:pPr>
        <w:ind w:firstLine="284"/>
        <w:jc w:val="both"/>
      </w:pPr>
      <w:r>
        <w:t xml:space="preserve">      Максимальная высота здания – 20 метров.</w:t>
      </w:r>
    </w:p>
    <w:p w:rsidR="00F97C38" w:rsidRDefault="00F97C38" w:rsidP="00F97C38">
      <w:pPr>
        <w:ind w:firstLine="426"/>
        <w:jc w:val="both"/>
        <w:rPr>
          <w:color w:val="FF0000"/>
        </w:rPr>
      </w:pPr>
      <w:r>
        <w:t xml:space="preserve">    Максимальный процент застройки в границах земельного участка – 30 процентов.</w:t>
      </w:r>
      <w:r w:rsidR="00163193" w:rsidRPr="00E96BC1">
        <w:rPr>
          <w:color w:val="FF0000"/>
        </w:rPr>
        <w:t xml:space="preserve">  </w:t>
      </w:r>
    </w:p>
    <w:p w:rsidR="00F97C38" w:rsidRDefault="00163193" w:rsidP="00F97C38">
      <w:pPr>
        <w:ind w:firstLine="426"/>
        <w:jc w:val="both"/>
      </w:pPr>
      <w:r w:rsidRPr="00E96BC1">
        <w:rPr>
          <w:color w:val="FF0000"/>
        </w:rPr>
        <w:t xml:space="preserve">     </w:t>
      </w:r>
      <w:r w:rsidR="00F97C38">
        <w:rPr>
          <w:color w:val="FF0000"/>
        </w:rPr>
        <w:t xml:space="preserve"> </w:t>
      </w:r>
      <w:r w:rsidRPr="00E96BC1">
        <w:rPr>
          <w:lang w:eastAsia="en-US"/>
        </w:rPr>
        <w:t>6.</w:t>
      </w:r>
      <w:r w:rsidR="00CA4190">
        <w:rPr>
          <w:lang w:eastAsia="en-US"/>
        </w:rPr>
        <w:t>4</w:t>
      </w:r>
      <w:r w:rsidRPr="00E96BC1">
        <w:rPr>
          <w:lang w:eastAsia="en-US"/>
        </w:rPr>
        <w:t xml:space="preserve">.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 </w:t>
      </w:r>
      <w:r w:rsidR="00A66798" w:rsidRPr="00A66798">
        <w:t xml:space="preserve">в газете «Панорама» от_____ №___, размещено ________на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 за №__________ и сайте </w:t>
      </w:r>
      <w:proofErr w:type="gramStart"/>
      <w:r w:rsidR="00A66798" w:rsidRPr="00A66798">
        <w:t>Администрации</w:t>
      </w:r>
      <w:proofErr w:type="gramEnd"/>
      <w:r w:rsidR="00A66798" w:rsidRPr="00A66798">
        <w:t xml:space="preserve"> ЗАТО г. Зеленогорска </w:t>
      </w:r>
      <w:r w:rsidR="000B3D18" w:rsidRPr="00A66798">
        <w:t xml:space="preserve">www.zeladmin.ru </w:t>
      </w:r>
      <w:r w:rsidR="00A66798" w:rsidRPr="00A66798">
        <w:t>в разделе «Муниципальное имущество</w:t>
      </w:r>
      <w:r w:rsidR="000B3D18">
        <w:t xml:space="preserve">. </w:t>
      </w:r>
      <w:r w:rsidR="00A66798" w:rsidRPr="00A66798">
        <w:t>Земельные вопросы</w:t>
      </w:r>
      <w:r w:rsidR="000B3D18">
        <w:t xml:space="preserve">. </w:t>
      </w:r>
      <w:r w:rsidR="00A66798" w:rsidRPr="00A66798">
        <w:t>Аукционы на право заключения договоров аренды земельных участков».</w:t>
      </w:r>
      <w:r w:rsidRPr="00E96BC1">
        <w:rPr>
          <w:bCs/>
          <w:color w:val="FF0000"/>
        </w:rPr>
        <w:t xml:space="preserve">  </w:t>
      </w:r>
      <w:r w:rsidR="00F97C38" w:rsidRPr="00F97C38">
        <w:rPr>
          <w:bCs/>
        </w:rPr>
        <w:t>Техниче</w:t>
      </w:r>
      <w:r w:rsidR="00F97C38" w:rsidRPr="00F97C38">
        <w:t xml:space="preserve">ские </w:t>
      </w:r>
      <w:r w:rsidR="00F97C38">
        <w:t xml:space="preserve">условия подключения (технологического присоединения) предоставлены муниципальным унитарным предприятием тепловых сетей г. Зеленогорска, место нахождения: 663690 Красноярский край, г. Зеленогорск, ул. Майское шоссе, 19 (далее – МУП ТС), муниципальным унитарным предприятием электрических сетей г. Зеленогорска, место нахождения: 663690 Красноярский </w:t>
      </w:r>
      <w:proofErr w:type="gramStart"/>
      <w:r w:rsidR="00F97C38">
        <w:t>край,  г.</w:t>
      </w:r>
      <w:proofErr w:type="gramEnd"/>
      <w:r w:rsidR="00F97C38">
        <w:t xml:space="preserve"> Зеленогорск, ул. Октябрьская, 57 (далее – МУП ЭС).         </w:t>
      </w:r>
    </w:p>
    <w:p w:rsidR="00F97C38" w:rsidRPr="00F97C38" w:rsidRDefault="00F97C38" w:rsidP="00F97C38">
      <w:pPr>
        <w:ind w:firstLine="284"/>
        <w:jc w:val="both"/>
        <w:rPr>
          <w:b/>
        </w:rPr>
      </w:pPr>
      <w:r>
        <w:t xml:space="preserve">        </w:t>
      </w:r>
      <w:r w:rsidRPr="00E96BC1">
        <w:rPr>
          <w:bCs/>
          <w:color w:val="FF0000"/>
        </w:rPr>
        <w:t xml:space="preserve"> </w:t>
      </w:r>
      <w:proofErr w:type="gramStart"/>
      <w:r w:rsidRPr="00F97C38">
        <w:rPr>
          <w:b/>
          <w:bCs/>
        </w:rPr>
        <w:t>6.</w:t>
      </w:r>
      <w:r w:rsidR="00CA4190">
        <w:rPr>
          <w:b/>
          <w:bCs/>
        </w:rPr>
        <w:t>4</w:t>
      </w:r>
      <w:r w:rsidRPr="00F97C38">
        <w:rPr>
          <w:b/>
          <w:bCs/>
        </w:rPr>
        <w:t>.1</w:t>
      </w:r>
      <w:r w:rsidRPr="00F97C38">
        <w:rPr>
          <w:b/>
        </w:rPr>
        <w:t xml:space="preserve">  Технические</w:t>
      </w:r>
      <w:proofErr w:type="gramEnd"/>
      <w:r w:rsidRPr="00F97C38">
        <w:rPr>
          <w:b/>
        </w:rPr>
        <w:t xml:space="preserve"> условия подключения к сетям теплоснабжения.</w:t>
      </w:r>
    </w:p>
    <w:p w:rsidR="00F97C38" w:rsidRDefault="00F97C38" w:rsidP="00F97C38">
      <w:pPr>
        <w:ind w:firstLine="284"/>
        <w:jc w:val="both"/>
      </w:pPr>
      <w:r>
        <w:t xml:space="preserve">          Согласно информации МУП ТС от 19.05.2020 № 40-02/1126 возможность подключения объекта капитального строительства к системе централизованного теплоснабжения отсутствует.           </w:t>
      </w:r>
    </w:p>
    <w:p w:rsidR="00F97C38" w:rsidRDefault="00F97C38" w:rsidP="00F97C38">
      <w:pPr>
        <w:ind w:firstLine="284"/>
        <w:jc w:val="both"/>
      </w:pPr>
      <w:r w:rsidRPr="00F97C38">
        <w:rPr>
          <w:b/>
        </w:rPr>
        <w:t xml:space="preserve">         6.</w:t>
      </w:r>
      <w:r w:rsidR="00CA4190">
        <w:rPr>
          <w:b/>
        </w:rPr>
        <w:t>4</w:t>
      </w:r>
      <w:r w:rsidRPr="00F97C38">
        <w:rPr>
          <w:b/>
        </w:rPr>
        <w:t>.</w:t>
      </w:r>
      <w:proofErr w:type="gramStart"/>
      <w:r w:rsidRPr="00F97C38">
        <w:rPr>
          <w:b/>
        </w:rPr>
        <w:t>2.Технические</w:t>
      </w:r>
      <w:proofErr w:type="gramEnd"/>
      <w:r w:rsidRPr="00F97C38">
        <w:rPr>
          <w:b/>
        </w:rPr>
        <w:t xml:space="preserve"> условия подключения к сетям водоснабжения</w:t>
      </w:r>
      <w:r>
        <w:t>.</w:t>
      </w:r>
    </w:p>
    <w:p w:rsidR="00F97C38" w:rsidRDefault="00F97C38" w:rsidP="00F97C38">
      <w:pPr>
        <w:ind w:firstLine="284"/>
        <w:jc w:val="both"/>
      </w:pPr>
      <w:r>
        <w:t xml:space="preserve">          Согласно информации МУП ТС от 19.05.2020 № 40-02/1125 возможность подключения объекта капитального строительства к водопроводным сетям отсутствует.           </w:t>
      </w:r>
    </w:p>
    <w:p w:rsidR="00F97C38" w:rsidRPr="00F97C38" w:rsidRDefault="00F97C38" w:rsidP="00F97C38">
      <w:pPr>
        <w:ind w:firstLine="284"/>
        <w:jc w:val="both"/>
        <w:rPr>
          <w:b/>
        </w:rPr>
      </w:pPr>
      <w:r w:rsidRPr="00F97C38">
        <w:rPr>
          <w:b/>
        </w:rPr>
        <w:t xml:space="preserve">         6.</w:t>
      </w:r>
      <w:r w:rsidR="00CA4190">
        <w:rPr>
          <w:b/>
        </w:rPr>
        <w:t>4</w:t>
      </w:r>
      <w:r w:rsidRPr="00F97C38">
        <w:rPr>
          <w:b/>
        </w:rPr>
        <w:t>.</w:t>
      </w:r>
      <w:proofErr w:type="gramStart"/>
      <w:r w:rsidRPr="00F97C38">
        <w:rPr>
          <w:b/>
        </w:rPr>
        <w:t>3.Технические</w:t>
      </w:r>
      <w:proofErr w:type="gramEnd"/>
      <w:r w:rsidRPr="00F97C38">
        <w:rPr>
          <w:b/>
        </w:rPr>
        <w:t xml:space="preserve"> условия подключения к сетям водоотведения.</w:t>
      </w:r>
    </w:p>
    <w:p w:rsidR="00F97C38" w:rsidRDefault="00F97C38" w:rsidP="00F97C38">
      <w:pPr>
        <w:ind w:firstLine="284"/>
        <w:jc w:val="both"/>
      </w:pPr>
      <w:r>
        <w:t xml:space="preserve">         Согласно информации МУП ТС от 19.05.2020 № 40-02/1125 возможность подключения к канализационным сетям индивидуального жилого дома отсутствует.  Водоотведение бытовых сточных вод возможно в септик из бетонных колец.</w:t>
      </w:r>
    </w:p>
    <w:p w:rsidR="00F97C38" w:rsidRPr="00F97C38" w:rsidRDefault="00F97C38" w:rsidP="00F97C38">
      <w:pPr>
        <w:ind w:firstLine="284"/>
        <w:jc w:val="both"/>
        <w:rPr>
          <w:b/>
        </w:rPr>
      </w:pPr>
      <w:r>
        <w:t xml:space="preserve">        </w:t>
      </w:r>
      <w:r w:rsidRPr="00F97C38">
        <w:rPr>
          <w:b/>
        </w:rPr>
        <w:t>6.</w:t>
      </w:r>
      <w:r w:rsidR="00CA4190">
        <w:rPr>
          <w:b/>
        </w:rPr>
        <w:t>4</w:t>
      </w:r>
      <w:r w:rsidRPr="00F97C38">
        <w:rPr>
          <w:b/>
        </w:rPr>
        <w:t>.4. Технические условия присоединения к сетям электроснабжения.</w:t>
      </w:r>
    </w:p>
    <w:p w:rsidR="00AE2D84" w:rsidRDefault="00F97C38" w:rsidP="00F97C38">
      <w:pPr>
        <w:ind w:firstLine="284"/>
        <w:jc w:val="both"/>
      </w:pPr>
      <w:r>
        <w:t xml:space="preserve">          Согласно информации МУП ЭС от 21.05.2020 № 49-03/339 ближайшая к планируемому объекту трансформаторная подстанция ТП-347, существующие сети позволяют осуществить технологическое присоединение земельного участка по III категории надежности электроснабжения. Срок действия технических условий не может составлять менее 2 лет и более 5 лет (п. 24 «Правил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№ 861 (далее - «Правила 861» в действующей редакции).</w:t>
      </w:r>
      <w:r>
        <w:tab/>
        <w:t>Размер платы за технологическое присоединение составляет 550 рублей при условии запрашиваемой мощности до 15кВт включительно, свыше указанной мощности - зависит от мощности электроустановки заявителя (согласно «Правил 861», Приказа министерства тарифной политики Красноярского края от 26.12.2019 №576-п). Сроки осуществления технологического присоединения в соответствии с «Правилами 861» (в данное время определить не представляется возможным ввиду отсутствия более полной информации об электроустановке заявителя). Ситуацию возможно будет определить после обращения заявителя, предоставления необходимого комплекта документации и заключения договора на осуществление технологического присоединения.</w:t>
      </w:r>
    </w:p>
    <w:p w:rsidR="00163193" w:rsidRDefault="00AE2D84" w:rsidP="005A1D9C">
      <w:pPr>
        <w:autoSpaceDE w:val="0"/>
        <w:jc w:val="both"/>
        <w:rPr>
          <w:color w:val="000000"/>
        </w:rPr>
      </w:pPr>
      <w:r w:rsidRPr="00E96BC1">
        <w:rPr>
          <w:b/>
          <w:color w:val="FF0000"/>
        </w:rPr>
        <w:t xml:space="preserve">          </w:t>
      </w:r>
      <w:r w:rsidR="00404D8B" w:rsidRPr="00E96BC1">
        <w:rPr>
          <w:b/>
          <w:color w:val="FF0000"/>
        </w:rPr>
        <w:t xml:space="preserve">   </w:t>
      </w:r>
      <w:r w:rsidRPr="00E96BC1">
        <w:rPr>
          <w:b/>
          <w:color w:val="FF0000"/>
        </w:rPr>
        <w:t xml:space="preserve"> </w:t>
      </w:r>
      <w:r w:rsidR="00163193" w:rsidRPr="00163193">
        <w:rPr>
          <w:color w:val="000000"/>
        </w:rPr>
        <w:t xml:space="preserve">           </w:t>
      </w:r>
    </w:p>
    <w:p w:rsidR="00104D4D" w:rsidRDefault="00275DDA" w:rsidP="001C3450">
      <w:pPr>
        <w:contextualSpacing/>
        <w:jc w:val="both"/>
        <w:rPr>
          <w:b/>
        </w:rPr>
      </w:pPr>
      <w:bookmarkStart w:id="0" w:name="_GoBack"/>
      <w:bookmarkEnd w:id="0"/>
      <w:r>
        <w:rPr>
          <w:spacing w:val="-2"/>
        </w:rPr>
        <w:lastRenderedPageBreak/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0518F"/>
    <w:rsid w:val="00023F14"/>
    <w:rsid w:val="000302E0"/>
    <w:rsid w:val="000414BB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B3D18"/>
    <w:rsid w:val="000C541F"/>
    <w:rsid w:val="000C6EE1"/>
    <w:rsid w:val="000D1180"/>
    <w:rsid w:val="000D4A6F"/>
    <w:rsid w:val="000D631D"/>
    <w:rsid w:val="000E47D6"/>
    <w:rsid w:val="000F4623"/>
    <w:rsid w:val="000F7A88"/>
    <w:rsid w:val="00104D4D"/>
    <w:rsid w:val="00105697"/>
    <w:rsid w:val="00106302"/>
    <w:rsid w:val="00106E49"/>
    <w:rsid w:val="00112E2C"/>
    <w:rsid w:val="001363D3"/>
    <w:rsid w:val="001538E0"/>
    <w:rsid w:val="00156EC4"/>
    <w:rsid w:val="00163193"/>
    <w:rsid w:val="00177997"/>
    <w:rsid w:val="00185C07"/>
    <w:rsid w:val="00191747"/>
    <w:rsid w:val="00191CE7"/>
    <w:rsid w:val="00195ECB"/>
    <w:rsid w:val="001974AE"/>
    <w:rsid w:val="001A57AF"/>
    <w:rsid w:val="001A5826"/>
    <w:rsid w:val="001A6F44"/>
    <w:rsid w:val="001A7AB9"/>
    <w:rsid w:val="001B1A47"/>
    <w:rsid w:val="001B790F"/>
    <w:rsid w:val="001C3450"/>
    <w:rsid w:val="001D29B6"/>
    <w:rsid w:val="001F622D"/>
    <w:rsid w:val="0020744D"/>
    <w:rsid w:val="00211E4B"/>
    <w:rsid w:val="00217121"/>
    <w:rsid w:val="0022391E"/>
    <w:rsid w:val="002471BA"/>
    <w:rsid w:val="00274BBD"/>
    <w:rsid w:val="00275DDA"/>
    <w:rsid w:val="00293ACF"/>
    <w:rsid w:val="002A3557"/>
    <w:rsid w:val="002B5F2C"/>
    <w:rsid w:val="002C4DD5"/>
    <w:rsid w:val="002D7059"/>
    <w:rsid w:val="002E01C9"/>
    <w:rsid w:val="002E2FFB"/>
    <w:rsid w:val="002E4A72"/>
    <w:rsid w:val="002F574B"/>
    <w:rsid w:val="00300633"/>
    <w:rsid w:val="0033172C"/>
    <w:rsid w:val="0033300B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04D8B"/>
    <w:rsid w:val="00425BE9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1FD5"/>
    <w:rsid w:val="004D4472"/>
    <w:rsid w:val="004E28B8"/>
    <w:rsid w:val="004F2AFB"/>
    <w:rsid w:val="004F5A01"/>
    <w:rsid w:val="004F6B2D"/>
    <w:rsid w:val="005127DC"/>
    <w:rsid w:val="0052475B"/>
    <w:rsid w:val="00532931"/>
    <w:rsid w:val="0053295F"/>
    <w:rsid w:val="005515D6"/>
    <w:rsid w:val="00561950"/>
    <w:rsid w:val="00584486"/>
    <w:rsid w:val="005949D6"/>
    <w:rsid w:val="005A1D9C"/>
    <w:rsid w:val="005A3A2C"/>
    <w:rsid w:val="005A3E38"/>
    <w:rsid w:val="005A417E"/>
    <w:rsid w:val="005B6C0B"/>
    <w:rsid w:val="005C6C40"/>
    <w:rsid w:val="005F0E73"/>
    <w:rsid w:val="005F7148"/>
    <w:rsid w:val="0061428B"/>
    <w:rsid w:val="006175AC"/>
    <w:rsid w:val="00637FBE"/>
    <w:rsid w:val="00644D05"/>
    <w:rsid w:val="0064777B"/>
    <w:rsid w:val="006744A3"/>
    <w:rsid w:val="00685FF3"/>
    <w:rsid w:val="0069031D"/>
    <w:rsid w:val="006A24DE"/>
    <w:rsid w:val="006E0DF6"/>
    <w:rsid w:val="006E3E78"/>
    <w:rsid w:val="00720EF9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96CEA"/>
    <w:rsid w:val="007C1AA4"/>
    <w:rsid w:val="007D0E39"/>
    <w:rsid w:val="007D10A3"/>
    <w:rsid w:val="007D6811"/>
    <w:rsid w:val="007E38F9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E2868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18FE"/>
    <w:rsid w:val="009F2569"/>
    <w:rsid w:val="009F3162"/>
    <w:rsid w:val="00A06239"/>
    <w:rsid w:val="00A1730F"/>
    <w:rsid w:val="00A362AA"/>
    <w:rsid w:val="00A4283D"/>
    <w:rsid w:val="00A45D74"/>
    <w:rsid w:val="00A66798"/>
    <w:rsid w:val="00A75B96"/>
    <w:rsid w:val="00A75DEF"/>
    <w:rsid w:val="00A77E6E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D84"/>
    <w:rsid w:val="00AE2FCB"/>
    <w:rsid w:val="00AE3738"/>
    <w:rsid w:val="00AE39D7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968A8"/>
    <w:rsid w:val="00BA0B17"/>
    <w:rsid w:val="00BA600B"/>
    <w:rsid w:val="00BC1F7B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86301"/>
    <w:rsid w:val="00C969BF"/>
    <w:rsid w:val="00CA4190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16A74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122F7"/>
    <w:rsid w:val="00E202CE"/>
    <w:rsid w:val="00E268DB"/>
    <w:rsid w:val="00E44876"/>
    <w:rsid w:val="00E534C6"/>
    <w:rsid w:val="00E67DA3"/>
    <w:rsid w:val="00E823F3"/>
    <w:rsid w:val="00E94112"/>
    <w:rsid w:val="00E96BC1"/>
    <w:rsid w:val="00EA028D"/>
    <w:rsid w:val="00EA0DD9"/>
    <w:rsid w:val="00EA7B21"/>
    <w:rsid w:val="00EB0DFF"/>
    <w:rsid w:val="00EB49D3"/>
    <w:rsid w:val="00EC0C9D"/>
    <w:rsid w:val="00ED59A7"/>
    <w:rsid w:val="00ED728E"/>
    <w:rsid w:val="00EF70B1"/>
    <w:rsid w:val="00EF71E9"/>
    <w:rsid w:val="00F050C0"/>
    <w:rsid w:val="00F05C9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1CCF"/>
    <w:rsid w:val="00F83BEA"/>
    <w:rsid w:val="00F87BBA"/>
    <w:rsid w:val="00F948F3"/>
    <w:rsid w:val="00F97C38"/>
    <w:rsid w:val="00FB6D7A"/>
    <w:rsid w:val="00FD4071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75685B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C132-A27C-4783-A732-D6702048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37</cp:revision>
  <cp:lastPrinted>2019-04-12T07:38:00Z</cp:lastPrinted>
  <dcterms:created xsi:type="dcterms:W3CDTF">2019-02-13T05:18:00Z</dcterms:created>
  <dcterms:modified xsi:type="dcterms:W3CDTF">2020-06-29T05:30:00Z</dcterms:modified>
</cp:coreProperties>
</file>