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11D9" w14:textId="77777777" w:rsidR="00201ED2" w:rsidRDefault="00201ED2" w:rsidP="00201E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свободном муниципальном имуществе, находящемся в оперативном управлении Муниципального казенного учреждения «Служба единого заказчика-застройщика» города Зеленогорска, </w:t>
      </w:r>
      <w:r>
        <w:rPr>
          <w:rFonts w:ascii="Times New Roman" w:hAnsi="Times New Roman"/>
          <w:b/>
        </w:rPr>
        <w:t xml:space="preserve">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14:paraId="25C15DF7" w14:textId="77777777" w:rsidR="00201ED2" w:rsidRPr="00B36B7B" w:rsidRDefault="00201ED2" w:rsidP="00201ED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472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2375"/>
        <w:gridCol w:w="1396"/>
        <w:gridCol w:w="1816"/>
        <w:gridCol w:w="1816"/>
        <w:gridCol w:w="4889"/>
      </w:tblGrid>
      <w:tr w:rsidR="00201ED2" w:rsidRPr="00CF1A49" w14:paraId="500D2B12" w14:textId="77777777" w:rsidTr="00214CED">
        <w:trPr>
          <w:trHeight w:val="1038"/>
        </w:trPr>
        <w:tc>
          <w:tcPr>
            <w:tcW w:w="3180" w:type="dxa"/>
            <w:shd w:val="clear" w:color="auto" w:fill="auto"/>
          </w:tcPr>
          <w:p w14:paraId="063EA60D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375" w:type="dxa"/>
            <w:shd w:val="clear" w:color="auto" w:fill="auto"/>
          </w:tcPr>
          <w:p w14:paraId="2C74E19E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396" w:type="dxa"/>
            <w:shd w:val="clear" w:color="auto" w:fill="auto"/>
          </w:tcPr>
          <w:p w14:paraId="1B003A46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F1A49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1816" w:type="dxa"/>
            <w:shd w:val="clear" w:color="auto" w:fill="auto"/>
          </w:tcPr>
          <w:p w14:paraId="72C85B08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14:paraId="0B592650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816" w:type="dxa"/>
            <w:shd w:val="clear" w:color="auto" w:fill="auto"/>
          </w:tcPr>
          <w:p w14:paraId="761F8DD2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89" w:type="dxa"/>
            <w:shd w:val="clear" w:color="auto" w:fill="auto"/>
          </w:tcPr>
          <w:p w14:paraId="34D5DFF5" w14:textId="77777777" w:rsidR="00214CED" w:rsidRDefault="00214CED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Балансодержатель</w:t>
            </w:r>
          </w:p>
          <w:p w14:paraId="3390AB6C" w14:textId="15A6A35D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 xml:space="preserve"> телефон, адрес (место нахождения), адрес электронной почты</w:t>
            </w:r>
          </w:p>
        </w:tc>
      </w:tr>
      <w:tr w:rsidR="00201ED2" w:rsidRPr="0024798B" w14:paraId="7817D54A" w14:textId="77777777" w:rsidTr="00214CED">
        <w:trPr>
          <w:trHeight w:val="1302"/>
        </w:trPr>
        <w:tc>
          <w:tcPr>
            <w:tcW w:w="3180" w:type="dxa"/>
            <w:shd w:val="clear" w:color="auto" w:fill="auto"/>
          </w:tcPr>
          <w:p w14:paraId="243A2D67" w14:textId="347F767A" w:rsidR="00201ED2" w:rsidRPr="00CF1A49" w:rsidRDefault="00A56F21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к</w:t>
            </w:r>
            <w:r w:rsidR="00201ED2">
              <w:rPr>
                <w:rFonts w:ascii="Times New Roman" w:hAnsi="Times New Roman"/>
              </w:rPr>
              <w:t>омната № 17, расположенная на первом этаже нежилого здания</w:t>
            </w:r>
          </w:p>
          <w:p w14:paraId="66EC966B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shd w:val="clear" w:color="auto" w:fill="auto"/>
          </w:tcPr>
          <w:p w14:paraId="1D536416" w14:textId="77777777" w:rsidR="00201ED2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233351F9" w14:textId="198A53A9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Вторая Промышленная,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14:paraId="02DC76DB" w14:textId="2E8615FF" w:rsidR="00201ED2" w:rsidRPr="00CF1A49" w:rsidRDefault="00214CED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1816" w:type="dxa"/>
            <w:shd w:val="clear" w:color="auto" w:fill="auto"/>
          </w:tcPr>
          <w:p w14:paraId="5EC86847" w14:textId="30AE0718" w:rsidR="00201ED2" w:rsidRPr="001A6EA4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Слесарная мастерская</w:t>
            </w:r>
          </w:p>
        </w:tc>
        <w:tc>
          <w:tcPr>
            <w:tcW w:w="1816" w:type="dxa"/>
            <w:shd w:val="clear" w:color="auto" w:fill="auto"/>
          </w:tcPr>
          <w:p w14:paraId="495558E4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</w:t>
            </w: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89" w:type="dxa"/>
            <w:shd w:val="clear" w:color="auto" w:fill="auto"/>
          </w:tcPr>
          <w:p w14:paraId="6A3FFF4A" w14:textId="77777777" w:rsidR="00201ED2" w:rsidRDefault="00201ED2" w:rsidP="00B84E7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34319944" w14:textId="77777777" w:rsidR="00201ED2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6DD1A84E" w14:textId="77777777" w:rsidR="00201ED2" w:rsidRPr="00CF1A49" w:rsidRDefault="00201ED2" w:rsidP="00B84E7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1F32BA0A" w14:textId="77777777" w:rsidR="00201ED2" w:rsidRPr="0024798B" w:rsidRDefault="00201ED2" w:rsidP="00B84E70">
            <w:pPr>
              <w:pStyle w:val="1"/>
              <w:jc w:val="center"/>
              <w:rPr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201ED2" w:rsidRPr="0024798B" w14:paraId="71AB0759" w14:textId="77777777" w:rsidTr="00214CED">
        <w:trPr>
          <w:trHeight w:val="1302"/>
        </w:trPr>
        <w:tc>
          <w:tcPr>
            <w:tcW w:w="3180" w:type="dxa"/>
            <w:shd w:val="clear" w:color="auto" w:fill="auto"/>
          </w:tcPr>
          <w:p w14:paraId="455E78E9" w14:textId="071D4FA6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№ 13, расположенная на первом этаже нежилого здания</w:t>
            </w:r>
          </w:p>
          <w:p w14:paraId="54515464" w14:textId="77777777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shd w:val="clear" w:color="auto" w:fill="auto"/>
          </w:tcPr>
          <w:p w14:paraId="4F1F60AF" w14:textId="77777777" w:rsidR="00201ED2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01CD0A0C" w14:textId="213A0D45" w:rsidR="00201ED2" w:rsidRPr="00CF1A49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Вторая Промышленная,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14:paraId="32071420" w14:textId="7594F00E" w:rsidR="00201ED2" w:rsidRPr="00CF1A49" w:rsidRDefault="00214CED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816" w:type="dxa"/>
            <w:shd w:val="clear" w:color="auto" w:fill="auto"/>
          </w:tcPr>
          <w:p w14:paraId="549BD815" w14:textId="79572557" w:rsidR="00201ED2" w:rsidRDefault="00201ED2" w:rsidP="00B84E70">
            <w:pPr>
              <w:jc w:val="center"/>
            </w:pPr>
            <w:r>
              <w:rPr>
                <w:rFonts w:ascii="Times New Roman" w:hAnsi="Times New Roman"/>
              </w:rPr>
              <w:t>Раздевалка</w:t>
            </w:r>
          </w:p>
        </w:tc>
        <w:tc>
          <w:tcPr>
            <w:tcW w:w="1816" w:type="dxa"/>
            <w:shd w:val="clear" w:color="auto" w:fill="auto"/>
          </w:tcPr>
          <w:p w14:paraId="79BD80E8" w14:textId="77777777" w:rsidR="00201ED2" w:rsidRDefault="00201ED2" w:rsidP="00B84E70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89" w:type="dxa"/>
            <w:shd w:val="clear" w:color="auto" w:fill="auto"/>
          </w:tcPr>
          <w:p w14:paraId="760737F8" w14:textId="77777777" w:rsidR="00201ED2" w:rsidRDefault="00201ED2" w:rsidP="00B84E7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0DFB1052" w14:textId="77777777" w:rsidR="00201ED2" w:rsidRDefault="00201ED2" w:rsidP="00B84E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73ADCA91" w14:textId="77777777" w:rsidR="00201ED2" w:rsidRPr="00CF1A49" w:rsidRDefault="00201ED2" w:rsidP="00B84E7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6D410007" w14:textId="77777777" w:rsidR="00201ED2" w:rsidRPr="0024798B" w:rsidRDefault="00201ED2" w:rsidP="00B84E70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</w:tbl>
    <w:p w14:paraId="62DA15DF" w14:textId="77777777" w:rsidR="00CA38E1" w:rsidRDefault="00CA38E1">
      <w:bookmarkStart w:id="0" w:name="_GoBack"/>
      <w:bookmarkEnd w:id="0"/>
    </w:p>
    <w:sectPr w:rsidR="00CA38E1" w:rsidSect="00201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A9"/>
    <w:rsid w:val="00201ED2"/>
    <w:rsid w:val="00214CED"/>
    <w:rsid w:val="006A0F5C"/>
    <w:rsid w:val="008527A9"/>
    <w:rsid w:val="00A56F21"/>
    <w:rsid w:val="00C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5D672"/>
  <w15:chartTrackingRefBased/>
  <w15:docId w15:val="{0A343B3C-E803-48C0-8D40-9177B96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01ED2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01ED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Федорченко Татьяна Борисовна</cp:lastModifiedBy>
  <cp:revision>5</cp:revision>
  <dcterms:created xsi:type="dcterms:W3CDTF">2020-04-07T08:25:00Z</dcterms:created>
  <dcterms:modified xsi:type="dcterms:W3CDTF">2020-06-19T08:51:00Z</dcterms:modified>
</cp:coreProperties>
</file>