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BAE" w:rsidRDefault="00504BAE" w:rsidP="00504BAE">
      <w:pPr>
        <w:pStyle w:val="Normal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504BAE" w:rsidRDefault="00504BAE" w:rsidP="00504BAE">
      <w:pPr>
        <w:pStyle w:val="Normal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504BAE" w:rsidRDefault="00504BAE" w:rsidP="00504BAE">
      <w:pPr>
        <w:pStyle w:val="Normal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504BAE" w:rsidRDefault="00504BAE" w:rsidP="00504BAE">
      <w:pPr>
        <w:pStyle w:val="Normal"/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504BAE" w:rsidRDefault="00504BAE" w:rsidP="00504BAE">
      <w:pPr>
        <w:pStyle w:val="Normal"/>
        <w:shd w:val="clear" w:color="auto" w:fill="FFFFFF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>ИНФОРМАЦИЯ</w:t>
      </w:r>
    </w:p>
    <w:p w:rsidR="00504BAE" w:rsidRDefault="00504BAE" w:rsidP="00504BAE">
      <w:pPr>
        <w:pStyle w:val="Normal"/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результате сделки приватизации муниципального имущества</w:t>
      </w:r>
    </w:p>
    <w:p w:rsidR="00504BAE" w:rsidRDefault="00504BAE" w:rsidP="00504BAE">
      <w:pPr>
        <w:pStyle w:val="Normal"/>
        <w:shd w:val="clear" w:color="auto" w:fill="FFFFFF"/>
        <w:jc w:val="center"/>
        <w:rPr>
          <w:sz w:val="28"/>
          <w:szCs w:val="28"/>
        </w:rPr>
      </w:pPr>
    </w:p>
    <w:p w:rsidR="00504BAE" w:rsidRDefault="00504BAE" w:rsidP="00504BAE">
      <w:pPr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ab/>
        <w:t xml:space="preserve">Комитет по управлению имуществом </w:t>
      </w:r>
      <w:proofErr w:type="gramStart"/>
      <w:r>
        <w:rPr>
          <w:b/>
          <w:sz w:val="28"/>
          <w:szCs w:val="28"/>
        </w:rPr>
        <w:t>Администрации</w:t>
      </w:r>
      <w:proofErr w:type="gramEnd"/>
      <w:r>
        <w:rPr>
          <w:b/>
          <w:sz w:val="28"/>
          <w:szCs w:val="28"/>
        </w:rPr>
        <w:t xml:space="preserve"> ЗАТО г. Зеленогорска сообщает о результатах продажи муниципального имущества – крана козлового ККС-10, расположенного по адресу: Красноярский край, г. Зеленогорск, в районе ул. Первая Промышленная, 7/2 – 9.</w:t>
      </w:r>
    </w:p>
    <w:p w:rsidR="00504BAE" w:rsidRDefault="00504BAE" w:rsidP="00504BA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25.01.2018 в 11 час. 00 мин. по адресу: Красноярский край, г. Зеленогорск, ул. Мира, 15, кабинет 309 состоялась продажа муниципального имущества – крана козлового ККС-10, расположенного по адресу: Красноярский край, г. Зеленогорск, в районе ул. Первая Промышленная, 7/2 – 9.</w:t>
      </w:r>
    </w:p>
    <w:p w:rsidR="00504BAE" w:rsidRDefault="00504BAE" w:rsidP="00504BA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Продавец муниципального имущества - Комитет по управлению имуществом </w:t>
      </w:r>
      <w:proofErr w:type="gramStart"/>
      <w:r>
        <w:rPr>
          <w:color w:val="000000"/>
          <w:sz w:val="28"/>
          <w:szCs w:val="28"/>
        </w:rPr>
        <w:t>Администрации</w:t>
      </w:r>
      <w:proofErr w:type="gramEnd"/>
      <w:r>
        <w:rPr>
          <w:color w:val="000000"/>
          <w:sz w:val="28"/>
          <w:szCs w:val="28"/>
        </w:rPr>
        <w:t xml:space="preserve"> ЗАТО г. Зеленогорска.</w:t>
      </w:r>
    </w:p>
    <w:p w:rsidR="00504BAE" w:rsidRDefault="00504BAE" w:rsidP="00504BA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Победитель продажи - </w:t>
      </w:r>
      <w:proofErr w:type="spellStart"/>
      <w:r>
        <w:rPr>
          <w:color w:val="000000"/>
          <w:sz w:val="28"/>
          <w:szCs w:val="28"/>
        </w:rPr>
        <w:t>Клемюк</w:t>
      </w:r>
      <w:proofErr w:type="spellEnd"/>
      <w:r>
        <w:rPr>
          <w:color w:val="000000"/>
          <w:sz w:val="28"/>
          <w:szCs w:val="28"/>
        </w:rPr>
        <w:t xml:space="preserve"> Владимир Васильевич.</w:t>
      </w:r>
    </w:p>
    <w:p w:rsidR="00504BAE" w:rsidRDefault="00504BAE" w:rsidP="00504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Цена сделки приватизации – 161 500,0 (сто шестьдесят одна тысяча пятьсот) рублей.</w:t>
      </w:r>
    </w:p>
    <w:p w:rsidR="00504BAE" w:rsidRDefault="00504BAE" w:rsidP="00504BAE">
      <w:pPr>
        <w:jc w:val="both"/>
        <w:rPr>
          <w:b/>
          <w:sz w:val="28"/>
          <w:szCs w:val="28"/>
        </w:rPr>
      </w:pPr>
    </w:p>
    <w:p w:rsidR="00504BAE" w:rsidRDefault="00504BAE" w:rsidP="00504BAE">
      <w:pPr>
        <w:jc w:val="both"/>
        <w:rPr>
          <w:b/>
          <w:sz w:val="28"/>
          <w:szCs w:val="28"/>
        </w:rPr>
      </w:pPr>
    </w:p>
    <w:p w:rsidR="00504BAE" w:rsidRDefault="00504BAE" w:rsidP="00504BAE">
      <w:pPr>
        <w:jc w:val="both"/>
        <w:rPr>
          <w:b/>
          <w:sz w:val="28"/>
          <w:szCs w:val="28"/>
        </w:rPr>
      </w:pPr>
    </w:p>
    <w:p w:rsidR="00504BAE" w:rsidRDefault="00504BAE" w:rsidP="00504BAE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Руководитель КУМИ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О.Н. Чернышева</w:t>
      </w:r>
    </w:p>
    <w:p w:rsidR="00504BAE" w:rsidRDefault="00504BAE" w:rsidP="00504BAE">
      <w:pPr>
        <w:ind w:firstLine="708"/>
        <w:jc w:val="both"/>
        <w:rPr>
          <w:sz w:val="28"/>
          <w:szCs w:val="28"/>
        </w:rPr>
      </w:pPr>
    </w:p>
    <w:p w:rsidR="00AC653E" w:rsidRDefault="00504BAE"/>
    <w:sectPr w:rsidR="00AC653E" w:rsidSect="0085422D">
      <w:pgSz w:w="12240" w:h="15840"/>
      <w:pgMar w:top="567" w:right="567" w:bottom="284" w:left="1418" w:header="720" w:footer="720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642"/>
    <w:rsid w:val="00077A27"/>
    <w:rsid w:val="00504BAE"/>
    <w:rsid w:val="005C5A89"/>
    <w:rsid w:val="0085422D"/>
    <w:rsid w:val="00864642"/>
    <w:rsid w:val="00EA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28FA"/>
  <w15:chartTrackingRefBased/>
  <w15:docId w15:val="{330DE60B-443A-450B-B88A-FD97BAB2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04BA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6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2</cp:revision>
  <dcterms:created xsi:type="dcterms:W3CDTF">2018-01-29T05:42:00Z</dcterms:created>
  <dcterms:modified xsi:type="dcterms:W3CDTF">2018-01-29T05:43:00Z</dcterms:modified>
</cp:coreProperties>
</file>