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39F" w:rsidRDefault="0066739F" w:rsidP="0066739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39F" w:rsidRDefault="0066739F" w:rsidP="0066739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66739F" w:rsidRDefault="0066739F" w:rsidP="006673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ЗАКРЫТОГО АДМИНИСТРАТИВНО – </w:t>
      </w:r>
    </w:p>
    <w:p w:rsidR="0066739F" w:rsidRDefault="0066739F" w:rsidP="006673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:rsidR="0066739F" w:rsidRDefault="0066739F" w:rsidP="006673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ГОРОДА ЗЕЛЕНОГОРСКА </w:t>
      </w:r>
    </w:p>
    <w:p w:rsidR="0066739F" w:rsidRDefault="0066739F" w:rsidP="006673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КРАСНОЯРСКОГО КРАЯ</w:t>
      </w:r>
    </w:p>
    <w:p w:rsidR="0066739F" w:rsidRDefault="0066739F" w:rsidP="006673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39F" w:rsidRDefault="0066739F" w:rsidP="0066739F">
      <w:pPr>
        <w:rPr>
          <w:rFonts w:ascii="Times New Roman" w:hAnsi="Times New Roman" w:cs="Times New Roman"/>
          <w:b/>
          <w:sz w:val="24"/>
          <w:szCs w:val="24"/>
        </w:rPr>
      </w:pPr>
    </w:p>
    <w:p w:rsidR="0066739F" w:rsidRDefault="0066739F" w:rsidP="006673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66739F" w:rsidRDefault="0066739F" w:rsidP="00667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39F" w:rsidRDefault="00E1321F" w:rsidP="006673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28.11.2017</w:t>
      </w:r>
      <w:r w:rsidR="0066739F">
        <w:rPr>
          <w:rFonts w:ascii="Times New Roman" w:hAnsi="Times New Roman" w:cs="Times New Roman"/>
          <w:sz w:val="28"/>
          <w:szCs w:val="28"/>
        </w:rPr>
        <w:t xml:space="preserve">   </w:t>
      </w:r>
      <w:r w:rsidR="0066739F">
        <w:rPr>
          <w:rFonts w:ascii="Times New Roman" w:hAnsi="Times New Roman" w:cs="Times New Roman"/>
          <w:sz w:val="28"/>
          <w:szCs w:val="28"/>
        </w:rPr>
        <w:tab/>
      </w:r>
      <w:r w:rsidR="0066739F">
        <w:rPr>
          <w:rFonts w:ascii="Times New Roman" w:hAnsi="Times New Roman" w:cs="Times New Roman"/>
          <w:sz w:val="28"/>
          <w:szCs w:val="28"/>
        </w:rPr>
        <w:tab/>
        <w:t xml:space="preserve">               г. Зеленогорск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№ 292-п</w:t>
      </w:r>
    </w:p>
    <w:p w:rsidR="0066739F" w:rsidRDefault="0066739F" w:rsidP="0066739F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О внесении изменений в постановление</w:t>
      </w:r>
    </w:p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C1AC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2C1AC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</w:p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от 12.11.2015 № 283-п «Об утверждении</w:t>
      </w:r>
    </w:p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муниципальной программы «</w:t>
      </w:r>
      <w:proofErr w:type="gramStart"/>
      <w:r w:rsidRPr="002C1AC7">
        <w:rPr>
          <w:rFonts w:ascii="Times New Roman" w:hAnsi="Times New Roman" w:cs="Times New Roman"/>
          <w:sz w:val="24"/>
          <w:szCs w:val="24"/>
        </w:rPr>
        <w:t>Социальная</w:t>
      </w:r>
      <w:proofErr w:type="gramEnd"/>
      <w:r w:rsidRPr="002C1A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защита и социальная поддержка населения </w:t>
      </w:r>
    </w:p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города Зеленогорска» </w:t>
      </w:r>
    </w:p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В соответствии со статьей 179 Бюджетного кодекса Российской Федерации, Порядком формирования и реализации муниципальных программ, утвержденным постановлением </w:t>
      </w:r>
      <w:proofErr w:type="gramStart"/>
      <w:r w:rsidRPr="002C1AC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2C1AC7">
        <w:rPr>
          <w:rFonts w:ascii="Times New Roman" w:hAnsi="Times New Roman" w:cs="Times New Roman"/>
          <w:sz w:val="24"/>
          <w:szCs w:val="24"/>
        </w:rPr>
        <w:t xml:space="preserve"> ЗАТО г. Зеленогорска от 06.11.2015 № 275-п, руководствуясь Уставом города Зеленогорска, </w:t>
      </w:r>
    </w:p>
    <w:p w:rsidR="0066739F" w:rsidRPr="002C1AC7" w:rsidRDefault="0066739F" w:rsidP="0066739F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66739F" w:rsidRPr="002C1AC7" w:rsidRDefault="0066739F" w:rsidP="0066739F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7161" w:rsidRDefault="00332E0E" w:rsidP="009C7161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66739F" w:rsidRPr="002C1AC7">
        <w:rPr>
          <w:rFonts w:ascii="Times New Roman" w:hAnsi="Times New Roman" w:cs="Times New Roman"/>
          <w:sz w:val="24"/>
          <w:szCs w:val="24"/>
        </w:rPr>
        <w:t xml:space="preserve">Внести в постановление </w:t>
      </w:r>
      <w:proofErr w:type="gramStart"/>
      <w:r w:rsidR="0066739F" w:rsidRPr="002C1AC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66739F" w:rsidRPr="002C1AC7">
        <w:rPr>
          <w:rFonts w:ascii="Times New Roman" w:hAnsi="Times New Roman" w:cs="Times New Roman"/>
          <w:sz w:val="24"/>
          <w:szCs w:val="24"/>
        </w:rPr>
        <w:t xml:space="preserve"> ЗАТО г. Зеленогорска от 12.11.2015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6739F" w:rsidRPr="002C1AC7">
        <w:rPr>
          <w:rFonts w:ascii="Times New Roman" w:hAnsi="Times New Roman" w:cs="Times New Roman"/>
          <w:sz w:val="24"/>
          <w:szCs w:val="24"/>
        </w:rPr>
        <w:t xml:space="preserve">№ 283-п «Об утверждении муниципальной программы «Социальная защита и социальная поддержка населения города Зеленогорска» </w:t>
      </w:r>
      <w:r w:rsidR="00310662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66739F" w:rsidRPr="002C1AC7">
        <w:rPr>
          <w:rFonts w:ascii="Times New Roman" w:hAnsi="Times New Roman" w:cs="Times New Roman"/>
          <w:sz w:val="24"/>
          <w:szCs w:val="24"/>
        </w:rPr>
        <w:t>изменения</w:t>
      </w:r>
      <w:r w:rsidR="009C7161">
        <w:rPr>
          <w:rFonts w:ascii="Times New Roman" w:hAnsi="Times New Roman" w:cs="Times New Roman"/>
          <w:sz w:val="24"/>
          <w:szCs w:val="24"/>
        </w:rPr>
        <w:t>:</w:t>
      </w:r>
    </w:p>
    <w:p w:rsidR="009C7161" w:rsidRDefault="007B1CBC" w:rsidP="009C7161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1.1. </w:t>
      </w:r>
      <w:r w:rsidR="009C7161">
        <w:rPr>
          <w:rFonts w:ascii="Times New Roman" w:hAnsi="Times New Roman" w:cs="Times New Roman"/>
          <w:sz w:val="24"/>
          <w:szCs w:val="24"/>
        </w:rPr>
        <w:t>В констатирующей части слова</w:t>
      </w:r>
      <w:r w:rsidR="009C7161" w:rsidRPr="009C7161">
        <w:rPr>
          <w:rFonts w:ascii="Times New Roman" w:hAnsi="Times New Roman" w:cs="Times New Roman"/>
          <w:sz w:val="24"/>
          <w:szCs w:val="24"/>
        </w:rPr>
        <w:t xml:space="preserve"> </w:t>
      </w:r>
      <w:r w:rsidR="001F1FFE">
        <w:rPr>
          <w:rFonts w:ascii="Times New Roman" w:hAnsi="Times New Roman" w:cs="Times New Roman"/>
          <w:sz w:val="24"/>
          <w:szCs w:val="24"/>
        </w:rPr>
        <w:t>«</w:t>
      </w:r>
      <w:r w:rsidR="009C7161" w:rsidRPr="00CF310B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ЗАТО </w:t>
      </w:r>
      <w:r w:rsidR="002A3D9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C7161" w:rsidRPr="00CF310B">
        <w:rPr>
          <w:rFonts w:ascii="Times New Roman" w:hAnsi="Times New Roman" w:cs="Times New Roman"/>
          <w:sz w:val="24"/>
          <w:szCs w:val="24"/>
        </w:rPr>
        <w:t>г. Зеленогорска от 28.08.2015 № 215-п «Об утверждении Перечня муниципальных программ города Зеленогорска»</w:t>
      </w:r>
      <w:proofErr w:type="gramStart"/>
      <w:r w:rsidR="001F1FFE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="00310662">
        <w:rPr>
          <w:rFonts w:ascii="Times New Roman" w:hAnsi="Times New Roman" w:cs="Times New Roman"/>
          <w:sz w:val="24"/>
          <w:szCs w:val="24"/>
        </w:rPr>
        <w:t xml:space="preserve"> исключить</w:t>
      </w:r>
      <w:r w:rsidR="009C71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739F" w:rsidRDefault="00332E0E" w:rsidP="009C7161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1.2. </w:t>
      </w:r>
      <w:r w:rsidR="009C7161">
        <w:rPr>
          <w:rFonts w:ascii="Times New Roman" w:hAnsi="Times New Roman" w:cs="Times New Roman"/>
          <w:sz w:val="24"/>
          <w:szCs w:val="24"/>
        </w:rPr>
        <w:t>П</w:t>
      </w:r>
      <w:r w:rsidR="0066739F" w:rsidRPr="002C1AC7">
        <w:rPr>
          <w:rFonts w:ascii="Times New Roman" w:hAnsi="Times New Roman" w:cs="Times New Roman"/>
          <w:sz w:val="24"/>
          <w:szCs w:val="24"/>
        </w:rPr>
        <w:t>риложение</w:t>
      </w:r>
      <w:r w:rsidR="009C7161">
        <w:rPr>
          <w:rFonts w:ascii="Times New Roman" w:hAnsi="Times New Roman" w:cs="Times New Roman"/>
          <w:sz w:val="24"/>
          <w:szCs w:val="24"/>
        </w:rPr>
        <w:t xml:space="preserve"> изложить</w:t>
      </w:r>
      <w:r w:rsidR="0066739F" w:rsidRPr="002C1AC7">
        <w:rPr>
          <w:rFonts w:ascii="Times New Roman" w:hAnsi="Times New Roman" w:cs="Times New Roman"/>
          <w:sz w:val="24"/>
          <w:szCs w:val="24"/>
        </w:rPr>
        <w:t xml:space="preserve"> в редакции согласно приложению к настоящему постановлению.</w:t>
      </w:r>
    </w:p>
    <w:p w:rsidR="0066739F" w:rsidRPr="002C1AC7" w:rsidRDefault="0066739F" w:rsidP="009C7161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01.01.2018, но не ранее дня, следующего за днём его опубликования в газете «Панорама».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ЗАТО г. Зеленогорска</w:t>
      </w:r>
      <w:r w:rsidRPr="002C1AC7">
        <w:rPr>
          <w:rFonts w:ascii="Times New Roman" w:hAnsi="Times New Roman" w:cs="Times New Roman"/>
          <w:sz w:val="24"/>
          <w:szCs w:val="24"/>
        </w:rPr>
        <w:tab/>
      </w:r>
      <w:r w:rsidRPr="002C1AC7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2C1AC7">
        <w:rPr>
          <w:rFonts w:ascii="Times New Roman" w:hAnsi="Times New Roman" w:cs="Times New Roman"/>
          <w:sz w:val="24"/>
          <w:szCs w:val="24"/>
        </w:rPr>
        <w:tab/>
      </w:r>
      <w:r w:rsidRPr="002C1AC7">
        <w:rPr>
          <w:rFonts w:ascii="Times New Roman" w:hAnsi="Times New Roman" w:cs="Times New Roman"/>
          <w:sz w:val="24"/>
          <w:szCs w:val="24"/>
        </w:rPr>
        <w:tab/>
      </w:r>
      <w:r w:rsidRPr="002C1AC7">
        <w:rPr>
          <w:rFonts w:ascii="Times New Roman" w:hAnsi="Times New Roman" w:cs="Times New Roman"/>
          <w:sz w:val="24"/>
          <w:szCs w:val="24"/>
        </w:rPr>
        <w:tab/>
      </w:r>
      <w:r w:rsidRPr="002C1AC7">
        <w:rPr>
          <w:rFonts w:ascii="Times New Roman" w:hAnsi="Times New Roman" w:cs="Times New Roman"/>
          <w:sz w:val="24"/>
          <w:szCs w:val="24"/>
        </w:rPr>
        <w:tab/>
      </w:r>
      <w:r w:rsidRPr="002C1AC7">
        <w:rPr>
          <w:rFonts w:ascii="Times New Roman" w:hAnsi="Times New Roman" w:cs="Times New Roman"/>
          <w:sz w:val="24"/>
          <w:szCs w:val="24"/>
        </w:rPr>
        <w:tab/>
        <w:t xml:space="preserve">             А.Я. </w:t>
      </w:r>
      <w:proofErr w:type="spellStart"/>
      <w:r w:rsidRPr="002C1AC7">
        <w:rPr>
          <w:rFonts w:ascii="Times New Roman" w:hAnsi="Times New Roman" w:cs="Times New Roman"/>
          <w:sz w:val="24"/>
          <w:szCs w:val="24"/>
        </w:rPr>
        <w:t>Эйдемиллер</w:t>
      </w:r>
      <w:proofErr w:type="spellEnd"/>
    </w:p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  <w:sectPr w:rsidR="0066739F" w:rsidRPr="002C1AC7" w:rsidSect="0066739F">
          <w:headerReference w:type="default" r:id="rId10"/>
          <w:pgSz w:w="11906" w:h="16838"/>
          <w:pgMar w:top="1134" w:right="567" w:bottom="567" w:left="1701" w:header="709" w:footer="709" w:gutter="0"/>
          <w:pgNumType w:start="1"/>
          <w:cols w:space="720"/>
          <w:titlePg/>
          <w:docGrid w:linePitch="272"/>
        </w:sectPr>
      </w:pPr>
    </w:p>
    <w:p w:rsidR="0066739F" w:rsidRPr="002C1AC7" w:rsidRDefault="0066739F" w:rsidP="0066739F">
      <w:pPr>
        <w:suppressAutoHyphens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66739F" w:rsidRPr="002C1AC7" w:rsidRDefault="0066739F" w:rsidP="0066739F">
      <w:pPr>
        <w:suppressAutoHyphens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66739F" w:rsidRPr="002C1AC7" w:rsidRDefault="0066739F" w:rsidP="0066739F">
      <w:pPr>
        <w:suppressAutoHyphens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ЗАТО г. Зеленогорска</w:t>
      </w:r>
    </w:p>
    <w:p w:rsidR="0066739F" w:rsidRPr="002C1AC7" w:rsidRDefault="0066739F" w:rsidP="0066739F">
      <w:pPr>
        <w:suppressAutoHyphens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от </w:t>
      </w:r>
      <w:r w:rsidR="00E1321F">
        <w:rPr>
          <w:rFonts w:ascii="Times New Roman" w:hAnsi="Times New Roman" w:cs="Times New Roman"/>
          <w:sz w:val="24"/>
          <w:szCs w:val="24"/>
        </w:rPr>
        <w:t>28.11.2017 № 292-п</w:t>
      </w:r>
      <w:bookmarkStart w:id="0" w:name="_GoBack"/>
      <w:bookmarkEnd w:id="0"/>
    </w:p>
    <w:p w:rsidR="0066739F" w:rsidRPr="002C1AC7" w:rsidRDefault="0066739F" w:rsidP="0066739F">
      <w:pPr>
        <w:suppressAutoHyphens/>
        <w:ind w:firstLine="5670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suppressAutoHyphens/>
        <w:ind w:firstLine="5670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Приложение</w:t>
      </w:r>
    </w:p>
    <w:p w:rsidR="0066739F" w:rsidRPr="002C1AC7" w:rsidRDefault="0066739F" w:rsidP="0066739F">
      <w:pPr>
        <w:suppressAutoHyphens/>
        <w:ind w:firstLine="5670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66739F" w:rsidRPr="002C1AC7" w:rsidRDefault="0066739F" w:rsidP="0066739F">
      <w:pPr>
        <w:suppressAutoHyphens/>
        <w:ind w:firstLine="5670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ЗАТО г. Зеленогорска</w:t>
      </w:r>
    </w:p>
    <w:p w:rsidR="0066739F" w:rsidRPr="002C1AC7" w:rsidRDefault="0066739F" w:rsidP="0066739F">
      <w:pPr>
        <w:suppressAutoHyphens/>
        <w:ind w:firstLine="5670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от 12.11.2015 № 283-п</w:t>
      </w:r>
    </w:p>
    <w:p w:rsidR="0066739F" w:rsidRPr="002C1AC7" w:rsidRDefault="0066739F" w:rsidP="0066739F">
      <w:pPr>
        <w:widowControl/>
        <w:suppressAutoHyphens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widowControl/>
        <w:suppressAutoHyphens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ПАСПОРТ</w:t>
      </w:r>
    </w:p>
    <w:p w:rsidR="0066739F" w:rsidRPr="002C1AC7" w:rsidRDefault="0066739F" w:rsidP="0066739F">
      <w:pPr>
        <w:widowControl/>
        <w:suppressAutoHyphens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66739F" w:rsidRPr="002C1AC7" w:rsidRDefault="0066739F" w:rsidP="0066739F">
      <w:pPr>
        <w:widowControl/>
        <w:suppressAutoHyphens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9"/>
        <w:gridCol w:w="5953"/>
      </w:tblGrid>
      <w:tr w:rsidR="0066739F" w:rsidRPr="002C1AC7" w:rsidTr="001762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4553CA" w:rsidP="004553CA">
            <w:pPr>
              <w:suppressAutoHyphens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4553C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«Социальная защита и социальная поддержка населения города Зеленогорска» (далее – муниципальная программа)</w:t>
            </w:r>
          </w:p>
        </w:tc>
      </w:tr>
      <w:tr w:rsidR="0066739F" w:rsidRPr="002C1AC7" w:rsidTr="0017625A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4553CA" w:rsidP="004553C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Основания для разработки</w:t>
            </w:r>
            <w:r w:rsidR="004553C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979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муниципальных программ города Зеленогорска, утвержденный постановлением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Зеленогорска от 11.08.2017</w:t>
            </w:r>
          </w:p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№ 183-п</w:t>
            </w:r>
          </w:p>
        </w:tc>
      </w:tr>
      <w:tr w:rsidR="0066739F" w:rsidRPr="002C1AC7" w:rsidTr="0017625A">
        <w:trPr>
          <w:trHeight w:val="8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4553CA" w:rsidP="004553C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социальной защиты населения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Зеленогорска (далее – УСЗН)</w:t>
            </w:r>
          </w:p>
        </w:tc>
      </w:tr>
      <w:tr w:rsidR="0066739F" w:rsidRPr="002C1AC7" w:rsidTr="0017625A"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4553CA" w:rsidP="004553C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 w:rsidP="0017625A">
            <w:pPr>
              <w:suppressAutoHyphens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1. Отдел городского хозяйства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Зеленогорска (далее – ОГХ).</w:t>
            </w:r>
          </w:p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2. Управление образования Администрации ЗАТО </w:t>
            </w:r>
          </w:p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г. Зеленогорска (далее – Управление образования).</w:t>
            </w:r>
          </w:p>
        </w:tc>
      </w:tr>
      <w:tr w:rsidR="0066739F" w:rsidRPr="002C1AC7" w:rsidTr="001762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4553CA" w:rsidP="004553C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 Подпрограммы:</w:t>
            </w:r>
          </w:p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 Подпрограмма 1 «Повышение качества жизни отдельных категорий граждан, степени их социальной защищенности» (далее – подпрограмма 1).</w:t>
            </w:r>
          </w:p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1.2. Подпрограмма 2 «Повышение качества и доступности социальных услуг» (далее – подпрограмма 2).</w:t>
            </w:r>
          </w:p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1.3. Подпрограмма 3 «Обеспечение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субсидий и мер социальной поддержки» (далее – подпрограмма 3).</w:t>
            </w:r>
          </w:p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1.4. Подпрограмма 4 «Доступная среда» (далее – подпрограмма 4).</w:t>
            </w:r>
          </w:p>
          <w:p w:rsidR="0066739F" w:rsidRPr="002C1AC7" w:rsidRDefault="0066739F">
            <w:pPr>
              <w:tabs>
                <w:tab w:val="left" w:pos="17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 Отдельные мероприятия муниципальной программы отсутствуют.</w:t>
            </w:r>
          </w:p>
        </w:tc>
      </w:tr>
      <w:tr w:rsidR="0066739F" w:rsidRPr="002C1AC7" w:rsidTr="001762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4553CA" w:rsidP="004553C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Улучшение качества жизни отдельных категорий граждан, степени их социальной защищенности</w:t>
            </w:r>
          </w:p>
        </w:tc>
      </w:tr>
      <w:tr w:rsidR="0066739F" w:rsidRPr="002C1AC7" w:rsidTr="001762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4553CA" w:rsidP="004553C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 Своевременное и адресное предоставление мер социальной поддержки отдельным категориям граждан.</w:t>
            </w:r>
          </w:p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 Обеспечение потребностей граждан пожилого возраста, инвалидов, включая детей-инвалидов, семей и детей в социальном обслуживании.</w:t>
            </w:r>
          </w:p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3. Создание условий для эффективного развития сферы социальной поддержки и социального обслуживания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граждан.</w:t>
            </w:r>
          </w:p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4. Повышение уровня беспрепятственного доступа инвалидов к объектам их жизнедеятельности в городе Зеленогорске.</w:t>
            </w:r>
          </w:p>
        </w:tc>
      </w:tr>
      <w:tr w:rsidR="0066739F" w:rsidRPr="002C1AC7" w:rsidTr="001762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4553CA" w:rsidP="004553C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01.01.2018 – 31.12.2020 </w:t>
            </w:r>
          </w:p>
        </w:tc>
      </w:tr>
      <w:tr w:rsidR="0066739F" w:rsidRPr="002C1AC7" w:rsidTr="001762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4553CA" w:rsidP="004553C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Перечень целевых показателей</w:t>
            </w:r>
          </w:p>
          <w:p w:rsidR="0066739F" w:rsidRPr="002C1AC7" w:rsidRDefault="0066739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 показателей</w:t>
            </w:r>
          </w:p>
          <w:p w:rsidR="0066739F" w:rsidRPr="002C1AC7" w:rsidRDefault="0066739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результативности</w:t>
            </w:r>
            <w:r w:rsidR="004553C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Целевые показатели и показатели результативности с расшифровкой плановых значений по годам реализации муниципальной программы приведены в приложении № 1 к муниципальной программе</w:t>
            </w:r>
          </w:p>
        </w:tc>
      </w:tr>
      <w:tr w:rsidR="0066739F" w:rsidRPr="002C1AC7" w:rsidTr="001762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4553CA" w:rsidP="004553C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Общий объем бюджетных ассигнований на реализацию муниципальной программы составляет 270 300,800 тыс. руб., в том числе по годам:</w:t>
            </w:r>
          </w:p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2018 год – 91 683,600 тыс. руб., </w:t>
            </w:r>
          </w:p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 – 89 308,600 тыс. руб.,</w:t>
            </w:r>
          </w:p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 – 89 308,600 тыс. руб., из них</w:t>
            </w:r>
          </w:p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 счет сре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дств кр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аевого бюджета – 2</w:t>
            </w:r>
            <w:r w:rsidR="00BA43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6 798,500 тыс. руб., в том числе:</w:t>
            </w:r>
          </w:p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 – 85 599,500 тыс. руб.,</w:t>
            </w:r>
          </w:p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 – 85 599,500 тыс. руб.,</w:t>
            </w:r>
          </w:p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 – 85 599,500 тыс. руб.</w:t>
            </w:r>
          </w:p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 счет средств местного бюджета – 13 502,300 тыс. руб., в том числе:</w:t>
            </w:r>
          </w:p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 – 6 084,100 тыс. руб.,</w:t>
            </w:r>
          </w:p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 – 3 709,100 тыс. руб.,</w:t>
            </w:r>
          </w:p>
          <w:p w:rsidR="0066739F" w:rsidRPr="002C1AC7" w:rsidRDefault="0066739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 – 3 709,100 тыс. руб.</w:t>
            </w:r>
          </w:p>
        </w:tc>
      </w:tr>
    </w:tbl>
    <w:p w:rsidR="0066739F" w:rsidRPr="002C1AC7" w:rsidRDefault="0066739F" w:rsidP="0066739F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tabs>
          <w:tab w:val="left" w:pos="709"/>
          <w:tab w:val="left" w:pos="851"/>
        </w:tabs>
        <w:suppressAutoHyphens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1. Характеристика текущего состояния соответствующей сферы</w:t>
      </w:r>
    </w:p>
    <w:p w:rsidR="0066739F" w:rsidRPr="002C1AC7" w:rsidRDefault="0066739F" w:rsidP="0066739F">
      <w:pPr>
        <w:tabs>
          <w:tab w:val="left" w:pos="709"/>
          <w:tab w:val="left" w:pos="851"/>
        </w:tabs>
        <w:suppressAutoHyphens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социально-экономического развития города Зеленогорска,</w:t>
      </w:r>
    </w:p>
    <w:p w:rsidR="0066739F" w:rsidRPr="002C1AC7" w:rsidRDefault="0066739F" w:rsidP="0066739F">
      <w:pPr>
        <w:tabs>
          <w:tab w:val="left" w:pos="709"/>
          <w:tab w:val="left" w:pos="851"/>
        </w:tabs>
        <w:suppressAutoHyphens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 цели, задачи и сроки реализации муниципальной программы</w:t>
      </w:r>
    </w:p>
    <w:p w:rsidR="0066739F" w:rsidRPr="002C1AC7" w:rsidRDefault="0066739F" w:rsidP="0066739F">
      <w:pPr>
        <w:tabs>
          <w:tab w:val="left" w:pos="709"/>
          <w:tab w:val="left" w:pos="851"/>
        </w:tabs>
        <w:suppressAutoHyphens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suppressAutoHyphens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1.1. Социальная поддержка граждан представляет собой систему правовых, экономических, организационных и иных мер, гарантированных государством отдельным категориям граждан. Категории граждан – получателей мер социальной поддержки, меры социальной поддержки и условия ее предоставления определены законодательством Российской Федерации и Красноярского края, муниципальными правовыми актами города Зеленогорска.</w:t>
      </w:r>
    </w:p>
    <w:p w:rsidR="0066739F" w:rsidRPr="002C1AC7" w:rsidRDefault="0066739F" w:rsidP="0066739F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Муниципальная программа разработана с учетом современных направлений и приоритетов государства в области социальной политики, параметров социально-экономического развития города Зеленогорска.</w:t>
      </w:r>
    </w:p>
    <w:p w:rsidR="0066739F" w:rsidRPr="002C1AC7" w:rsidRDefault="0066739F" w:rsidP="0066739F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1.2. Целью муниципальной программы является улучшение качества жизни отдельных категорий граждан, степени их социальной защищенности.</w:t>
      </w:r>
    </w:p>
    <w:p w:rsidR="0066739F" w:rsidRPr="002C1AC7" w:rsidRDefault="0066739F" w:rsidP="0066739F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В этой связи по-прежнему основным направлением деятельности УСЗН на 2018 год и плановый период 2019 и 2020 годов является сдерживание социальной напряженности и сохранение социальной стабильности путем качественного и своевременного предоставления гарантированных государством мер социальной поддержки и социального обслуживания граждан на основе усиления принципа адресности.</w:t>
      </w:r>
    </w:p>
    <w:p w:rsidR="0066739F" w:rsidRPr="002C1AC7" w:rsidRDefault="0066739F" w:rsidP="0066739F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1.3. Реализация муниципальной программы направлена на достижение следующих задач:</w:t>
      </w:r>
    </w:p>
    <w:p w:rsidR="0066739F" w:rsidRPr="002C1AC7" w:rsidRDefault="0066739F" w:rsidP="0066739F">
      <w:pPr>
        <w:tabs>
          <w:tab w:val="left" w:pos="318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1) своевременное и адресное предоставление мер социальной поддержки отдельным категориям граждан;</w:t>
      </w:r>
    </w:p>
    <w:p w:rsidR="0066739F" w:rsidRPr="002C1AC7" w:rsidRDefault="0066739F" w:rsidP="0066739F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2) обеспечение потребностей граждан пожилого возраста, инвалидов, включая детей-инвалидов, семей и детей в социальном обслуживании;</w:t>
      </w:r>
    </w:p>
    <w:p w:rsidR="0066739F" w:rsidRPr="002C1AC7" w:rsidRDefault="0066739F" w:rsidP="0066739F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lastRenderedPageBreak/>
        <w:t>3) создание условий для эффективного развития сферы социальной поддержки и социального обслуживания граждан;</w:t>
      </w:r>
    </w:p>
    <w:p w:rsidR="0066739F" w:rsidRPr="002C1AC7" w:rsidRDefault="0066739F" w:rsidP="0066739F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4) повышение уровня беспрепятственного доступа инвалидов к объектам их жизнедеятельности в городе Зеленогорске.</w:t>
      </w:r>
    </w:p>
    <w:p w:rsidR="0066739F" w:rsidRPr="002C1AC7" w:rsidRDefault="0066739F" w:rsidP="0066739F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Развитие сферы социальной поддержки и социального обслуживания граждан обеспечит снижение социальной напряженности, улучшение демографической ситуации, улучшение условий жизнедеятельности получателей социальных услуг.</w:t>
      </w:r>
    </w:p>
    <w:p w:rsidR="0066739F" w:rsidRPr="002C1AC7" w:rsidRDefault="0066739F" w:rsidP="0066739F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1.4. Сроки реализации муниципальной программы рассчитаны с 01.01.2018 по 31.12.2020.</w:t>
      </w:r>
    </w:p>
    <w:p w:rsidR="0066739F" w:rsidRPr="002C1AC7" w:rsidRDefault="0066739F" w:rsidP="0066739F">
      <w:pPr>
        <w:suppressAutoHyphens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suppressAutoHyphens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2. Перечень целевых показателей и показателей результативности </w:t>
      </w:r>
    </w:p>
    <w:p w:rsidR="0066739F" w:rsidRPr="002C1AC7" w:rsidRDefault="0066739F" w:rsidP="0066739F">
      <w:pPr>
        <w:suppressAutoHyphens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66739F" w:rsidRPr="002C1AC7" w:rsidRDefault="0066739F" w:rsidP="0066739F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Перечень целевых показателей и показателей результативности с расшифровкой плановых значений по годам реализации муниципальной программы приведен в приложении № 1 к муниципальной программе.</w:t>
      </w:r>
    </w:p>
    <w:p w:rsidR="0066739F" w:rsidRPr="002C1AC7" w:rsidRDefault="0066739F" w:rsidP="0066739F">
      <w:pPr>
        <w:suppressAutoHyphens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suppressAutoHyphens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3. Ресурсное обеспечение муниципальной программы</w:t>
      </w:r>
    </w:p>
    <w:p w:rsidR="0066739F" w:rsidRPr="002C1AC7" w:rsidRDefault="0066739F" w:rsidP="0066739F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3.1. Информация о распределении планируемых объемов финансирования по подпрограммам, отдельным мероприятиям муниципальной программы приведена в приложении № 2 к муниципальной программе.</w:t>
      </w:r>
    </w:p>
    <w:p w:rsidR="0066739F" w:rsidRPr="002C1AC7" w:rsidRDefault="0066739F" w:rsidP="0066739F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3.2. Информация о распределении планируемых объемов финансирования по источникам финансирования приведена в приложении № 3 к муниципальной программе.</w:t>
      </w:r>
    </w:p>
    <w:p w:rsidR="0066739F" w:rsidRPr="002C1AC7" w:rsidRDefault="0066739F" w:rsidP="0066739F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3.3. Прогноз сводных показателей муниципальных заданий приведен в приложении № 4 к муниципальной программе.</w:t>
      </w:r>
    </w:p>
    <w:p w:rsidR="0066739F" w:rsidRPr="002C1AC7" w:rsidRDefault="0066739F" w:rsidP="0066739F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suppressAutoHyphens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4. Механизм реализации мероприятий муниципальной программы</w:t>
      </w:r>
    </w:p>
    <w:p w:rsidR="0066739F" w:rsidRPr="002C1AC7" w:rsidRDefault="0066739F" w:rsidP="0066739F">
      <w:pPr>
        <w:suppressAutoHyphens/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66739F" w:rsidRPr="002C1AC7" w:rsidRDefault="0066739F" w:rsidP="0066739F">
      <w:pPr>
        <w:suppressAutoHyphens/>
        <w:ind w:firstLine="567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Отдельные мероприятия муниципальной программы отсутствуют.</w:t>
      </w:r>
    </w:p>
    <w:p w:rsidR="0066739F" w:rsidRPr="002C1AC7" w:rsidRDefault="0066739F" w:rsidP="0066739F">
      <w:pPr>
        <w:suppressAutoHyphens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66739F" w:rsidRPr="002C1AC7" w:rsidRDefault="0066739F" w:rsidP="0066739F">
      <w:pPr>
        <w:suppressAutoHyphens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5. Подпрограммы муниципальной программы</w:t>
      </w:r>
    </w:p>
    <w:p w:rsidR="0066739F" w:rsidRPr="002C1AC7" w:rsidRDefault="0066739F" w:rsidP="0066739F">
      <w:pPr>
        <w:suppressAutoHyphens/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66739F" w:rsidRPr="002C1AC7" w:rsidRDefault="0066739F" w:rsidP="0066739F">
      <w:pPr>
        <w:shd w:val="clear" w:color="auto" w:fill="FFFFFF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Подпрограммы муниципальной программы с указанием сроков реализации представлены в приложениях № 5 – 8 к муниципальной программе.</w:t>
      </w:r>
    </w:p>
    <w:p w:rsidR="0066739F" w:rsidRPr="002C1AC7" w:rsidRDefault="0066739F" w:rsidP="0066739F">
      <w:pPr>
        <w:ind w:left="1418" w:right="-853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left="1418" w:right="-853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left="1418" w:right="-853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left="1418" w:right="-853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left="1418" w:right="-853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  <w:sectPr w:rsidR="0066739F" w:rsidRPr="002C1AC7">
          <w:pgSz w:w="11906" w:h="16838"/>
          <w:pgMar w:top="1134" w:right="567" w:bottom="567" w:left="1701" w:header="709" w:footer="709" w:gutter="0"/>
          <w:pgNumType w:start="2"/>
          <w:cols w:space="720"/>
        </w:sectPr>
      </w:pPr>
    </w:p>
    <w:tbl>
      <w:tblPr>
        <w:tblW w:w="160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72"/>
        <w:gridCol w:w="1276"/>
        <w:gridCol w:w="2410"/>
        <w:gridCol w:w="1417"/>
        <w:gridCol w:w="1560"/>
        <w:gridCol w:w="1418"/>
        <w:gridCol w:w="1417"/>
        <w:gridCol w:w="1417"/>
        <w:gridCol w:w="93"/>
      </w:tblGrid>
      <w:tr w:rsidR="0066739F" w:rsidRPr="002C1AC7" w:rsidTr="002C1AC7">
        <w:trPr>
          <w:trHeight w:val="960"/>
        </w:trPr>
        <w:tc>
          <w:tcPr>
            <w:tcW w:w="160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6739F" w:rsidRPr="002C1AC7" w:rsidRDefault="0066739F">
            <w:pPr>
              <w:widowControl/>
              <w:autoSpaceDE/>
              <w:adjustRightInd/>
              <w:ind w:left="112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1</w:t>
            </w:r>
          </w:p>
          <w:p w:rsidR="0066739F" w:rsidRPr="002C1AC7" w:rsidRDefault="0066739F">
            <w:pPr>
              <w:widowControl/>
              <w:autoSpaceDE/>
              <w:adjustRightInd/>
              <w:ind w:left="112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 муниципальной программе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«Социальная защита и социальная</w:t>
            </w:r>
          </w:p>
          <w:p w:rsidR="0066739F" w:rsidRPr="002C1AC7" w:rsidRDefault="0066739F">
            <w:pPr>
              <w:widowControl/>
              <w:autoSpaceDE/>
              <w:adjustRightInd/>
              <w:ind w:left="112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поддержка населения города Зеленогорска»</w:t>
            </w:r>
          </w:p>
          <w:p w:rsidR="0066739F" w:rsidRPr="002C1AC7" w:rsidRDefault="0066739F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целевых показателей и показателей результативности 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 «Социальная защита и социальная поддержка населения города Зеленогорска»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2C1AC7">
        <w:trPr>
          <w:gridAfter w:val="1"/>
          <w:wAfter w:w="93" w:type="dxa"/>
          <w:trHeight w:val="7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цели, 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задач, целевых показателей, 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показателей результативности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66739F" w:rsidRPr="002C1AC7" w:rsidTr="002C1AC7">
        <w:trPr>
          <w:gridAfter w:val="1"/>
          <w:wAfter w:w="93" w:type="dxa"/>
          <w:trHeight w:val="4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2C1AC7" w:rsidP="002C1AC7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Цель: Улучшение качества жизни отдельных категорий граждан, степени их социальной защищенности</w:t>
            </w:r>
          </w:p>
        </w:tc>
      </w:tr>
      <w:tr w:rsidR="0066739F" w:rsidRPr="002C1AC7" w:rsidTr="002C1AC7">
        <w:trPr>
          <w:gridAfter w:val="1"/>
          <w:wAfter w:w="93" w:type="dxa"/>
          <w:trHeight w:val="17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 w:rsidP="002C1AC7">
            <w:pPr>
              <w:widowControl/>
              <w:autoSpaceDE/>
              <w:adjustRightInd/>
              <w:ind w:left="-108"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Целевой показатель 1: Удельный вес граждан, получающих меры социальной поддержки адресно (с учетом доходности), в общей численности получателей мер социальной поддержки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Автоматизированная система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«Адресная социальная помощь»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66739F" w:rsidRPr="002C1AC7" w:rsidTr="002C1AC7">
        <w:trPr>
          <w:gridAfter w:val="1"/>
          <w:wAfter w:w="93" w:type="dxa"/>
          <w:trHeight w:val="18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2: Доля граждан, получивших социальные услуги в организациях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proofErr w:type="gramEnd"/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обслуживания граждан, в общем числе граждан, обратившихся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получением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6739F" w:rsidRPr="002C1AC7" w:rsidTr="002C1AC7">
        <w:trPr>
          <w:gridAfter w:val="1"/>
          <w:wAfter w:w="93" w:type="dxa"/>
          <w:trHeight w:val="23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3: Уровень исполнения субвенций на реализацию переданных государственных полномочий по приему граждан, сбору документов, ведению базы данных получателей субсидий и мер </w:t>
            </w: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социальной поддержки</w:t>
            </w: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годовой отчет об исполнении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97</w:t>
            </w:r>
          </w:p>
        </w:tc>
      </w:tr>
      <w:tr w:rsidR="0066739F" w:rsidRPr="002C1AC7" w:rsidTr="002C1AC7">
        <w:trPr>
          <w:gridAfter w:val="1"/>
          <w:wAfter w:w="93" w:type="dxa"/>
          <w:trHeight w:val="9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 w:rsidP="002C1AC7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цели, 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задач, целевых показателей, 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показателей результативности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66739F" w:rsidRPr="002C1AC7" w:rsidTr="002C1AC7">
        <w:trPr>
          <w:gridAfter w:val="1"/>
          <w:wAfter w:w="93" w:type="dxa"/>
          <w:trHeight w:val="9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Целевой показатель 4: Доля доступных для инвалидов приоритетных объектов социальной, транспортной, инженерной инфраструктуры в общем количестве приоритетных объектов в городе Зеленогорске</w:t>
            </w: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Автоматизированная система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«Адресная социальная помощь»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739F" w:rsidRPr="002C1AC7" w:rsidTr="002C1AC7">
        <w:trPr>
          <w:gridAfter w:val="1"/>
          <w:wAfter w:w="93" w:type="dxa"/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Задача 1: Своевременное и адресное предоставление мер социальной поддержки отдельным категориям граждан </w:t>
            </w: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2C1AC7">
        <w:trPr>
          <w:gridAfter w:val="1"/>
          <w:wAfter w:w="93" w:type="dxa"/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5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1 «Повышение качества жизни отдельных категорий граждан, степени их социальной защищенности»</w:t>
            </w: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2C1AC7">
        <w:trPr>
          <w:gridAfter w:val="1"/>
          <w:wAfter w:w="93" w:type="dxa"/>
          <w:trHeight w:val="1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 w:rsidP="002C1AC7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1: Доля граждан, получающих меры социальной поддержки, от числа граждан, имеющих право на меры социальной поддержки</w:t>
            </w:r>
          </w:p>
          <w:p w:rsidR="00782B8E" w:rsidRPr="002C1AC7" w:rsidRDefault="00782B8E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форма 3-соцподдержка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</w:tr>
      <w:tr w:rsidR="0066739F" w:rsidRPr="002C1AC7" w:rsidTr="002C1AC7">
        <w:trPr>
          <w:gridAfter w:val="1"/>
          <w:wAfter w:w="93" w:type="dxa"/>
          <w:trHeight w:val="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Задача 2: Обеспечение потребностей граждан пожилого возраста, инвалидов, включая детей-инвалидов, семей и детей в социальном </w:t>
            </w:r>
            <w:r w:rsidR="00782B8E" w:rsidRPr="002C1AC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бслуживании</w:t>
            </w:r>
          </w:p>
        </w:tc>
      </w:tr>
      <w:tr w:rsidR="0066739F" w:rsidRPr="002C1AC7" w:rsidTr="002C1AC7">
        <w:trPr>
          <w:gridAfter w:val="1"/>
          <w:wAfter w:w="93" w:type="dxa"/>
          <w:trHeight w:val="5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5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2 «Повышение качества и доступности социальных услуг»</w:t>
            </w:r>
          </w:p>
        </w:tc>
      </w:tr>
      <w:tr w:rsidR="0066739F" w:rsidRPr="002C1AC7" w:rsidTr="002C1AC7">
        <w:trPr>
          <w:gridAfter w:val="1"/>
          <w:wAfter w:w="93" w:type="dxa"/>
          <w:trHeight w:val="2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 w:rsidP="002C1AC7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1:</w:t>
            </w: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Удельный вес детей-инвалидов, проживающих в семьях, получивших социальные услуги в организациях социального обслуживания граждан, к общему числу детей-инвалидов, проживающих на территории города Зеленогорска</w:t>
            </w:r>
          </w:p>
          <w:p w:rsidR="00782B8E" w:rsidRPr="002C1AC7" w:rsidRDefault="00782B8E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отчет по форме № 1-СД «Территориальные учреждения социального обслуживания семьи и детей»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</w:tr>
      <w:tr w:rsidR="0066739F" w:rsidRPr="002C1AC7" w:rsidTr="002C1AC7">
        <w:trPr>
          <w:gridAfter w:val="1"/>
          <w:wAfter w:w="93" w:type="dxa"/>
          <w:trHeight w:val="1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цели, 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задач, целевых показателей, 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показателей результативности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66739F" w:rsidRPr="002C1AC7" w:rsidTr="002C1AC7">
        <w:trPr>
          <w:gridAfter w:val="1"/>
          <w:wAfter w:w="93" w:type="dxa"/>
          <w:trHeight w:val="21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 w:rsidP="002C1AC7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2:</w:t>
            </w: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Охват граждан пожилого возраста и инвалидов всеми видами социальных услуг в форме социального обслуживания на дому (на 1000 пенсионеров)</w:t>
            </w: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паспорт муниципального образования, отчетные формы организаций социального обслуживания граждан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</w:tr>
      <w:tr w:rsidR="0066739F" w:rsidRPr="002C1AC7" w:rsidTr="002C1AC7">
        <w:trPr>
          <w:gridAfter w:val="1"/>
          <w:wAfter w:w="93" w:type="dxa"/>
          <w:trHeight w:val="21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 w:rsidP="002C1AC7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3:</w:t>
            </w: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обоснованных жалоб на качество предоставления социальных услуг организациями социального обслуживания граждан к общему количеству получателей данных услуг в календарном году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0,1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более 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более 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более 0,1</w:t>
            </w:r>
          </w:p>
        </w:tc>
      </w:tr>
      <w:tr w:rsidR="0066739F" w:rsidRPr="002C1AC7" w:rsidTr="002C1AC7">
        <w:trPr>
          <w:gridAfter w:val="1"/>
          <w:wAfter w:w="93" w:type="dxa"/>
          <w:trHeight w:val="16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739F" w:rsidRPr="002C1AC7" w:rsidRDefault="0066739F" w:rsidP="002C1AC7">
            <w:pPr>
              <w:widowControl/>
              <w:autoSpaceDE/>
              <w:adjustRightInd/>
              <w:ind w:lef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67A42B7" wp14:editId="5B5E32D5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1162050</wp:posOffset>
                      </wp:positionV>
                      <wp:extent cx="7362825" cy="9525"/>
                      <wp:effectExtent l="0" t="0" r="0" b="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 noChangeShapeType="1" noTextEdit="1"/>
                            </wps:cNvSpPr>
                            <wps:spPr bwMode="auto">
                              <a:xfrm flipV="1">
                                <a:off x="0" y="0"/>
                                <a:ext cx="5743575" cy="0"/>
                              </a:xfrm>
                              <a:prstGeom prst="rect">
                                <a:avLst/>
                              </a:prstGeom>
                            </wps:spPr>
                            <wps:bodyPr wrap="none" numCol="1" fromWordArt="1">
                              <a:prstTxWarp prst="textSlantUp">
                                <a:avLst>
                                  <a:gd name="adj" fmla="val 32056"/>
                                </a:avLst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" o:spid="_x0000_s1026" style="position:absolute;margin-left:42pt;margin-top:91.5pt;width:579.75pt;height:.75pt;flip:y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" filled="f" stroked="f">
                      <o:lock v:ext="edit" text="t" shapetype="t"/>
                    </v:rect>
                  </w:pict>
                </mc:Fallback>
              </mc:AlternateContent>
            </w:r>
            <w:r w:rsidRPr="002C1AC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7D0F2BD" wp14:editId="35FD22F0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1162050</wp:posOffset>
                      </wp:positionV>
                      <wp:extent cx="7362825" cy="9525"/>
                      <wp:effectExtent l="0" t="0" r="0" b="0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 noChangeShapeType="1" noTextEdit="1"/>
                            </wps:cNvSpPr>
                            <wps:spPr bwMode="auto">
                              <a:xfrm flipV="1">
                                <a:off x="0" y="0"/>
                                <a:ext cx="5743575" cy="0"/>
                              </a:xfrm>
                              <a:prstGeom prst="rect">
                                <a:avLst/>
                              </a:prstGeom>
                            </wps:spPr>
                            <wps:bodyPr wrap="none" numCol="1" fromWordArt="1">
                              <a:prstTxWarp prst="textSlantUp">
                                <a:avLst>
                                  <a:gd name="adj" fmla="val 32056"/>
                                </a:avLst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" o:spid="_x0000_s1026" style="position:absolute;margin-left:42pt;margin-top:91.5pt;width:579.75pt;height:.75pt;flip:y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" filled="f" stroked="f">
                      <o:lock v:ext="edit" text="t" shapetype="t"/>
                    </v:rect>
                  </w:pict>
                </mc:Fallback>
              </mc:AlternateConten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4:</w:t>
            </w: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граждан качеством предоставления социальных услуг организациями социального обслуживания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социологического опроса, проводимого 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«Декады качества»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</w:tr>
      <w:tr w:rsidR="0066739F" w:rsidRPr="002C1AC7" w:rsidTr="002C1AC7">
        <w:trPr>
          <w:gridAfter w:val="1"/>
          <w:wAfter w:w="93" w:type="dxa"/>
          <w:trHeight w:val="1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739F" w:rsidRPr="002C1AC7" w:rsidRDefault="0066739F" w:rsidP="002C1AC7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3.1.5.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5:</w:t>
            </w: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Среднемесячная номинальная начисленная заработная плата работников организаций социального обслуживания граждан </w:t>
            </w:r>
          </w:p>
          <w:p w:rsidR="00782B8E" w:rsidRPr="002C1AC7" w:rsidRDefault="00782B8E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данные Росстата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20 658,17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20 658,17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21 473,65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21 473,65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21 473,65</w:t>
            </w:r>
          </w:p>
        </w:tc>
      </w:tr>
      <w:tr w:rsidR="0066739F" w:rsidRPr="002C1AC7" w:rsidTr="002C1AC7">
        <w:trPr>
          <w:gridAfter w:val="1"/>
          <w:wAfter w:w="93" w:type="dxa"/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Задача 3: Создание условий для эффективного развития сферы социальной поддержки и социального обслуживания граждан</w:t>
            </w:r>
          </w:p>
        </w:tc>
      </w:tr>
      <w:tr w:rsidR="0066739F" w:rsidRPr="002C1AC7" w:rsidTr="002C1AC7">
        <w:trPr>
          <w:gridAfter w:val="1"/>
          <w:wAfter w:w="93" w:type="dxa"/>
          <w:trHeight w:val="9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цели, 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задач, целевых показателей, 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показателей результативности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66739F" w:rsidRPr="002C1AC7" w:rsidTr="002C1AC7">
        <w:trPr>
          <w:gridAfter w:val="1"/>
          <w:wAfter w:w="93" w:type="dxa"/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5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3 «</w:t>
            </w: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субсидий и мер социальной поддержки»</w:t>
            </w:r>
          </w:p>
        </w:tc>
      </w:tr>
      <w:tr w:rsidR="0066739F" w:rsidRPr="002C1AC7" w:rsidTr="002C1AC7">
        <w:trPr>
          <w:gridAfter w:val="1"/>
          <w:wAfter w:w="93" w:type="dxa"/>
          <w:trHeight w:val="9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 w:rsidP="002C1AC7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результативности 1: </w:t>
            </w: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удовлетворенности населения города Зеленогорска качеством предоставления государственных услуг </w:t>
            </w: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сфере социальной поддержки и социального обслуживания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результаты социологического опроса, проводимого в рамках «Декады качества»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</w:tr>
      <w:tr w:rsidR="0066739F" w:rsidRPr="002C1AC7" w:rsidTr="002C1AC7">
        <w:trPr>
          <w:gridAfter w:val="1"/>
          <w:wAfter w:w="93" w:type="dxa"/>
          <w:trHeight w:val="15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 w:rsidP="002C1AC7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4.1.2.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2:</w:t>
            </w: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Удельный вес обоснованных жалоб к числу граждан, которым предоставлены государственные услуги в сфере социальной поддержки и социального обслуживания граждан в календарном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более 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более 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более 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более 0,1</w:t>
            </w:r>
          </w:p>
        </w:tc>
      </w:tr>
      <w:tr w:rsidR="0066739F" w:rsidRPr="002C1AC7" w:rsidTr="002C1AC7">
        <w:trPr>
          <w:gridAfter w:val="1"/>
          <w:wAfter w:w="93" w:type="dxa"/>
          <w:trHeight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Задача 4: Повышение уровня беспрепятственного доступа инвалидов к объектам их жизнедеятельности в городе Зеленогорске</w:t>
            </w:r>
          </w:p>
        </w:tc>
      </w:tr>
      <w:tr w:rsidR="0066739F" w:rsidRPr="002C1AC7" w:rsidTr="002C1AC7">
        <w:trPr>
          <w:gridAfter w:val="1"/>
          <w:wAfter w:w="93" w:type="dxa"/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15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4 «Доступная среда»</w:t>
            </w:r>
          </w:p>
        </w:tc>
      </w:tr>
      <w:tr w:rsidR="0066739F" w:rsidRPr="002C1AC7" w:rsidTr="002C1AC7">
        <w:trPr>
          <w:gridAfter w:val="1"/>
          <w:wAfter w:w="93" w:type="dxa"/>
          <w:trHeight w:val="6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 w:rsidP="002C1AC7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5.1.1.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1: Доля приоритетных объектов социальной инфраструктуры, доступных для инвалидов, в общем количестве приоритетных объектов социальной инфраструктуры в городе Зеленогорске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6739F" w:rsidRPr="002C1AC7" w:rsidRDefault="0066739F" w:rsidP="0066739F">
      <w:pPr>
        <w:widowControl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2024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277"/>
        <w:gridCol w:w="710"/>
        <w:gridCol w:w="1134"/>
        <w:gridCol w:w="994"/>
        <w:gridCol w:w="1495"/>
        <w:gridCol w:w="490"/>
        <w:gridCol w:w="851"/>
        <w:gridCol w:w="850"/>
        <w:gridCol w:w="241"/>
        <w:gridCol w:w="1177"/>
        <w:gridCol w:w="567"/>
        <w:gridCol w:w="241"/>
        <w:gridCol w:w="1177"/>
        <w:gridCol w:w="1417"/>
        <w:gridCol w:w="1418"/>
        <w:gridCol w:w="1412"/>
        <w:gridCol w:w="282"/>
        <w:gridCol w:w="3946"/>
      </w:tblGrid>
      <w:tr w:rsidR="0066739F" w:rsidRPr="002C1AC7" w:rsidTr="002C1AC7">
        <w:trPr>
          <w:trHeight w:val="375"/>
        </w:trPr>
        <w:tc>
          <w:tcPr>
            <w:tcW w:w="567" w:type="dxa"/>
            <w:shd w:val="clear" w:color="auto" w:fill="FFFFFF"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3"/>
            <w:shd w:val="clear" w:color="auto" w:fill="FFFFFF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89" w:type="dxa"/>
            <w:gridSpan w:val="2"/>
            <w:shd w:val="clear" w:color="auto" w:fill="FFFFFF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32" w:type="dxa"/>
            <w:gridSpan w:val="4"/>
            <w:shd w:val="clear" w:color="auto" w:fill="FFFFFF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FFFFFF"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6" w:type="dxa"/>
            <w:gridSpan w:val="5"/>
            <w:vMerge w:val="restart"/>
            <w:shd w:val="clear" w:color="auto" w:fill="FFFFFF"/>
            <w:noWrap/>
            <w:vAlign w:val="bottom"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2</w:t>
            </w: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 муниципальной программе</w:t>
            </w: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«Социальная защита и социальная</w:t>
            </w: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поддержка населения города Зеленогорска»</w:t>
            </w:r>
          </w:p>
        </w:tc>
        <w:tc>
          <w:tcPr>
            <w:tcW w:w="3946" w:type="dxa"/>
            <w:shd w:val="clear" w:color="auto" w:fill="FFFFFF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66739F" w:rsidRPr="002C1AC7" w:rsidTr="002C1AC7">
        <w:trPr>
          <w:trHeight w:val="765"/>
        </w:trPr>
        <w:tc>
          <w:tcPr>
            <w:tcW w:w="567" w:type="dxa"/>
            <w:shd w:val="clear" w:color="auto" w:fill="FFFFFF"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3"/>
            <w:shd w:val="clear" w:color="auto" w:fill="FFFFFF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89" w:type="dxa"/>
            <w:gridSpan w:val="2"/>
            <w:shd w:val="clear" w:color="auto" w:fill="FFFFFF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32" w:type="dxa"/>
            <w:gridSpan w:val="4"/>
            <w:shd w:val="clear" w:color="auto" w:fill="FFFFFF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3"/>
            <w:shd w:val="clear" w:color="auto" w:fill="FFFFFF"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6" w:type="dxa"/>
            <w:gridSpan w:val="5"/>
            <w:vMerge/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shd w:val="clear" w:color="auto" w:fill="FFFFFF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6739F" w:rsidRPr="002C1AC7" w:rsidTr="002C1AC7">
        <w:trPr>
          <w:gridAfter w:val="1"/>
          <w:wAfter w:w="3946" w:type="dxa"/>
          <w:trHeight w:val="439"/>
        </w:trPr>
        <w:tc>
          <w:tcPr>
            <w:tcW w:w="567" w:type="dxa"/>
            <w:shd w:val="clear" w:color="auto" w:fill="FFFFFF"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56" w:type="dxa"/>
            <w:gridSpan w:val="16"/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Информация о распределении планируемых объемов финансирования по подпрограммам, отдельным мероприятиям 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 программы «Социальная защита и социальная поддержка населения города Зеленогорска»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2C1AC7">
        <w:trPr>
          <w:gridAfter w:val="2"/>
          <w:wAfter w:w="4228" w:type="dxa"/>
          <w:cantSplit/>
          <w:trHeight w:val="70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 w:rsidP="002C1AC7">
            <w:pPr>
              <w:widowControl/>
              <w:autoSpaceDE/>
              <w:adjustRightInd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(муниципальная программа,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подпрограмма, отдельное мероприятие программы)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подпрограммы, отдельного мероприятия программы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 w:rsidP="00536D0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главного распорядителя </w:t>
            </w:r>
            <w:r w:rsidR="00536D03"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средств </w:t>
            </w:r>
            <w:r w:rsidR="00536D03"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536D0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(ГРБС)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классификации</w:t>
            </w:r>
          </w:p>
        </w:tc>
        <w:tc>
          <w:tcPr>
            <w:tcW w:w="56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6739F" w:rsidRPr="002C1AC7" w:rsidTr="002C1AC7">
        <w:trPr>
          <w:gridAfter w:val="2"/>
          <w:wAfter w:w="4228" w:type="dxa"/>
          <w:cantSplit/>
          <w:trHeight w:val="14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</w:t>
            </w:r>
          </w:p>
          <w:p w:rsidR="0066739F" w:rsidRPr="002C1AC7" w:rsidRDefault="0066739F" w:rsidP="002C1AC7">
            <w:pPr>
              <w:widowControl/>
              <w:autoSpaceDE/>
              <w:adjustRightInd/>
              <w:ind w:left="-250" w:right="-108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</w:p>
          <w:p w:rsidR="0066739F" w:rsidRPr="002C1AC7" w:rsidRDefault="0066739F">
            <w:pPr>
              <w:widowControl/>
              <w:autoSpaceDE/>
              <w:adjustRightInd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66739F" w:rsidRPr="002C1AC7" w:rsidTr="002C1AC7">
        <w:trPr>
          <w:gridAfter w:val="2"/>
          <w:wAfter w:w="4228" w:type="dxa"/>
          <w:trHeight w:val="79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Социальная защита и социальная поддержка населения города Зеленогорска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 расходные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обязательства по 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91 683,600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89 308,600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89 308,600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270 300,800</w:t>
            </w:r>
          </w:p>
        </w:tc>
      </w:tr>
      <w:tr w:rsidR="0066739F" w:rsidRPr="002C1AC7" w:rsidTr="002C1AC7">
        <w:trPr>
          <w:gridAfter w:val="2"/>
          <w:wAfter w:w="4228" w:type="dxa"/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6739F" w:rsidRPr="002C1AC7" w:rsidTr="002C1AC7">
        <w:trPr>
          <w:gridAfter w:val="2"/>
          <w:wAfter w:w="4228" w:type="dxa"/>
          <w:trHeight w:val="33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91 213,600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89 038,600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89 038,600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269 290,800</w:t>
            </w:r>
          </w:p>
        </w:tc>
      </w:tr>
      <w:tr w:rsidR="0066739F" w:rsidRPr="002C1AC7" w:rsidTr="002C1AC7">
        <w:trPr>
          <w:gridAfter w:val="2"/>
          <w:wAfter w:w="4228" w:type="dxa"/>
          <w:trHeight w:val="39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270,000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270,000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270,000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810,000</w:t>
            </w:r>
          </w:p>
        </w:tc>
      </w:tr>
      <w:tr w:rsidR="0066739F" w:rsidRPr="002C1AC7" w:rsidTr="002C1AC7">
        <w:trPr>
          <w:gridAfter w:val="2"/>
          <w:wAfter w:w="4228" w:type="dxa"/>
          <w:trHeight w:val="4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</w:tr>
      <w:tr w:rsidR="0066739F" w:rsidRPr="002C1AC7" w:rsidTr="002C1AC7">
        <w:trPr>
          <w:gridAfter w:val="2"/>
          <w:wAfter w:w="4228" w:type="dxa"/>
          <w:trHeight w:val="102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 w:rsidP="002C1AC7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Повышение качества жизни отдельных категорий граждан, степени их социальной защищенности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 расходные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обязательства по подпрограмме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5 837,100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3 742,500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3 742,500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13 322,100</w:t>
            </w:r>
          </w:p>
        </w:tc>
      </w:tr>
      <w:tr w:rsidR="0066739F" w:rsidRPr="002C1AC7" w:rsidTr="002C1AC7">
        <w:trPr>
          <w:gridAfter w:val="2"/>
          <w:wAfter w:w="4228" w:type="dxa"/>
          <w:trHeight w:val="36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6739F" w:rsidRPr="002C1AC7" w:rsidTr="002C1AC7">
        <w:trPr>
          <w:gridAfter w:val="2"/>
          <w:wAfter w:w="4228" w:type="dxa"/>
          <w:trHeight w:val="34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5 567,100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3 472,500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3 472,500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12 512,100</w:t>
            </w:r>
          </w:p>
        </w:tc>
      </w:tr>
      <w:tr w:rsidR="0066739F" w:rsidRPr="002C1AC7" w:rsidTr="002C1AC7">
        <w:trPr>
          <w:gridAfter w:val="2"/>
          <w:wAfter w:w="4228" w:type="dxa"/>
          <w:trHeight w:val="49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270,000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270,000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270,000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810,000</w:t>
            </w:r>
          </w:p>
        </w:tc>
      </w:tr>
      <w:tr w:rsidR="0066739F" w:rsidRPr="002C1AC7" w:rsidTr="002C1AC7">
        <w:trPr>
          <w:gridAfter w:val="2"/>
          <w:wAfter w:w="4228" w:type="dxa"/>
          <w:trHeight w:val="88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(муниципальная программа,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подпрограмма, отдельное мероприятие программы) 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подпрограммы, отдельного мероприятия программы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536D0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главного распорядителя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(ГРБС)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классификации</w:t>
            </w:r>
          </w:p>
        </w:tc>
        <w:tc>
          <w:tcPr>
            <w:tcW w:w="56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2C1AC7">
        <w:trPr>
          <w:gridAfter w:val="2"/>
          <w:wAfter w:w="4228" w:type="dxa"/>
          <w:trHeight w:val="8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</w:t>
            </w:r>
          </w:p>
          <w:p w:rsidR="0066739F" w:rsidRPr="002C1AC7" w:rsidRDefault="0066739F">
            <w:pPr>
              <w:widowControl/>
              <w:autoSpaceDE/>
              <w:adjustRightInd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</w:p>
          <w:p w:rsidR="0066739F" w:rsidRPr="002C1AC7" w:rsidRDefault="0066739F" w:rsidP="002C1AC7">
            <w:pPr>
              <w:widowControl/>
              <w:autoSpaceDE/>
              <w:adjustRightInd/>
              <w:ind w:left="-250" w:right="-108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66739F" w:rsidRPr="002C1AC7" w:rsidTr="002C1AC7">
        <w:trPr>
          <w:gridAfter w:val="2"/>
          <w:wAfter w:w="4228" w:type="dxa"/>
          <w:trHeight w:val="7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 w:rsidP="002C1AC7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и доступности социальных услуг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 расходные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обязательства по подпрограмме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56 501,700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 w:rsidP="002C1AC7">
            <w:pPr>
              <w:widowControl/>
              <w:autoSpaceDE/>
              <w:adjustRightInd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169 344,300</w:t>
            </w:r>
          </w:p>
        </w:tc>
      </w:tr>
      <w:tr w:rsidR="0066739F" w:rsidRPr="002C1AC7" w:rsidTr="002C1AC7">
        <w:trPr>
          <w:gridAfter w:val="2"/>
          <w:wAfter w:w="4228" w:type="dxa"/>
          <w:trHeight w:val="43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 w:rsidP="002C1AC7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6739F" w:rsidRPr="002C1AC7" w:rsidTr="002C1AC7">
        <w:trPr>
          <w:gridAfter w:val="2"/>
          <w:wAfter w:w="4228" w:type="dxa"/>
          <w:trHeight w:val="18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 w:rsidP="002C1AC7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56 501,700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 w:rsidP="002C1AC7">
            <w:pPr>
              <w:widowControl/>
              <w:autoSpaceDE/>
              <w:adjustRightInd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169 344,300</w:t>
            </w:r>
          </w:p>
        </w:tc>
      </w:tr>
      <w:tr w:rsidR="0066739F" w:rsidRPr="002C1AC7" w:rsidTr="002C1AC7">
        <w:trPr>
          <w:gridAfter w:val="2"/>
          <w:wAfter w:w="4228" w:type="dxa"/>
          <w:trHeight w:val="74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 w:rsidP="002C1AC7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3 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субсидий и мер социальной поддержки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расходные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 w:type="page"/>
              <w:t>обязательства по подпрограмме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87 434,400</w:t>
            </w:r>
          </w:p>
        </w:tc>
      </w:tr>
      <w:tr w:rsidR="0066739F" w:rsidRPr="002C1AC7" w:rsidTr="002C1AC7">
        <w:trPr>
          <w:gridAfter w:val="2"/>
          <w:wAfter w:w="4228" w:type="dxa"/>
          <w:trHeight w:val="3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 w:rsidP="002C1AC7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6739F" w:rsidRPr="002C1AC7" w:rsidTr="002C1AC7">
        <w:trPr>
          <w:gridAfter w:val="2"/>
          <w:wAfter w:w="4228" w:type="dxa"/>
          <w:trHeight w:val="172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 w:rsidP="002C1AC7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87 434,400</w:t>
            </w:r>
          </w:p>
        </w:tc>
      </w:tr>
      <w:tr w:rsidR="0066739F" w:rsidRPr="002C1AC7" w:rsidTr="002C1AC7">
        <w:trPr>
          <w:gridAfter w:val="2"/>
          <w:wAfter w:w="4228" w:type="dxa"/>
          <w:trHeight w:val="8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6739F" w:rsidRPr="002C1AC7" w:rsidRDefault="0066739F" w:rsidP="002C1AC7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Доступная среда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расходные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 w:type="page"/>
              <w:t>обязательства по подпрограмме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</w:tr>
      <w:tr w:rsidR="0066739F" w:rsidRPr="002C1AC7" w:rsidTr="002C1AC7">
        <w:trPr>
          <w:gridAfter w:val="2"/>
          <w:wAfter w:w="4228" w:type="dxa"/>
          <w:trHeight w:val="3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6739F" w:rsidRPr="002C1AC7" w:rsidTr="002C1AC7">
        <w:trPr>
          <w:gridAfter w:val="2"/>
          <w:wAfter w:w="4228" w:type="dxa"/>
          <w:trHeight w:val="5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</w:tr>
    </w:tbl>
    <w:p w:rsidR="0066739F" w:rsidRPr="002C1AC7" w:rsidRDefault="0066739F" w:rsidP="0066739F">
      <w:pPr>
        <w:widowControl/>
        <w:tabs>
          <w:tab w:val="left" w:pos="10632"/>
        </w:tabs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66739F" w:rsidRPr="002C1AC7" w:rsidRDefault="0066739F" w:rsidP="0066739F">
      <w:pPr>
        <w:widowControl/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66739F" w:rsidRPr="002C1AC7" w:rsidRDefault="0066739F" w:rsidP="0066739F">
      <w:pPr>
        <w:widowControl/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«Социальная защита и социальная </w:t>
      </w:r>
    </w:p>
    <w:p w:rsidR="0066739F" w:rsidRPr="002C1AC7" w:rsidRDefault="0066739F" w:rsidP="0066739F">
      <w:pPr>
        <w:widowControl/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поддержка населения города Зеленогорска»</w:t>
      </w:r>
    </w:p>
    <w:p w:rsidR="0066739F" w:rsidRPr="002C1AC7" w:rsidRDefault="0066739F" w:rsidP="0066739F">
      <w:pPr>
        <w:widowControl/>
        <w:autoSpaceDE/>
        <w:adjustRightInd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248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3042"/>
        <w:gridCol w:w="4729"/>
        <w:gridCol w:w="960"/>
        <w:gridCol w:w="960"/>
        <w:gridCol w:w="960"/>
        <w:gridCol w:w="960"/>
        <w:gridCol w:w="960"/>
      </w:tblGrid>
      <w:tr w:rsidR="0066739F" w:rsidRPr="002C1AC7" w:rsidTr="0066739F">
        <w:trPr>
          <w:trHeight w:val="1200"/>
        </w:trPr>
        <w:tc>
          <w:tcPr>
            <w:tcW w:w="709" w:type="dxa"/>
            <w:shd w:val="clear" w:color="auto" w:fill="FFFFFF"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Информация о распределении планируемых объемов финансирования муниципальной программы 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«Социальная защита и социальная поддержка населения города Зеленогорска» по источникам финансирования</w:t>
            </w:r>
          </w:p>
        </w:tc>
        <w:tc>
          <w:tcPr>
            <w:tcW w:w="4729" w:type="dxa"/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602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0"/>
        <w:gridCol w:w="1985"/>
        <w:gridCol w:w="4253"/>
        <w:gridCol w:w="2551"/>
        <w:gridCol w:w="1701"/>
        <w:gridCol w:w="1560"/>
        <w:gridCol w:w="1559"/>
        <w:gridCol w:w="1701"/>
      </w:tblGrid>
      <w:tr w:rsidR="0066739F" w:rsidRPr="002C1AC7" w:rsidTr="0066739F">
        <w:trPr>
          <w:trHeight w:val="615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Статус (программа, подпрограмма, отдельные мероприятия программы) 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 подпрограммы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 отдельного мероприятия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</w:tr>
      <w:tr w:rsidR="0066739F" w:rsidRPr="002C1AC7" w:rsidTr="0066739F">
        <w:trPr>
          <w:trHeight w:val="945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на 2018-2020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66739F" w:rsidRPr="002C1AC7" w:rsidTr="0066739F">
        <w:trPr>
          <w:trHeight w:val="495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66739F">
        <w:trPr>
          <w:trHeight w:val="39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Социальная защита и социальная поддержка населения города Зеленогорска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93 483,600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91 108,600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91 108,600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275 700,800</w:t>
            </w:r>
          </w:p>
        </w:tc>
      </w:tr>
      <w:tr w:rsidR="0066739F" w:rsidRPr="002C1AC7" w:rsidTr="0066739F">
        <w:trPr>
          <w:trHeight w:val="413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6739F" w:rsidRPr="002C1AC7" w:rsidTr="0066739F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739F" w:rsidRPr="002C1AC7" w:rsidTr="0066739F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85 599,500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85 599,500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85 599,500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256 798,500</w:t>
            </w:r>
          </w:p>
        </w:tc>
      </w:tr>
      <w:tr w:rsidR="0066739F" w:rsidRPr="002C1AC7" w:rsidTr="0066739F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6 084,100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3 709,100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3 709,100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13 502,300</w:t>
            </w:r>
          </w:p>
        </w:tc>
      </w:tr>
      <w:tr w:rsidR="0066739F" w:rsidRPr="002C1AC7" w:rsidTr="0066739F">
        <w:trPr>
          <w:trHeight w:val="66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1 800,000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1 800,000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1 800,000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5 400,000</w:t>
            </w:r>
          </w:p>
        </w:tc>
      </w:tr>
      <w:tr w:rsidR="0066739F" w:rsidRPr="002C1AC7" w:rsidTr="0066739F">
        <w:trPr>
          <w:trHeight w:val="42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Повышение качества жизни отдельных категорий граждан, степени их социальной защищенности</w:t>
            </w: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5 837,100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3 742,500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3 742,500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13 322,100</w:t>
            </w:r>
          </w:p>
        </w:tc>
      </w:tr>
      <w:tr w:rsidR="0066739F" w:rsidRPr="002C1AC7" w:rsidTr="0066739F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6739F" w:rsidRPr="002C1AC7" w:rsidTr="0066739F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739F" w:rsidRPr="002C1AC7" w:rsidTr="0066739F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33,400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33,400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33,400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100,200</w:t>
            </w:r>
          </w:p>
        </w:tc>
      </w:tr>
      <w:tr w:rsidR="0066739F" w:rsidRPr="002C1AC7" w:rsidTr="0066739F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5 803,700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3 709,100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3 709,100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13 221,900</w:t>
            </w:r>
          </w:p>
        </w:tc>
      </w:tr>
      <w:tr w:rsidR="0066739F" w:rsidRPr="002C1AC7" w:rsidTr="0066739F">
        <w:trPr>
          <w:trHeight w:val="61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739F" w:rsidRPr="002C1AC7" w:rsidTr="0066739F">
        <w:trPr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и доступности социальных услуг </w:t>
            </w: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58 301,700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58 221,300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58 221,300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174 744,300</w:t>
            </w:r>
          </w:p>
        </w:tc>
      </w:tr>
      <w:tr w:rsidR="0066739F" w:rsidRPr="002C1AC7" w:rsidTr="0066739F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6739F" w:rsidRPr="002C1AC7" w:rsidTr="0066739F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739F" w:rsidRPr="002C1AC7" w:rsidTr="0066739F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169 263,900</w:t>
            </w:r>
          </w:p>
        </w:tc>
      </w:tr>
      <w:tr w:rsidR="0066739F" w:rsidRPr="002C1AC7" w:rsidTr="0066739F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80,400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80,400</w:t>
            </w:r>
          </w:p>
        </w:tc>
      </w:tr>
      <w:tr w:rsidR="0066739F" w:rsidRPr="002C1AC7" w:rsidTr="0066739F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1 800,000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1 800,000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1 800,000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5 400,000</w:t>
            </w:r>
          </w:p>
        </w:tc>
      </w:tr>
      <w:tr w:rsidR="0066739F" w:rsidRPr="002C1AC7" w:rsidTr="0066739F">
        <w:trPr>
          <w:trHeight w:val="25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3 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субсидий и мер социальной поддержки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87 434,400</w:t>
            </w:r>
          </w:p>
        </w:tc>
      </w:tr>
      <w:tr w:rsidR="0066739F" w:rsidRPr="002C1AC7" w:rsidTr="0066739F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6739F" w:rsidRPr="002C1AC7" w:rsidTr="0066739F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739F" w:rsidRPr="002C1AC7" w:rsidTr="0066739F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87 434,400</w:t>
            </w:r>
          </w:p>
        </w:tc>
      </w:tr>
      <w:tr w:rsidR="0066739F" w:rsidRPr="002C1AC7" w:rsidTr="0066739F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739F" w:rsidRPr="002C1AC7" w:rsidTr="0066739F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739F" w:rsidRPr="002C1AC7" w:rsidTr="0066739F">
        <w:trPr>
          <w:trHeight w:val="3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Доступная среда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</w:tr>
      <w:tr w:rsidR="0066739F" w:rsidRPr="002C1AC7" w:rsidTr="0066739F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6739F" w:rsidRPr="002C1AC7" w:rsidTr="0066739F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739F" w:rsidRPr="002C1AC7" w:rsidTr="0066739F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739F" w:rsidRPr="002C1AC7" w:rsidTr="0066739F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</w:tr>
      <w:tr w:rsidR="0066739F" w:rsidRPr="002C1AC7" w:rsidTr="0066739F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6739F" w:rsidRPr="002C1AC7" w:rsidRDefault="0066739F" w:rsidP="0066739F">
      <w:pPr>
        <w:widowControl/>
        <w:autoSpaceDE/>
        <w:adjustRightInd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widowControl/>
        <w:autoSpaceDE/>
        <w:adjustRightInd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widowControl/>
        <w:autoSpaceDE/>
        <w:adjustRightInd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widowControl/>
        <w:autoSpaceDE/>
        <w:adjustRightInd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widowControl/>
        <w:autoSpaceDE/>
        <w:adjustRightInd/>
        <w:rPr>
          <w:rFonts w:ascii="Times New Roman" w:hAnsi="Times New Roman" w:cs="Times New Roman"/>
          <w:sz w:val="24"/>
          <w:szCs w:val="24"/>
        </w:rPr>
      </w:pPr>
    </w:p>
    <w:tbl>
      <w:tblPr>
        <w:tblW w:w="14715" w:type="dxa"/>
        <w:jc w:val="center"/>
        <w:tblLayout w:type="fixed"/>
        <w:tblLook w:val="04A0" w:firstRow="1" w:lastRow="0" w:firstColumn="1" w:lastColumn="0" w:noHBand="0" w:noVBand="1"/>
      </w:tblPr>
      <w:tblGrid>
        <w:gridCol w:w="277"/>
        <w:gridCol w:w="1835"/>
        <w:gridCol w:w="1550"/>
        <w:gridCol w:w="1129"/>
        <w:gridCol w:w="1351"/>
        <w:gridCol w:w="1128"/>
        <w:gridCol w:w="1001"/>
        <w:gridCol w:w="1478"/>
        <w:gridCol w:w="1491"/>
        <w:gridCol w:w="1208"/>
        <w:gridCol w:w="1656"/>
        <w:gridCol w:w="611"/>
      </w:tblGrid>
      <w:tr w:rsidR="0066739F" w:rsidRPr="002C1AC7" w:rsidTr="0066739F">
        <w:trPr>
          <w:trHeight w:val="1290"/>
          <w:jc w:val="center"/>
        </w:trPr>
        <w:tc>
          <w:tcPr>
            <w:tcW w:w="276" w:type="dxa"/>
            <w:shd w:val="clear" w:color="auto" w:fill="FFFFFF"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A1:K71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bookmarkEnd w:id="1"/>
          </w:p>
        </w:tc>
        <w:tc>
          <w:tcPr>
            <w:tcW w:w="1551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2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9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1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6448" w:type="dxa"/>
            <w:gridSpan w:val="5"/>
            <w:shd w:val="clear" w:color="auto" w:fill="FFFFFF"/>
            <w:vAlign w:val="bottom"/>
            <w:hideMark/>
          </w:tcPr>
          <w:p w:rsidR="0066739F" w:rsidRPr="002C1AC7" w:rsidRDefault="0066739F">
            <w:pPr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Приложение № 4</w:t>
            </w:r>
          </w:p>
          <w:p w:rsidR="0066739F" w:rsidRPr="002C1AC7" w:rsidRDefault="0066739F">
            <w:pPr>
              <w:widowControl/>
              <w:autoSpaceDE/>
              <w:adjustRightInd/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к муниципальной программе </w:t>
            </w:r>
          </w:p>
          <w:p w:rsidR="0066739F" w:rsidRPr="002C1AC7" w:rsidRDefault="0066739F">
            <w:pPr>
              <w:widowControl/>
              <w:autoSpaceDE/>
              <w:adjustRightInd/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«Социальная защита и социальная</w:t>
            </w:r>
          </w:p>
          <w:p w:rsidR="0066739F" w:rsidRPr="002C1AC7" w:rsidRDefault="0066739F">
            <w:pPr>
              <w:widowControl/>
              <w:autoSpaceDE/>
              <w:adjustRightInd/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поддержка населения города</w:t>
            </w:r>
          </w:p>
          <w:p w:rsidR="0066739F" w:rsidRPr="002C1AC7" w:rsidRDefault="0066739F">
            <w:pPr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Зеленогорска»</w:t>
            </w:r>
          </w:p>
        </w:tc>
      </w:tr>
      <w:tr w:rsidR="0066739F" w:rsidRPr="002C1AC7" w:rsidTr="0066739F">
        <w:trPr>
          <w:trHeight w:val="315"/>
          <w:jc w:val="center"/>
        </w:trPr>
        <w:tc>
          <w:tcPr>
            <w:tcW w:w="276" w:type="dxa"/>
            <w:shd w:val="clear" w:color="auto" w:fill="FFFFFF"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1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2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9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1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9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2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9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1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6739F" w:rsidRPr="002C1AC7" w:rsidTr="0066739F">
        <w:trPr>
          <w:trHeight w:val="315"/>
          <w:jc w:val="center"/>
        </w:trPr>
        <w:tc>
          <w:tcPr>
            <w:tcW w:w="276" w:type="dxa"/>
            <w:shd w:val="clear" w:color="auto" w:fill="FFFFFF"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6" w:type="dxa"/>
            <w:gridSpan w:val="11"/>
            <w:shd w:val="clear" w:color="auto" w:fill="FFFFFF"/>
            <w:noWrap/>
            <w:vAlign w:val="bottom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Прогноз сводных показателей муниципальных заданий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 «</w:t>
            </w: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Социальная защита и социальная поддержка населения города Зеленогорска»</w:t>
            </w:r>
          </w:p>
        </w:tc>
      </w:tr>
    </w:tbl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6040" w:type="dxa"/>
        <w:jc w:val="center"/>
        <w:tblLayout w:type="fixed"/>
        <w:tblLook w:val="04A0" w:firstRow="1" w:lastRow="0" w:firstColumn="1" w:lastColumn="0" w:noHBand="0" w:noVBand="1"/>
      </w:tblPr>
      <w:tblGrid>
        <w:gridCol w:w="779"/>
        <w:gridCol w:w="2744"/>
        <w:gridCol w:w="954"/>
        <w:gridCol w:w="24"/>
        <w:gridCol w:w="992"/>
        <w:gridCol w:w="114"/>
        <w:gridCol w:w="767"/>
        <w:gridCol w:w="808"/>
        <w:gridCol w:w="15"/>
        <w:gridCol w:w="1068"/>
        <w:gridCol w:w="306"/>
        <w:gridCol w:w="1125"/>
        <w:gridCol w:w="1596"/>
        <w:gridCol w:w="1670"/>
        <w:gridCol w:w="31"/>
        <w:gridCol w:w="1488"/>
        <w:gridCol w:w="1559"/>
      </w:tblGrid>
      <w:tr w:rsidR="0066739F" w:rsidRPr="002C1AC7" w:rsidTr="0010130D">
        <w:trPr>
          <w:trHeight w:val="705"/>
          <w:tblHeader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ind w:left="-55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услуги, показателя объема услуги (работы)</w:t>
            </w:r>
          </w:p>
        </w:tc>
        <w:tc>
          <w:tcPr>
            <w:tcW w:w="47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услуги (результат выполнения работы)</w:t>
            </w:r>
          </w:p>
        </w:tc>
        <w:tc>
          <w:tcPr>
            <w:tcW w:w="77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оказание муниципальной услуги (выполнение работы), тыс. руб.</w:t>
            </w:r>
          </w:p>
        </w:tc>
      </w:tr>
      <w:tr w:rsidR="0066739F" w:rsidRPr="002C1AC7" w:rsidTr="0010130D">
        <w:trPr>
          <w:trHeight w:val="722"/>
          <w:tblHeader/>
          <w:jc w:val="center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2016 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2017 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DF7D6C" w:rsidRPr="002C1AC7" w:rsidTr="0010130D">
        <w:trPr>
          <w:trHeight w:val="281"/>
          <w:tblHeader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6C" w:rsidRPr="002C1AC7" w:rsidRDefault="00DF7D6C" w:rsidP="00DF7D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7D6C" w:rsidRPr="002C1AC7" w:rsidRDefault="00DF7D6C" w:rsidP="00DF7D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F7D6C" w:rsidRPr="002C1AC7" w:rsidTr="0010130D">
        <w:trPr>
          <w:trHeight w:val="872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D6C" w:rsidRPr="002C1AC7" w:rsidRDefault="00DF7D6C" w:rsidP="0066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2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D6C" w:rsidRPr="002C1AC7" w:rsidRDefault="00DF7D6C" w:rsidP="00DF7D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услуги установлено в соответствии с базовым (отраслевым) перечнем государственных (муниципальных) услуг (работ) по виду деятельности 22 «Социальная защита граждан» в части социального обслуживания граждан</w:t>
            </w:r>
          </w:p>
          <w:p w:rsidR="00DF7D6C" w:rsidRPr="002C1AC7" w:rsidRDefault="00DF7D6C" w:rsidP="00DF7D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«Предоставление социального обслуживания в полустационарной форме, включая оказание социально-бытовых услуг, социально-медицинских услуг, социально-психологических услуг, социально-педагогических услуг, 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 в том числе детей-инвалидов, срочных социальных услуг»</w:t>
            </w:r>
          </w:p>
        </w:tc>
      </w:tr>
      <w:tr w:rsidR="00DF7D6C" w:rsidRPr="002C1AC7" w:rsidTr="0010130D">
        <w:trPr>
          <w:trHeight w:val="872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D6C" w:rsidRPr="002C1AC7" w:rsidRDefault="00DF7D6C">
            <w:pPr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работы):</w:t>
            </w:r>
          </w:p>
        </w:tc>
        <w:tc>
          <w:tcPr>
            <w:tcW w:w="1251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потребителей, чел.</w:t>
            </w:r>
          </w:p>
        </w:tc>
      </w:tr>
      <w:tr w:rsidR="00D516D0" w:rsidRPr="002C1AC7" w:rsidTr="0010130D">
        <w:trPr>
          <w:trHeight w:val="983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Подпрограмма: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Повышение качества и доступности социальных услуг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25 519,780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D516D0" w:rsidRPr="002C1AC7" w:rsidTr="0010130D">
        <w:trPr>
          <w:trHeight w:val="561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1.1:  Субвенции бюджету муниципального образования на финансирование расходов по социальному обслуживанию граждан,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 по предоставлению мер социальной поддержки работникам организаций социального обслуживания граждан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25 519,780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DF7D6C" w:rsidRPr="002C1AC7" w:rsidTr="0010130D">
        <w:trPr>
          <w:trHeight w:val="878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D6C" w:rsidRPr="002C1AC7" w:rsidRDefault="00DF7D6C" w:rsidP="0066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2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D6C" w:rsidRPr="002C1AC7" w:rsidRDefault="00DF7D6C" w:rsidP="00DF7D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услуги установлено в соответствии с базовым (отраслевым) перечнем государственных (муниципальных) услуг (работ) по виду деятельности 22 «Социальная защита граждан» в части социального обслуживания граждан </w:t>
            </w:r>
          </w:p>
          <w:p w:rsidR="00DF7D6C" w:rsidRPr="002C1AC7" w:rsidRDefault="00DF7D6C" w:rsidP="00DF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«Предоставление социального обслуживания в форме на дому, включая оказание социально-бытовых услуг, социально-медицинских услуг, социально-психологических услуг, социально-педагогических услуг, 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 в том числе детей-инвалидов, срочных социальных услуг (очно)»</w:t>
            </w:r>
          </w:p>
        </w:tc>
      </w:tr>
      <w:tr w:rsidR="00DF7D6C" w:rsidRPr="002C1AC7" w:rsidTr="0010130D">
        <w:trPr>
          <w:trHeight w:val="878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D6C" w:rsidRPr="002C1AC7" w:rsidRDefault="00DF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работы):</w:t>
            </w:r>
          </w:p>
        </w:tc>
        <w:tc>
          <w:tcPr>
            <w:tcW w:w="1251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количество потребителей, чел.</w:t>
            </w:r>
          </w:p>
        </w:tc>
      </w:tr>
      <w:tr w:rsidR="00D516D0" w:rsidRPr="002C1AC7" w:rsidTr="0010130D">
        <w:trPr>
          <w:trHeight w:val="989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Подпрограмма: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Повышение качества и доступности социальных услуг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14 463,112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D516D0" w:rsidRPr="002C1AC7" w:rsidTr="0010130D">
        <w:trPr>
          <w:trHeight w:val="812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1.1: Субвенции бюджету муниципального образования на финансирование расходов по социальному обслуживанию граждан, в том числе по предоставлению мер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социальной поддержки работникам организаций социального обслуживания граждан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14 463,112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DF7D6C" w:rsidRPr="002C1AC7" w:rsidTr="0010130D">
        <w:trPr>
          <w:trHeight w:val="870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D6C" w:rsidRPr="002C1AC7" w:rsidRDefault="00DF7D6C" w:rsidP="0066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52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D6C" w:rsidRPr="002C1AC7" w:rsidRDefault="00DF7D6C" w:rsidP="00DF7D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услуги установлено в соответствии с базовым (отраслевым) перечнем государственных (муниципальных) услуг (работ) по виду деятельности 22 «Социальная защита граждан» в части социального обслуживания граждан</w:t>
            </w:r>
          </w:p>
          <w:p w:rsidR="00DF7D6C" w:rsidRPr="002C1AC7" w:rsidRDefault="00DF7D6C" w:rsidP="00DF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«Предоставление социального обслуживания в форме на дому, включая оказание социально-бытовых услуг, социально-медицинских услуг, социально-психологических услуг, социально-педагогических услуг, 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 в том числе детей-инвалидов, срочных социальных услуг (заочно)»</w:t>
            </w:r>
          </w:p>
        </w:tc>
      </w:tr>
      <w:tr w:rsidR="00DF7D6C" w:rsidRPr="002C1AC7" w:rsidTr="0010130D">
        <w:trPr>
          <w:trHeight w:val="870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D6C" w:rsidRPr="002C1AC7" w:rsidRDefault="00DF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работы):</w:t>
            </w:r>
          </w:p>
        </w:tc>
        <w:tc>
          <w:tcPr>
            <w:tcW w:w="1251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количество потребителей, чел.</w:t>
            </w:r>
          </w:p>
        </w:tc>
      </w:tr>
      <w:tr w:rsidR="00D516D0" w:rsidRPr="002C1AC7" w:rsidTr="0010130D">
        <w:trPr>
          <w:trHeight w:val="995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Подпрограмма: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Повышение качества и доступности социальных услуг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380,608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D516D0" w:rsidRPr="002C1AC7" w:rsidTr="0010130D">
        <w:trPr>
          <w:trHeight w:val="816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1.1:  Субвенции бюджету муниципального образования на финансирование расходов по социальному обслуживанию граждан, в том числе по предоставлению мер социальной поддержки работникам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социального обслуживания граждан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380,608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1F3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DF7D6C" w:rsidRPr="002C1AC7" w:rsidTr="0010130D">
        <w:trPr>
          <w:trHeight w:val="814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D6C" w:rsidRPr="002C1AC7" w:rsidRDefault="00DF7D6C" w:rsidP="0066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52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D6C" w:rsidRPr="002C1AC7" w:rsidRDefault="00DF7D6C" w:rsidP="00DF7D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услуги установлено в соответствии с базовым (отраслевым) перечнем государственных (муниципальных) услуг (работ) по виду деятельности 22 «Социальная защита граждан» в части социального обслуживания граждан</w:t>
            </w:r>
          </w:p>
          <w:p w:rsidR="00DF7D6C" w:rsidRPr="002C1AC7" w:rsidRDefault="00DF7D6C" w:rsidP="00DF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«Предоставление социального обслуживания в полустационарной форме»</w:t>
            </w:r>
          </w:p>
        </w:tc>
      </w:tr>
      <w:tr w:rsidR="00DF7D6C" w:rsidRPr="002C1AC7" w:rsidTr="001F3B1A">
        <w:trPr>
          <w:trHeight w:val="968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D6C" w:rsidRPr="002C1AC7" w:rsidRDefault="00DF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работы):</w:t>
            </w:r>
          </w:p>
        </w:tc>
        <w:tc>
          <w:tcPr>
            <w:tcW w:w="1251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количество потребителей, чел.</w:t>
            </w:r>
          </w:p>
        </w:tc>
      </w:tr>
      <w:tr w:rsidR="00D516D0" w:rsidRPr="002C1AC7" w:rsidTr="001F3B1A">
        <w:trPr>
          <w:trHeight w:val="1267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Подпрограмма: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Повышение качества и доступности социальных услуг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04345">
              <w:rPr>
                <w:rFonts w:ascii="Times New Roman" w:hAnsi="Times New Roman" w:cs="Times New Roman"/>
                <w:sz w:val="24"/>
                <w:szCs w:val="24"/>
              </w:rPr>
              <w:t>30 060,71280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ind w:left="-146"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26 385,75384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ind w:left="-84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26 385,75384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ind w:left="-129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26 385,75384</w:t>
            </w:r>
          </w:p>
        </w:tc>
      </w:tr>
      <w:tr w:rsidR="00D516D0" w:rsidRPr="002C1AC7" w:rsidTr="0010130D">
        <w:trPr>
          <w:trHeight w:val="812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Мероприятие 1.1: Субвенции бюджету муниципального образования на финансирование расходов по социальному обслуживанию граждан, в том числе по предоставлению мер социальной поддержки работникам организаций социального обслуживания граждан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04345">
              <w:rPr>
                <w:rFonts w:ascii="Times New Roman" w:hAnsi="Times New Roman" w:cs="Times New Roman"/>
                <w:sz w:val="24"/>
                <w:szCs w:val="24"/>
              </w:rPr>
              <w:t>30 060,71280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ind w:left="-146"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26 385,75384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ind w:left="-84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26 385,75384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26 385,75384</w:t>
            </w:r>
          </w:p>
        </w:tc>
      </w:tr>
      <w:tr w:rsidR="00DF7D6C" w:rsidRPr="002C1AC7" w:rsidTr="0010130D">
        <w:trPr>
          <w:trHeight w:val="813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D6C" w:rsidRPr="002C1AC7" w:rsidRDefault="00DF7D6C" w:rsidP="0066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2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D6C" w:rsidRPr="002C1AC7" w:rsidRDefault="00DF7D6C" w:rsidP="00DF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услуги установлено в соответствии с базовым (отраслевым) перечнем государственных (муниципальных) услуг (работ) по виду деятельности 22 «Социальная защита граждан» в части социального обслуживания граждан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«Предоставление социального обслуживания в форме на дому»</w:t>
            </w:r>
          </w:p>
        </w:tc>
      </w:tr>
      <w:tr w:rsidR="00DF7D6C" w:rsidRPr="002C1AC7" w:rsidTr="0010130D">
        <w:trPr>
          <w:trHeight w:val="813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D6C" w:rsidRPr="002C1AC7" w:rsidRDefault="00DF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работы):</w:t>
            </w:r>
          </w:p>
        </w:tc>
        <w:tc>
          <w:tcPr>
            <w:tcW w:w="1251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количество потребителей, чел.</w:t>
            </w:r>
          </w:p>
        </w:tc>
      </w:tr>
      <w:tr w:rsidR="00D516D0" w:rsidRPr="002C1AC7" w:rsidTr="0010130D">
        <w:trPr>
          <w:trHeight w:val="1108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Подпрограмма: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Повышение качества и доступности социальных услуг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04345">
              <w:rPr>
                <w:rFonts w:ascii="Times New Roman" w:hAnsi="Times New Roman" w:cs="Times New Roman"/>
                <w:sz w:val="24"/>
                <w:szCs w:val="24"/>
              </w:rPr>
              <w:t>16 786,28720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tabs>
                <w:tab w:val="left" w:pos="1331"/>
              </w:tabs>
              <w:ind w:lef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14 734,14616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ind w:left="-166"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14 734,14616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14 734,14616</w:t>
            </w:r>
          </w:p>
        </w:tc>
      </w:tr>
      <w:tr w:rsidR="00D516D0" w:rsidRPr="002C1AC7" w:rsidTr="0010130D">
        <w:trPr>
          <w:trHeight w:val="1665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Мероприятие 1.1: Субвенции бюджету муниципального образования на финансирование расходов по социальному обслуживанию граждан, в том числе по предоставлению мер социальной поддержки работникам организаций социального обслуживания граждан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04345">
              <w:rPr>
                <w:rFonts w:ascii="Times New Roman" w:hAnsi="Times New Roman" w:cs="Times New Roman"/>
                <w:sz w:val="24"/>
                <w:szCs w:val="24"/>
              </w:rPr>
              <w:t>16 786,28720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ind w:left="-86" w:right="-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14 734,14616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ind w:left="-166"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14 734,14616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14 734,14616</w:t>
            </w:r>
          </w:p>
        </w:tc>
      </w:tr>
      <w:tr w:rsidR="0066739F" w:rsidRPr="002C1AC7" w:rsidTr="0010130D">
        <w:trPr>
          <w:trHeight w:val="315"/>
          <w:jc w:val="center"/>
        </w:trPr>
        <w:tc>
          <w:tcPr>
            <w:tcW w:w="779" w:type="dxa"/>
            <w:shd w:val="clear" w:color="auto" w:fill="FFFFFF"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4" w:type="dxa"/>
            <w:shd w:val="clear" w:color="auto" w:fill="FFFFFF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gridSpan w:val="3"/>
            <w:shd w:val="clear" w:color="auto" w:fill="FFFFFF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shd w:val="clear" w:color="auto" w:fill="FFFFFF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8" w:type="dxa"/>
            <w:shd w:val="clear" w:color="auto" w:fill="FFFFFF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9" w:type="dxa"/>
            <w:gridSpan w:val="3"/>
            <w:shd w:val="clear" w:color="auto" w:fill="FFFFFF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5" w:type="dxa"/>
            <w:shd w:val="clear" w:color="auto" w:fill="FFFFFF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shd w:val="clear" w:color="auto" w:fill="FFFFFF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shd w:val="clear" w:color="auto" w:fill="FFFFFF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8" w:type="dxa"/>
            <w:shd w:val="clear" w:color="auto" w:fill="FFFFFF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FFFFFF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6739F" w:rsidRPr="002C1AC7" w:rsidRDefault="0066739F" w:rsidP="0066739F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  <w:sectPr w:rsidR="0066739F" w:rsidRPr="002C1AC7">
          <w:pgSz w:w="16838" w:h="11906" w:orient="landscape"/>
          <w:pgMar w:top="1418" w:right="1134" w:bottom="284" w:left="1134" w:header="709" w:footer="709" w:gutter="0"/>
          <w:pgNumType w:start="5"/>
          <w:cols w:space="720"/>
        </w:sectPr>
      </w:pPr>
    </w:p>
    <w:p w:rsidR="0066739F" w:rsidRPr="002C1AC7" w:rsidRDefault="0066739F" w:rsidP="0066739F">
      <w:pPr>
        <w:pStyle w:val="ConsPlusNormal0"/>
        <w:tabs>
          <w:tab w:val="left" w:pos="142"/>
        </w:tabs>
        <w:ind w:left="5812" w:firstLine="0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66739F" w:rsidRPr="002C1AC7" w:rsidRDefault="0066739F" w:rsidP="0066739F">
      <w:pPr>
        <w:pStyle w:val="ConsPlusNormal0"/>
        <w:ind w:left="5812" w:firstLine="0"/>
        <w:outlineLvl w:val="2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66739F" w:rsidRPr="002C1AC7" w:rsidRDefault="0066739F" w:rsidP="0066739F">
      <w:pPr>
        <w:ind w:left="5812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«Социальная защита и социальная поддержка населения города Зеленогорска»</w:t>
      </w:r>
    </w:p>
    <w:p w:rsidR="0066739F" w:rsidRPr="002C1AC7" w:rsidRDefault="0066739F" w:rsidP="006673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AC7">
        <w:rPr>
          <w:rFonts w:ascii="Times New Roman" w:hAnsi="Times New Roman" w:cs="Times New Roman"/>
          <w:sz w:val="24"/>
          <w:szCs w:val="24"/>
        </w:rPr>
        <w:t>Паспорт</w:t>
      </w:r>
    </w:p>
    <w:p w:rsidR="0066739F" w:rsidRPr="002C1AC7" w:rsidRDefault="0066739F" w:rsidP="0066739F">
      <w:pPr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подпрограммы 1 муниципальной программы</w:t>
      </w:r>
    </w:p>
    <w:p w:rsidR="0066739F" w:rsidRPr="002C1AC7" w:rsidRDefault="0066739F" w:rsidP="0066739F">
      <w:pPr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675"/>
        <w:gridCol w:w="3686"/>
        <w:gridCol w:w="5386"/>
      </w:tblGrid>
      <w:tr w:rsidR="0066739F" w:rsidRPr="002C1AC7" w:rsidTr="00661188">
        <w:trPr>
          <w:trHeight w:val="9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FD4F4A" w:rsidP="00FD4F4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качества жизни отдельных категорий граждан, степени их социальной защищенности (далее – подпрограмма)</w:t>
            </w:r>
          </w:p>
        </w:tc>
      </w:tr>
      <w:tr w:rsidR="0066739F" w:rsidRPr="002C1AC7" w:rsidTr="00661188">
        <w:trPr>
          <w:trHeight w:val="9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FD4F4A" w:rsidP="00FD4F4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защита и социальная поддержка населения города Зеленогорска </w:t>
            </w:r>
          </w:p>
        </w:tc>
      </w:tr>
      <w:tr w:rsidR="0066739F" w:rsidRPr="002C1AC7" w:rsidTr="00661188">
        <w:trPr>
          <w:trHeight w:val="3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FD4F4A" w:rsidP="00FD4F4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Исполнители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УСЗН, ОГХ</w:t>
            </w:r>
          </w:p>
        </w:tc>
      </w:tr>
      <w:tr w:rsidR="0066739F" w:rsidRPr="002C1AC7" w:rsidTr="006611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FD4F4A" w:rsidP="00FD4F4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Цель подпрограммы </w:t>
            </w:r>
          </w:p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tabs>
                <w:tab w:val="left" w:pos="4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качества жизни отдельных категорий граждан, степени их социальной защищенности</w:t>
            </w:r>
          </w:p>
        </w:tc>
      </w:tr>
      <w:tr w:rsidR="0066739F" w:rsidRPr="002C1AC7" w:rsidTr="006611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FD4F4A" w:rsidP="00FD4F4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и адресное предоставление мер социальной поддержки отдельным категориям граждан </w:t>
            </w:r>
          </w:p>
        </w:tc>
      </w:tr>
      <w:tr w:rsidR="0066739F" w:rsidRPr="002C1AC7" w:rsidTr="006611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FD4F4A" w:rsidP="00FD4F4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результативности подпрограммы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pStyle w:val="aa"/>
              <w:ind w:left="0"/>
              <w:rPr>
                <w:rFonts w:ascii="Times New Roman" w:hAnsi="Times New Roman" w:cs="Times New Roman"/>
              </w:rPr>
            </w:pPr>
            <w:r w:rsidRPr="002C1AC7">
              <w:rPr>
                <w:rFonts w:ascii="Times New Roman" w:hAnsi="Times New Roman" w:cs="Times New Roman"/>
              </w:rPr>
              <w:t xml:space="preserve">Доля граждан, получающих </w:t>
            </w:r>
            <w:r w:rsidRPr="002C1AC7">
              <w:rPr>
                <w:rFonts w:ascii="Times New Roman" w:hAnsi="Times New Roman" w:cs="Times New Roman"/>
                <w:lang w:val="ru-RU"/>
              </w:rPr>
              <w:t>меры социальной поддержки</w:t>
            </w:r>
            <w:r w:rsidRPr="002C1AC7">
              <w:rPr>
                <w:rFonts w:ascii="Times New Roman" w:hAnsi="Times New Roman" w:cs="Times New Roman"/>
              </w:rPr>
              <w:t>, от числа граждан, имеющих право на меры социальной поддержки</w:t>
            </w:r>
            <w:r w:rsidRPr="002C1AC7">
              <w:rPr>
                <w:rFonts w:ascii="Times New Roman" w:hAnsi="Times New Roman" w:cs="Times New Roman"/>
                <w:lang w:val="ru-RU"/>
              </w:rPr>
              <w:t>,</w:t>
            </w:r>
            <w:r w:rsidRPr="002C1AC7">
              <w:rPr>
                <w:rFonts w:ascii="Times New Roman" w:hAnsi="Times New Roman" w:cs="Times New Roman"/>
              </w:rPr>
              <w:t xml:space="preserve"> </w:t>
            </w:r>
            <w:r w:rsidRPr="002C1AC7">
              <w:rPr>
                <w:rFonts w:ascii="Times New Roman" w:hAnsi="Times New Roman" w:cs="Times New Roman"/>
                <w:lang w:val="ru-RU"/>
              </w:rPr>
              <w:t>составит 91,8</w:t>
            </w:r>
            <w:r w:rsidRPr="002C1AC7">
              <w:rPr>
                <w:rFonts w:ascii="Times New Roman" w:hAnsi="Times New Roman" w:cs="Times New Roman"/>
              </w:rPr>
              <w:t>%</w:t>
            </w:r>
          </w:p>
        </w:tc>
      </w:tr>
      <w:tr w:rsidR="0066739F" w:rsidRPr="002C1AC7" w:rsidTr="006611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FD4F4A" w:rsidP="00FD4F4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 w:rsidP="006611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  <w:r w:rsidR="006611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01.01.2018 – 31.12. 2020 </w:t>
            </w:r>
          </w:p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6611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FD4F4A" w:rsidP="00FD4F4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подпрограммы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бюджетных ассигнований на реализацию мероприятий подпрограммы составляет 13 322,100 тыс. руб., в том числе: </w:t>
            </w:r>
          </w:p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 – 5 837,100 тыс. руб.,</w:t>
            </w:r>
          </w:p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 – 3 742,500 тыс. руб.,</w:t>
            </w:r>
          </w:p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2020 год – 3 742,500 тыс. руб., из них </w:t>
            </w:r>
          </w:p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 счет сре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дств кр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аевого бюджета – 100,200 тыс. руб., в том числе: </w:t>
            </w:r>
          </w:p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 – 33,400 тыс. руб.,</w:t>
            </w:r>
          </w:p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 – 33,400 тыс. руб.,</w:t>
            </w:r>
          </w:p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 – 33,400 тыс. руб.</w:t>
            </w:r>
          </w:p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местного бюджета – 13 221,900 тыс. руб., в том числе: </w:t>
            </w:r>
          </w:p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 – 5 803,700 тыс. руб.,</w:t>
            </w:r>
          </w:p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 – 3 709,100 тыс. руб.,</w:t>
            </w:r>
          </w:p>
          <w:p w:rsidR="0066739F" w:rsidRPr="002C1AC7" w:rsidRDefault="00667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 – 3 709,100 тыс. руб.</w:t>
            </w:r>
          </w:p>
        </w:tc>
      </w:tr>
    </w:tbl>
    <w:p w:rsidR="0066739F" w:rsidRPr="002C1AC7" w:rsidRDefault="0066739F" w:rsidP="0066739F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Постановка общегородской проблемы и обоснование необходимости</w:t>
      </w:r>
    </w:p>
    <w:p w:rsidR="0066739F" w:rsidRPr="002C1AC7" w:rsidRDefault="0066739F" w:rsidP="0066739F">
      <w:pPr>
        <w:ind w:left="900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разработки подпрограммы</w:t>
      </w:r>
    </w:p>
    <w:p w:rsidR="0066739F" w:rsidRPr="002C1AC7" w:rsidRDefault="0066739F" w:rsidP="0066739F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39F" w:rsidRPr="002C1AC7" w:rsidRDefault="0066739F" w:rsidP="0066739F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2C1AC7">
        <w:rPr>
          <w:rFonts w:ascii="Times New Roman" w:hAnsi="Times New Roman" w:cs="Times New Roman"/>
          <w:sz w:val="24"/>
          <w:szCs w:val="24"/>
        </w:rPr>
        <w:t>С целью социальной поддержки отдельных категорий граждан, оказавшихся в трудном положении в силу объективных причин, вызванных преклонным возрастом, одиночеством, наличием инвалидности, низким уровнем доходов, болезнью, стихийными бедствиями или чрезвычайными ситуациями, и не имеющих возможности улучшить его собственными силами, необходимо предоставление мер социальной поддержки, которые будут направлены на обеспечение их социальной защищенности.</w:t>
      </w:r>
      <w:proofErr w:type="gramEnd"/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lastRenderedPageBreak/>
        <w:t xml:space="preserve">Меры социальной поддержки отдельных категорий граждан предоставляются в соответствии с нормативными правовыми актами Красноярского края и муниципальными правовыми актами города Зеленогорска. </w:t>
      </w:r>
    </w:p>
    <w:p w:rsidR="0066739F" w:rsidRPr="002C1AC7" w:rsidRDefault="0066739F" w:rsidP="0066739F">
      <w:pPr>
        <w:tabs>
          <w:tab w:val="num" w:pos="567"/>
          <w:tab w:val="left" w:pos="709"/>
          <w:tab w:val="left" w:pos="851"/>
        </w:tabs>
        <w:suppressAutoHyphens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Предоставление мер социальной поддержки гражданам носит заявительный характер, предусматривающий обращение гражданина или его представителя в письменной или электронной форме в УСЗН.</w:t>
      </w:r>
    </w:p>
    <w:p w:rsidR="0066739F" w:rsidRPr="002C1AC7" w:rsidRDefault="0066739F" w:rsidP="0066739F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ab/>
        <w:t>1.2. Выполнение расходных обязательств по социальной поддержке отдельных категорий граждан, а также многообразие и сложность социальных проблем, связанных с поддержкой лиц пожилого возраста, инвалидов, граждан, попавших в трудную жизненную ситуацию, обусловливает необходимость реализации подпрограммных мероприятий в течение 2018-2020 годов.</w:t>
      </w:r>
    </w:p>
    <w:p w:rsidR="0066739F" w:rsidRPr="002C1AC7" w:rsidRDefault="0066739F" w:rsidP="0066739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1AC7">
        <w:rPr>
          <w:rFonts w:ascii="Times New Roman" w:hAnsi="Times New Roman" w:cs="Times New Roman"/>
          <w:sz w:val="24"/>
          <w:szCs w:val="24"/>
        </w:rPr>
        <w:t>Своевременно оказанная адресная материальная помощь позволит гражданам, попавшим в трудную жизненную ситуацию, в кратчайшие сроки найти пути решения возникшей проблемы, будет ориентировать их на активизацию трудового потенциала, экономических и моральных ресурсов, что, в свою очередь, снизит риск негативных последствий (утрата постоянного места жительства, потеря работы, разрыв семейных отношений и родственных связей, попадание в группу потенциальных нарушителей закона).</w:t>
      </w:r>
      <w:proofErr w:type="gramEnd"/>
    </w:p>
    <w:p w:rsidR="0066739F" w:rsidRPr="002C1AC7" w:rsidRDefault="0066739F" w:rsidP="0066739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В 2017 году за получением адресной материальной помощи обратилось 326 граждан, находящ</w:t>
      </w:r>
      <w:r w:rsidR="00867979">
        <w:rPr>
          <w:rFonts w:ascii="Times New Roman" w:hAnsi="Times New Roman" w:cs="Times New Roman"/>
          <w:sz w:val="24"/>
          <w:szCs w:val="24"/>
        </w:rPr>
        <w:t>их</w:t>
      </w:r>
      <w:r w:rsidRPr="002C1AC7">
        <w:rPr>
          <w:rFonts w:ascii="Times New Roman" w:hAnsi="Times New Roman" w:cs="Times New Roman"/>
          <w:sz w:val="24"/>
          <w:szCs w:val="24"/>
        </w:rPr>
        <w:t>ся в трудной жизненной ситуации, и имеющ</w:t>
      </w:r>
      <w:r w:rsidR="00867979">
        <w:rPr>
          <w:rFonts w:ascii="Times New Roman" w:hAnsi="Times New Roman" w:cs="Times New Roman"/>
          <w:sz w:val="24"/>
          <w:szCs w:val="24"/>
        </w:rPr>
        <w:t>их</w:t>
      </w:r>
      <w:r w:rsidRPr="002C1AC7">
        <w:rPr>
          <w:rFonts w:ascii="Times New Roman" w:hAnsi="Times New Roman" w:cs="Times New Roman"/>
          <w:sz w:val="24"/>
          <w:szCs w:val="24"/>
        </w:rPr>
        <w:t xml:space="preserve"> доход ниже прожиточного минимума.</w:t>
      </w:r>
    </w:p>
    <w:p w:rsidR="0066739F" w:rsidRPr="002C1AC7" w:rsidRDefault="0066739F" w:rsidP="0066739F">
      <w:pPr>
        <w:shd w:val="clear" w:color="auto" w:fill="FFFFFF"/>
        <w:ind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shd w:val="clear" w:color="auto" w:fill="FFFFFF"/>
        <w:ind w:firstLine="566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2. Цель, задачи, этапы, сроки выполнения</w:t>
      </w:r>
    </w:p>
    <w:p w:rsidR="0066739F" w:rsidRPr="002C1AC7" w:rsidRDefault="0066739F" w:rsidP="0066739F">
      <w:pPr>
        <w:shd w:val="clear" w:color="auto" w:fill="FFFFFF"/>
        <w:ind w:firstLine="566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и показатели результативности подпрограммы</w:t>
      </w:r>
    </w:p>
    <w:p w:rsidR="0066739F" w:rsidRPr="002C1AC7" w:rsidRDefault="0066739F" w:rsidP="0066739F">
      <w:pPr>
        <w:shd w:val="clear" w:color="auto" w:fill="FFFFFF"/>
        <w:ind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shd w:val="clear" w:color="auto" w:fill="FFFFFF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2.1. Целью подпрограммы является создание условий для повышения качества жизни отдельных категорий граждан, степени их социальной защищенности.</w:t>
      </w:r>
    </w:p>
    <w:p w:rsidR="0066739F" w:rsidRPr="002C1AC7" w:rsidRDefault="0066739F" w:rsidP="0066739F">
      <w:pPr>
        <w:shd w:val="clear" w:color="auto" w:fill="FFFFFF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2.2. Для достижения цели предусматривается решение задачи по своевременному и адресному предоставлению мер социальной поддержки отдельным категориям граждан.</w:t>
      </w:r>
    </w:p>
    <w:p w:rsidR="0066739F" w:rsidRPr="002C1AC7" w:rsidRDefault="0066739F" w:rsidP="0066739F">
      <w:pPr>
        <w:shd w:val="clear" w:color="auto" w:fill="FFFFFF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2.3. Реализация мероприятий подпрограммы осуществляется на постоянной основе в период с 01.01.2018 по 31.12.2020. В силу решаемой в рамках подпрограммы задачи этапы реализации подпрограммы не выделяются.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2.4. Перечень целевых показателей подпрограммы приведен в приложении № 1 к муниципальной программе.</w:t>
      </w:r>
    </w:p>
    <w:p w:rsidR="0066739F" w:rsidRPr="002C1AC7" w:rsidRDefault="0066739F" w:rsidP="0066739F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3. Механизм реализации подпрограммы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3.1. Финансирование подпрограммы осуществляется путем выделения бюджетных ассигнований в той доле и объемах, в каких они определены перечнем подпрограммных мероприятий.</w:t>
      </w:r>
    </w:p>
    <w:p w:rsidR="0066739F" w:rsidRPr="002C1AC7" w:rsidRDefault="0066739F" w:rsidP="006673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3.2. Источником финансирования подпрограммы являются средства краевого и местного бюджетов. Размер финансирования ежегодно уточняется при формировании краевого и местного бюджетов на очередной год и плановый период.</w:t>
      </w:r>
    </w:p>
    <w:p w:rsidR="0066739F" w:rsidRPr="002C1AC7" w:rsidRDefault="0066739F" w:rsidP="006673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3.3. Реализация мероприятий, указанных в пунктах 1.1.3, 1.1.7, 1.1.13, 1.1.21, 1.1.22 приложения к подпрограмме, осуществляется на основании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3.4. Реализация мероприятия, указанного в пункте 1.1.1 приложения к подпрограмме, осуществляется в соответствии с нормативными правовыми актами Красноярского края и муниципальными правовыми актами города Зеленогорска.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3.5. Меры социальной поддержки отдельных категорий граждан устанавливаются решениями Совета </w:t>
      </w:r>
      <w:proofErr w:type="gramStart"/>
      <w:r w:rsidRPr="002C1AC7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2C1AC7">
        <w:rPr>
          <w:rFonts w:ascii="Times New Roman" w:hAnsi="Times New Roman" w:cs="Times New Roman"/>
          <w:sz w:val="24"/>
          <w:szCs w:val="24"/>
        </w:rPr>
        <w:t xml:space="preserve"> ЗАТО г. Зеленогорска и предоставляются в соответствии с порядками, утвержденными постановлениями Администрации ЗАТО г. Зеленогорска.</w:t>
      </w:r>
    </w:p>
    <w:p w:rsidR="0066739F" w:rsidRPr="002C1AC7" w:rsidRDefault="0066739F" w:rsidP="0066739F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3.6. Главными распорядителями средств местного бюджета, предусмотренных на реализацию мероприятий подпрограммы, являются УСЗН и ОГХ, которые несут </w:t>
      </w:r>
      <w:r w:rsidRPr="002C1AC7">
        <w:rPr>
          <w:rFonts w:ascii="Times New Roman" w:hAnsi="Times New Roman" w:cs="Times New Roman"/>
          <w:sz w:val="24"/>
          <w:szCs w:val="24"/>
        </w:rPr>
        <w:lastRenderedPageBreak/>
        <w:t>ответственность за некачественное и несвоевременное выполнение объемов работ, нецелевое и неэффективное использование бюджетных средств согласно доведенным лимитам бюджетных обязательств.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739F" w:rsidRPr="002C1AC7" w:rsidRDefault="0066739F" w:rsidP="0066739F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4. Управление и контроль реализации подпрограммы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4.1. Текущее управление реализацией подпрограммы осуществляется УСЗН.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4.2. УСЗН осуществляет: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- отбор исполнителей отдельных мероприятий подпрограммы;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- непосредственный </w:t>
      </w:r>
      <w:proofErr w:type="gramStart"/>
      <w:r w:rsidRPr="002C1AC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C1AC7">
        <w:rPr>
          <w:rFonts w:ascii="Times New Roman" w:hAnsi="Times New Roman" w:cs="Times New Roman"/>
          <w:sz w:val="24"/>
          <w:szCs w:val="24"/>
        </w:rPr>
        <w:t xml:space="preserve"> ходом реализации мероприятий подпрограммы;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- корректировку подпрограммы, в том числе включение в нее новых мероприятий, внесение соответствующих изменений в подпрограмму;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- подготовку отчетов о реализации подпрограммы.</w:t>
      </w:r>
    </w:p>
    <w:p w:rsidR="0066739F" w:rsidRPr="002C1AC7" w:rsidRDefault="0066739F" w:rsidP="0066739F">
      <w:pPr>
        <w:pStyle w:val="ConsPlusCell"/>
        <w:widowControl w:val="0"/>
        <w:suppressAutoHyphens/>
        <w:autoSpaceDN/>
        <w:adjustRightInd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4.3. </w:t>
      </w:r>
      <w:r w:rsidRPr="002C1AC7">
        <w:rPr>
          <w:rFonts w:ascii="Times New Roman" w:hAnsi="Times New Roman" w:cs="Times New Roman"/>
          <w:sz w:val="24"/>
          <w:szCs w:val="24"/>
          <w:lang w:eastAsia="ar-SA"/>
        </w:rPr>
        <w:t xml:space="preserve">Контроль за целевым и эффективным расходованием средств местного бюджета осуществляют органы государственного и муниципального финансового контроля. </w:t>
      </w:r>
    </w:p>
    <w:p w:rsidR="0066739F" w:rsidRPr="002C1AC7" w:rsidRDefault="0066739F" w:rsidP="0066739F">
      <w:pPr>
        <w:ind w:left="1260"/>
        <w:jc w:val="center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left="1260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5. Оценка социально-экономической эффективности подпрограммы</w:t>
      </w:r>
    </w:p>
    <w:p w:rsidR="0066739F" w:rsidRPr="002C1AC7" w:rsidRDefault="0066739F" w:rsidP="0066739F">
      <w:pPr>
        <w:ind w:left="1260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5.1. Мероприятия подпрограммы соответствуют целям и задачам основных направлений социально-экономического развития города Зеленогорска.</w:t>
      </w:r>
    </w:p>
    <w:p w:rsidR="0066739F" w:rsidRPr="002C1AC7" w:rsidRDefault="0066739F" w:rsidP="006673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5.2. Реализация мероприятий позволит обеспечить достижение до 91,8 % доли граждан, получающих меры социальной поддержки, от числа граждан, имеющих право на меры социальной поддержки.</w:t>
      </w:r>
    </w:p>
    <w:p w:rsidR="0066739F" w:rsidRPr="002C1AC7" w:rsidRDefault="0066739F" w:rsidP="0066739F">
      <w:pPr>
        <w:tabs>
          <w:tab w:val="left" w:pos="56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ab/>
      </w:r>
    </w:p>
    <w:p w:rsidR="0066739F" w:rsidRPr="002C1AC7" w:rsidRDefault="0066739F" w:rsidP="0066739F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6. Система мероприятий подпрограммы</w:t>
      </w:r>
    </w:p>
    <w:p w:rsidR="0066739F" w:rsidRPr="002C1AC7" w:rsidRDefault="0066739F" w:rsidP="0066739F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Перечень подпрограммных мероприятий приведен в приложении к подпрограмме.</w:t>
      </w:r>
    </w:p>
    <w:p w:rsidR="0066739F" w:rsidRPr="002C1AC7" w:rsidRDefault="0066739F" w:rsidP="0066739F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39F" w:rsidRPr="002C1AC7" w:rsidRDefault="0066739F" w:rsidP="0066739F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  <w:sectPr w:rsidR="0066739F" w:rsidRPr="002C1AC7">
          <w:pgSz w:w="11905" w:h="16838"/>
          <w:pgMar w:top="1134" w:right="567" w:bottom="567" w:left="1701" w:header="425" w:footer="720" w:gutter="0"/>
          <w:pgNumType w:start="18"/>
          <w:cols w:space="720"/>
        </w:sectPr>
      </w:pPr>
    </w:p>
    <w:tbl>
      <w:tblPr>
        <w:tblW w:w="163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85"/>
        <w:gridCol w:w="2683"/>
        <w:gridCol w:w="578"/>
        <w:gridCol w:w="662"/>
        <w:gridCol w:w="188"/>
        <w:gridCol w:w="431"/>
        <w:gridCol w:w="1134"/>
        <w:gridCol w:w="715"/>
        <w:gridCol w:w="130"/>
        <w:gridCol w:w="3261"/>
        <w:gridCol w:w="1843"/>
        <w:gridCol w:w="1275"/>
        <w:gridCol w:w="2412"/>
        <w:gridCol w:w="140"/>
      </w:tblGrid>
      <w:tr w:rsidR="0066739F" w:rsidRPr="002C1AC7" w:rsidTr="0066739F">
        <w:trPr>
          <w:gridAfter w:val="1"/>
          <w:wAfter w:w="140" w:type="dxa"/>
          <w:trHeight w:val="300"/>
        </w:trPr>
        <w:tc>
          <w:tcPr>
            <w:tcW w:w="567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RANGE!A1:L60"/>
            <w:bookmarkEnd w:id="2"/>
          </w:p>
        </w:tc>
        <w:tc>
          <w:tcPr>
            <w:tcW w:w="2967" w:type="dxa"/>
            <w:gridSpan w:val="2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gridSpan w:val="2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gridSpan w:val="2"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gridSpan w:val="3"/>
            <w:vMerge w:val="restart"/>
            <w:noWrap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 подпрограмме «Повышение качества жизни</w:t>
            </w:r>
          </w:p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отдельных категорий граждан, степени их социальной защищенности» </w:t>
            </w:r>
          </w:p>
        </w:tc>
      </w:tr>
      <w:tr w:rsidR="0066739F" w:rsidRPr="002C1AC7" w:rsidTr="0066739F">
        <w:trPr>
          <w:gridAfter w:val="1"/>
          <w:wAfter w:w="140" w:type="dxa"/>
          <w:trHeight w:val="315"/>
        </w:trPr>
        <w:tc>
          <w:tcPr>
            <w:tcW w:w="567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gridSpan w:val="2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gridSpan w:val="2"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7" w:type="dxa"/>
            <w:gridSpan w:val="3"/>
            <w:vMerge/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66739F">
        <w:trPr>
          <w:gridAfter w:val="1"/>
          <w:wAfter w:w="140" w:type="dxa"/>
          <w:trHeight w:val="315"/>
        </w:trPr>
        <w:tc>
          <w:tcPr>
            <w:tcW w:w="567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gridSpan w:val="2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gridSpan w:val="2"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7" w:type="dxa"/>
            <w:gridSpan w:val="3"/>
            <w:vMerge/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66739F">
        <w:trPr>
          <w:trHeight w:val="315"/>
        </w:trPr>
        <w:tc>
          <w:tcPr>
            <w:tcW w:w="16302" w:type="dxa"/>
            <w:gridSpan w:val="15"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Перечень мероприятий подпрограммы 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«Повышение качества жизни отдельных категорий граждан, степени их социальной защищенности»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с указанием объемов средств на их реализацию и ожидаемых результатов</w:t>
            </w:r>
          </w:p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tbl>
            <w:tblPr>
              <w:tblW w:w="16110" w:type="dxa"/>
              <w:tblLayout w:type="fixed"/>
              <w:tblLook w:val="04A0" w:firstRow="1" w:lastRow="0" w:firstColumn="1" w:lastColumn="0" w:noHBand="0" w:noVBand="1"/>
            </w:tblPr>
            <w:tblGrid>
              <w:gridCol w:w="1023"/>
              <w:gridCol w:w="2552"/>
              <w:gridCol w:w="1842"/>
              <w:gridCol w:w="851"/>
              <w:gridCol w:w="850"/>
              <w:gridCol w:w="1419"/>
              <w:gridCol w:w="708"/>
              <w:gridCol w:w="1277"/>
              <w:gridCol w:w="1272"/>
              <w:gridCol w:w="1244"/>
              <w:gridCol w:w="1452"/>
              <w:gridCol w:w="1620"/>
            </w:tblGrid>
            <w:tr w:rsidR="0066739F" w:rsidRPr="002C1AC7">
              <w:trPr>
                <w:trHeight w:val="540"/>
              </w:trPr>
              <w:tc>
                <w:tcPr>
                  <w:tcW w:w="10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82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24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bottom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6739F" w:rsidRPr="002C1AC7">
              <w:trPr>
                <w:trHeight w:val="1378"/>
              </w:trPr>
              <w:tc>
                <w:tcPr>
                  <w:tcW w:w="10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2018-2020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>
              <w:trPr>
                <w:trHeight w:val="1303"/>
              </w:trPr>
              <w:tc>
                <w:tcPr>
                  <w:tcW w:w="102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Цель подпрограммы: С</w:t>
                  </w:r>
                  <w:r w:rsidRPr="002C1A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оздание условий для повышения качества жизни отдельных категорий граждан, степени их социальной защищенности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всего расходные обязательства по подпрограмме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ind w:left="-108" w:right="-10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5 837,100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3 742,500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3 742,500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ind w:left="-73" w:right="-2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13 322,100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 w:rsidTr="00782B8E">
              <w:trPr>
                <w:trHeight w:val="588"/>
              </w:trPr>
              <w:tc>
                <w:tcPr>
                  <w:tcW w:w="102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1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 по ГРБС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>
              <w:trPr>
                <w:trHeight w:val="330"/>
              </w:trPr>
              <w:tc>
                <w:tcPr>
                  <w:tcW w:w="102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1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Х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ind w:left="-108" w:right="-10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5 567,100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3 472,500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3 472,500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ind w:left="-73"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12 512,100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</w:tr>
            <w:tr w:rsidR="0066739F" w:rsidRPr="002C1AC7">
              <w:trPr>
                <w:trHeight w:val="421"/>
              </w:trPr>
              <w:tc>
                <w:tcPr>
                  <w:tcW w:w="102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1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ОГХ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</w:t>
                  </w:r>
                  <w:r w:rsidR="00FD178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810,000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>
              <w:trPr>
                <w:trHeight w:val="720"/>
              </w:trPr>
              <w:tc>
                <w:tcPr>
                  <w:tcW w:w="10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ind w:right="176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Задача: Своевременное и адресное предоставление мер социальной поддержки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отдельным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всего расходные обязательства по подпрограмме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ind w:left="-108" w:right="-10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5 837,100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3 742,500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3 742,500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ind w:left="-73" w:right="-2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13 322,100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>
              <w:trPr>
                <w:trHeight w:val="674"/>
              </w:trPr>
              <w:tc>
                <w:tcPr>
                  <w:tcW w:w="10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1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 по ГРБС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>
              <w:trPr>
                <w:trHeight w:val="549"/>
              </w:trPr>
              <w:tc>
                <w:tcPr>
                  <w:tcW w:w="10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82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24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6739F" w:rsidRPr="002C1AC7">
              <w:trPr>
                <w:trHeight w:val="549"/>
              </w:trPr>
              <w:tc>
                <w:tcPr>
                  <w:tcW w:w="10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1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2018-2020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>
              <w:trPr>
                <w:trHeight w:val="549"/>
              </w:trPr>
              <w:tc>
                <w:tcPr>
                  <w:tcW w:w="10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1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6739F" w:rsidRPr="002C1AC7" w:rsidRDefault="0066739F">
                  <w:pPr>
                    <w:ind w:right="176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категориям граждан и семьям с детьми</w:t>
                  </w:r>
                </w:p>
                <w:p w:rsidR="0066739F" w:rsidRPr="002C1AC7" w:rsidRDefault="0066739F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ind w:left="-108" w:right="-10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5 567,100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3 472,500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3 472,500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ind w:left="-73"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12 512,100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>
              <w:trPr>
                <w:trHeight w:val="371"/>
              </w:trPr>
              <w:tc>
                <w:tcPr>
                  <w:tcW w:w="10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1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ОГХ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</w:t>
                  </w:r>
                  <w:r w:rsidR="00FD178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810,000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>
              <w:trPr>
                <w:trHeight w:val="549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 1:  Предоставление  пенсии  за выслугу лет муниципальным служащим, замещавшим должности муниципальной службы и имеющим право на пенсию за выслугу лет</w:t>
                  </w:r>
                </w:p>
                <w:p w:rsidR="00782B8E" w:rsidRPr="002C1AC7" w:rsidRDefault="00782B8E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1001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0110081010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312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2 778,000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2 778,000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2 778,000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8 334,000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52 человека – 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6739F" w:rsidRPr="002C1AC7">
              <w:trPr>
                <w:trHeight w:val="555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1.1.2.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Мероприятие 2: Доставка и пересылка пенсии за выслугу лет муниципальным служащим, замещавшим должности муниципальной службы и имеющим право на пенсию за выслугу лет 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1001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0110081080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244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24,000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24,000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24,000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72,000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52 человека – 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6739F" w:rsidRPr="002C1AC7">
              <w:trPr>
                <w:trHeight w:val="274"/>
              </w:trPr>
              <w:tc>
                <w:tcPr>
                  <w:tcW w:w="10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82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24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6739F" w:rsidRPr="002C1AC7">
              <w:trPr>
                <w:trHeight w:val="274"/>
              </w:trPr>
              <w:tc>
                <w:tcPr>
                  <w:tcW w:w="10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1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2018-2020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>
              <w:trPr>
                <w:trHeight w:val="274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1.1.3.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Мероприятие 3:  Проведение  независимой оценки имущества для определения его рыночной стоимости в целях признания граждан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малоимущими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и предоставления им жилых помещений по договорам социального найма</w:t>
                  </w:r>
                </w:p>
                <w:p w:rsidR="00782B8E" w:rsidRPr="002C1AC7" w:rsidRDefault="00782B8E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0110081070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323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30,000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 семьи - ежегодно</w:t>
                  </w:r>
                </w:p>
              </w:tc>
            </w:tr>
            <w:tr w:rsidR="0066739F" w:rsidRPr="002C1AC7">
              <w:trPr>
                <w:trHeight w:val="416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1.1.4.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4: Предоставление ежегодной материальной помощи ко дню празднования Дня города лицам, удостоенным почетного звания «Почетный гражданин города Зеленогорска» (публичные нормативные обязательства)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0110082010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140,000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140,000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140,000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420,000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14 человек – 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6739F" w:rsidRPr="002C1AC7">
              <w:trPr>
                <w:trHeight w:val="411"/>
              </w:trPr>
              <w:tc>
                <w:tcPr>
                  <w:tcW w:w="10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82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24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6739F" w:rsidRPr="002C1AC7">
              <w:trPr>
                <w:trHeight w:val="411"/>
              </w:trPr>
              <w:tc>
                <w:tcPr>
                  <w:tcW w:w="10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1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2018-2020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>
              <w:trPr>
                <w:trHeight w:val="411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1.1.5.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5: Предоставление единовременной выплаты за присвоение почетного звания «Почетный гражданин города Зеленогорска» (публичные нормативные обязательства)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0110082040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25,000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25,000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25,000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75,000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 человек – ежегодно</w:t>
                  </w:r>
                </w:p>
              </w:tc>
            </w:tr>
            <w:tr w:rsidR="0066739F" w:rsidRPr="002C1AC7">
              <w:trPr>
                <w:trHeight w:val="411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1.1.6.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6: Доставка и пересылка мер социальной поддержки лицам, удостоенным почетного звания «Почетный гражданин города Зеленогорска»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0110082120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244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1,600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1,600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1,600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4,800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14 человек – 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6739F" w:rsidRPr="002C1AC7">
              <w:trPr>
                <w:trHeight w:val="411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1.1.7.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6739F" w:rsidRPr="002C1AC7" w:rsidRDefault="0066739F">
                  <w:pPr>
                    <w:widowControl/>
                    <w:shd w:val="clear" w:color="auto" w:fill="FFFFFF"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Мероприятие 7: Оплата 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стоимости сеансов гипербарической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оксигенации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  <w:p w:rsidR="0066739F" w:rsidRPr="002C1AC7" w:rsidRDefault="0066739F">
                  <w:pPr>
                    <w:widowControl/>
                    <w:shd w:val="clear" w:color="auto" w:fill="FFFFFF"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66739F" w:rsidRPr="002C1AC7" w:rsidRDefault="0066739F">
                  <w:pPr>
                    <w:widowControl/>
                    <w:shd w:val="clear" w:color="auto" w:fill="FFFFFF"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0110083010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323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223,200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223,200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30 человек - ежегодно </w:t>
                  </w:r>
                </w:p>
              </w:tc>
            </w:tr>
            <w:tr w:rsidR="0066739F" w:rsidRPr="002C1AC7">
              <w:trPr>
                <w:trHeight w:val="411"/>
              </w:trPr>
              <w:tc>
                <w:tcPr>
                  <w:tcW w:w="10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82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24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6739F" w:rsidRPr="002C1AC7">
              <w:trPr>
                <w:trHeight w:val="411"/>
              </w:trPr>
              <w:tc>
                <w:tcPr>
                  <w:tcW w:w="10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1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2019-2020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>
              <w:trPr>
                <w:trHeight w:val="411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1.1.8.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8: Предоставление беременным женщинам компенсации расходов на приобретение лекарственных средств (публичные нормативные)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0110083020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277,900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277,900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25 человек - ежемесячно</w:t>
                  </w:r>
                </w:p>
              </w:tc>
            </w:tr>
            <w:tr w:rsidR="0066739F" w:rsidRPr="002C1AC7">
              <w:trPr>
                <w:trHeight w:val="411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1.1.9.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9: Предоставление гражданам, получающим лечение гемодиализом, компенсации расходов на оплату стоимости проезда легковым такси к месту проведения лечения и обратно (публичные нормативные обязательства)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0110083030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107,200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107,200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 человек - ежемесячно</w:t>
                  </w:r>
                </w:p>
              </w:tc>
            </w:tr>
            <w:tr w:rsidR="0066739F" w:rsidRPr="002C1AC7">
              <w:trPr>
                <w:trHeight w:val="411"/>
              </w:trPr>
              <w:tc>
                <w:tcPr>
                  <w:tcW w:w="10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82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24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6739F" w:rsidRPr="002C1AC7">
              <w:trPr>
                <w:trHeight w:val="411"/>
              </w:trPr>
              <w:tc>
                <w:tcPr>
                  <w:tcW w:w="10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1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2018-2020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>
              <w:trPr>
                <w:trHeight w:val="411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1.1.10.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Мероприятие 10: Предоставление единовременной адресной материальной помощи гражданам, находящимся в трудной жизненной ситуации (публичные нормативные обязательства)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0110083040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976,800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976,800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в 2018 – 326 человек </w:t>
                  </w:r>
                </w:p>
              </w:tc>
            </w:tr>
            <w:tr w:rsidR="0066739F" w:rsidRPr="002C1AC7">
              <w:trPr>
                <w:trHeight w:val="411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1.1.11.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11: Предоставление единовременной материальной помощи к празднованию годовщины Победы в Великой Отечественной войне 1941-1945 годов (публичные нормативные обязательства)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0110083050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488,400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488,400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в 2018 – 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745 человек</w:t>
                  </w:r>
                </w:p>
              </w:tc>
            </w:tr>
            <w:tr w:rsidR="0066739F" w:rsidRPr="002C1AC7">
              <w:trPr>
                <w:trHeight w:val="411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1.1.12.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12: Доставка и пересылка дополнительных мер социальной поддержки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0110083070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244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21,100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21,100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>
              <w:trPr>
                <w:trHeight w:val="411"/>
              </w:trPr>
              <w:tc>
                <w:tcPr>
                  <w:tcW w:w="10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82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24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6739F" w:rsidRPr="002C1AC7">
              <w:trPr>
                <w:trHeight w:val="411"/>
              </w:trPr>
              <w:tc>
                <w:tcPr>
                  <w:tcW w:w="10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1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2018-2020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>
              <w:trPr>
                <w:trHeight w:val="273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1.1.13.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13: Предоставление мер социальной поддержки пожилым одиноким лицам, заключившим договор пожизненного содержания с иждивением (текущий ремонт квартир, проверка сметной документации, погребение)</w:t>
                  </w:r>
                </w:p>
                <w:p w:rsidR="00782B8E" w:rsidRPr="002C1AC7" w:rsidRDefault="00782B8E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0110084010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323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47,600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47,600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47,600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142,800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3 человека – 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6739F" w:rsidRPr="002C1AC7">
              <w:trPr>
                <w:trHeight w:val="558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1.1.14.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Мероприятие 14: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Предоставление мер социальной поддержки пожилым одиноким лицам, заключившим договор пожизненного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содер-жания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с иждивением (ежемесячная материальная помощь) (публичные нормативные обязательства)</w:t>
                  </w:r>
                  <w:proofErr w:type="gramEnd"/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0110084020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310,000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310,000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930,000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3 человека – 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6739F" w:rsidRPr="002C1AC7">
              <w:trPr>
                <w:trHeight w:val="587"/>
              </w:trPr>
              <w:tc>
                <w:tcPr>
                  <w:tcW w:w="10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82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24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6739F" w:rsidRPr="002C1AC7">
              <w:trPr>
                <w:trHeight w:val="1440"/>
              </w:trPr>
              <w:tc>
                <w:tcPr>
                  <w:tcW w:w="10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1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2018-2020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>
              <w:trPr>
                <w:trHeight w:val="1266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1.1.15.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Мероприятие 15: Предоставление мер социальной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поддерж-ки</w:t>
                  </w:r>
                  <w:proofErr w:type="spellEnd"/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пожилым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одино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-ким лицам, заключив-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шим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договор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пожиз-ненного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содержания с иждивением (компенсация оплаты абонентской платы за телефон) (публичные нормативные обязательства) </w:t>
                  </w:r>
                </w:p>
                <w:p w:rsidR="00782B8E" w:rsidRPr="002C1AC7" w:rsidRDefault="00782B8E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0110084030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12,600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12,600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12,600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37,800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3 человека – 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6739F" w:rsidRPr="002C1AC7">
              <w:trPr>
                <w:trHeight w:val="1266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1.1.16.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Мероприятие 16: Предоставление мер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социальной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поддерж-ки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пожилым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одино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-ким лицам, заключив-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шим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договор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пожиз-ненного</w:t>
                  </w:r>
                  <w:proofErr w:type="spellEnd"/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содержания с иждивением (компенсация оплаты услуг прачечной) (публичные нормативные обязательства)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0110084040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0,800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0,800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0,800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2,400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3 человека – 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6739F" w:rsidRPr="002C1AC7">
              <w:trPr>
                <w:trHeight w:val="162"/>
              </w:trPr>
              <w:tc>
                <w:tcPr>
                  <w:tcW w:w="10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82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24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6739F" w:rsidRPr="002C1AC7">
              <w:trPr>
                <w:trHeight w:val="162"/>
              </w:trPr>
              <w:tc>
                <w:tcPr>
                  <w:tcW w:w="10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1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2018-2020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>
              <w:trPr>
                <w:trHeight w:val="162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1.1.17.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Мероприятие 17: Предоставление мер социальной поддержки пожилым одиноким лицам, заключившим договор пожизненного содержания с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ижди</w:t>
                  </w:r>
                  <w:proofErr w:type="spellEnd"/>
                  <w:r w:rsidR="00782B8E"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вением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(компенсация за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социально-медицинское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обслу-живание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на дому) (публичные нормативные обязательства)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012 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0110084050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7,500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7,500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7,500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22,500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3 человека – 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6739F" w:rsidRPr="002C1AC7">
              <w:trPr>
                <w:trHeight w:val="557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1.1.18.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Мероприятие 18: Предоставление мер социальной поддержки пожилым одиноким лицам, заключившим договор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пожизненного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содер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жания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с иждивением (компенсация оплаты жилищно-коммунальных услуг) (публичные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норма-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тивные</w:t>
                  </w:r>
                  <w:proofErr w:type="spellEnd"/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обязательства)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0110084060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78,000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78,000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78,00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234,000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 человека –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6739F" w:rsidRPr="002C1AC7">
              <w:trPr>
                <w:trHeight w:val="273"/>
              </w:trPr>
              <w:tc>
                <w:tcPr>
                  <w:tcW w:w="10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82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24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6739F" w:rsidRPr="002C1AC7">
              <w:trPr>
                <w:trHeight w:val="273"/>
              </w:trPr>
              <w:tc>
                <w:tcPr>
                  <w:tcW w:w="10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1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2018-2020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>
              <w:trPr>
                <w:trHeight w:val="273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1.1.19.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Мероприятие 19: Доставка и пересылка мер социальной поддержки пожилым одиноким лицам, заключившим договор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пожизненного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содер-жания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с иждивением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0110084070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244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4,000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12,000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 человека –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6739F" w:rsidRPr="002C1AC7">
              <w:trPr>
                <w:trHeight w:val="698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1.1.20.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Мероприятие 21: Субвенции бюджету муниципального образования на обеспечение бесплатного проезда детей и лиц,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сопро-вождающих</w:t>
                  </w:r>
                  <w:proofErr w:type="spellEnd"/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орга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низованные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группы детей, до места нахождения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загород-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ных</w:t>
                  </w:r>
                  <w:proofErr w:type="spellEnd"/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оздоровительных лагерей и обратно 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0110006400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323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33,400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33,400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33,400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100,200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71 ребенок –  ежегодно </w:t>
                  </w:r>
                </w:p>
              </w:tc>
            </w:tr>
            <w:tr w:rsidR="0066739F" w:rsidRPr="002C1AC7">
              <w:trPr>
                <w:trHeight w:val="698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1.1.21.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</w:t>
                  </w:r>
                  <w:r w:rsidRPr="002C1AC7">
                    <w:rPr>
                      <w:rFonts w:ascii="Times New Roman" w:eastAsia="Calibri" w:hAnsi="Times New Roman" w:cs="Times New Roman"/>
                      <w:color w:val="FFFFFF"/>
                      <w:sz w:val="24"/>
                      <w:szCs w:val="24"/>
                      <w:lang w:eastAsia="en-US"/>
                    </w:rPr>
                    <w:t>ь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22:</w:t>
                  </w:r>
                  <w:r w:rsidRPr="002C1AC7">
                    <w:rPr>
                      <w:rFonts w:ascii="Times New Roman" w:eastAsia="Calibri" w:hAnsi="Times New Roman" w:cs="Times New Roman"/>
                      <w:color w:val="FFFFFF"/>
                      <w:sz w:val="24"/>
                      <w:szCs w:val="24"/>
                      <w:lang w:eastAsia="en-US"/>
                    </w:rPr>
                    <w:t xml:space="preserve">ь  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Установка надгробия, сооружаемого на могиле умершего (погибшего) лица, удостоенного почетного звания 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ОГХ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0110082030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244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810,000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3 человека – ежегодно </w:t>
                  </w:r>
                </w:p>
              </w:tc>
            </w:tr>
            <w:tr w:rsidR="0066739F" w:rsidRPr="002C1AC7">
              <w:trPr>
                <w:trHeight w:val="273"/>
              </w:trPr>
              <w:tc>
                <w:tcPr>
                  <w:tcW w:w="10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82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24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6739F" w:rsidRPr="002C1AC7">
              <w:trPr>
                <w:trHeight w:val="273"/>
              </w:trPr>
              <w:tc>
                <w:tcPr>
                  <w:tcW w:w="10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1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2018-2020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>
              <w:trPr>
                <w:trHeight w:val="269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«Почетный гражданин города Зеленогорска», на аллее Почета, расположенной на кладбище города Зеленогорска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>
              <w:trPr>
                <w:trHeight w:val="269"/>
              </w:trPr>
              <w:tc>
                <w:tcPr>
                  <w:tcW w:w="10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В том числе 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</w:tr>
            <w:tr w:rsidR="0066739F" w:rsidRPr="002C1AC7">
              <w:trPr>
                <w:trHeight w:val="195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2.1.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color w:val="FDE9D9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ind w:left="-108" w:right="-10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5 567,100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3 472,500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3 472,500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ind w:left="-73"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12 512,100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</w:tr>
            <w:tr w:rsidR="0066739F" w:rsidRPr="002C1AC7">
              <w:trPr>
                <w:trHeight w:val="195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2.2.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ОГХ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810,000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ind w:right="-108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739F" w:rsidRPr="002C1AC7" w:rsidTr="0066739F">
        <w:trPr>
          <w:trHeight w:val="315"/>
        </w:trPr>
        <w:tc>
          <w:tcPr>
            <w:tcW w:w="851" w:type="dxa"/>
            <w:gridSpan w:val="2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noWrap/>
          </w:tcPr>
          <w:p w:rsidR="0066739F" w:rsidRPr="002C1AC7" w:rsidRDefault="006673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</w:tcPr>
          <w:p w:rsidR="0066739F" w:rsidRPr="002C1AC7" w:rsidRDefault="006673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noWrap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739F" w:rsidRPr="002C1AC7" w:rsidRDefault="0066739F" w:rsidP="0066739F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  <w:sectPr w:rsidR="0066739F" w:rsidRPr="002C1AC7">
          <w:pgSz w:w="16838" w:h="11905" w:orient="landscape"/>
          <w:pgMar w:top="1009" w:right="567" w:bottom="567" w:left="567" w:header="709" w:footer="709" w:gutter="0"/>
          <w:pgNumType w:start="21"/>
          <w:cols w:space="720"/>
        </w:sectPr>
      </w:pPr>
    </w:p>
    <w:p w:rsidR="0066739F" w:rsidRPr="002C1AC7" w:rsidRDefault="0066739F" w:rsidP="0066739F">
      <w:pPr>
        <w:pStyle w:val="ConsPlusNormal0"/>
        <w:tabs>
          <w:tab w:val="left" w:pos="142"/>
        </w:tabs>
        <w:ind w:left="5812" w:firstLine="0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66739F" w:rsidRPr="002C1AC7" w:rsidRDefault="0066739F" w:rsidP="0066739F">
      <w:pPr>
        <w:pStyle w:val="ConsPlusNormal0"/>
        <w:ind w:left="5812" w:firstLine="0"/>
        <w:outlineLvl w:val="2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66739F" w:rsidRPr="002C1AC7" w:rsidRDefault="0066739F" w:rsidP="0066739F">
      <w:pPr>
        <w:ind w:left="5812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«Социальная защита и социальная поддержка населения города Зеленогорска»</w:t>
      </w:r>
    </w:p>
    <w:p w:rsidR="0066739F" w:rsidRPr="002C1AC7" w:rsidRDefault="0066739F" w:rsidP="006673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Паспорт</w:t>
      </w:r>
    </w:p>
    <w:p w:rsidR="0066739F" w:rsidRPr="002C1AC7" w:rsidRDefault="0066739F" w:rsidP="0066739F">
      <w:pPr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подпрограммы 2 муниципальной программы</w:t>
      </w:r>
    </w:p>
    <w:p w:rsidR="0066739F" w:rsidRPr="002C1AC7" w:rsidRDefault="0066739F" w:rsidP="0066739F">
      <w:pPr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94"/>
        <w:gridCol w:w="4050"/>
        <w:gridCol w:w="5033"/>
      </w:tblGrid>
      <w:tr w:rsidR="0066739F" w:rsidRPr="002C1AC7" w:rsidTr="00F63986">
        <w:trPr>
          <w:trHeight w:val="63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EC25D7" w:rsidP="00EC25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качества и доступности социальных услуг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подпрограмма)</w:t>
            </w:r>
          </w:p>
        </w:tc>
      </w:tr>
      <w:tr w:rsidR="0066739F" w:rsidRPr="002C1AC7" w:rsidTr="00F63986">
        <w:trPr>
          <w:trHeight w:val="82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EC25D7" w:rsidP="00EC25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защита и социальная поддержка населения города Зеленогорска </w:t>
            </w:r>
          </w:p>
        </w:tc>
      </w:tr>
      <w:tr w:rsidR="0066739F" w:rsidRPr="002C1AC7" w:rsidTr="00F63986">
        <w:trPr>
          <w:trHeight w:val="41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EC25D7" w:rsidP="00EC2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Исполнители подпрограммы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</w:tr>
      <w:tr w:rsidR="0066739F" w:rsidRPr="002C1AC7" w:rsidTr="00F63986">
        <w:trPr>
          <w:trHeight w:val="61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EC25D7" w:rsidP="00EC25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tabs>
                <w:tab w:val="left" w:pos="4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и качества  предоставления социальных услуг</w:t>
            </w:r>
          </w:p>
        </w:tc>
      </w:tr>
      <w:tr w:rsidR="0066739F" w:rsidRPr="002C1AC7" w:rsidTr="00F63986">
        <w:trPr>
          <w:trHeight w:val="126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EC25D7" w:rsidP="00EC25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Обеспечение потребностей граждан пожилого возраста, инвалидов, включая детей-инвалидов, семей и детей в социальном обслуживании.</w:t>
            </w:r>
          </w:p>
        </w:tc>
      </w:tr>
      <w:tr w:rsidR="0066739F" w:rsidRPr="002C1AC7" w:rsidTr="00F63986">
        <w:trPr>
          <w:trHeight w:val="807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EC25D7" w:rsidP="00EC25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Показатели результативности подпрограммы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pStyle w:val="aa"/>
              <w:ind w:left="0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2C1AC7">
              <w:rPr>
                <w:rFonts w:ascii="Times New Roman" w:eastAsia="Calibri" w:hAnsi="Times New Roman" w:cs="Times New Roman"/>
                <w:lang w:val="ru-RU" w:eastAsia="ru-RU"/>
              </w:rPr>
              <w:t>1. Удельный вес детей–инвалидов, проживающих в семьях, получивших социальные услуги в организациях социального обслуживания граждан, к общему числу детей-инвалидов  проживающих на территории города Зеленогорска, к 2020 году составит 31,6 %.</w:t>
            </w:r>
          </w:p>
          <w:p w:rsidR="0066739F" w:rsidRPr="002C1AC7" w:rsidRDefault="0066739F">
            <w:pPr>
              <w:pStyle w:val="aa"/>
              <w:ind w:left="0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2C1AC7">
              <w:rPr>
                <w:rFonts w:ascii="Times New Roman" w:eastAsia="Calibri" w:hAnsi="Times New Roman" w:cs="Times New Roman"/>
                <w:lang w:val="ru-RU" w:eastAsia="ru-RU"/>
              </w:rPr>
              <w:t>2. Охват граждан пожилого возраста и инвалидов всеми видами социальных услуг в форме социального обслуживания на дому составит к 2020 году 37,3 % на 1000 пенсионеров.</w:t>
            </w:r>
          </w:p>
          <w:p w:rsidR="0066739F" w:rsidRPr="002C1AC7" w:rsidRDefault="0066739F">
            <w:pPr>
              <w:pStyle w:val="aa"/>
              <w:ind w:left="0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2C1AC7">
              <w:rPr>
                <w:rFonts w:ascii="Times New Roman" w:eastAsia="Calibri" w:hAnsi="Times New Roman" w:cs="Times New Roman"/>
                <w:lang w:val="ru-RU" w:eastAsia="ru-RU"/>
              </w:rPr>
              <w:t>3. Удельный вес обоснованных жалоб на качество предоставления социальных услуг организациями социального обслуживания граждан к общему количеству получателей данных услуг в календарном году составит не более 0,1 %.</w:t>
            </w:r>
          </w:p>
          <w:p w:rsidR="0066739F" w:rsidRPr="002C1AC7" w:rsidRDefault="0066739F">
            <w:pPr>
              <w:pStyle w:val="aa"/>
              <w:ind w:left="0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2C1AC7">
              <w:rPr>
                <w:rFonts w:ascii="Times New Roman" w:eastAsia="Calibri" w:hAnsi="Times New Roman" w:cs="Times New Roman"/>
                <w:lang w:val="ru-RU" w:eastAsia="ru-RU"/>
              </w:rPr>
              <w:t>4. Уровень удовлетворенности граждан качеством предоставления социальных  услуг организациями социального обслуживания граждан составит не менее 90 % от общего числа граждан, ответивших на вопрос о качестве в рамках ежегодного опроса «Декада качества».</w:t>
            </w:r>
          </w:p>
          <w:p w:rsidR="0066739F" w:rsidRPr="002C1AC7" w:rsidRDefault="0066739F" w:rsidP="00782B8E">
            <w:pPr>
              <w:pStyle w:val="aa"/>
              <w:ind w:left="0"/>
              <w:rPr>
                <w:rFonts w:ascii="Times New Roman" w:hAnsi="Times New Roman" w:cs="Times New Roman"/>
                <w:lang w:val="ru-RU"/>
              </w:rPr>
            </w:pPr>
            <w:r w:rsidRPr="002C1AC7">
              <w:rPr>
                <w:rFonts w:ascii="Times New Roman" w:eastAsia="Calibri" w:hAnsi="Times New Roman" w:cs="Times New Roman"/>
                <w:lang w:val="ru-RU" w:eastAsia="ru-RU"/>
              </w:rPr>
              <w:t>5. Среднемесячная номинальная начисленная заработная плата работников организаций социального обслуживания граждан составит 2</w:t>
            </w:r>
            <w:r w:rsidR="00782B8E" w:rsidRPr="002C1AC7">
              <w:rPr>
                <w:rFonts w:ascii="Times New Roman" w:eastAsia="Calibri" w:hAnsi="Times New Roman" w:cs="Times New Roman"/>
                <w:lang w:val="ru-RU" w:eastAsia="ru-RU"/>
              </w:rPr>
              <w:t>1 473,65</w:t>
            </w:r>
            <w:r w:rsidRPr="002C1AC7">
              <w:rPr>
                <w:rFonts w:ascii="Times New Roman" w:eastAsia="Calibri" w:hAnsi="Times New Roman" w:cs="Times New Roman"/>
                <w:lang w:val="ru-RU" w:eastAsia="ru-RU"/>
              </w:rPr>
              <w:t xml:space="preserve"> руб. к 2020 году.</w:t>
            </w:r>
          </w:p>
        </w:tc>
      </w:tr>
      <w:tr w:rsidR="0066739F" w:rsidRPr="002C1AC7" w:rsidTr="00F63986">
        <w:trPr>
          <w:trHeight w:val="65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EC25D7" w:rsidP="00EC25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9F" w:rsidRPr="002C1AC7" w:rsidRDefault="0066739F" w:rsidP="00F639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  <w:r w:rsidR="00F63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01.01.2018 – 31.12.2020 </w:t>
            </w:r>
          </w:p>
        </w:tc>
      </w:tr>
      <w:tr w:rsidR="0066739F" w:rsidRPr="002C1AC7" w:rsidTr="00F6398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EC25D7" w:rsidP="00EC25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подпрограммы </w:t>
            </w:r>
          </w:p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Общий объем бюджетных ассигнований на реализацию мероприятий подпрограммы составляет 169 344,300 тыс. руб., в том числе:</w:t>
            </w:r>
          </w:p>
          <w:p w:rsidR="0066739F" w:rsidRPr="002C1AC7" w:rsidRDefault="0066739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 – 56 501,700 тыс. руб.,</w:t>
            </w:r>
          </w:p>
          <w:p w:rsidR="0066739F" w:rsidRPr="002C1AC7" w:rsidRDefault="0066739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 – 56 421,300 тыс. руб.,</w:t>
            </w:r>
          </w:p>
          <w:p w:rsidR="0066739F" w:rsidRPr="002C1AC7" w:rsidRDefault="0066739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2020 год – 56 421,300 тыс. руб., из них </w:t>
            </w:r>
          </w:p>
          <w:p w:rsidR="0066739F" w:rsidRPr="002C1AC7" w:rsidRDefault="0066739F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 счет сре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дств кр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аевого бюджета </w:t>
            </w:r>
            <w:r w:rsidRPr="002C1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</w:p>
          <w:p w:rsidR="0066739F" w:rsidRPr="002C1AC7" w:rsidRDefault="0066739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169 263,900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:rsidR="0066739F" w:rsidRPr="002C1AC7" w:rsidRDefault="0066739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 – 56 421,300 тыс. руб.,</w:t>
            </w:r>
          </w:p>
          <w:p w:rsidR="0066739F" w:rsidRPr="002C1AC7" w:rsidRDefault="0066739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 – 56 421,300 тыс. руб.,</w:t>
            </w:r>
          </w:p>
          <w:p w:rsidR="0066739F" w:rsidRPr="002C1AC7" w:rsidRDefault="0066739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 – 56 421,300 тыс. руб.,</w:t>
            </w:r>
          </w:p>
          <w:p w:rsidR="0066739F" w:rsidRPr="002C1AC7" w:rsidRDefault="0066739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 счет средств местного бюджета – 80,400 тыс. руб., в том числе:</w:t>
            </w:r>
          </w:p>
          <w:p w:rsidR="0066739F" w:rsidRPr="002C1AC7" w:rsidRDefault="0066739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 – 80,400 тыс. руб.,</w:t>
            </w:r>
          </w:p>
          <w:p w:rsidR="0066739F" w:rsidRPr="002C1AC7" w:rsidRDefault="0066739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 – 0,000 тыс. руб.,</w:t>
            </w:r>
          </w:p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 – 0,000 тыс. руб.</w:t>
            </w:r>
          </w:p>
        </w:tc>
      </w:tr>
    </w:tbl>
    <w:p w:rsidR="0066739F" w:rsidRPr="002C1AC7" w:rsidRDefault="0066739F" w:rsidP="0066739F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6739F" w:rsidRPr="002C1AC7" w:rsidRDefault="0066739F" w:rsidP="0066739F">
      <w:pPr>
        <w:numPr>
          <w:ilvl w:val="0"/>
          <w:numId w:val="4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Постановка общегородской проблемы и обоснование необходимости </w:t>
      </w:r>
    </w:p>
    <w:p w:rsidR="0066739F" w:rsidRPr="002C1AC7" w:rsidRDefault="0066739F" w:rsidP="0066739F">
      <w:pPr>
        <w:ind w:left="900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разработки подпрограммы</w:t>
      </w:r>
    </w:p>
    <w:p w:rsidR="0066739F" w:rsidRPr="002C1AC7" w:rsidRDefault="0066739F" w:rsidP="0066739F">
      <w:pPr>
        <w:shd w:val="clear" w:color="auto" w:fill="FFFFFF"/>
        <w:ind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Одним из направлений системы социальной защиты граждан является социальное обслуживание, которое представляет собой деятельность по предоставлению социальных услуг гражданам: социально-бытовых, социально-медицинских, социально-психологических, социально-педагогических, социально-трудовых, социально-правовых услуг, услуг в целях повышения коммуникативного потенциала получателей социальных услуг, имеющих ограничения жизнедеятельности, в том числе детей-инвалидов, срочных социальных услуг.</w:t>
      </w:r>
    </w:p>
    <w:p w:rsidR="0066739F" w:rsidRPr="002C1AC7" w:rsidRDefault="0066739F" w:rsidP="0066739F">
      <w:pPr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На протяжении последних лет данное направление приобрело наиболее </w:t>
      </w:r>
      <w:proofErr w:type="gramStart"/>
      <w:r w:rsidRPr="002C1AC7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2C1AC7">
        <w:rPr>
          <w:rFonts w:ascii="Times New Roman" w:hAnsi="Times New Roman" w:cs="Times New Roman"/>
          <w:sz w:val="24"/>
          <w:szCs w:val="24"/>
        </w:rPr>
        <w:t xml:space="preserve">. Во многом это обусловлено ростом числа граждан старшего поколения (женщины в возрасте 55 лет и старше и мужчины в возрасте 60 лет и старше), продолжительности их жизни, изменением пенсионного законодательства, возникновением у пенсионеров различных </w:t>
      </w:r>
      <w:proofErr w:type="gramStart"/>
      <w:r w:rsidRPr="002C1AC7">
        <w:rPr>
          <w:rFonts w:ascii="Times New Roman" w:hAnsi="Times New Roman" w:cs="Times New Roman"/>
          <w:sz w:val="24"/>
          <w:szCs w:val="24"/>
        </w:rPr>
        <w:t>затруднений</w:t>
      </w:r>
      <w:proofErr w:type="gramEnd"/>
      <w:r w:rsidRPr="002C1AC7">
        <w:rPr>
          <w:rFonts w:ascii="Times New Roman" w:hAnsi="Times New Roman" w:cs="Times New Roman"/>
          <w:sz w:val="24"/>
          <w:szCs w:val="24"/>
        </w:rPr>
        <w:t xml:space="preserve"> как в социально-бытовой, так и в психологической адаптации к новым условиям.</w:t>
      </w:r>
    </w:p>
    <w:p w:rsidR="0066739F" w:rsidRPr="002C1AC7" w:rsidRDefault="0066739F" w:rsidP="0066739F">
      <w:pPr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Многие из них в силу сложившихся обстоятельств нуждаются не только в социальной поддержке, но и в социальных услугах, предоставляемых организациями социального обслуживания граждан.</w:t>
      </w:r>
    </w:p>
    <w:p w:rsidR="0066739F" w:rsidRPr="002C1AC7" w:rsidRDefault="0066739F" w:rsidP="006673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«Комплексный центр социального обслуживания населения г. Зеленогорска» (далее – МБУ «Центр </w:t>
      </w:r>
      <w:proofErr w:type="spellStart"/>
      <w:r w:rsidRPr="002C1AC7">
        <w:rPr>
          <w:rFonts w:ascii="Times New Roman" w:hAnsi="Times New Roman" w:cs="Times New Roman"/>
          <w:sz w:val="24"/>
          <w:szCs w:val="24"/>
        </w:rPr>
        <w:t>соцобслуживания</w:t>
      </w:r>
      <w:proofErr w:type="spellEnd"/>
      <w:r w:rsidRPr="002C1AC7">
        <w:rPr>
          <w:rFonts w:ascii="Times New Roman" w:hAnsi="Times New Roman" w:cs="Times New Roman"/>
          <w:sz w:val="24"/>
          <w:szCs w:val="24"/>
        </w:rPr>
        <w:t xml:space="preserve"> г. Зеленогорска») является организацией социального обслуживания граждан, предоставляющей социальные услуги получателям социальных услуг в соответствии с индивидуальными программами и условиями договоров, заключенных с получателями социальных услуг или их законными представителями.</w:t>
      </w:r>
    </w:p>
    <w:p w:rsidR="0066739F" w:rsidRPr="002C1AC7" w:rsidRDefault="0066739F" w:rsidP="0066739F">
      <w:pPr>
        <w:shd w:val="clear" w:color="auto" w:fill="FFFFFF"/>
        <w:ind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shd w:val="clear" w:color="auto" w:fill="FFFFFF"/>
        <w:ind w:firstLine="566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2. Цель, задачи, этапы, сроки выполнения</w:t>
      </w:r>
    </w:p>
    <w:p w:rsidR="0066739F" w:rsidRPr="002C1AC7" w:rsidRDefault="0066739F" w:rsidP="0066739F">
      <w:pPr>
        <w:shd w:val="clear" w:color="auto" w:fill="FFFFFF"/>
        <w:ind w:firstLine="566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и показатели результативности подпрограммы</w:t>
      </w:r>
    </w:p>
    <w:p w:rsidR="0066739F" w:rsidRPr="002C1AC7" w:rsidRDefault="0066739F" w:rsidP="0066739F">
      <w:pPr>
        <w:shd w:val="clear" w:color="auto" w:fill="FFFFFF"/>
        <w:ind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shd w:val="clear" w:color="auto" w:fill="FFFFFF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2.1. Целью подпрограммы является п</w:t>
      </w:r>
      <w:r w:rsidRPr="002C1AC7">
        <w:rPr>
          <w:rFonts w:ascii="Times New Roman" w:eastAsia="Calibri" w:hAnsi="Times New Roman" w:cs="Times New Roman"/>
          <w:sz w:val="24"/>
          <w:szCs w:val="24"/>
        </w:rPr>
        <w:t>овышение уровня и качества предоставления социальных услуг</w:t>
      </w:r>
      <w:r w:rsidRPr="002C1AC7">
        <w:rPr>
          <w:rFonts w:ascii="Times New Roman" w:hAnsi="Times New Roman" w:cs="Times New Roman"/>
          <w:sz w:val="24"/>
          <w:szCs w:val="24"/>
        </w:rPr>
        <w:t>.</w:t>
      </w:r>
    </w:p>
    <w:p w:rsidR="0066739F" w:rsidRPr="002C1AC7" w:rsidRDefault="0066739F" w:rsidP="0066739F">
      <w:pPr>
        <w:shd w:val="clear" w:color="auto" w:fill="FFFFFF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2.2. Для достижения цели предусматривается решение задачи по обеспечению потребностей граждан пожилого возраста, инвалидов, включая детей-инвалидов, семей и детей в социальном обслуживании.</w:t>
      </w:r>
    </w:p>
    <w:p w:rsidR="0066739F" w:rsidRPr="002C1AC7" w:rsidRDefault="0066739F" w:rsidP="0066739F">
      <w:pPr>
        <w:shd w:val="clear" w:color="auto" w:fill="FFFFFF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2.3. Реализация мероприятий подпрограммы осуществляется на постоянной основе в период с 01.01.2018 по 31.12.2020. В силу решаемой в рамках подпрограммы задачи этапы реализации подпрограммы не выделяются.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lastRenderedPageBreak/>
        <w:t>2.4. Перечень целевых показателей подпрограммы приведен в приложении № 1 к муниципальной программе.</w:t>
      </w:r>
    </w:p>
    <w:p w:rsidR="0066739F" w:rsidRPr="002C1AC7" w:rsidRDefault="0066739F" w:rsidP="0066739F">
      <w:pPr>
        <w:shd w:val="clear" w:color="auto" w:fill="FFFFFF"/>
        <w:ind w:firstLine="566"/>
        <w:jc w:val="both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3. Механизм реализации подпрограммы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3.1. Финансирование подпрограммы осуществляется путем выделения бюджетных ассигнований в той доле и объемах, в каких они определены перечнем подпрограммных мероприятий.</w:t>
      </w:r>
    </w:p>
    <w:p w:rsidR="0066739F" w:rsidRPr="002C1AC7" w:rsidRDefault="0066739F" w:rsidP="006673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3.2. Источником финансирования подпрограммы являются средства краевого и местного бюджетов. Размер финансирования ежегодно уточняется при формировании краевого и местного бюджетов на очередной год и плановый период.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3.3. Реализация мероприятия, указанного в пункте 1.1.1 приложения к подпрограмме, осуществляется в соответствии с нормативными правовыми актами Красноярского края и муниципальными правовыми актами города Зеленогорска.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3.4. Реализация мероприятия, указанного в пункте 1.1.2 приложения к подпрограмме, осуществляется в соответствии с решениями Совета </w:t>
      </w:r>
      <w:proofErr w:type="gramStart"/>
      <w:r w:rsidRPr="002C1AC7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2C1AC7">
        <w:rPr>
          <w:rFonts w:ascii="Times New Roman" w:hAnsi="Times New Roman" w:cs="Times New Roman"/>
          <w:sz w:val="24"/>
          <w:szCs w:val="24"/>
        </w:rPr>
        <w:t xml:space="preserve"> ЗАТО г. Зеленогорска и порядками, утвержденными постановлениями Администрации ЗАТО г. Зеленогорска.</w:t>
      </w:r>
    </w:p>
    <w:p w:rsidR="0066739F" w:rsidRPr="002C1AC7" w:rsidRDefault="0066739F" w:rsidP="0066739F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3.5. Главным распорядителем средств местного бюджета, предусмотренных на реализацию мероприятий подпрограммы, является УСЗН, которое несет ответственность за некачественное и несвоевременное выполнение объемов работ, нецелевое и неэффективное использование бюджетных средств согласно доведенным лимитам бюджетных обязательств.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739F" w:rsidRPr="002C1AC7" w:rsidRDefault="0066739F" w:rsidP="0066739F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4. Управление и контроль реализации подпрограммы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4.1. Текущее управление реализацией подпрограммы осуществляется УСЗН.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4.2. УСЗН осуществляет: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- непосредственный </w:t>
      </w:r>
      <w:proofErr w:type="gramStart"/>
      <w:r w:rsidRPr="002C1AC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C1AC7">
        <w:rPr>
          <w:rFonts w:ascii="Times New Roman" w:hAnsi="Times New Roman" w:cs="Times New Roman"/>
          <w:sz w:val="24"/>
          <w:szCs w:val="24"/>
        </w:rPr>
        <w:t xml:space="preserve"> ходом реализации мероприятий подпрограммы;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- корректировку подпрограммы, внесение соответствующих изменений в подпрограмму;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- подготовку отчетов о реализации подпрограммы.</w:t>
      </w:r>
    </w:p>
    <w:p w:rsidR="0066739F" w:rsidRPr="002C1AC7" w:rsidRDefault="0066739F" w:rsidP="0066739F">
      <w:pPr>
        <w:pStyle w:val="ConsPlusCell"/>
        <w:widowControl w:val="0"/>
        <w:tabs>
          <w:tab w:val="left" w:pos="567"/>
        </w:tabs>
        <w:suppressAutoHyphens/>
        <w:autoSpaceDN/>
        <w:adjustRightInd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C1AC7">
        <w:rPr>
          <w:rFonts w:ascii="Times New Roman" w:hAnsi="Times New Roman" w:cs="Times New Roman"/>
          <w:sz w:val="24"/>
          <w:szCs w:val="24"/>
        </w:rPr>
        <w:tab/>
        <w:t xml:space="preserve">4.3. </w:t>
      </w:r>
      <w:r w:rsidRPr="002C1AC7">
        <w:rPr>
          <w:rFonts w:ascii="Times New Roman" w:hAnsi="Times New Roman" w:cs="Times New Roman"/>
          <w:sz w:val="24"/>
          <w:szCs w:val="24"/>
          <w:lang w:eastAsia="ar-SA"/>
        </w:rPr>
        <w:t xml:space="preserve">Контроль за целевым и эффективным расходованием средств местного бюджета осуществляют органы государственного и муниципального финансового контроля. 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left="1260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5. Оценка социально-экономической эффективности подпрограммы</w:t>
      </w:r>
    </w:p>
    <w:p w:rsidR="0066739F" w:rsidRPr="002C1AC7" w:rsidRDefault="0066739F" w:rsidP="0066739F">
      <w:pPr>
        <w:ind w:left="1260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5.1. Мероприятия подпрограммы соответствуют целям и задачам основных направлений социально-экономического развития города Зеленогорска.</w:t>
      </w:r>
    </w:p>
    <w:p w:rsidR="0066739F" w:rsidRPr="002C1AC7" w:rsidRDefault="0066739F" w:rsidP="006673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5.2. Реализация мероприятий позволит обеспечить достижение цели подпрограммы, в том числе повышение:</w:t>
      </w:r>
    </w:p>
    <w:p w:rsidR="0066739F" w:rsidRPr="002C1AC7" w:rsidRDefault="0066739F" w:rsidP="0066739F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C1AC7">
        <w:rPr>
          <w:rFonts w:ascii="Times New Roman" w:hAnsi="Times New Roman" w:cs="Times New Roman"/>
          <w:sz w:val="24"/>
          <w:szCs w:val="24"/>
          <w:lang w:eastAsia="en-US"/>
        </w:rPr>
        <w:t>- удельного веса детей-инвалидов, проживающих в семьях, получивших социальные услуги в организациях социального обслуживания граждан, до 31,6 % к общему числу детей-инвалидов, проживающих в городе Зеленогорске;</w:t>
      </w:r>
    </w:p>
    <w:p w:rsidR="0066739F" w:rsidRPr="002C1AC7" w:rsidRDefault="0066739F" w:rsidP="0066739F">
      <w:pPr>
        <w:pStyle w:val="aa"/>
        <w:ind w:left="0" w:firstLine="708"/>
        <w:rPr>
          <w:rFonts w:ascii="Times New Roman" w:hAnsi="Times New Roman" w:cs="Times New Roman"/>
          <w:lang w:val="ru-RU"/>
        </w:rPr>
      </w:pPr>
      <w:r w:rsidRPr="002C1AC7">
        <w:rPr>
          <w:rFonts w:ascii="Times New Roman" w:hAnsi="Times New Roman" w:cs="Times New Roman"/>
          <w:lang w:eastAsia="en-US"/>
        </w:rPr>
        <w:t xml:space="preserve">- </w:t>
      </w:r>
      <w:r w:rsidRPr="002C1AC7">
        <w:rPr>
          <w:rFonts w:ascii="Times New Roman" w:hAnsi="Times New Roman" w:cs="Times New Roman"/>
          <w:lang w:val="ru-RU" w:eastAsia="en-US"/>
        </w:rPr>
        <w:t>о</w:t>
      </w:r>
      <w:r w:rsidRPr="002C1AC7">
        <w:rPr>
          <w:rFonts w:ascii="Times New Roman" w:hAnsi="Times New Roman" w:cs="Times New Roman"/>
        </w:rPr>
        <w:t>хват</w:t>
      </w:r>
      <w:r w:rsidRPr="002C1AC7">
        <w:rPr>
          <w:rFonts w:ascii="Times New Roman" w:hAnsi="Times New Roman" w:cs="Times New Roman"/>
          <w:lang w:val="ru-RU"/>
        </w:rPr>
        <w:t>а</w:t>
      </w:r>
      <w:r w:rsidRPr="002C1AC7">
        <w:rPr>
          <w:rFonts w:ascii="Times New Roman" w:hAnsi="Times New Roman" w:cs="Times New Roman"/>
        </w:rPr>
        <w:t xml:space="preserve"> граждан пожилого возраста и инвалидов всеми видами социаль</w:t>
      </w:r>
      <w:r w:rsidRPr="002C1AC7">
        <w:rPr>
          <w:rFonts w:ascii="Times New Roman" w:hAnsi="Times New Roman" w:cs="Times New Roman"/>
          <w:lang w:val="ru-RU"/>
        </w:rPr>
        <w:t>ных услуг в форме социального обслуживания на дому</w:t>
      </w:r>
      <w:r w:rsidRPr="002C1AC7">
        <w:rPr>
          <w:rFonts w:ascii="Times New Roman" w:hAnsi="Times New Roman" w:cs="Times New Roman"/>
        </w:rPr>
        <w:t xml:space="preserve"> </w:t>
      </w:r>
      <w:r w:rsidRPr="002C1AC7">
        <w:rPr>
          <w:rFonts w:ascii="Times New Roman" w:hAnsi="Times New Roman" w:cs="Times New Roman"/>
          <w:lang w:val="ru-RU"/>
        </w:rPr>
        <w:t>до 37,3</w:t>
      </w:r>
      <w:r w:rsidRPr="002C1AC7">
        <w:rPr>
          <w:rFonts w:ascii="Times New Roman" w:hAnsi="Times New Roman" w:cs="Times New Roman"/>
        </w:rPr>
        <w:t xml:space="preserve"> % на 1000 пенсионеров</w:t>
      </w:r>
      <w:r w:rsidRPr="002C1AC7">
        <w:rPr>
          <w:rFonts w:ascii="Times New Roman" w:hAnsi="Times New Roman" w:cs="Times New Roman"/>
          <w:lang w:val="ru-RU"/>
        </w:rPr>
        <w:t>;</w:t>
      </w:r>
    </w:p>
    <w:p w:rsidR="0066739F" w:rsidRPr="002C1AC7" w:rsidRDefault="0066739F" w:rsidP="0066739F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- удельного веса обоснованных жалоб на качество предоставления социальных услуг организациями социального обслуживания граждан не более 0,1 % к общему количеству получателей данных услуг в календарном году;</w:t>
      </w:r>
    </w:p>
    <w:p w:rsidR="0066739F" w:rsidRPr="002C1AC7" w:rsidRDefault="0066739F" w:rsidP="0066739F">
      <w:pPr>
        <w:pStyle w:val="aa"/>
        <w:ind w:left="0" w:firstLine="708"/>
        <w:rPr>
          <w:rFonts w:ascii="Times New Roman" w:hAnsi="Times New Roman" w:cs="Times New Roman"/>
        </w:rPr>
      </w:pPr>
      <w:r w:rsidRPr="002C1AC7">
        <w:rPr>
          <w:rFonts w:ascii="Times New Roman" w:hAnsi="Times New Roman" w:cs="Times New Roman"/>
        </w:rPr>
        <w:t xml:space="preserve">- уровня удовлетворенности граждан качеством предоставления </w:t>
      </w:r>
      <w:r w:rsidRPr="002C1AC7">
        <w:rPr>
          <w:rFonts w:ascii="Times New Roman" w:hAnsi="Times New Roman" w:cs="Times New Roman"/>
          <w:lang w:val="ru-RU"/>
        </w:rPr>
        <w:t xml:space="preserve">социальных </w:t>
      </w:r>
      <w:r w:rsidRPr="002C1AC7">
        <w:rPr>
          <w:rFonts w:ascii="Times New Roman" w:hAnsi="Times New Roman" w:cs="Times New Roman"/>
        </w:rPr>
        <w:t xml:space="preserve">услуг </w:t>
      </w:r>
      <w:r w:rsidRPr="002C1AC7">
        <w:rPr>
          <w:rFonts w:ascii="Times New Roman" w:hAnsi="Times New Roman" w:cs="Times New Roman"/>
          <w:lang w:val="ru-RU"/>
        </w:rPr>
        <w:t>организациями</w:t>
      </w:r>
      <w:r w:rsidRPr="002C1AC7">
        <w:rPr>
          <w:rFonts w:ascii="Times New Roman" w:hAnsi="Times New Roman" w:cs="Times New Roman"/>
        </w:rPr>
        <w:t xml:space="preserve"> социального обслуживания</w:t>
      </w:r>
      <w:r w:rsidRPr="002C1AC7">
        <w:rPr>
          <w:rFonts w:ascii="Times New Roman" w:hAnsi="Times New Roman" w:cs="Times New Roman"/>
          <w:lang w:val="ru-RU"/>
        </w:rPr>
        <w:t xml:space="preserve"> граждан</w:t>
      </w:r>
      <w:r w:rsidRPr="002C1AC7">
        <w:rPr>
          <w:rFonts w:ascii="Times New Roman" w:hAnsi="Times New Roman" w:cs="Times New Roman"/>
        </w:rPr>
        <w:t xml:space="preserve"> </w:t>
      </w:r>
      <w:r w:rsidRPr="002C1AC7">
        <w:rPr>
          <w:rFonts w:ascii="Times New Roman" w:hAnsi="Times New Roman" w:cs="Times New Roman"/>
          <w:lang w:val="ru-RU"/>
        </w:rPr>
        <w:t>не менее</w:t>
      </w:r>
      <w:r w:rsidRPr="002C1AC7">
        <w:rPr>
          <w:rFonts w:ascii="Times New Roman" w:hAnsi="Times New Roman" w:cs="Times New Roman"/>
        </w:rPr>
        <w:t xml:space="preserve"> </w:t>
      </w:r>
      <w:r w:rsidRPr="002C1AC7">
        <w:rPr>
          <w:rFonts w:ascii="Times New Roman" w:hAnsi="Times New Roman" w:cs="Times New Roman"/>
          <w:lang w:val="ru-RU"/>
        </w:rPr>
        <w:t xml:space="preserve">90 </w:t>
      </w:r>
      <w:r w:rsidRPr="002C1AC7">
        <w:rPr>
          <w:rFonts w:ascii="Times New Roman" w:hAnsi="Times New Roman" w:cs="Times New Roman"/>
        </w:rPr>
        <w:t>%</w:t>
      </w:r>
      <w:r w:rsidRPr="002C1AC7">
        <w:rPr>
          <w:rFonts w:ascii="Times New Roman" w:hAnsi="Times New Roman" w:cs="Times New Roman"/>
          <w:lang w:val="ru-RU"/>
        </w:rPr>
        <w:t xml:space="preserve"> от общего числа граждан, ответивших на вопрос о качестве в рамках ежегодного опроса «Декада качества»;</w:t>
      </w:r>
    </w:p>
    <w:p w:rsidR="0066739F" w:rsidRPr="002C1AC7" w:rsidRDefault="0066739F" w:rsidP="0066739F">
      <w:pPr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- среднемесячной номинальной начисленной заработной платы работников организаций социального обслуживания граждан до 2</w:t>
      </w:r>
      <w:r w:rsidR="009725D7">
        <w:rPr>
          <w:rFonts w:ascii="Times New Roman" w:hAnsi="Times New Roman" w:cs="Times New Roman"/>
          <w:sz w:val="24"/>
          <w:szCs w:val="24"/>
        </w:rPr>
        <w:t>1</w:t>
      </w:r>
      <w:r w:rsidRPr="002C1AC7">
        <w:rPr>
          <w:rFonts w:ascii="Times New Roman" w:hAnsi="Times New Roman" w:cs="Times New Roman"/>
          <w:sz w:val="24"/>
          <w:szCs w:val="24"/>
        </w:rPr>
        <w:t> </w:t>
      </w:r>
      <w:r w:rsidR="009725D7">
        <w:rPr>
          <w:rFonts w:ascii="Times New Roman" w:hAnsi="Times New Roman" w:cs="Times New Roman"/>
          <w:sz w:val="24"/>
          <w:szCs w:val="24"/>
        </w:rPr>
        <w:t>473</w:t>
      </w:r>
      <w:r w:rsidRPr="002C1AC7">
        <w:rPr>
          <w:rFonts w:ascii="Times New Roman" w:hAnsi="Times New Roman" w:cs="Times New Roman"/>
          <w:sz w:val="24"/>
          <w:szCs w:val="24"/>
        </w:rPr>
        <w:t>,</w:t>
      </w:r>
      <w:r w:rsidR="009725D7">
        <w:rPr>
          <w:rFonts w:ascii="Times New Roman" w:hAnsi="Times New Roman" w:cs="Times New Roman"/>
          <w:sz w:val="24"/>
          <w:szCs w:val="24"/>
        </w:rPr>
        <w:t>65</w:t>
      </w:r>
      <w:r w:rsidRPr="002C1AC7">
        <w:rPr>
          <w:rFonts w:ascii="Times New Roman" w:hAnsi="Times New Roman" w:cs="Times New Roman"/>
          <w:sz w:val="24"/>
          <w:szCs w:val="24"/>
        </w:rPr>
        <w:t> руб.</w:t>
      </w:r>
    </w:p>
    <w:p w:rsidR="0066739F" w:rsidRPr="002C1AC7" w:rsidRDefault="0066739F" w:rsidP="0066739F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lastRenderedPageBreak/>
        <w:t>6. Система мероприятий подпрограммы</w:t>
      </w:r>
    </w:p>
    <w:p w:rsidR="0066739F" w:rsidRPr="002C1AC7" w:rsidRDefault="0066739F" w:rsidP="0066739F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Перечень подпрограммных мероприятий приведен в приложении к подпрограмме.</w:t>
      </w:r>
    </w:p>
    <w:p w:rsidR="0066739F" w:rsidRPr="002C1AC7" w:rsidRDefault="0066739F" w:rsidP="0066739F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  <w:sectPr w:rsidR="0066739F" w:rsidRPr="002C1AC7">
          <w:pgSz w:w="11905" w:h="16838"/>
          <w:pgMar w:top="1134" w:right="567" w:bottom="567" w:left="1701" w:header="425" w:footer="720" w:gutter="0"/>
          <w:pgNumType w:start="32"/>
          <w:cols w:space="720"/>
        </w:sectPr>
      </w:pPr>
    </w:p>
    <w:p w:rsidR="0066739F" w:rsidRPr="002C1AC7" w:rsidRDefault="0066739F" w:rsidP="0066739F">
      <w:pPr>
        <w:ind w:left="8931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66739F" w:rsidRPr="002C1AC7" w:rsidRDefault="0066739F" w:rsidP="0066739F">
      <w:pPr>
        <w:ind w:left="8931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к подпрограмме «Повышение качества и</w:t>
      </w:r>
    </w:p>
    <w:p w:rsidR="0066739F" w:rsidRPr="002C1AC7" w:rsidRDefault="0066739F" w:rsidP="0066739F">
      <w:pPr>
        <w:ind w:left="8931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доступности социальных услуг»</w:t>
      </w:r>
    </w:p>
    <w:tbl>
      <w:tblPr>
        <w:tblW w:w="170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"/>
        <w:gridCol w:w="479"/>
        <w:gridCol w:w="290"/>
        <w:gridCol w:w="301"/>
        <w:gridCol w:w="2347"/>
        <w:gridCol w:w="565"/>
        <w:gridCol w:w="711"/>
        <w:gridCol w:w="850"/>
        <w:gridCol w:w="297"/>
        <w:gridCol w:w="554"/>
        <w:gridCol w:w="728"/>
        <w:gridCol w:w="689"/>
        <w:gridCol w:w="142"/>
        <w:gridCol w:w="567"/>
        <w:gridCol w:w="27"/>
        <w:gridCol w:w="115"/>
        <w:gridCol w:w="1019"/>
        <w:gridCol w:w="256"/>
        <w:gridCol w:w="142"/>
        <w:gridCol w:w="217"/>
        <w:gridCol w:w="1059"/>
        <w:gridCol w:w="142"/>
        <w:gridCol w:w="1277"/>
        <w:gridCol w:w="142"/>
        <w:gridCol w:w="404"/>
        <w:gridCol w:w="1012"/>
        <w:gridCol w:w="142"/>
        <w:gridCol w:w="728"/>
        <w:gridCol w:w="830"/>
        <w:gridCol w:w="312"/>
        <w:gridCol w:w="125"/>
        <w:gridCol w:w="236"/>
        <w:gridCol w:w="238"/>
      </w:tblGrid>
      <w:tr w:rsidR="0066739F" w:rsidRPr="002C1AC7" w:rsidTr="0066739F">
        <w:trPr>
          <w:gridBefore w:val="1"/>
          <w:wBefore w:w="127" w:type="dxa"/>
          <w:trHeight w:val="300"/>
        </w:trPr>
        <w:tc>
          <w:tcPr>
            <w:tcW w:w="479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gridSpan w:val="4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4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3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4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gridSpan w:val="3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3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66739F">
        <w:trPr>
          <w:gridBefore w:val="1"/>
          <w:gridAfter w:val="3"/>
          <w:wBefore w:w="127" w:type="dxa"/>
          <w:wAfter w:w="599" w:type="dxa"/>
          <w:trHeight w:val="315"/>
        </w:trPr>
        <w:tc>
          <w:tcPr>
            <w:tcW w:w="1070" w:type="dxa"/>
            <w:gridSpan w:val="3"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74" w:type="dxa"/>
            <w:gridSpan w:val="26"/>
            <w:noWrap/>
            <w:vAlign w:val="bottom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мероприятий подпрограммы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«Повышение качества и доступности социальных услуг»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указанием объемов средств на их реализацию и ожидаемых результатов</w:t>
            </w:r>
          </w:p>
          <w:p w:rsidR="00782B8E" w:rsidRPr="002C1AC7" w:rsidRDefault="00782B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739F" w:rsidRPr="002C1AC7" w:rsidTr="0066739F">
        <w:trPr>
          <w:gridAfter w:val="4"/>
          <w:wAfter w:w="911" w:type="dxa"/>
          <w:trHeight w:val="540"/>
        </w:trPr>
        <w:tc>
          <w:tcPr>
            <w:tcW w:w="8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ГРБС</w:t>
            </w:r>
          </w:p>
        </w:tc>
        <w:tc>
          <w:tcPr>
            <w:tcW w:w="3827" w:type="dxa"/>
            <w:gridSpan w:val="7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8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7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Ожидаемый результат от реализации </w:t>
            </w:r>
            <w:proofErr w:type="spellStart"/>
            <w:proofErr w:type="gram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подпрограм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-много</w:t>
            </w:r>
            <w:proofErr w:type="gram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-приятия (в натуральном выражении)</w:t>
            </w:r>
          </w:p>
        </w:tc>
      </w:tr>
      <w:tr w:rsidR="0066739F" w:rsidRPr="002C1AC7" w:rsidTr="0066739F">
        <w:trPr>
          <w:gridAfter w:val="4"/>
          <w:wAfter w:w="911" w:type="dxa"/>
          <w:trHeight w:val="126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55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 2018-2020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45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66739F">
        <w:trPr>
          <w:gridAfter w:val="4"/>
          <w:wAfter w:w="911" w:type="dxa"/>
          <w:trHeight w:val="763"/>
        </w:trPr>
        <w:tc>
          <w:tcPr>
            <w:tcW w:w="8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Цель подпрограммы: </w:t>
            </w: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и качества  предоставления социальных услуг</w:t>
            </w:r>
          </w:p>
          <w:p w:rsidR="00782B8E" w:rsidRPr="002C1AC7" w:rsidRDefault="00782B8E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2B8E" w:rsidRPr="002C1AC7" w:rsidRDefault="00782B8E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56 501,700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tabs>
                <w:tab w:val="center" w:pos="2568"/>
                <w:tab w:val="left" w:pos="4035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169 344,300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66739F">
        <w:trPr>
          <w:gridAfter w:val="4"/>
          <w:wAfter w:w="911" w:type="dxa"/>
          <w:trHeight w:val="2418"/>
        </w:trPr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Задача: Обеспечение потребностей граждан пожилого возраста, инвалидов, включая детей-инвалидов, семей и детей в социальном обслуживании </w:t>
            </w: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56 501,700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tabs>
                <w:tab w:val="center" w:pos="2568"/>
                <w:tab w:val="left" w:pos="4035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169 344,300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6739F" w:rsidRPr="002C1AC7" w:rsidTr="0066739F">
        <w:trPr>
          <w:gridAfter w:val="4"/>
          <w:wAfter w:w="911" w:type="dxa"/>
          <w:trHeight w:val="303"/>
        </w:trPr>
        <w:tc>
          <w:tcPr>
            <w:tcW w:w="8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4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ГРБС</w:t>
            </w:r>
          </w:p>
        </w:tc>
        <w:tc>
          <w:tcPr>
            <w:tcW w:w="396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81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Ожидаемый результат от реализации </w:t>
            </w:r>
            <w:proofErr w:type="spellStart"/>
            <w:proofErr w:type="gram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подпрограм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-много</w:t>
            </w:r>
            <w:proofErr w:type="gram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-приятия (в натуральном выражении)</w:t>
            </w:r>
          </w:p>
        </w:tc>
      </w:tr>
      <w:tr w:rsidR="0066739F" w:rsidRPr="002C1AC7" w:rsidTr="0066739F">
        <w:trPr>
          <w:gridAfter w:val="4"/>
          <w:wAfter w:w="911" w:type="dxa"/>
          <w:trHeight w:val="303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 2018-2020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82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66739F">
        <w:trPr>
          <w:gridAfter w:val="4"/>
          <w:wAfter w:w="911" w:type="dxa"/>
          <w:trHeight w:val="303"/>
        </w:trPr>
        <w:tc>
          <w:tcPr>
            <w:tcW w:w="8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64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1: Субвенции бюджету муниципального образования на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фи-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нансирование</w:t>
            </w:r>
            <w:proofErr w:type="spellEnd"/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расхо-дов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по социальному обслуживанию граждан, в том числе по предоставлению мер социальной поддержки работни-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социального 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обслу-живания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1002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0120001510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41 119,900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41 119,900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41 119,900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123 359,700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2 121 получатель социальных услуг, 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оказывае-мых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организа-цией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обслужива-ния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</w:p>
        </w:tc>
      </w:tr>
      <w:tr w:rsidR="0066739F" w:rsidRPr="002C1AC7" w:rsidTr="0066739F">
        <w:trPr>
          <w:gridAfter w:val="4"/>
          <w:wAfter w:w="911" w:type="dxa"/>
          <w:trHeight w:val="303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15 301,400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15 301,400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15 301,400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45 904,200</w:t>
            </w:r>
          </w:p>
        </w:tc>
        <w:tc>
          <w:tcPr>
            <w:tcW w:w="282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39F" w:rsidRPr="002C1AC7" w:rsidTr="0066739F">
        <w:trPr>
          <w:gridAfter w:val="4"/>
          <w:wAfter w:w="911" w:type="dxa"/>
          <w:trHeight w:val="690"/>
        </w:trPr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2: Содержание койко-мест временного пребывания 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отдель-ных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категорий 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граж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-дан в отделении 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сроч-ного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обслуживания МБУ  «Центр 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соцобслужи-вания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еленогорска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0120081040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80,400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ind w:left="-106" w:firstLine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80,400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койко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- мест</w:t>
            </w:r>
            <w:proofErr w:type="gramEnd"/>
          </w:p>
        </w:tc>
      </w:tr>
      <w:tr w:rsidR="0066739F" w:rsidRPr="002C1AC7" w:rsidTr="0066739F">
        <w:trPr>
          <w:gridAfter w:val="4"/>
          <w:wAfter w:w="911" w:type="dxa"/>
          <w:trHeight w:val="333"/>
        </w:trPr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66739F">
        <w:trPr>
          <w:gridAfter w:val="4"/>
          <w:wAfter w:w="911" w:type="dxa"/>
          <w:trHeight w:val="278"/>
        </w:trPr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56 501,700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tabs>
                <w:tab w:val="center" w:pos="2568"/>
                <w:tab w:val="left" w:pos="4035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169 344,300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739F" w:rsidRPr="002C1AC7" w:rsidRDefault="0066739F" w:rsidP="0066739F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  <w:sectPr w:rsidR="0066739F" w:rsidRPr="002C1AC7">
          <w:pgSz w:w="16838" w:h="11905" w:orient="landscape"/>
          <w:pgMar w:top="1701" w:right="1134" w:bottom="567" w:left="567" w:header="709" w:footer="709" w:gutter="0"/>
          <w:pgNumType w:start="36"/>
          <w:cols w:space="720"/>
        </w:sectPr>
      </w:pPr>
    </w:p>
    <w:p w:rsidR="0066739F" w:rsidRPr="002C1AC7" w:rsidRDefault="0066739F" w:rsidP="0066739F">
      <w:pPr>
        <w:pStyle w:val="ConsPlusNormal0"/>
        <w:tabs>
          <w:tab w:val="left" w:pos="142"/>
        </w:tabs>
        <w:ind w:left="5812" w:firstLine="0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lastRenderedPageBreak/>
        <w:t>Приложение № 7</w:t>
      </w:r>
    </w:p>
    <w:p w:rsidR="0066739F" w:rsidRPr="002C1AC7" w:rsidRDefault="0066739F" w:rsidP="0066739F">
      <w:pPr>
        <w:pStyle w:val="ConsPlusNormal0"/>
        <w:ind w:left="5812" w:firstLine="0"/>
        <w:outlineLvl w:val="2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66739F" w:rsidRPr="002C1AC7" w:rsidRDefault="0066739F" w:rsidP="0066739F">
      <w:pPr>
        <w:ind w:left="5812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«Социальная защита и социальная поддержка населения города Зеленогорска»</w:t>
      </w:r>
    </w:p>
    <w:p w:rsidR="0066739F" w:rsidRPr="002C1AC7" w:rsidRDefault="0066739F" w:rsidP="006673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pStyle w:val="ConsPlusTitle"/>
        <w:autoSpaceDE w:val="0"/>
        <w:autoSpaceDN w:val="0"/>
        <w:adjustRightInd w:val="0"/>
        <w:spacing w:line="240" w:lineRule="auto"/>
        <w:ind w:left="360"/>
        <w:jc w:val="center"/>
        <w:rPr>
          <w:rFonts w:ascii="Times New Roman" w:hAnsi="Times New Roman"/>
          <w:b w:val="0"/>
          <w:sz w:val="24"/>
          <w:szCs w:val="24"/>
        </w:rPr>
      </w:pPr>
      <w:r w:rsidRPr="002C1AC7">
        <w:rPr>
          <w:rFonts w:ascii="Times New Roman" w:hAnsi="Times New Roman"/>
          <w:b w:val="0"/>
          <w:sz w:val="24"/>
          <w:szCs w:val="24"/>
        </w:rPr>
        <w:t xml:space="preserve">Паспорт </w:t>
      </w:r>
    </w:p>
    <w:p w:rsidR="0066739F" w:rsidRPr="002C1AC7" w:rsidRDefault="0066739F" w:rsidP="0066739F">
      <w:pPr>
        <w:pStyle w:val="ConsPlusTitle"/>
        <w:autoSpaceDE w:val="0"/>
        <w:autoSpaceDN w:val="0"/>
        <w:adjustRightInd w:val="0"/>
        <w:spacing w:line="240" w:lineRule="auto"/>
        <w:ind w:left="360"/>
        <w:jc w:val="center"/>
        <w:rPr>
          <w:rFonts w:ascii="Times New Roman" w:hAnsi="Times New Roman"/>
          <w:b w:val="0"/>
          <w:sz w:val="24"/>
          <w:szCs w:val="24"/>
        </w:rPr>
      </w:pPr>
      <w:r w:rsidRPr="002C1AC7">
        <w:rPr>
          <w:rFonts w:ascii="Times New Roman" w:hAnsi="Times New Roman"/>
          <w:b w:val="0"/>
          <w:sz w:val="24"/>
          <w:szCs w:val="24"/>
        </w:rPr>
        <w:t>подпрограммы 3 муниципальной программы</w:t>
      </w:r>
    </w:p>
    <w:p w:rsidR="0066739F" w:rsidRPr="002C1AC7" w:rsidRDefault="0066739F" w:rsidP="0066739F">
      <w:pPr>
        <w:pStyle w:val="ConsPlusTitle"/>
        <w:autoSpaceDE w:val="0"/>
        <w:autoSpaceDN w:val="0"/>
        <w:adjustRightInd w:val="0"/>
        <w:spacing w:line="240" w:lineRule="auto"/>
        <w:ind w:left="360"/>
        <w:jc w:val="center"/>
        <w:rPr>
          <w:rFonts w:ascii="Times New Roman" w:hAnsi="Times New Roman"/>
          <w:b w:val="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75"/>
        <w:gridCol w:w="3828"/>
        <w:gridCol w:w="5350"/>
      </w:tblGrid>
      <w:tr w:rsidR="0066739F" w:rsidRPr="002C1AC7" w:rsidTr="0066739F">
        <w:trPr>
          <w:trHeight w:val="4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5A0B38" w:rsidP="005A0B3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субсидий и мер социальной поддержки (далее – подпрограмма)</w:t>
            </w:r>
          </w:p>
        </w:tc>
      </w:tr>
      <w:tr w:rsidR="0066739F" w:rsidRPr="002C1AC7" w:rsidTr="0066739F">
        <w:trPr>
          <w:trHeight w:val="6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5A0B38" w:rsidP="005A0B3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защита и социальная поддержка населения города Зеленогорска </w:t>
            </w:r>
          </w:p>
        </w:tc>
      </w:tr>
      <w:tr w:rsidR="0066739F" w:rsidRPr="002C1AC7" w:rsidTr="006673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5A0B38" w:rsidP="005A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Исполнители подпрограммы</w:t>
            </w:r>
          </w:p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</w:tr>
      <w:tr w:rsidR="0066739F" w:rsidRPr="002C1AC7" w:rsidTr="006673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5A0B38" w:rsidP="005A0B3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tabs>
                <w:tab w:val="left" w:pos="4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Своевременное и качественное исполнение переданных государственных полномочий в сфере социальной поддержки и социального обслуживания граждан</w:t>
            </w:r>
          </w:p>
        </w:tc>
      </w:tr>
      <w:tr w:rsidR="0066739F" w:rsidRPr="002C1AC7" w:rsidTr="006673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5A0B38" w:rsidP="005A0B3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эффективного развития сферы социальной поддержки и социального обслуживания граждан</w:t>
            </w:r>
          </w:p>
        </w:tc>
      </w:tr>
      <w:tr w:rsidR="0066739F" w:rsidRPr="002C1AC7" w:rsidTr="006673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5A0B38" w:rsidP="005A0B3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Показатели результативности подпрограммы</w:t>
            </w:r>
          </w:p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 Уровень удовлетворенности населения города Зеленогорска качеством предоставления государственных услуг в сфере социальной поддержки и социального обслуживания граждан составит не менее 90 % от общего числа граждан, ответивших на вопрос о качестве в рамках ежегодного опроса «Декада качества».</w:t>
            </w:r>
          </w:p>
          <w:p w:rsidR="0066739F" w:rsidRPr="002C1AC7" w:rsidRDefault="00667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 Удельный вес обоснованных жалоб к числу граждан, которым предоставлены государственные услуги в сфере социальной поддержки и социального обслуживания граждан в календарном году, составит не более 0,1 %.</w:t>
            </w:r>
          </w:p>
        </w:tc>
      </w:tr>
      <w:tr w:rsidR="0066739F" w:rsidRPr="002C1AC7" w:rsidTr="0066739F">
        <w:trPr>
          <w:trHeight w:val="5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5A0B38" w:rsidP="005A0B3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  <w:r w:rsidR="00F63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01.01.2018 – 31.12. 2020</w:t>
            </w:r>
          </w:p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6673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5A0B38" w:rsidP="005A0B3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бюджетных ассигнований на реализацию мероприятий подпрограммы составляет 87 434,400 тыс. руб., в том числе: </w:t>
            </w:r>
          </w:p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 – 29 144,800 тыс. руб.,</w:t>
            </w:r>
          </w:p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 – 29 144,800 тыс. руб.,</w:t>
            </w:r>
          </w:p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2020 год – 29 144,800 тыс. руб., из них </w:t>
            </w:r>
          </w:p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 счет сре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дств кр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аевого бюджета – 87 434,400  тыс. руб., в том числе:</w:t>
            </w:r>
          </w:p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 – 29 144,800 тыс. руб.,</w:t>
            </w:r>
          </w:p>
          <w:p w:rsidR="0066739F" w:rsidRPr="002C1AC7" w:rsidRDefault="0066739F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 – 29 144,800 тыс. руб.,</w:t>
            </w:r>
          </w:p>
          <w:p w:rsidR="0066739F" w:rsidRPr="002C1AC7" w:rsidRDefault="0066739F">
            <w:pPr>
              <w:tabs>
                <w:tab w:val="right" w:pos="5134"/>
              </w:tabs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 – 29 144,800 тыс. руб.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66739F" w:rsidRPr="002C1AC7" w:rsidRDefault="0066739F" w:rsidP="0066739F">
      <w:pPr>
        <w:numPr>
          <w:ilvl w:val="0"/>
          <w:numId w:val="6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lastRenderedPageBreak/>
        <w:t xml:space="preserve">Постановка общегородской проблемы и обоснование необходимости </w:t>
      </w:r>
    </w:p>
    <w:p w:rsidR="0066739F" w:rsidRPr="002C1AC7" w:rsidRDefault="0066739F" w:rsidP="0066739F">
      <w:pPr>
        <w:ind w:left="900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разработки подпрограммы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На УСЗН возложено исполнение государственных полномочий, которыми исполнительно-распорядительные органы местного самоуправления г. Зеленогорска наделены законами Красноярского края</w:t>
      </w:r>
      <w:r w:rsidRPr="002C1AC7">
        <w:rPr>
          <w:rFonts w:ascii="Times New Roman" w:hAnsi="Times New Roman" w:cs="Times New Roman"/>
          <w:bCs/>
          <w:sz w:val="24"/>
          <w:szCs w:val="24"/>
        </w:rPr>
        <w:t xml:space="preserve"> по вопросам социальной поддержки и социального обслуживания граждан</w:t>
      </w:r>
      <w:r w:rsidRPr="002C1AC7">
        <w:rPr>
          <w:rFonts w:ascii="Times New Roman" w:hAnsi="Times New Roman" w:cs="Times New Roman"/>
          <w:sz w:val="24"/>
          <w:szCs w:val="24"/>
        </w:rPr>
        <w:t>, в пределах субвенций, направляемых из краевого бюджета.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УСЗН выполняет полномочия по приему граждан, сбору документов, ведению базы данных получателей субсидий и мер социальной поддержки, принятию решений о предоставлении или об отказе в предоставлении мер социальной поддержки и организации социального обслуживания граждан.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В целях исполнения государственных полномочий с 2010 года министерством социальной политики Красноярского края утверждены административные регламенты предоставления органами местного самоуправления по переданным полномочиям государственных услуг по назначению мер социальной поддержки, определяющие стандарт, сроки и последовательность административных процедур (действий). 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В настоящее время УСЗН предоставляет 72 государственные услуги.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shd w:val="clear" w:color="auto" w:fill="FFFFFF"/>
        <w:ind w:firstLine="566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2. Цель, задачи, этапы, сроки выполнения</w:t>
      </w:r>
    </w:p>
    <w:p w:rsidR="0066739F" w:rsidRPr="002C1AC7" w:rsidRDefault="0066739F" w:rsidP="0066739F">
      <w:pPr>
        <w:shd w:val="clear" w:color="auto" w:fill="FFFFFF"/>
        <w:ind w:firstLine="566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и показатели результативности подпрограммы </w:t>
      </w:r>
    </w:p>
    <w:p w:rsidR="0066739F" w:rsidRPr="002C1AC7" w:rsidRDefault="0066739F" w:rsidP="0066739F">
      <w:pPr>
        <w:shd w:val="clear" w:color="auto" w:fill="FFFFFF"/>
        <w:ind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shd w:val="clear" w:color="auto" w:fill="FFFFFF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2.1. Целью подпрограммы является с</w:t>
      </w:r>
      <w:r w:rsidRPr="002C1AC7">
        <w:rPr>
          <w:rFonts w:ascii="Times New Roman" w:hAnsi="Times New Roman" w:cs="Times New Roman"/>
          <w:bCs/>
          <w:sz w:val="24"/>
          <w:szCs w:val="24"/>
        </w:rPr>
        <w:t>воевременное и качественное исполнение переданных государственных полномочий в сфере социальной поддержки и социального обслуживания граждан</w:t>
      </w:r>
      <w:r w:rsidRPr="002C1AC7">
        <w:rPr>
          <w:rFonts w:ascii="Times New Roman" w:hAnsi="Times New Roman" w:cs="Times New Roman"/>
          <w:sz w:val="24"/>
          <w:szCs w:val="24"/>
        </w:rPr>
        <w:t>.</w:t>
      </w:r>
    </w:p>
    <w:p w:rsidR="0066739F" w:rsidRPr="002C1AC7" w:rsidRDefault="0066739F" w:rsidP="0066739F">
      <w:pPr>
        <w:shd w:val="clear" w:color="auto" w:fill="FFFFFF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2.2. Для достижения цели предусматривается решение задачи по созданию условий для эффективного развития в сфере социальной поддержки и социального обслуживания граждан.</w:t>
      </w:r>
    </w:p>
    <w:p w:rsidR="0066739F" w:rsidRPr="002C1AC7" w:rsidRDefault="0066739F" w:rsidP="0066739F">
      <w:pPr>
        <w:shd w:val="clear" w:color="auto" w:fill="FFFFFF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2.3. Реализация мероприятий подпрограммы осуществляется на постоянной основе в период с 01.01.2018 по 31.12.2020. В силу решаемой в рамках подпрограммы задачи этапы реализации подпрограммы не выделяются.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2.4. Перечень целевых показателей подпрограммы приведен в приложении № 1 к муниципальной программе.</w:t>
      </w:r>
    </w:p>
    <w:p w:rsidR="0066739F" w:rsidRPr="002C1AC7" w:rsidRDefault="0066739F" w:rsidP="0066739F">
      <w:pPr>
        <w:shd w:val="clear" w:color="auto" w:fill="FFFFFF"/>
        <w:ind w:firstLine="566"/>
        <w:jc w:val="both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3. Механизм реализации подпрограммы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3.1. Финансирование подпрограммы осуществляется путем выделения бюджетных ассигнований в той доле и объемах, в каких они определены перечнем подпрограммных мероприятий.</w:t>
      </w:r>
    </w:p>
    <w:p w:rsidR="0066739F" w:rsidRPr="002C1AC7" w:rsidRDefault="0066739F" w:rsidP="006673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3.2. Источником финансирования подпрограммы являются средства краевого бюджета. Размер финансирования ежегодно уточняется при формировании краевого бюджета на очередной год и плановый период.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3.3. Реализация мероприятия, указанного в пункте 1.1.1 приложения к подпрограмме, осуществляется в соответствии нормативными правовыми актами Красноярского края и муниципальными правовыми актами города Зеленогорска.</w:t>
      </w:r>
    </w:p>
    <w:p w:rsidR="0066739F" w:rsidRPr="002C1AC7" w:rsidRDefault="0066739F" w:rsidP="0066739F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3.4. Главным распорядителем средств местного бюджета, предусмотренных на реализацию мероприятия подпрограммы, является УСЗН, которое несет ответственность за некачественное и несвоевременное выполнение объемов работ, нецелевое и неэффективное использование бюджетных средств согласно доведенным лимитам бюджетных обязательств.</w:t>
      </w:r>
    </w:p>
    <w:p w:rsidR="0066739F" w:rsidRPr="002C1AC7" w:rsidRDefault="0066739F" w:rsidP="0066739F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4. Управление и контроль реализации подпрограммы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4.1. Текущее управление реализацией подпрограммы осуществляется УСЗН.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4.2. УСЗН осуществляет: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- непосредственный </w:t>
      </w:r>
      <w:proofErr w:type="gramStart"/>
      <w:r w:rsidRPr="002C1AC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C1AC7">
        <w:rPr>
          <w:rFonts w:ascii="Times New Roman" w:hAnsi="Times New Roman" w:cs="Times New Roman"/>
          <w:sz w:val="24"/>
          <w:szCs w:val="24"/>
        </w:rPr>
        <w:t xml:space="preserve"> ходом реализации мероприятия подпрограммы;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lastRenderedPageBreak/>
        <w:t>- корректировку подпрограммы, внесение соответствующих изменений в подпрограмму;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- подготовку отчетов о реализации подпрограммы.</w:t>
      </w:r>
    </w:p>
    <w:p w:rsidR="0066739F" w:rsidRPr="002C1AC7" w:rsidRDefault="0066739F" w:rsidP="0066739F">
      <w:pPr>
        <w:pStyle w:val="ConsPlusCell"/>
        <w:widowControl w:val="0"/>
        <w:tabs>
          <w:tab w:val="left" w:pos="567"/>
        </w:tabs>
        <w:suppressAutoHyphens/>
        <w:autoSpaceDN/>
        <w:adjustRightInd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C1AC7">
        <w:rPr>
          <w:rFonts w:ascii="Times New Roman" w:hAnsi="Times New Roman" w:cs="Times New Roman"/>
          <w:sz w:val="24"/>
          <w:szCs w:val="24"/>
        </w:rPr>
        <w:tab/>
        <w:t xml:space="preserve">4.3. </w:t>
      </w:r>
      <w:r w:rsidRPr="002C1AC7">
        <w:rPr>
          <w:rFonts w:ascii="Times New Roman" w:hAnsi="Times New Roman" w:cs="Times New Roman"/>
          <w:sz w:val="24"/>
          <w:szCs w:val="24"/>
          <w:lang w:eastAsia="ar-SA"/>
        </w:rPr>
        <w:t>Контроль за целевым и эффективным расходованием средств местного бюджета осуществляют органы государственного и муниципального финансового контроля.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left="1260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5. Оценка социально-экономической эффективности подпрограммы</w:t>
      </w:r>
    </w:p>
    <w:p w:rsidR="0066739F" w:rsidRPr="002C1AC7" w:rsidRDefault="0066739F" w:rsidP="0066739F">
      <w:pPr>
        <w:ind w:left="1260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5.1. Мероприятие подпрограммы соответствует целям и задачам основных направлений социально-экономического развития города Зеленогорска.</w:t>
      </w:r>
    </w:p>
    <w:p w:rsidR="0066739F" w:rsidRPr="002C1AC7" w:rsidRDefault="0066739F" w:rsidP="006673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5.2. Реализация мероприятия позволит обеспечить достижение цели подпрограммы, в том числе повышение:</w:t>
      </w:r>
    </w:p>
    <w:p w:rsidR="0066739F" w:rsidRPr="002C1AC7" w:rsidRDefault="0066739F" w:rsidP="006673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- уровня удовлетворенности населения города Зеленогорска качеством предоставления государственных услуг в сфере социальной поддержки и социального обслуживания граждан не менее 90 % от общего числа граждан, ответивших на вопрос о качестве в рамках ежегодного опроса «Декада качества»;</w:t>
      </w:r>
    </w:p>
    <w:p w:rsidR="0066739F" w:rsidRPr="002C1AC7" w:rsidRDefault="0066739F" w:rsidP="0066739F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ab/>
        <w:t>- удельного веса обоснованных жалоб не более 0,1 % к числу граждан, которым предоставлены государственные услуги в сфере социальной поддержки и социального обслуживания граждан в календарном году.</w:t>
      </w:r>
    </w:p>
    <w:p w:rsidR="0066739F" w:rsidRPr="002C1AC7" w:rsidRDefault="0066739F" w:rsidP="0066739F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39F" w:rsidRPr="002C1AC7" w:rsidRDefault="0066739F" w:rsidP="0066739F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6. Система мероприятий подпрограммы</w:t>
      </w:r>
    </w:p>
    <w:p w:rsidR="0066739F" w:rsidRPr="002C1AC7" w:rsidRDefault="0066739F" w:rsidP="0066739F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Перечень подпрограммных мероприятий приведен в приложении к подпрограмме.</w:t>
      </w:r>
    </w:p>
    <w:p w:rsidR="0066739F" w:rsidRPr="002C1AC7" w:rsidRDefault="0066739F" w:rsidP="0066739F">
      <w:pPr>
        <w:shd w:val="clear" w:color="auto" w:fill="FFFFFF"/>
        <w:ind w:firstLine="566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ab/>
      </w:r>
      <w:r w:rsidRPr="002C1AC7">
        <w:rPr>
          <w:rFonts w:ascii="Times New Roman" w:hAnsi="Times New Roman" w:cs="Times New Roman"/>
          <w:sz w:val="24"/>
          <w:szCs w:val="24"/>
        </w:rPr>
        <w:tab/>
      </w:r>
      <w:r w:rsidRPr="002C1AC7">
        <w:rPr>
          <w:rFonts w:ascii="Times New Roman" w:hAnsi="Times New Roman" w:cs="Times New Roman"/>
          <w:sz w:val="24"/>
          <w:szCs w:val="24"/>
        </w:rPr>
        <w:tab/>
      </w:r>
      <w:r w:rsidRPr="002C1AC7">
        <w:rPr>
          <w:rFonts w:ascii="Times New Roman" w:hAnsi="Times New Roman" w:cs="Times New Roman"/>
          <w:sz w:val="24"/>
          <w:szCs w:val="24"/>
        </w:rPr>
        <w:tab/>
      </w:r>
      <w:r w:rsidRPr="002C1AC7">
        <w:rPr>
          <w:rFonts w:ascii="Times New Roman" w:hAnsi="Times New Roman" w:cs="Times New Roman"/>
          <w:sz w:val="24"/>
          <w:szCs w:val="24"/>
        </w:rPr>
        <w:tab/>
      </w:r>
    </w:p>
    <w:p w:rsidR="0066739F" w:rsidRPr="002C1AC7" w:rsidRDefault="0066739F" w:rsidP="0066739F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  <w:sectPr w:rsidR="0066739F" w:rsidRPr="002C1AC7">
          <w:pgSz w:w="11905" w:h="16838"/>
          <w:pgMar w:top="1134" w:right="567" w:bottom="567" w:left="1701" w:header="709" w:footer="709" w:gutter="0"/>
          <w:pgNumType w:start="38"/>
          <w:cols w:space="720"/>
        </w:sectPr>
      </w:pPr>
    </w:p>
    <w:p w:rsidR="0066739F" w:rsidRPr="002C1AC7" w:rsidRDefault="0066739F" w:rsidP="0066739F">
      <w:pPr>
        <w:ind w:left="9639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6739F" w:rsidRPr="002C1AC7" w:rsidRDefault="0066739F" w:rsidP="0066739F">
      <w:pPr>
        <w:ind w:left="9639"/>
        <w:rPr>
          <w:rFonts w:ascii="Times New Roman" w:hAnsi="Times New Roman" w:cs="Times New Roman"/>
          <w:bCs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к подпрограмме «</w:t>
      </w:r>
      <w:r w:rsidRPr="002C1AC7">
        <w:rPr>
          <w:rFonts w:ascii="Times New Roman" w:hAnsi="Times New Roman" w:cs="Times New Roman"/>
          <w:bCs/>
          <w:sz w:val="24"/>
          <w:szCs w:val="24"/>
        </w:rPr>
        <w:t xml:space="preserve">Обеспечение </w:t>
      </w:r>
      <w:proofErr w:type="gramStart"/>
      <w:r w:rsidRPr="002C1AC7">
        <w:rPr>
          <w:rFonts w:ascii="Times New Roman" w:hAnsi="Times New Roman" w:cs="Times New Roman"/>
          <w:bCs/>
          <w:sz w:val="24"/>
          <w:szCs w:val="24"/>
        </w:rPr>
        <w:t>своевременного</w:t>
      </w:r>
      <w:proofErr w:type="gramEnd"/>
    </w:p>
    <w:p w:rsidR="0066739F" w:rsidRPr="002C1AC7" w:rsidRDefault="0066739F" w:rsidP="0066739F">
      <w:pPr>
        <w:ind w:left="9639"/>
        <w:rPr>
          <w:rFonts w:ascii="Times New Roman" w:hAnsi="Times New Roman" w:cs="Times New Roman"/>
          <w:bCs/>
          <w:sz w:val="24"/>
          <w:szCs w:val="24"/>
        </w:rPr>
      </w:pPr>
      <w:r w:rsidRPr="002C1AC7">
        <w:rPr>
          <w:rFonts w:ascii="Times New Roman" w:hAnsi="Times New Roman" w:cs="Times New Roman"/>
          <w:bCs/>
          <w:sz w:val="24"/>
          <w:szCs w:val="24"/>
        </w:rPr>
        <w:t xml:space="preserve">и качественного исполнения </w:t>
      </w:r>
      <w:proofErr w:type="gramStart"/>
      <w:r w:rsidRPr="002C1AC7">
        <w:rPr>
          <w:rFonts w:ascii="Times New Roman" w:hAnsi="Times New Roman" w:cs="Times New Roman"/>
          <w:bCs/>
          <w:sz w:val="24"/>
          <w:szCs w:val="24"/>
        </w:rPr>
        <w:t>переданных</w:t>
      </w:r>
      <w:proofErr w:type="gramEnd"/>
    </w:p>
    <w:p w:rsidR="0066739F" w:rsidRPr="002C1AC7" w:rsidRDefault="0066739F" w:rsidP="0066739F">
      <w:pPr>
        <w:ind w:left="9639"/>
        <w:rPr>
          <w:rFonts w:ascii="Times New Roman" w:hAnsi="Times New Roman" w:cs="Times New Roman"/>
          <w:bCs/>
          <w:sz w:val="24"/>
          <w:szCs w:val="24"/>
        </w:rPr>
      </w:pPr>
      <w:r w:rsidRPr="002C1AC7">
        <w:rPr>
          <w:rFonts w:ascii="Times New Roman" w:hAnsi="Times New Roman" w:cs="Times New Roman"/>
          <w:bCs/>
          <w:sz w:val="24"/>
          <w:szCs w:val="24"/>
        </w:rPr>
        <w:t>государственных полномочий по приему</w:t>
      </w:r>
    </w:p>
    <w:p w:rsidR="0066739F" w:rsidRPr="002C1AC7" w:rsidRDefault="0066739F" w:rsidP="0066739F">
      <w:pPr>
        <w:ind w:left="9639"/>
        <w:rPr>
          <w:rFonts w:ascii="Times New Roman" w:hAnsi="Times New Roman" w:cs="Times New Roman"/>
          <w:bCs/>
          <w:sz w:val="24"/>
          <w:szCs w:val="24"/>
        </w:rPr>
      </w:pPr>
      <w:r w:rsidRPr="002C1AC7">
        <w:rPr>
          <w:rFonts w:ascii="Times New Roman" w:hAnsi="Times New Roman" w:cs="Times New Roman"/>
          <w:bCs/>
          <w:sz w:val="24"/>
          <w:szCs w:val="24"/>
        </w:rPr>
        <w:t>граждан, сбору документов, ведению базы</w:t>
      </w:r>
    </w:p>
    <w:p w:rsidR="0066739F" w:rsidRPr="002C1AC7" w:rsidRDefault="0066739F" w:rsidP="0066739F">
      <w:pPr>
        <w:ind w:left="9639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bCs/>
          <w:sz w:val="24"/>
          <w:szCs w:val="24"/>
        </w:rPr>
        <w:t>данных получателей субсидий и мер социальной поддержки</w:t>
      </w:r>
      <w:r w:rsidRPr="002C1AC7">
        <w:rPr>
          <w:rFonts w:ascii="Times New Roman" w:hAnsi="Times New Roman" w:cs="Times New Roman"/>
          <w:sz w:val="24"/>
          <w:szCs w:val="24"/>
        </w:rPr>
        <w:t>»</w:t>
      </w:r>
    </w:p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60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67"/>
        <w:gridCol w:w="2978"/>
        <w:gridCol w:w="1134"/>
        <w:gridCol w:w="850"/>
        <w:gridCol w:w="851"/>
        <w:gridCol w:w="1417"/>
        <w:gridCol w:w="709"/>
        <w:gridCol w:w="1417"/>
        <w:gridCol w:w="1418"/>
        <w:gridCol w:w="1417"/>
        <w:gridCol w:w="1418"/>
        <w:gridCol w:w="1420"/>
        <w:gridCol w:w="139"/>
      </w:tblGrid>
      <w:tr w:rsidR="0066739F" w:rsidRPr="002C1AC7" w:rsidTr="00782B8E">
        <w:trPr>
          <w:gridAfter w:val="1"/>
          <w:wAfter w:w="139" w:type="dxa"/>
          <w:trHeight w:val="315"/>
        </w:trPr>
        <w:tc>
          <w:tcPr>
            <w:tcW w:w="15896" w:type="dxa"/>
            <w:gridSpan w:val="12"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мероприятий подпрограммы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«Обеспечение своевременного и качественного исполнения переданных государственных полномочий по приему граждан,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сбору документов, ведению базы данных получателей субсидий и мер социальной поддержки» 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с указанием объемов средств на их реализацию и ожидаемых результатов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739F" w:rsidRPr="002C1AC7" w:rsidTr="00782B8E">
        <w:trPr>
          <w:trHeight w:val="540"/>
          <w:tblHeader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 w:rsidP="00782B8E">
            <w:pPr>
              <w:ind w:left="-93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Наиме-нование</w:t>
            </w:r>
            <w:proofErr w:type="spellEnd"/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ГРБС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739F" w:rsidRPr="002C1AC7" w:rsidRDefault="0066739F" w:rsidP="00782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Ожидаемый результат от реализации </w:t>
            </w:r>
            <w:proofErr w:type="spellStart"/>
            <w:proofErr w:type="gram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подпрограм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-много</w:t>
            </w:r>
            <w:proofErr w:type="gram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-приятия (в натуральном выражении)</w:t>
            </w:r>
          </w:p>
        </w:tc>
      </w:tr>
      <w:tr w:rsidR="0066739F" w:rsidRPr="002C1AC7" w:rsidTr="00782B8E">
        <w:trPr>
          <w:trHeight w:val="1396"/>
          <w:tblHeader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 2018-2020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782B8E">
        <w:trPr>
          <w:trHeight w:val="812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Цель подпрограммы: Своевременное и качественное исполнение переданных </w:t>
            </w:r>
            <w:proofErr w:type="spellStart"/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государствен-ных</w:t>
            </w:r>
            <w:proofErr w:type="spellEnd"/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полномочий в сфере социальной поддержки и социального обслуживания граждан</w:t>
            </w:r>
          </w:p>
          <w:p w:rsidR="00782B8E" w:rsidRPr="002C1AC7" w:rsidRDefault="00782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29 144,800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29 144,800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29 144,800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87 434,400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6739F" w:rsidRPr="002C1AC7" w:rsidTr="00782B8E">
        <w:trPr>
          <w:trHeight w:val="615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ГРБС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Ожидаемый результат от реализации </w:t>
            </w:r>
            <w:proofErr w:type="spellStart"/>
            <w:proofErr w:type="gram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подпрограм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-много</w:t>
            </w:r>
            <w:proofErr w:type="gram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-приятия (в натуральном выражении)</w:t>
            </w:r>
          </w:p>
        </w:tc>
      </w:tr>
      <w:tr w:rsidR="0066739F" w:rsidRPr="002C1AC7" w:rsidTr="00782B8E">
        <w:trPr>
          <w:trHeight w:val="615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 2018-2020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782B8E">
        <w:trPr>
          <w:trHeight w:val="61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Задача: Создание условий для эффективного развития сферы социальной поддержки и социального обслуживания граждан</w:t>
            </w:r>
          </w:p>
          <w:p w:rsidR="00782B8E" w:rsidRPr="002C1AC7" w:rsidRDefault="00782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29 144,800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29 144,800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29 144,800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87 434,400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6739F" w:rsidRPr="002C1AC7" w:rsidTr="00782B8E">
        <w:trPr>
          <w:trHeight w:val="481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B8E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Мероприятие: Субвенции бюджету муниципального образования на осуществление государственных полномочий по организации деятельности органов управления системой социальной защиты населения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0130075130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19 854,900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19 854,900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19 854,900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59 564,700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Исполнение обязательств по социальной поддержке  20 875 граждан</w:t>
            </w:r>
          </w:p>
        </w:tc>
      </w:tr>
      <w:tr w:rsidR="0066739F" w:rsidRPr="002C1AC7" w:rsidTr="00782B8E">
        <w:trPr>
          <w:trHeight w:val="515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43,200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43,200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43,200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129,600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39F" w:rsidRPr="002C1AC7" w:rsidTr="00782B8E">
        <w:trPr>
          <w:trHeight w:val="551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5 996,200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5 996,200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5 996,200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17 988,600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39F" w:rsidRPr="002C1AC7" w:rsidTr="00782B8E">
        <w:trPr>
          <w:trHeight w:val="573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3 249,100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3 249,100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3 249,100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9 747,300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39F" w:rsidRPr="002C1AC7" w:rsidTr="00782B8E">
        <w:trPr>
          <w:trHeight w:val="553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1,400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1,400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1,400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39F" w:rsidRPr="002C1AC7" w:rsidTr="00782B8E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87 434,400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  <w:sectPr w:rsidR="0066739F" w:rsidRPr="002C1AC7">
          <w:pgSz w:w="16838" w:h="11905" w:orient="landscape"/>
          <w:pgMar w:top="1701" w:right="1134" w:bottom="567" w:left="567" w:header="284" w:footer="720" w:gutter="0"/>
          <w:cols w:space="720"/>
        </w:sectPr>
      </w:pPr>
    </w:p>
    <w:p w:rsidR="0066739F" w:rsidRPr="002C1AC7" w:rsidRDefault="0066739F" w:rsidP="0066739F">
      <w:pPr>
        <w:ind w:firstLine="5812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lastRenderedPageBreak/>
        <w:t>Приложение № 8</w:t>
      </w:r>
    </w:p>
    <w:p w:rsidR="0066739F" w:rsidRPr="002C1AC7" w:rsidRDefault="0066739F" w:rsidP="0066739F">
      <w:pPr>
        <w:ind w:firstLine="5812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66739F" w:rsidRPr="002C1AC7" w:rsidRDefault="0066739F" w:rsidP="0066739F">
      <w:pPr>
        <w:ind w:firstLine="5812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«Социальная защита</w:t>
      </w:r>
    </w:p>
    <w:p w:rsidR="0066739F" w:rsidRPr="002C1AC7" w:rsidRDefault="0066739F" w:rsidP="0066739F">
      <w:pPr>
        <w:ind w:firstLine="5812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и социальная поддержка</w:t>
      </w:r>
    </w:p>
    <w:p w:rsidR="0066739F" w:rsidRPr="002C1AC7" w:rsidRDefault="0066739F" w:rsidP="0066739F">
      <w:pPr>
        <w:ind w:firstLine="5812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населения города Зеленогорска»</w:t>
      </w:r>
    </w:p>
    <w:p w:rsidR="0066739F" w:rsidRPr="002C1AC7" w:rsidRDefault="0066739F" w:rsidP="0066739F">
      <w:pPr>
        <w:ind w:firstLine="5812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Паспорт</w:t>
      </w:r>
    </w:p>
    <w:p w:rsidR="0066739F" w:rsidRPr="002C1AC7" w:rsidRDefault="0066739F" w:rsidP="0066739F">
      <w:pPr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подпрограммы 4 муниципальной программы</w:t>
      </w:r>
    </w:p>
    <w:p w:rsidR="0066739F" w:rsidRPr="002C1AC7" w:rsidRDefault="0066739F" w:rsidP="0066739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534"/>
        <w:gridCol w:w="3685"/>
        <w:gridCol w:w="5528"/>
      </w:tblGrid>
      <w:tr w:rsidR="0066739F" w:rsidRPr="002C1AC7" w:rsidTr="00F6398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1F3203" w:rsidP="00F6398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Доступная среда (далее – подпрограмма)</w:t>
            </w:r>
          </w:p>
        </w:tc>
      </w:tr>
      <w:tr w:rsidR="0066739F" w:rsidRPr="002C1AC7" w:rsidTr="00F63986">
        <w:trPr>
          <w:trHeight w:val="6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1F3203" w:rsidP="00F639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6739F"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Социальная защита и социальная поддержка населения города Зеленогорска </w:t>
            </w:r>
          </w:p>
        </w:tc>
      </w:tr>
      <w:tr w:rsidR="0066739F" w:rsidRPr="002C1AC7" w:rsidTr="00F63986">
        <w:trPr>
          <w:trHeight w:val="2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1F3203" w:rsidP="001F3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Исполнители подпрограммы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66739F" w:rsidRPr="002C1AC7" w:rsidTr="00F63986">
        <w:trPr>
          <w:trHeight w:val="7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1F3203" w:rsidP="001F32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6739F"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9F" w:rsidRPr="002C1AC7" w:rsidRDefault="006673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подпрограммы </w:t>
            </w:r>
          </w:p>
          <w:p w:rsidR="0066739F" w:rsidRPr="002C1AC7" w:rsidRDefault="006673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tabs>
                <w:tab w:val="left" w:pos="4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беспрепятственного доступа инвалидов к объектам их жизнедеятельности в городе Зеленогорске</w:t>
            </w:r>
          </w:p>
        </w:tc>
      </w:tr>
      <w:tr w:rsidR="0066739F" w:rsidRPr="002C1AC7" w:rsidTr="00F6398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1F3203" w:rsidP="001F32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6739F"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 подпрограммы 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беспрепятственного доступа инвалидов к объектам их жизнедеятельности в городе Зеленогорске</w:t>
            </w:r>
          </w:p>
        </w:tc>
      </w:tr>
      <w:tr w:rsidR="0066739F" w:rsidRPr="002C1AC7" w:rsidTr="00F63986">
        <w:trPr>
          <w:trHeight w:val="14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1F3203" w:rsidP="001F32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6739F"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9F" w:rsidRPr="002C1AC7" w:rsidRDefault="006673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Показатели результативности подпрограммы </w:t>
            </w:r>
          </w:p>
          <w:p w:rsidR="0066739F" w:rsidRPr="002C1AC7" w:rsidRDefault="006673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9F" w:rsidRPr="002C1AC7" w:rsidRDefault="0066739F" w:rsidP="00C70116">
            <w:pPr>
              <w:widowControl/>
              <w:autoSpaceDE/>
              <w:adjustRightInd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  Доля приоритетных объектов социальной инфраструктуры, доступных для инвалидов, в общем количестве приоритетных объектов социальной инфраструктуры в городе Зеленогорске, составит 100 % в 2018 году.</w:t>
            </w:r>
          </w:p>
        </w:tc>
      </w:tr>
      <w:tr w:rsidR="0066739F" w:rsidRPr="002C1AC7" w:rsidTr="00F63986">
        <w:trPr>
          <w:trHeight w:val="3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1F3203" w:rsidP="001F32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66739F"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 w:rsidP="00F639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>Сроки реализации</w:t>
            </w:r>
            <w:r w:rsidR="00F639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подпрограммы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01.01.2018 - 31.12.2020</w:t>
            </w:r>
          </w:p>
        </w:tc>
      </w:tr>
      <w:tr w:rsidR="0066739F" w:rsidRPr="002C1AC7" w:rsidTr="00F6398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1F3203" w:rsidP="001F32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66739F"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Объемы и источники финансирования подпрограммы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Общий объем бюджетных ассигнований на реализацию мероприятий подпрограммы составляет</w:t>
            </w:r>
          </w:p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200,000 тыс. руб., в том числе: </w:t>
            </w:r>
          </w:p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 – 200,000 тыс. руб.,</w:t>
            </w:r>
          </w:p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 – 0,000 тыс. руб.,</w:t>
            </w:r>
          </w:p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2020 год – 0,000 тыс. руб., из них </w:t>
            </w:r>
          </w:p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 счет средств местного бюджета – 200,000 тыс. руб., в том числе:</w:t>
            </w:r>
          </w:p>
          <w:p w:rsidR="0066739F" w:rsidRPr="002C1AC7" w:rsidRDefault="0066739F">
            <w:pPr>
              <w:ind w:left="840" w:hanging="81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 – 200,000 тыс. руб.,</w:t>
            </w:r>
          </w:p>
          <w:p w:rsidR="0066739F" w:rsidRPr="002C1AC7" w:rsidRDefault="0066739F">
            <w:pPr>
              <w:ind w:left="840" w:hanging="81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 – 0,000 тыс. руб.,</w:t>
            </w:r>
          </w:p>
          <w:p w:rsidR="0066739F" w:rsidRPr="002C1AC7" w:rsidRDefault="0066739F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 – 0,000 тыс. руб.</w:t>
            </w:r>
          </w:p>
        </w:tc>
      </w:tr>
    </w:tbl>
    <w:p w:rsidR="0066739F" w:rsidRPr="002C1AC7" w:rsidRDefault="0066739F" w:rsidP="0066739F">
      <w:pPr>
        <w:ind w:left="900"/>
        <w:rPr>
          <w:rFonts w:ascii="Times New Roman" w:hAnsi="Times New Roman" w:cs="Times New Roman"/>
          <w:sz w:val="24"/>
          <w:szCs w:val="24"/>
        </w:rPr>
      </w:pPr>
    </w:p>
    <w:p w:rsidR="00E22D1C" w:rsidRDefault="0066739F" w:rsidP="0066739F">
      <w:pPr>
        <w:numPr>
          <w:ilvl w:val="0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Постановка общегородской проблемы и обоснование необходимости</w:t>
      </w:r>
    </w:p>
    <w:p w:rsidR="0066739F" w:rsidRPr="002C1AC7" w:rsidRDefault="0066739F" w:rsidP="00E22D1C">
      <w:pPr>
        <w:ind w:left="900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разработки подпрограммы</w:t>
      </w:r>
    </w:p>
    <w:p w:rsidR="0066739F" w:rsidRPr="002C1AC7" w:rsidRDefault="0066739F" w:rsidP="0066739F">
      <w:pPr>
        <w:ind w:left="900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Создание доступной для инвалидов среды жизнедеятельности в городе Зеленогорске является составной частью государственной социальной политики Красноярского края.</w:t>
      </w:r>
    </w:p>
    <w:p w:rsidR="0066739F" w:rsidRPr="002C1AC7" w:rsidRDefault="0066739F" w:rsidP="00633E9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В городе Зеленогорске в настоящее время проживает 4 731 инвалид, что составляет </w:t>
      </w:r>
      <w:r w:rsidR="00633E90">
        <w:rPr>
          <w:rFonts w:ascii="Times New Roman" w:hAnsi="Times New Roman" w:cs="Times New Roman"/>
          <w:sz w:val="24"/>
          <w:szCs w:val="24"/>
        </w:rPr>
        <w:t xml:space="preserve">   </w:t>
      </w:r>
      <w:r w:rsidRPr="002C1AC7">
        <w:rPr>
          <w:rFonts w:ascii="Times New Roman" w:hAnsi="Times New Roman" w:cs="Times New Roman"/>
          <w:sz w:val="24"/>
          <w:szCs w:val="24"/>
        </w:rPr>
        <w:t>7,6 % от численности населения города Зеленогорска. Из общего числа инвалидов, проживающих в городе Зеленогорске, количество инвалидов-колясочников составляет 125 человек, детей-инвалидов – 192 человека.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Одной из проблем в городе Зеленогорске остается неприспособленность объектов социальной инфраструктуры для нужд инвалидов. 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В целях выявления и устранения существующих ограничений и барьеров, препятствующих доступности среды в городе Зеленогорске, в 2012 году во взаимодействии с общественными организациями инвалидов проведены инвентаризация, анкетирование и </w:t>
      </w:r>
      <w:r w:rsidRPr="002C1AC7">
        <w:rPr>
          <w:rFonts w:ascii="Times New Roman" w:hAnsi="Times New Roman" w:cs="Times New Roman"/>
          <w:sz w:val="24"/>
          <w:szCs w:val="24"/>
        </w:rPr>
        <w:lastRenderedPageBreak/>
        <w:t xml:space="preserve">паспортизация объектов социальной инфраструктуры. 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1AC7">
        <w:rPr>
          <w:rFonts w:ascii="Times New Roman" w:hAnsi="Times New Roman" w:cs="Times New Roman"/>
          <w:sz w:val="24"/>
          <w:szCs w:val="24"/>
        </w:rPr>
        <w:t>Результаты данной работы показали, что не все объекты социальной инфраструктуры в городе Зеленогорске оборудованы необходимыми приспособлениями, обеспечивающими доступ к ним инвалидов: отсутствуют пандусы, перила, поручни, световые указатели, информационные табло, указатели с речевым сопровождением, тактильные плитки, стенды, таблички, кнопки вызова.</w:t>
      </w:r>
      <w:proofErr w:type="gramEnd"/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Нерешенность проблемы доступа инвалидов к среде жизнедеятельности порождает ряд серьезных социально-экономических последствий, среди которых: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- высокая социальная зависимость, вынужденная самоизоляция инвалидов;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- дискомфорт и ограничения жизнедеятельности инвалидов.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В целях реализации комплексного подхода к созданию доступной среды для инвалидов в городе Зеленогорске, обеспечения их беспрепятственного доступа к объектам и услугам необходимо учитывать их потребности. Доступная среда необходима всем.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В целях эффективного решения проблемы доступности среды для инвалидов органы местного самоуправления города Зеленогорска в пределах своих полномочий обеспечивают инвалидам условия для беспрепятственного доступа к объектам их жизнедеятельности в городе Зеленогорске.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Подпрограмма предполагает реализацию мероприятия, направленного на обеспечение условий для беспрепятственного доступа инвалидов к объектам и услугам, что будет способствовать созданию равных с другими гражданами возможностей и обеспечит интеграцию инвалидов в общество.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shd w:val="clear" w:color="auto" w:fill="FFFFFF"/>
        <w:ind w:firstLine="566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2. Цель, задача, этапы, сроки выполнения</w:t>
      </w:r>
    </w:p>
    <w:p w:rsidR="0066739F" w:rsidRPr="002C1AC7" w:rsidRDefault="0066739F" w:rsidP="0066739F">
      <w:pPr>
        <w:shd w:val="clear" w:color="auto" w:fill="FFFFFF"/>
        <w:ind w:firstLine="566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 и показатели результативности подпрограммы</w:t>
      </w:r>
    </w:p>
    <w:p w:rsidR="0066739F" w:rsidRPr="002C1AC7" w:rsidRDefault="0066739F" w:rsidP="0066739F">
      <w:pPr>
        <w:shd w:val="clear" w:color="auto" w:fill="FFFFFF"/>
        <w:ind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2.1. Целью подпрограммы является обеспечение беспрепятственного доступа инвалидов к объектам их жизнедеятельности в городе Зеленогорске.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2.2. Достижение указанной цели предусматривает решение задачи по п</w:t>
      </w:r>
      <w:r w:rsidRPr="002C1AC7">
        <w:rPr>
          <w:rFonts w:ascii="Times New Roman" w:eastAsia="Calibri" w:hAnsi="Times New Roman" w:cs="Times New Roman"/>
          <w:sz w:val="24"/>
          <w:szCs w:val="24"/>
        </w:rPr>
        <w:t>овышению уровня беспрепятственного доступа инвалидов к объектам их жизнедеятельности в городе Зеленогорске.</w:t>
      </w:r>
    </w:p>
    <w:p w:rsidR="0066739F" w:rsidRPr="002C1AC7" w:rsidRDefault="0066739F" w:rsidP="0066739F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eastAsia="Calibri" w:hAnsi="Times New Roman" w:cs="Times New Roman"/>
          <w:sz w:val="24"/>
          <w:szCs w:val="24"/>
        </w:rPr>
        <w:t xml:space="preserve">2.3. Реализация мероприятия подпрограммы осуществляется на постоянной основе в период с 01.01.2018 по 31.12.2020. </w:t>
      </w:r>
      <w:r w:rsidRPr="002C1AC7">
        <w:rPr>
          <w:rFonts w:ascii="Times New Roman" w:hAnsi="Times New Roman" w:cs="Times New Roman"/>
          <w:sz w:val="24"/>
          <w:szCs w:val="24"/>
        </w:rPr>
        <w:t>В силу решаемой в рамках подпрограммы задачи этапы реализации подпрограммы не выделяются.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2.4. Перечень целевых показателей подпрограммы приведен в приложении № 1 к муниципальной программе.</w:t>
      </w:r>
    </w:p>
    <w:p w:rsidR="0066739F" w:rsidRPr="002C1AC7" w:rsidRDefault="0066739F" w:rsidP="0066739F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3. Механизм реализации подпрограммы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3.1. Финансирование подпрограммы осуществляется путем выделения бюджетных ассигнований в той доле и объемах, в каких они определены перечнем подпрограммных мероприятий.</w:t>
      </w:r>
    </w:p>
    <w:p w:rsidR="0066739F" w:rsidRPr="002C1AC7" w:rsidRDefault="0066739F" w:rsidP="006673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3.2. Источником финансирования подпрограммы являются средства местного бюджета. Размер финансирования ежегодно уточняется при формировании местного бюджета на очередной финансовый год и плановый период.</w:t>
      </w:r>
    </w:p>
    <w:p w:rsidR="0066739F" w:rsidRPr="002C1AC7" w:rsidRDefault="0066739F" w:rsidP="0066739F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3.3. Главным распорядителем средств местного бюджета, предусмотренных на реализацию мероприятия подпрограммы, является Управление образования, которое несет ответственность за некачественное и несвоевременное выполнение объемов работ, нецелевое и неэффективное использование бюджетных средств согласно доведенным лимитам бюджетных обязательств.</w:t>
      </w:r>
    </w:p>
    <w:p w:rsidR="0066739F" w:rsidRPr="002C1AC7" w:rsidRDefault="0066739F" w:rsidP="006673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Получателем средств местного бюджета по подпрограмме является Муниципальное бюджетное общеобразовательное учреждение «Средняя общеобразовательная школа № 167» (далее - МБОУ «СОШ № 167»).</w:t>
      </w:r>
    </w:p>
    <w:p w:rsidR="0066739F" w:rsidRPr="002C1AC7" w:rsidRDefault="0066739F" w:rsidP="0066739F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3.4. Осуществление закупки товаров, работ, услуг для муниципальных нужд, связанных с организацией и проведением мероприятия, осуществляется в соответствии с Федеральным </w:t>
      </w:r>
      <w:r w:rsidRPr="002C1AC7">
        <w:rPr>
          <w:rFonts w:ascii="Times New Roman" w:hAnsi="Times New Roman" w:cs="Times New Roman"/>
          <w:sz w:val="24"/>
          <w:szCs w:val="24"/>
        </w:rPr>
        <w:lastRenderedPageBreak/>
        <w:t>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6739F" w:rsidRPr="002C1AC7" w:rsidRDefault="0066739F" w:rsidP="0066739F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4. Управление и контроль реализации подпрограммы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4.1. Управление образования осуществляет: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- текущее управление реализацией подпрограммы;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- непосредственный </w:t>
      </w:r>
      <w:proofErr w:type="gramStart"/>
      <w:r w:rsidRPr="002C1AC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C1AC7">
        <w:rPr>
          <w:rFonts w:ascii="Times New Roman" w:hAnsi="Times New Roman" w:cs="Times New Roman"/>
          <w:sz w:val="24"/>
          <w:szCs w:val="24"/>
        </w:rPr>
        <w:t xml:space="preserve"> ходом реализации мероприятия подпрограммы.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4.2. УСЗН осуществляет: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- корректировку подпрограммы, внесение соответствующих изменений в подпрограмму;</w:t>
      </w: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- подготовку отчетов о реализации подпрограммы.</w:t>
      </w:r>
    </w:p>
    <w:p w:rsidR="0066739F" w:rsidRPr="002C1AC7" w:rsidRDefault="0066739F" w:rsidP="0066739F">
      <w:pPr>
        <w:tabs>
          <w:tab w:val="left" w:pos="567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C1AC7">
        <w:rPr>
          <w:rFonts w:ascii="Times New Roman" w:eastAsia="Calibri" w:hAnsi="Times New Roman" w:cs="Times New Roman"/>
          <w:sz w:val="24"/>
          <w:szCs w:val="24"/>
        </w:rPr>
        <w:tab/>
        <w:t xml:space="preserve">4.3. </w:t>
      </w:r>
      <w:r w:rsidRPr="002C1AC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Контроль за целевым и эффективным расходованием средств местного бюджета осуществляют органы государственного и муниципального финансового контроля. </w:t>
      </w:r>
    </w:p>
    <w:p w:rsidR="0066739F" w:rsidRPr="002C1AC7" w:rsidRDefault="0066739F" w:rsidP="0066739F">
      <w:pPr>
        <w:ind w:left="1260"/>
        <w:jc w:val="center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left="1260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5. Оценка социально-экономической эффективности подпрограммы</w:t>
      </w:r>
    </w:p>
    <w:p w:rsidR="0066739F" w:rsidRPr="002C1AC7" w:rsidRDefault="0066739F" w:rsidP="0066739F">
      <w:pPr>
        <w:ind w:left="1260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5.1. Мероприятие подпрограммы соответствует целям и задачам основных направлений социально-экономического развития города Зеленогорска.</w:t>
      </w:r>
    </w:p>
    <w:p w:rsidR="0066739F" w:rsidRPr="002C1AC7" w:rsidRDefault="0066739F" w:rsidP="006673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5.2. Реализация мероприятия позволит обеспечить достижение:</w:t>
      </w:r>
    </w:p>
    <w:p w:rsidR="0066739F" w:rsidRPr="002C1AC7" w:rsidRDefault="0066739F" w:rsidP="006673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- доли приоритетных объектов социальной инфраструктуры, доступных для инвалидов, в общем количестве приоритетных объектов социальной инфраструктуры в городе Зеленогорске, до 100 %  в 2018 году</w:t>
      </w:r>
      <w:r w:rsidRPr="002C1AC7">
        <w:rPr>
          <w:rFonts w:ascii="Times New Roman" w:hAnsi="Times New Roman" w:cs="Times New Roman"/>
          <w:spacing w:val="10"/>
          <w:sz w:val="24"/>
          <w:szCs w:val="24"/>
        </w:rPr>
        <w:t xml:space="preserve">. </w:t>
      </w:r>
    </w:p>
    <w:p w:rsidR="0066739F" w:rsidRPr="002C1AC7" w:rsidRDefault="0066739F" w:rsidP="0066739F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6. Система мероприятий подпрограммы</w:t>
      </w:r>
    </w:p>
    <w:p w:rsidR="0066739F" w:rsidRPr="002C1AC7" w:rsidRDefault="0066739F" w:rsidP="0066739F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Перечень подпрограммных мероприятий приведен в приложении к подпрограмме.</w:t>
      </w:r>
    </w:p>
    <w:p w:rsidR="0066739F" w:rsidRPr="002C1AC7" w:rsidRDefault="0066739F" w:rsidP="0066739F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  <w:sectPr w:rsidR="0066739F" w:rsidRPr="002C1AC7">
          <w:pgSz w:w="11905" w:h="16838"/>
          <w:pgMar w:top="1134" w:right="567" w:bottom="567" w:left="1701" w:header="284" w:footer="720" w:gutter="0"/>
          <w:cols w:space="720"/>
        </w:sectPr>
      </w:pPr>
    </w:p>
    <w:p w:rsidR="0066739F" w:rsidRPr="002C1AC7" w:rsidRDefault="0066739F" w:rsidP="0066739F">
      <w:pPr>
        <w:ind w:firstLine="10632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66739F" w:rsidRPr="002C1AC7" w:rsidRDefault="0066739F" w:rsidP="0066739F">
      <w:pPr>
        <w:ind w:left="10620" w:firstLine="12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к подпрограмме «Доступная среда»</w:t>
      </w:r>
    </w:p>
    <w:p w:rsidR="0066739F" w:rsidRPr="002C1AC7" w:rsidRDefault="0066739F" w:rsidP="0066739F">
      <w:pPr>
        <w:ind w:left="10620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1658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0"/>
        <w:gridCol w:w="2836"/>
        <w:gridCol w:w="1701"/>
        <w:gridCol w:w="850"/>
        <w:gridCol w:w="851"/>
        <w:gridCol w:w="1419"/>
        <w:gridCol w:w="709"/>
        <w:gridCol w:w="1275"/>
        <w:gridCol w:w="1134"/>
        <w:gridCol w:w="1134"/>
        <w:gridCol w:w="1276"/>
        <w:gridCol w:w="1983"/>
        <w:gridCol w:w="566"/>
      </w:tblGrid>
      <w:tr w:rsidR="0066739F" w:rsidRPr="002C1AC7" w:rsidTr="00112BD2">
        <w:trPr>
          <w:trHeight w:val="315"/>
        </w:trPr>
        <w:tc>
          <w:tcPr>
            <w:tcW w:w="16584" w:type="dxa"/>
            <w:gridSpan w:val="13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мероприятий подпрограммы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«Доступная среда»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указанием объемов средств на их реализацию и ожидаемых результатов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66739F" w:rsidRPr="002C1AC7" w:rsidTr="00112BD2">
        <w:trPr>
          <w:gridAfter w:val="1"/>
          <w:wAfter w:w="566" w:type="dxa"/>
          <w:trHeight w:val="540"/>
          <w:tblHeader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 w:rsidP="00893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 w:rsidR="00893D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нование ГРБС</w:t>
            </w:r>
          </w:p>
        </w:tc>
        <w:tc>
          <w:tcPr>
            <w:tcW w:w="382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от реализации 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много </w:t>
            </w:r>
          </w:p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(в натуральном выражении)</w:t>
            </w:r>
          </w:p>
        </w:tc>
      </w:tr>
      <w:tr w:rsidR="0066739F" w:rsidRPr="002C1AC7" w:rsidTr="00112BD2">
        <w:trPr>
          <w:gridAfter w:val="1"/>
          <w:wAfter w:w="566" w:type="dxa"/>
          <w:trHeight w:val="1396"/>
          <w:tblHeader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 2018-2020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112BD2">
        <w:trPr>
          <w:gridAfter w:val="1"/>
          <w:wAfter w:w="566" w:type="dxa"/>
          <w:trHeight w:val="1056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Цель подпрограммы: Обеспечение беспрепятственного доступа инвалидов к объектам их жизнедеятельности в городе Зеленогорске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 расходные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обязательства по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112BD2">
        <w:trPr>
          <w:gridAfter w:val="1"/>
          <w:wAfter w:w="566" w:type="dxa"/>
          <w:trHeight w:val="679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112BD2">
        <w:trPr>
          <w:gridAfter w:val="1"/>
          <w:wAfter w:w="566" w:type="dxa"/>
          <w:trHeight w:val="687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112BD2">
        <w:trPr>
          <w:gridAfter w:val="1"/>
          <w:wAfter w:w="566" w:type="dxa"/>
          <w:trHeight w:val="128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Задача: Повышение уровня беспрепятственного доступа инвалидов к объектам их жизнедеятельности в городе Зеленогорске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 расходные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обязательства по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112BD2">
        <w:trPr>
          <w:gridAfter w:val="1"/>
          <w:wAfter w:w="566" w:type="dxa"/>
          <w:trHeight w:val="46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112BD2">
        <w:trPr>
          <w:gridAfter w:val="1"/>
          <w:wAfter w:w="566" w:type="dxa"/>
          <w:trHeight w:val="71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112BD2">
        <w:trPr>
          <w:gridAfter w:val="1"/>
          <w:wAfter w:w="566" w:type="dxa"/>
          <w:trHeight w:val="562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proofErr w:type="spellEnd"/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ГРБС</w:t>
            </w:r>
          </w:p>
        </w:tc>
        <w:tc>
          <w:tcPr>
            <w:tcW w:w="38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от реализации 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много </w:t>
            </w:r>
          </w:p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(в натуральном выражении)</w:t>
            </w:r>
          </w:p>
        </w:tc>
      </w:tr>
      <w:tr w:rsidR="0066739F" w:rsidRPr="002C1AC7" w:rsidTr="00112BD2">
        <w:trPr>
          <w:gridAfter w:val="1"/>
          <w:wAfter w:w="566" w:type="dxa"/>
          <w:trHeight w:val="1018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 2017-2019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39F" w:rsidRPr="002C1AC7" w:rsidTr="00112BD2">
        <w:trPr>
          <w:gridAfter w:val="1"/>
          <w:wAfter w:w="566" w:type="dxa"/>
          <w:trHeight w:val="101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1: </w:t>
            </w:r>
            <w:r w:rsidR="00112BD2">
              <w:rPr>
                <w:rFonts w:ascii="Times New Roman" w:hAnsi="Times New Roman" w:cs="Times New Roman"/>
                <w:sz w:val="24"/>
                <w:szCs w:val="24"/>
              </w:rPr>
              <w:t>Устройство внешнего пандуса и ремонт входной группы для инвалидов-колясочников к зданию</w:t>
            </w:r>
            <w:r w:rsidR="00112BD2"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2BD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образования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027F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 w:rsidP="00027F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7F32">
              <w:rPr>
                <w:rFonts w:ascii="Times New Roman" w:hAnsi="Times New Roman" w:cs="Times New Roman"/>
                <w:sz w:val="24"/>
                <w:szCs w:val="24"/>
              </w:rPr>
              <w:t>01400</w:t>
            </w:r>
            <w:r w:rsidR="00027F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27F3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027F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27F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027F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7F32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112BD2">
            <w:pPr>
              <w:ind w:right="-10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967C5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внешнего пандуса и ремонт входной группы для инвалидов-колясочников к зданию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образования, расположенного в здании  </w:t>
            </w:r>
            <w:r w:rsidRPr="00E967C5">
              <w:rPr>
                <w:rFonts w:ascii="Times New Roman" w:hAnsi="Times New Roman" w:cs="Times New Roman"/>
                <w:sz w:val="24"/>
                <w:szCs w:val="24"/>
              </w:rPr>
              <w:t>МБОУ "СОШ"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67C5">
              <w:rPr>
                <w:rFonts w:ascii="Times New Roman" w:hAnsi="Times New Roman" w:cs="Times New Roman"/>
                <w:sz w:val="24"/>
                <w:szCs w:val="24"/>
              </w:rPr>
              <w:t>167, по ул. Набережная, 14</w:t>
            </w:r>
          </w:p>
        </w:tc>
      </w:tr>
      <w:tr w:rsidR="0066739F" w:rsidRPr="002C1AC7" w:rsidTr="00112BD2">
        <w:trPr>
          <w:gridAfter w:val="1"/>
          <w:wAfter w:w="566" w:type="dxa"/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112BD2">
        <w:trPr>
          <w:gridAfter w:val="1"/>
          <w:wAfter w:w="566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  <w:r w:rsidR="007753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</w:p>
    <w:p w:rsidR="00520451" w:rsidRPr="002C1AC7" w:rsidRDefault="00520451">
      <w:pPr>
        <w:rPr>
          <w:rFonts w:ascii="Times New Roman" w:hAnsi="Times New Roman" w:cs="Times New Roman"/>
          <w:sz w:val="24"/>
          <w:szCs w:val="24"/>
        </w:rPr>
      </w:pPr>
    </w:p>
    <w:sectPr w:rsidR="00520451" w:rsidRPr="002C1AC7" w:rsidSect="0066739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986" w:rsidRDefault="00F63986" w:rsidP="0066739F">
      <w:r>
        <w:separator/>
      </w:r>
    </w:p>
  </w:endnote>
  <w:endnote w:type="continuationSeparator" w:id="0">
    <w:p w:rsidR="00F63986" w:rsidRDefault="00F63986" w:rsidP="00667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986" w:rsidRDefault="00F63986" w:rsidP="0066739F">
      <w:r>
        <w:separator/>
      </w:r>
    </w:p>
  </w:footnote>
  <w:footnote w:type="continuationSeparator" w:id="0">
    <w:p w:rsidR="00F63986" w:rsidRDefault="00F63986" w:rsidP="00667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7454276"/>
      <w:docPartObj>
        <w:docPartGallery w:val="Page Numbers (Top of Page)"/>
        <w:docPartUnique/>
      </w:docPartObj>
    </w:sdtPr>
    <w:sdtEndPr/>
    <w:sdtContent>
      <w:p w:rsidR="00F63986" w:rsidRDefault="00F6398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21F" w:rsidRPr="00E1321F">
          <w:rPr>
            <w:noProof/>
            <w:lang w:val="ru-RU"/>
          </w:rPr>
          <w:t>2</w:t>
        </w:r>
        <w:r>
          <w:fldChar w:fldCharType="end"/>
        </w:r>
      </w:p>
    </w:sdtContent>
  </w:sdt>
  <w:p w:rsidR="00F63986" w:rsidRDefault="00F6398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17C23"/>
    <w:multiLevelType w:val="hybridMultilevel"/>
    <w:tmpl w:val="F894F2EA"/>
    <w:lvl w:ilvl="0" w:tplc="1CCE607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9B568B0"/>
    <w:multiLevelType w:val="hybridMultilevel"/>
    <w:tmpl w:val="B0808D40"/>
    <w:lvl w:ilvl="0" w:tplc="BA969474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84D782F"/>
    <w:multiLevelType w:val="hybridMultilevel"/>
    <w:tmpl w:val="2CF061B0"/>
    <w:lvl w:ilvl="0" w:tplc="9B98A2B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AD812D3"/>
    <w:multiLevelType w:val="hybridMultilevel"/>
    <w:tmpl w:val="56243D74"/>
    <w:lvl w:ilvl="0" w:tplc="0D6EA7A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39F"/>
    <w:rsid w:val="00016DE7"/>
    <w:rsid w:val="00027F32"/>
    <w:rsid w:val="00066B11"/>
    <w:rsid w:val="000E5FAD"/>
    <w:rsid w:val="0010130D"/>
    <w:rsid w:val="00112BD2"/>
    <w:rsid w:val="0017625A"/>
    <w:rsid w:val="00194881"/>
    <w:rsid w:val="001B304D"/>
    <w:rsid w:val="001C49B1"/>
    <w:rsid w:val="001F1FFE"/>
    <w:rsid w:val="001F3203"/>
    <w:rsid w:val="001F3B1A"/>
    <w:rsid w:val="002103D5"/>
    <w:rsid w:val="00273FC5"/>
    <w:rsid w:val="002A0E1A"/>
    <w:rsid w:val="002A3D91"/>
    <w:rsid w:val="002C1AC7"/>
    <w:rsid w:val="002D27E2"/>
    <w:rsid w:val="002F63B2"/>
    <w:rsid w:val="00310662"/>
    <w:rsid w:val="00331ED8"/>
    <w:rsid w:val="00332E0E"/>
    <w:rsid w:val="003521FD"/>
    <w:rsid w:val="00393B99"/>
    <w:rsid w:val="003B63CD"/>
    <w:rsid w:val="003B653C"/>
    <w:rsid w:val="003D1189"/>
    <w:rsid w:val="00441388"/>
    <w:rsid w:val="00452B75"/>
    <w:rsid w:val="004553CA"/>
    <w:rsid w:val="00456F7A"/>
    <w:rsid w:val="00490CA4"/>
    <w:rsid w:val="004F0C3D"/>
    <w:rsid w:val="005014EB"/>
    <w:rsid w:val="00520451"/>
    <w:rsid w:val="00527B07"/>
    <w:rsid w:val="00527FC8"/>
    <w:rsid w:val="00536D03"/>
    <w:rsid w:val="005507F4"/>
    <w:rsid w:val="005657DA"/>
    <w:rsid w:val="005A0B38"/>
    <w:rsid w:val="005D5FEF"/>
    <w:rsid w:val="00601308"/>
    <w:rsid w:val="00607D36"/>
    <w:rsid w:val="00631B0C"/>
    <w:rsid w:val="00633E90"/>
    <w:rsid w:val="00640A88"/>
    <w:rsid w:val="00661188"/>
    <w:rsid w:val="00663FF9"/>
    <w:rsid w:val="00664E29"/>
    <w:rsid w:val="0066739F"/>
    <w:rsid w:val="006A2143"/>
    <w:rsid w:val="006B0617"/>
    <w:rsid w:val="00703E4D"/>
    <w:rsid w:val="00717EE9"/>
    <w:rsid w:val="00762715"/>
    <w:rsid w:val="007753D0"/>
    <w:rsid w:val="00782B8E"/>
    <w:rsid w:val="007918B3"/>
    <w:rsid w:val="00793A41"/>
    <w:rsid w:val="007A41EB"/>
    <w:rsid w:val="007B1CBC"/>
    <w:rsid w:val="007C57A4"/>
    <w:rsid w:val="007E2C78"/>
    <w:rsid w:val="007F38E7"/>
    <w:rsid w:val="00804AD8"/>
    <w:rsid w:val="00815266"/>
    <w:rsid w:val="00840664"/>
    <w:rsid w:val="00864ABF"/>
    <w:rsid w:val="00867979"/>
    <w:rsid w:val="00893D1A"/>
    <w:rsid w:val="008F12B5"/>
    <w:rsid w:val="0092309E"/>
    <w:rsid w:val="00924E27"/>
    <w:rsid w:val="00935C05"/>
    <w:rsid w:val="0093697C"/>
    <w:rsid w:val="009725D7"/>
    <w:rsid w:val="00992A7F"/>
    <w:rsid w:val="009C7161"/>
    <w:rsid w:val="009D50CF"/>
    <w:rsid w:val="009F30AC"/>
    <w:rsid w:val="00A33AFA"/>
    <w:rsid w:val="00A961BE"/>
    <w:rsid w:val="00B765B6"/>
    <w:rsid w:val="00BA43F5"/>
    <w:rsid w:val="00C20E7C"/>
    <w:rsid w:val="00C24388"/>
    <w:rsid w:val="00C50AC2"/>
    <w:rsid w:val="00C51B1E"/>
    <w:rsid w:val="00C70116"/>
    <w:rsid w:val="00C72FDF"/>
    <w:rsid w:val="00C752AD"/>
    <w:rsid w:val="00C8504C"/>
    <w:rsid w:val="00CA0D38"/>
    <w:rsid w:val="00CD1C9B"/>
    <w:rsid w:val="00CD7D3C"/>
    <w:rsid w:val="00D04345"/>
    <w:rsid w:val="00D37DFF"/>
    <w:rsid w:val="00D516D0"/>
    <w:rsid w:val="00D850CB"/>
    <w:rsid w:val="00D96551"/>
    <w:rsid w:val="00DD53EB"/>
    <w:rsid w:val="00DF2887"/>
    <w:rsid w:val="00DF7D6C"/>
    <w:rsid w:val="00E03990"/>
    <w:rsid w:val="00E05173"/>
    <w:rsid w:val="00E1321F"/>
    <w:rsid w:val="00E22D1C"/>
    <w:rsid w:val="00E402CE"/>
    <w:rsid w:val="00E57E59"/>
    <w:rsid w:val="00EC25D7"/>
    <w:rsid w:val="00F0708E"/>
    <w:rsid w:val="00F21A36"/>
    <w:rsid w:val="00F53508"/>
    <w:rsid w:val="00F621C4"/>
    <w:rsid w:val="00F63986"/>
    <w:rsid w:val="00F7051F"/>
    <w:rsid w:val="00F91199"/>
    <w:rsid w:val="00FA12FC"/>
    <w:rsid w:val="00FA3103"/>
    <w:rsid w:val="00FB327F"/>
    <w:rsid w:val="00FC66C2"/>
    <w:rsid w:val="00FD178D"/>
    <w:rsid w:val="00FD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3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39F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6739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66739F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66739F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3">
    <w:name w:val="Body Text Indent 3"/>
    <w:basedOn w:val="a"/>
    <w:link w:val="30"/>
    <w:uiPriority w:val="99"/>
    <w:semiHidden/>
    <w:unhideWhenUsed/>
    <w:rsid w:val="0066739F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6739F"/>
    <w:rPr>
      <w:rFonts w:ascii="Calibri" w:eastAsia="Calibri" w:hAnsi="Calibri" w:cs="Times New Roman"/>
      <w:sz w:val="16"/>
      <w:szCs w:val="16"/>
      <w:lang w:val="x-none"/>
    </w:rPr>
  </w:style>
  <w:style w:type="paragraph" w:styleId="a7">
    <w:name w:val="Balloon Text"/>
    <w:basedOn w:val="a"/>
    <w:link w:val="a8"/>
    <w:uiPriority w:val="99"/>
    <w:semiHidden/>
    <w:unhideWhenUsed/>
    <w:rsid w:val="0066739F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66739F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9">
    <w:name w:val="Абзац списка Знак"/>
    <w:link w:val="aa"/>
    <w:uiPriority w:val="34"/>
    <w:locked/>
    <w:rsid w:val="0066739F"/>
    <w:rPr>
      <w:sz w:val="24"/>
      <w:szCs w:val="24"/>
      <w:lang w:val="x-none" w:eastAsia="x-none"/>
    </w:rPr>
  </w:style>
  <w:style w:type="paragraph" w:styleId="aa">
    <w:name w:val="List Paragraph"/>
    <w:basedOn w:val="a"/>
    <w:link w:val="a9"/>
    <w:uiPriority w:val="34"/>
    <w:qFormat/>
    <w:rsid w:val="0066739F"/>
    <w:pPr>
      <w:widowControl/>
      <w:autoSpaceDE/>
      <w:autoSpaceDN/>
      <w:adjustRightInd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  <w:lang w:val="x-none" w:eastAsia="x-none"/>
    </w:rPr>
  </w:style>
  <w:style w:type="paragraph" w:customStyle="1" w:styleId="ConsPlusCell">
    <w:name w:val="ConsPlusCell"/>
    <w:uiPriority w:val="99"/>
    <w:rsid w:val="0066739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  <w:style w:type="character" w:customStyle="1" w:styleId="ConsPlusNormal">
    <w:name w:val="ConsPlusNormal Знак"/>
    <w:link w:val="ConsPlusNormal0"/>
    <w:locked/>
    <w:rsid w:val="0066739F"/>
    <w:rPr>
      <w:rFonts w:ascii="Arial" w:hAnsi="Arial" w:cs="Arial"/>
    </w:rPr>
  </w:style>
  <w:style w:type="paragraph" w:customStyle="1" w:styleId="ConsPlusNormal0">
    <w:name w:val="ConsPlusNormal"/>
    <w:link w:val="ConsPlusNormal"/>
    <w:rsid w:val="0066739F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6739F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table" w:styleId="ab">
    <w:name w:val="Table Grid"/>
    <w:basedOn w:val="a1"/>
    <w:uiPriority w:val="59"/>
    <w:rsid w:val="006673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3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39F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6739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66739F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66739F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3">
    <w:name w:val="Body Text Indent 3"/>
    <w:basedOn w:val="a"/>
    <w:link w:val="30"/>
    <w:uiPriority w:val="99"/>
    <w:semiHidden/>
    <w:unhideWhenUsed/>
    <w:rsid w:val="0066739F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6739F"/>
    <w:rPr>
      <w:rFonts w:ascii="Calibri" w:eastAsia="Calibri" w:hAnsi="Calibri" w:cs="Times New Roman"/>
      <w:sz w:val="16"/>
      <w:szCs w:val="16"/>
      <w:lang w:val="x-none"/>
    </w:rPr>
  </w:style>
  <w:style w:type="paragraph" w:styleId="a7">
    <w:name w:val="Balloon Text"/>
    <w:basedOn w:val="a"/>
    <w:link w:val="a8"/>
    <w:uiPriority w:val="99"/>
    <w:semiHidden/>
    <w:unhideWhenUsed/>
    <w:rsid w:val="0066739F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66739F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9">
    <w:name w:val="Абзац списка Знак"/>
    <w:link w:val="aa"/>
    <w:uiPriority w:val="34"/>
    <w:locked/>
    <w:rsid w:val="0066739F"/>
    <w:rPr>
      <w:sz w:val="24"/>
      <w:szCs w:val="24"/>
      <w:lang w:val="x-none" w:eastAsia="x-none"/>
    </w:rPr>
  </w:style>
  <w:style w:type="paragraph" w:styleId="aa">
    <w:name w:val="List Paragraph"/>
    <w:basedOn w:val="a"/>
    <w:link w:val="a9"/>
    <w:uiPriority w:val="34"/>
    <w:qFormat/>
    <w:rsid w:val="0066739F"/>
    <w:pPr>
      <w:widowControl/>
      <w:autoSpaceDE/>
      <w:autoSpaceDN/>
      <w:adjustRightInd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  <w:lang w:val="x-none" w:eastAsia="x-none"/>
    </w:rPr>
  </w:style>
  <w:style w:type="paragraph" w:customStyle="1" w:styleId="ConsPlusCell">
    <w:name w:val="ConsPlusCell"/>
    <w:uiPriority w:val="99"/>
    <w:rsid w:val="0066739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  <w:style w:type="character" w:customStyle="1" w:styleId="ConsPlusNormal">
    <w:name w:val="ConsPlusNormal Знак"/>
    <w:link w:val="ConsPlusNormal0"/>
    <w:locked/>
    <w:rsid w:val="0066739F"/>
    <w:rPr>
      <w:rFonts w:ascii="Arial" w:hAnsi="Arial" w:cs="Arial"/>
    </w:rPr>
  </w:style>
  <w:style w:type="paragraph" w:customStyle="1" w:styleId="ConsPlusNormal0">
    <w:name w:val="ConsPlusNormal"/>
    <w:link w:val="ConsPlusNormal"/>
    <w:rsid w:val="0066739F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6739F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table" w:styleId="ab">
    <w:name w:val="Table Grid"/>
    <w:basedOn w:val="a1"/>
    <w:uiPriority w:val="59"/>
    <w:rsid w:val="006673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6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4B3A7-1116-4C73-9B57-E78294952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47</Pages>
  <Words>10187</Words>
  <Characters>58068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Елена Леонидовна</dc:creator>
  <cp:lastModifiedBy>Алексеева Елена Леонидовна</cp:lastModifiedBy>
  <cp:revision>49</cp:revision>
  <cp:lastPrinted>2017-11-10T02:44:00Z</cp:lastPrinted>
  <dcterms:created xsi:type="dcterms:W3CDTF">2017-11-01T08:44:00Z</dcterms:created>
  <dcterms:modified xsi:type="dcterms:W3CDTF">2017-11-28T06:58:00Z</dcterms:modified>
</cp:coreProperties>
</file>