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EF0D21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pt">
                  <v:imagedata r:id="rId8" o:title=""/>
                </v:shape>
              </w:pict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036A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17.11.2017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036A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523894" w:rsidTr="008753A7">
        <w:tc>
          <w:tcPr>
            <w:tcW w:w="4928" w:type="dxa"/>
          </w:tcPr>
          <w:p w:rsidR="00523894" w:rsidRPr="00AD00C5" w:rsidRDefault="00523894" w:rsidP="008A71B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D00C5">
              <w:rPr>
                <w:rFonts w:eastAsia="Calibri"/>
                <w:sz w:val="28"/>
                <w:szCs w:val="28"/>
              </w:rPr>
              <w:t>О внесении изменений в Порядок формирования и реализации муниципальных программ, утвержденный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D00C5">
              <w:rPr>
                <w:rFonts w:eastAsia="Calibri"/>
                <w:sz w:val="28"/>
                <w:szCs w:val="28"/>
              </w:rPr>
              <w:t xml:space="preserve">постановлением </w:t>
            </w:r>
            <w:proofErr w:type="gramStart"/>
            <w:r w:rsidRPr="00AD00C5">
              <w:rPr>
                <w:rFonts w:eastAsia="Calibri"/>
                <w:sz w:val="28"/>
                <w:szCs w:val="28"/>
              </w:rPr>
              <w:t>Администрации</w:t>
            </w:r>
            <w:proofErr w:type="gramEnd"/>
            <w:r w:rsidRPr="00AD00C5">
              <w:rPr>
                <w:rFonts w:eastAsia="Calibri"/>
                <w:sz w:val="28"/>
                <w:szCs w:val="28"/>
              </w:rPr>
              <w:t xml:space="preserve"> ЗАТО г. Зеленогорска от 06.11.2015 № 275-п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523894" w:rsidRDefault="00523894" w:rsidP="008753A7">
            <w:pPr>
              <w:rPr>
                <w:sz w:val="28"/>
              </w:rPr>
            </w:pPr>
          </w:p>
        </w:tc>
      </w:tr>
    </w:tbl>
    <w:p w:rsidR="00523894" w:rsidRDefault="00523894" w:rsidP="00A64119">
      <w:pPr>
        <w:jc w:val="both"/>
        <w:rPr>
          <w:sz w:val="28"/>
        </w:rPr>
      </w:pPr>
    </w:p>
    <w:p w:rsidR="00AD00C5" w:rsidRPr="00AD00C5" w:rsidRDefault="00AD00C5" w:rsidP="00AD00C5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AD00C5">
        <w:rPr>
          <w:rFonts w:eastAsia="Calibri"/>
          <w:sz w:val="28"/>
          <w:szCs w:val="28"/>
        </w:rPr>
        <w:t>В целях уточнения порядка формирования и реализации муниципальных программ, в соответствии со статьей 179 Бюджетного кодекса Российской Федерации, руководствуясь Уставом города Зеленогорска,</w:t>
      </w:r>
    </w:p>
    <w:p w:rsidR="00AD00C5" w:rsidRPr="00AD00C5" w:rsidRDefault="00AD00C5" w:rsidP="00AD00C5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</w:p>
    <w:p w:rsidR="00AD00C5" w:rsidRPr="00AD00C5" w:rsidRDefault="00AD00C5" w:rsidP="00AD00C5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AD00C5">
        <w:rPr>
          <w:rFonts w:eastAsia="Calibri"/>
          <w:sz w:val="28"/>
          <w:szCs w:val="28"/>
        </w:rPr>
        <w:t>ПОСТАНОВЛЯЮ:</w:t>
      </w:r>
    </w:p>
    <w:p w:rsidR="00AD00C5" w:rsidRPr="00AD00C5" w:rsidRDefault="00AD00C5" w:rsidP="00AD00C5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AD00C5" w:rsidRPr="00AD00C5" w:rsidRDefault="00AD00C5" w:rsidP="00F53CD1">
      <w:pPr>
        <w:widowControl/>
        <w:numPr>
          <w:ilvl w:val="0"/>
          <w:numId w:val="24"/>
        </w:numPr>
        <w:tabs>
          <w:tab w:val="left" w:pos="1560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 w:rsidRPr="00AD00C5">
        <w:rPr>
          <w:rFonts w:eastAsia="Calibri"/>
          <w:sz w:val="28"/>
          <w:szCs w:val="28"/>
        </w:rPr>
        <w:t xml:space="preserve">Внести в Порядок формирования и реализации муниципальных программ, утвержденный постановлением </w:t>
      </w:r>
      <w:proofErr w:type="gramStart"/>
      <w:r w:rsidRPr="00AD00C5">
        <w:rPr>
          <w:rFonts w:eastAsia="Calibri"/>
          <w:sz w:val="28"/>
          <w:szCs w:val="28"/>
        </w:rPr>
        <w:t>Администрации</w:t>
      </w:r>
      <w:proofErr w:type="gramEnd"/>
      <w:r w:rsidRPr="00AD00C5">
        <w:rPr>
          <w:rFonts w:eastAsia="Calibri"/>
          <w:sz w:val="28"/>
          <w:szCs w:val="28"/>
        </w:rPr>
        <w:t xml:space="preserve"> ЗАТО г. Зеленогорска от 06.11.2015 № 275-п, следующие изменения:</w:t>
      </w:r>
    </w:p>
    <w:p w:rsidR="00AD00C5" w:rsidRDefault="00AD00C5" w:rsidP="00F53CD1">
      <w:pPr>
        <w:widowControl/>
        <w:numPr>
          <w:ilvl w:val="1"/>
          <w:numId w:val="24"/>
        </w:numPr>
        <w:tabs>
          <w:tab w:val="left" w:pos="1560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 w:rsidRPr="0062473B">
        <w:rPr>
          <w:rFonts w:eastAsia="Calibri"/>
          <w:sz w:val="28"/>
          <w:szCs w:val="28"/>
        </w:rPr>
        <w:t>В пункте 3.4</w:t>
      </w:r>
      <w:r w:rsidR="0062473B" w:rsidRPr="0062473B">
        <w:rPr>
          <w:rFonts w:eastAsia="Calibri"/>
          <w:sz w:val="28"/>
          <w:szCs w:val="28"/>
        </w:rPr>
        <w:t xml:space="preserve"> </w:t>
      </w:r>
      <w:r w:rsidR="0062473B">
        <w:rPr>
          <w:rFonts w:eastAsia="Calibri"/>
          <w:sz w:val="28"/>
          <w:szCs w:val="28"/>
        </w:rPr>
        <w:t>с</w:t>
      </w:r>
      <w:r w:rsidRPr="0062473B">
        <w:rPr>
          <w:rFonts w:eastAsia="Calibri"/>
          <w:sz w:val="28"/>
          <w:szCs w:val="28"/>
        </w:rPr>
        <w:t xml:space="preserve">лова «до 14 ноября» заменить словами «до </w:t>
      </w:r>
      <w:r w:rsidR="00523894">
        <w:rPr>
          <w:rFonts w:eastAsia="Calibri"/>
          <w:sz w:val="28"/>
          <w:szCs w:val="28"/>
        </w:rPr>
        <w:t>3</w:t>
      </w:r>
      <w:r w:rsidRPr="0062473B">
        <w:rPr>
          <w:rFonts w:eastAsia="Calibri"/>
          <w:sz w:val="28"/>
          <w:szCs w:val="28"/>
        </w:rPr>
        <w:t>1 декабря».</w:t>
      </w:r>
    </w:p>
    <w:p w:rsidR="00F53CD1" w:rsidRDefault="00865AA3" w:rsidP="00F53CD1">
      <w:pPr>
        <w:widowControl/>
        <w:numPr>
          <w:ilvl w:val="1"/>
          <w:numId w:val="24"/>
        </w:numPr>
        <w:tabs>
          <w:tab w:val="left" w:pos="1560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</w:t>
      </w:r>
      <w:r w:rsidR="00F53CD1">
        <w:rPr>
          <w:rFonts w:eastAsia="Calibri"/>
          <w:sz w:val="28"/>
          <w:szCs w:val="28"/>
        </w:rPr>
        <w:t>риложени</w:t>
      </w:r>
      <w:r>
        <w:rPr>
          <w:rFonts w:eastAsia="Calibri"/>
          <w:sz w:val="28"/>
          <w:szCs w:val="28"/>
        </w:rPr>
        <w:t>и №</w:t>
      </w:r>
      <w:r w:rsidR="00F53CD1">
        <w:rPr>
          <w:rFonts w:eastAsia="Calibri"/>
          <w:sz w:val="28"/>
          <w:szCs w:val="28"/>
        </w:rPr>
        <w:t xml:space="preserve"> 2</w:t>
      </w:r>
      <w:r w:rsidR="00523894">
        <w:rPr>
          <w:rFonts w:eastAsia="Calibri"/>
          <w:sz w:val="28"/>
          <w:szCs w:val="28"/>
        </w:rPr>
        <w:t xml:space="preserve"> «Макет муниципальной программы»</w:t>
      </w:r>
      <w:r w:rsidR="00F53CD1">
        <w:rPr>
          <w:rFonts w:eastAsia="Calibri"/>
          <w:sz w:val="28"/>
          <w:szCs w:val="28"/>
        </w:rPr>
        <w:t>:</w:t>
      </w:r>
    </w:p>
    <w:p w:rsidR="00F53CD1" w:rsidRDefault="00F53CD1" w:rsidP="00F53CD1">
      <w:pPr>
        <w:widowControl/>
        <w:numPr>
          <w:ilvl w:val="2"/>
          <w:numId w:val="24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Паспорт муниципальной программы изложить в редакции согласно приложению </w:t>
      </w:r>
      <w:r w:rsidR="00865AA3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>1 к настоящему по</w:t>
      </w:r>
      <w:r w:rsidR="00523894">
        <w:rPr>
          <w:rFonts w:eastAsia="Calibri"/>
          <w:sz w:val="28"/>
          <w:szCs w:val="28"/>
        </w:rPr>
        <w:t>становлению</w:t>
      </w:r>
      <w:r>
        <w:rPr>
          <w:rFonts w:eastAsia="Calibri"/>
          <w:sz w:val="28"/>
          <w:szCs w:val="28"/>
        </w:rPr>
        <w:t>.</w:t>
      </w:r>
    </w:p>
    <w:p w:rsidR="0023334E" w:rsidRPr="0023334E" w:rsidRDefault="0023334E" w:rsidP="00F53CD1">
      <w:pPr>
        <w:widowControl/>
        <w:numPr>
          <w:ilvl w:val="2"/>
          <w:numId w:val="24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 w:rsidRPr="0023334E">
        <w:rPr>
          <w:sz w:val="28"/>
        </w:rPr>
        <w:t xml:space="preserve">В приложении № 2 к макету программы графу «Наименование главного распорядителя бюджетных средств (ГРБС)» изложить в следующей редакции: </w:t>
      </w:r>
    </w:p>
    <w:p w:rsidR="0023334E" w:rsidRDefault="0023334E" w:rsidP="0023334E">
      <w:pPr>
        <w:widowControl/>
        <w:tabs>
          <w:tab w:val="left" w:pos="1276"/>
          <w:tab w:val="left" w:pos="1560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23334E">
        <w:rPr>
          <w:sz w:val="28"/>
        </w:rPr>
        <w:t>«Наименование главного распорядителя средств местного бюджета (ГРБС)».</w:t>
      </w:r>
    </w:p>
    <w:p w:rsidR="00F53CD1" w:rsidRDefault="00865AA3" w:rsidP="00267878">
      <w:pPr>
        <w:widowControl/>
        <w:numPr>
          <w:ilvl w:val="2"/>
          <w:numId w:val="24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4 к макету программы изложить в редакции согласно приложению № 2 к настоящему постановлению.</w:t>
      </w:r>
    </w:p>
    <w:p w:rsidR="00A057E1" w:rsidRPr="0062473B" w:rsidRDefault="00A057E1" w:rsidP="00267878">
      <w:pPr>
        <w:widowControl/>
        <w:numPr>
          <w:ilvl w:val="2"/>
          <w:numId w:val="24"/>
        </w:numPr>
        <w:tabs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приложении № 6 к макету программы паспорт подпрограммы муниципальной программы изложить </w:t>
      </w:r>
      <w:r w:rsidR="00523894">
        <w:rPr>
          <w:rFonts w:eastAsia="Calibri"/>
          <w:sz w:val="28"/>
          <w:szCs w:val="28"/>
        </w:rPr>
        <w:t xml:space="preserve">в редакции </w:t>
      </w:r>
      <w:r>
        <w:rPr>
          <w:rFonts w:eastAsia="Calibri"/>
          <w:sz w:val="28"/>
          <w:szCs w:val="28"/>
        </w:rPr>
        <w:t>согласно приложению № 3 к настоящему постановлению.</w:t>
      </w:r>
    </w:p>
    <w:p w:rsidR="00AD00C5" w:rsidRPr="00AD00C5" w:rsidRDefault="00AD00C5" w:rsidP="00267878">
      <w:pPr>
        <w:ind w:firstLine="709"/>
        <w:jc w:val="both"/>
        <w:rPr>
          <w:sz w:val="28"/>
        </w:rPr>
      </w:pPr>
      <w:r w:rsidRPr="00AD00C5">
        <w:rPr>
          <w:sz w:val="28"/>
        </w:rPr>
        <w:t>2.</w:t>
      </w:r>
      <w:r w:rsidRPr="00AD00C5">
        <w:rPr>
          <w:sz w:val="28"/>
        </w:rPr>
        <w:tab/>
        <w:t>Настоящее постановление вступает в силу в день, следующий за днем его опубликования в газете «Панорама»</w:t>
      </w:r>
      <w:r w:rsidR="00523894">
        <w:rPr>
          <w:sz w:val="28"/>
        </w:rPr>
        <w:t>,</w:t>
      </w:r>
      <w:r w:rsidR="0023334E">
        <w:rPr>
          <w:sz w:val="28"/>
        </w:rPr>
        <w:t xml:space="preserve"> и распространяет</w:t>
      </w:r>
      <w:r w:rsidR="00523894">
        <w:rPr>
          <w:sz w:val="28"/>
        </w:rPr>
        <w:t xml:space="preserve">ся </w:t>
      </w:r>
      <w:r w:rsidR="0023334E">
        <w:rPr>
          <w:sz w:val="28"/>
        </w:rPr>
        <w:t>на правоотношени</w:t>
      </w:r>
      <w:r w:rsidR="00A057E1">
        <w:rPr>
          <w:sz w:val="28"/>
        </w:rPr>
        <w:t>я</w:t>
      </w:r>
      <w:r w:rsidR="00267878">
        <w:rPr>
          <w:sz w:val="28"/>
        </w:rPr>
        <w:t xml:space="preserve">, возникшие </w:t>
      </w:r>
      <w:r w:rsidR="0023334E">
        <w:rPr>
          <w:sz w:val="28"/>
        </w:rPr>
        <w:t>с 01.11.2017</w:t>
      </w:r>
      <w:r w:rsidRPr="00AD00C5">
        <w:rPr>
          <w:sz w:val="28"/>
        </w:rPr>
        <w:t>.</w:t>
      </w:r>
    </w:p>
    <w:p w:rsidR="00AD00C5" w:rsidRPr="00AD00C5" w:rsidRDefault="00AD00C5" w:rsidP="00AD00C5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8A71B4" w:rsidRDefault="008A71B4" w:rsidP="0023334E">
      <w:pPr>
        <w:widowControl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23334E" w:rsidRPr="00C24AE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23334E" w:rsidRPr="00C24AE4" w:rsidRDefault="0023334E" w:rsidP="0023334E">
      <w:pPr>
        <w:widowControl/>
        <w:overflowPunct w:val="0"/>
        <w:jc w:val="both"/>
        <w:textAlignment w:val="baseline"/>
        <w:rPr>
          <w:sz w:val="28"/>
          <w:szCs w:val="28"/>
        </w:rPr>
      </w:pPr>
      <w:proofErr w:type="gramStart"/>
      <w:r w:rsidRPr="00C24AE4">
        <w:rPr>
          <w:sz w:val="28"/>
          <w:szCs w:val="28"/>
        </w:rPr>
        <w:t>Администрации</w:t>
      </w:r>
      <w:proofErr w:type="gramEnd"/>
      <w:r w:rsidR="008A71B4">
        <w:rPr>
          <w:sz w:val="28"/>
          <w:szCs w:val="28"/>
        </w:rPr>
        <w:t xml:space="preserve"> ЗАТО г. Зеленогорска</w:t>
      </w:r>
      <w:r w:rsidR="008A71B4">
        <w:rPr>
          <w:sz w:val="28"/>
          <w:szCs w:val="28"/>
        </w:rPr>
        <w:tab/>
      </w:r>
      <w:r w:rsidR="008A71B4">
        <w:rPr>
          <w:sz w:val="28"/>
          <w:szCs w:val="28"/>
        </w:rPr>
        <w:tab/>
      </w:r>
      <w:r w:rsidR="008A71B4">
        <w:rPr>
          <w:sz w:val="28"/>
          <w:szCs w:val="28"/>
        </w:rPr>
        <w:tab/>
      </w:r>
      <w:r w:rsidR="008A71B4">
        <w:rPr>
          <w:sz w:val="28"/>
          <w:szCs w:val="28"/>
        </w:rPr>
        <w:tab/>
      </w:r>
      <w:r w:rsidR="008A71B4">
        <w:rPr>
          <w:sz w:val="28"/>
          <w:szCs w:val="28"/>
        </w:rPr>
        <w:tab/>
        <w:t xml:space="preserve">С.В. </w:t>
      </w:r>
      <w:proofErr w:type="spellStart"/>
      <w:r w:rsidR="008A71B4">
        <w:rPr>
          <w:sz w:val="28"/>
          <w:szCs w:val="28"/>
        </w:rPr>
        <w:t>Камнев</w:t>
      </w:r>
      <w:proofErr w:type="spellEnd"/>
    </w:p>
    <w:p w:rsidR="0023334E" w:rsidRPr="00C24AE4" w:rsidRDefault="0023334E" w:rsidP="0023334E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267878" w:rsidRDefault="00267878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Default="00F53CD1" w:rsidP="00B65A32">
      <w:pPr>
        <w:rPr>
          <w:sz w:val="28"/>
        </w:rPr>
      </w:pPr>
    </w:p>
    <w:p w:rsidR="00F53CD1" w:rsidRPr="00F53CD1" w:rsidRDefault="00F53CD1" w:rsidP="00F53CD1">
      <w:pPr>
        <w:jc w:val="right"/>
        <w:rPr>
          <w:rFonts w:eastAsia="Calibri"/>
          <w:sz w:val="28"/>
          <w:szCs w:val="28"/>
        </w:rPr>
      </w:pPr>
      <w:r w:rsidRPr="00F53CD1">
        <w:rPr>
          <w:rFonts w:eastAsia="Calibri"/>
          <w:sz w:val="28"/>
          <w:szCs w:val="28"/>
        </w:rPr>
        <w:lastRenderedPageBreak/>
        <w:t>Приложение № 1</w:t>
      </w:r>
    </w:p>
    <w:p w:rsidR="00F53CD1" w:rsidRDefault="00F53CD1" w:rsidP="00F53CD1">
      <w:pPr>
        <w:jc w:val="right"/>
        <w:rPr>
          <w:rFonts w:eastAsia="Calibri"/>
          <w:sz w:val="28"/>
          <w:szCs w:val="28"/>
        </w:rPr>
      </w:pPr>
      <w:r w:rsidRPr="00F53CD1">
        <w:rPr>
          <w:rFonts w:eastAsia="Calibri"/>
          <w:sz w:val="28"/>
          <w:szCs w:val="28"/>
        </w:rPr>
        <w:t xml:space="preserve">к постановлению Администрации </w:t>
      </w:r>
    </w:p>
    <w:p w:rsidR="00F53CD1" w:rsidRPr="00F53CD1" w:rsidRDefault="00F53CD1" w:rsidP="00F53CD1">
      <w:pPr>
        <w:jc w:val="right"/>
        <w:rPr>
          <w:rFonts w:eastAsia="Calibri"/>
          <w:sz w:val="28"/>
          <w:szCs w:val="28"/>
        </w:rPr>
      </w:pPr>
      <w:r w:rsidRPr="00F53CD1">
        <w:rPr>
          <w:rFonts w:eastAsia="Calibri"/>
          <w:sz w:val="28"/>
          <w:szCs w:val="28"/>
        </w:rPr>
        <w:t>ЗАТО г. Зеленого</w:t>
      </w:r>
      <w:r w:rsidR="008753A7">
        <w:rPr>
          <w:rFonts w:eastAsia="Calibri"/>
          <w:sz w:val="28"/>
          <w:szCs w:val="28"/>
        </w:rPr>
        <w:t>р</w:t>
      </w:r>
      <w:r w:rsidRPr="00F53CD1">
        <w:rPr>
          <w:rFonts w:eastAsia="Calibri"/>
          <w:sz w:val="28"/>
          <w:szCs w:val="28"/>
        </w:rPr>
        <w:t xml:space="preserve">ска </w:t>
      </w:r>
    </w:p>
    <w:p w:rsidR="00F53CD1" w:rsidRPr="00F53CD1" w:rsidRDefault="00F53CD1" w:rsidP="00F53CD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F53CD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036A7">
        <w:rPr>
          <w:rFonts w:ascii="Times New Roman" w:hAnsi="Times New Roman" w:cs="Times New Roman"/>
          <w:b w:val="0"/>
          <w:sz w:val="28"/>
          <w:szCs w:val="28"/>
        </w:rPr>
        <w:t xml:space="preserve">17.11.2017 </w:t>
      </w:r>
      <w:r w:rsidRPr="00F53CD1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1036A7">
        <w:rPr>
          <w:rFonts w:ascii="Times New Roman" w:hAnsi="Times New Roman" w:cs="Times New Roman"/>
          <w:b w:val="0"/>
          <w:sz w:val="28"/>
          <w:szCs w:val="28"/>
        </w:rPr>
        <w:t>277-п</w:t>
      </w:r>
    </w:p>
    <w:p w:rsidR="00F53CD1" w:rsidRPr="00F53CD1" w:rsidRDefault="00F53CD1" w:rsidP="00F53CD1">
      <w:pPr>
        <w:jc w:val="right"/>
        <w:rPr>
          <w:rFonts w:eastAsia="Calibri"/>
          <w:sz w:val="24"/>
          <w:szCs w:val="24"/>
        </w:rPr>
      </w:pPr>
    </w:p>
    <w:p w:rsidR="00F53CD1" w:rsidRPr="00F53CD1" w:rsidRDefault="00F53CD1" w:rsidP="0023334E">
      <w:pPr>
        <w:widowControl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F53CD1" w:rsidRPr="00F53CD1" w:rsidRDefault="00F53CD1" w:rsidP="0023334E">
      <w:pPr>
        <w:widowControl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F53CD1">
        <w:rPr>
          <w:rFonts w:eastAsia="Calibri"/>
          <w:sz w:val="28"/>
          <w:szCs w:val="28"/>
          <w:lang w:eastAsia="en-US"/>
        </w:rPr>
        <w:t>ПАСПОРТ</w:t>
      </w:r>
    </w:p>
    <w:p w:rsidR="00F53CD1" w:rsidRPr="00F53CD1" w:rsidRDefault="00F53CD1" w:rsidP="0023334E">
      <w:pPr>
        <w:widowControl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F53CD1">
        <w:rPr>
          <w:rFonts w:eastAsia="Calibri"/>
          <w:sz w:val="28"/>
          <w:szCs w:val="28"/>
          <w:lang w:eastAsia="en-US"/>
        </w:rPr>
        <w:t>муниципальной программы</w:t>
      </w:r>
    </w:p>
    <w:p w:rsidR="00F53CD1" w:rsidRPr="00F53CD1" w:rsidRDefault="00F53CD1" w:rsidP="00F53CD1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811"/>
      </w:tblGrid>
      <w:tr w:rsidR="00F53CD1" w:rsidRPr="00F53CD1" w:rsidTr="000C5E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jc w:val="center"/>
              <w:rPr>
                <w:sz w:val="24"/>
                <w:szCs w:val="24"/>
              </w:rPr>
            </w:pPr>
            <w:r w:rsidRPr="00F53CD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</w:rPr>
              <w:t xml:space="preserve">Наименование </w:t>
            </w:r>
            <w:r w:rsidR="00523894">
              <w:rPr>
                <w:rFonts w:eastAsia="Calibri"/>
                <w:sz w:val="24"/>
                <w:szCs w:val="24"/>
              </w:rPr>
              <w:t xml:space="preserve">муниципальной </w:t>
            </w:r>
            <w:r w:rsidRPr="00F53CD1"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3CD1" w:rsidRPr="00F53CD1" w:rsidTr="000C5E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jc w:val="center"/>
              <w:rPr>
                <w:sz w:val="24"/>
                <w:szCs w:val="24"/>
              </w:rPr>
            </w:pPr>
            <w:r w:rsidRPr="00F53CD1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</w:rPr>
              <w:t xml:space="preserve">Основания для разработки </w:t>
            </w:r>
            <w:r w:rsidR="00523894">
              <w:rPr>
                <w:rFonts w:eastAsia="Calibri"/>
                <w:sz w:val="24"/>
                <w:szCs w:val="24"/>
              </w:rPr>
              <w:t xml:space="preserve">муниципальной </w:t>
            </w:r>
            <w:r w:rsidRPr="00F53CD1"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3CD1" w:rsidRPr="00F53CD1" w:rsidTr="000C5E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jc w:val="center"/>
              <w:rPr>
                <w:sz w:val="24"/>
                <w:szCs w:val="24"/>
              </w:rPr>
            </w:pPr>
            <w:r w:rsidRPr="00F53CD1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3CD1" w:rsidRPr="00F53CD1" w:rsidTr="000C5E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jc w:val="center"/>
              <w:rPr>
                <w:sz w:val="24"/>
                <w:szCs w:val="24"/>
              </w:rPr>
            </w:pPr>
            <w:r w:rsidRPr="00F53CD1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3CD1" w:rsidRPr="00F53CD1" w:rsidTr="000C5E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jc w:val="center"/>
              <w:rPr>
                <w:sz w:val="24"/>
                <w:szCs w:val="24"/>
              </w:rPr>
            </w:pPr>
            <w:r w:rsidRPr="00F53CD1"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  <w:lang w:eastAsia="en-US"/>
              </w:rPr>
              <w:t>Перечень подпрограмм и отдельных мероприятий муниципальной программы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  <w:lang w:eastAsia="en-US"/>
              </w:rPr>
              <w:t>Деление</w:t>
            </w:r>
            <w:r w:rsidR="00523894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муниципальной</w:t>
            </w:r>
            <w:r w:rsidRPr="00F53CD1">
              <w:rPr>
                <w:rFonts w:eastAsia="Calibri"/>
                <w:sz w:val="24"/>
                <w:szCs w:val="24"/>
                <w:lang w:eastAsia="en-US"/>
              </w:rPr>
              <w:t xml:space="preserve"> программы на подпрограммы осуществляется исходя из масштабности и сложности решаемых в рамках программы задач.</w:t>
            </w:r>
          </w:p>
          <w:p w:rsidR="00F53CD1" w:rsidRPr="00F53CD1" w:rsidRDefault="00F53CD1" w:rsidP="00F53CD1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  <w:lang w:eastAsia="en-US"/>
              </w:rPr>
              <w:t>Мероприятия одной подпрограммы не должны дублировать мероприятия другой подпрограммы.</w:t>
            </w:r>
          </w:p>
          <w:p w:rsidR="00F53CD1" w:rsidRPr="00F53CD1" w:rsidRDefault="00F53CD1" w:rsidP="00F53CD1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  <w:lang w:eastAsia="en-US"/>
              </w:rPr>
              <w:t>Перечень мероприятий подпрограммы должен быть необходимым и достаточным для достижения целей и решения задач подпрограммы.</w:t>
            </w:r>
          </w:p>
          <w:p w:rsidR="00F53CD1" w:rsidRPr="00F53CD1" w:rsidRDefault="00F53CD1" w:rsidP="00F53CD1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  <w:lang w:eastAsia="en-US"/>
              </w:rPr>
              <w:t>Расходы, не вошедшие в подпрограммы, оформляются в отдельные мероприятия</w:t>
            </w:r>
            <w:r w:rsidR="00E16116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муниципальной</w:t>
            </w:r>
            <w:r w:rsidRPr="00F53CD1">
              <w:rPr>
                <w:rFonts w:eastAsia="Calibri"/>
                <w:sz w:val="24"/>
                <w:szCs w:val="24"/>
                <w:lang w:eastAsia="en-US"/>
              </w:rPr>
              <w:t xml:space="preserve"> программы.</w:t>
            </w:r>
          </w:p>
        </w:tc>
      </w:tr>
      <w:tr w:rsidR="00F53CD1" w:rsidRPr="00F53CD1" w:rsidTr="000C5E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jc w:val="center"/>
              <w:rPr>
                <w:sz w:val="24"/>
                <w:szCs w:val="24"/>
              </w:rPr>
            </w:pPr>
            <w:r w:rsidRPr="00F53CD1"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3CD1" w:rsidRPr="00F53CD1" w:rsidTr="000C5E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jc w:val="center"/>
              <w:rPr>
                <w:sz w:val="24"/>
                <w:szCs w:val="24"/>
              </w:rPr>
            </w:pPr>
            <w:r w:rsidRPr="00F53CD1"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3CD1" w:rsidRPr="00F53CD1" w:rsidTr="000C5E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jc w:val="center"/>
              <w:rPr>
                <w:sz w:val="24"/>
                <w:szCs w:val="24"/>
              </w:rPr>
            </w:pPr>
            <w:r w:rsidRPr="00F53CD1"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3CD1" w:rsidRPr="00F53CD1" w:rsidTr="000C5E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jc w:val="center"/>
              <w:rPr>
                <w:sz w:val="24"/>
                <w:szCs w:val="24"/>
              </w:rPr>
            </w:pPr>
            <w:r w:rsidRPr="00F53CD1"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  <w:lang w:eastAsia="en-US"/>
              </w:rPr>
              <w:t>Перечень целевых показателей и показателей результативности</w:t>
            </w:r>
            <w:r w:rsidR="00E16116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3CD1" w:rsidRPr="00F53CD1" w:rsidTr="000C5E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  <w:lang w:eastAsia="en-US"/>
              </w:rPr>
              <w:t>Ресурсное обеспечение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D1" w:rsidRPr="00F53CD1" w:rsidRDefault="00F53CD1" w:rsidP="00F53CD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F53CD1">
              <w:rPr>
                <w:rFonts w:eastAsia="Calibri"/>
                <w:sz w:val="24"/>
                <w:szCs w:val="24"/>
                <w:lang w:eastAsia="en-US"/>
              </w:rPr>
              <w:t xml:space="preserve">Указывается общий объем бюджетных ассигнований на реализацию </w:t>
            </w:r>
            <w:r w:rsidR="00E16116">
              <w:rPr>
                <w:rFonts w:eastAsia="Calibri"/>
                <w:sz w:val="24"/>
                <w:szCs w:val="24"/>
                <w:lang w:eastAsia="en-US"/>
              </w:rPr>
              <w:t xml:space="preserve">муниципальной </w:t>
            </w:r>
            <w:r w:rsidRPr="00F53CD1">
              <w:rPr>
                <w:rFonts w:eastAsia="Calibri"/>
                <w:sz w:val="24"/>
                <w:szCs w:val="24"/>
                <w:lang w:eastAsia="en-US"/>
              </w:rPr>
              <w:t xml:space="preserve">программы, в том числе с разбивкой по годам реализации </w:t>
            </w:r>
            <w:r w:rsidR="00F515AA">
              <w:rPr>
                <w:rFonts w:eastAsia="Calibri"/>
                <w:sz w:val="24"/>
                <w:szCs w:val="24"/>
                <w:lang w:eastAsia="en-US"/>
              </w:rPr>
              <w:t xml:space="preserve">муниципальной </w:t>
            </w:r>
            <w:r w:rsidRPr="00F53CD1">
              <w:rPr>
                <w:rFonts w:eastAsia="Calibri"/>
                <w:sz w:val="24"/>
                <w:szCs w:val="24"/>
                <w:lang w:eastAsia="en-US"/>
              </w:rPr>
              <w:t>программы и источникам финансирования</w:t>
            </w:r>
          </w:p>
        </w:tc>
      </w:tr>
    </w:tbl>
    <w:p w:rsidR="00F53CD1" w:rsidRDefault="00F53CD1" w:rsidP="00B65A32">
      <w:pPr>
        <w:rPr>
          <w:sz w:val="28"/>
        </w:rPr>
      </w:pPr>
    </w:p>
    <w:p w:rsidR="0023334E" w:rsidRDefault="0023334E" w:rsidP="0023334E">
      <w:pPr>
        <w:jc w:val="right"/>
        <w:rPr>
          <w:rFonts w:eastAsia="Calibri"/>
          <w:sz w:val="28"/>
          <w:szCs w:val="28"/>
        </w:rPr>
        <w:sectPr w:rsidR="0023334E" w:rsidSect="00267878">
          <w:footerReference w:type="default" r:id="rId9"/>
          <w:type w:val="continuous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:rsidR="00F53CD1" w:rsidRPr="00F53CD1" w:rsidRDefault="00F53CD1" w:rsidP="0023334E">
      <w:pPr>
        <w:jc w:val="right"/>
        <w:rPr>
          <w:rFonts w:eastAsia="Calibri"/>
          <w:sz w:val="24"/>
          <w:szCs w:val="24"/>
        </w:rPr>
      </w:pPr>
      <w:r w:rsidRPr="00F53CD1">
        <w:rPr>
          <w:rFonts w:eastAsia="Calibri"/>
          <w:sz w:val="24"/>
          <w:szCs w:val="24"/>
        </w:rPr>
        <w:lastRenderedPageBreak/>
        <w:t xml:space="preserve">Приложение № </w:t>
      </w:r>
      <w:r w:rsidR="0023334E" w:rsidRPr="00AE203C">
        <w:rPr>
          <w:rFonts w:eastAsia="Calibri"/>
          <w:sz w:val="24"/>
          <w:szCs w:val="24"/>
        </w:rPr>
        <w:t>2</w:t>
      </w:r>
    </w:p>
    <w:p w:rsidR="00F53CD1" w:rsidRPr="00AE203C" w:rsidRDefault="00F53CD1" w:rsidP="0023334E">
      <w:pPr>
        <w:jc w:val="right"/>
        <w:rPr>
          <w:rFonts w:eastAsia="Calibri"/>
          <w:sz w:val="24"/>
          <w:szCs w:val="24"/>
        </w:rPr>
      </w:pPr>
      <w:r w:rsidRPr="00F53CD1">
        <w:rPr>
          <w:rFonts w:eastAsia="Calibri"/>
          <w:sz w:val="24"/>
          <w:szCs w:val="24"/>
        </w:rPr>
        <w:t xml:space="preserve">к </w:t>
      </w:r>
      <w:r w:rsidRPr="00AE203C">
        <w:rPr>
          <w:rFonts w:eastAsia="Calibri"/>
          <w:sz w:val="24"/>
          <w:szCs w:val="24"/>
        </w:rPr>
        <w:t>постановлению Администрации</w:t>
      </w:r>
    </w:p>
    <w:p w:rsidR="00F53CD1" w:rsidRPr="00AE203C" w:rsidRDefault="00F53CD1" w:rsidP="0023334E">
      <w:pPr>
        <w:jc w:val="right"/>
        <w:rPr>
          <w:rFonts w:eastAsia="Calibri"/>
          <w:sz w:val="24"/>
          <w:szCs w:val="24"/>
        </w:rPr>
      </w:pPr>
      <w:r w:rsidRPr="00AE203C">
        <w:rPr>
          <w:rFonts w:eastAsia="Calibri"/>
          <w:sz w:val="24"/>
          <w:szCs w:val="24"/>
        </w:rPr>
        <w:t xml:space="preserve">ЗАТО г. </w:t>
      </w:r>
      <w:proofErr w:type="spellStart"/>
      <w:r w:rsidRPr="00AE203C">
        <w:rPr>
          <w:rFonts w:eastAsia="Calibri"/>
          <w:sz w:val="24"/>
          <w:szCs w:val="24"/>
        </w:rPr>
        <w:t>Зеленогоска</w:t>
      </w:r>
      <w:proofErr w:type="spellEnd"/>
    </w:p>
    <w:p w:rsidR="00F53CD1" w:rsidRPr="00AE203C" w:rsidRDefault="00F53CD1" w:rsidP="0023334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AE203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0039F">
        <w:rPr>
          <w:rFonts w:ascii="Times New Roman" w:hAnsi="Times New Roman" w:cs="Times New Roman"/>
          <w:b w:val="0"/>
          <w:sz w:val="24"/>
          <w:szCs w:val="24"/>
        </w:rPr>
        <w:t xml:space="preserve">17.11.2017 </w:t>
      </w:r>
      <w:r w:rsidRPr="00AE203C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50039F">
        <w:rPr>
          <w:rFonts w:ascii="Times New Roman" w:hAnsi="Times New Roman" w:cs="Times New Roman"/>
          <w:b w:val="0"/>
          <w:sz w:val="24"/>
          <w:szCs w:val="24"/>
        </w:rPr>
        <w:t>277-п</w:t>
      </w:r>
    </w:p>
    <w:p w:rsidR="0023334E" w:rsidRPr="00AE203C" w:rsidRDefault="0023334E" w:rsidP="00B65A32">
      <w:pPr>
        <w:jc w:val="center"/>
        <w:rPr>
          <w:sz w:val="24"/>
          <w:szCs w:val="24"/>
        </w:rPr>
      </w:pPr>
    </w:p>
    <w:p w:rsidR="0023334E" w:rsidRPr="0023334E" w:rsidRDefault="0023334E" w:rsidP="0023334E">
      <w:pPr>
        <w:widowControl/>
        <w:jc w:val="right"/>
        <w:outlineLvl w:val="2"/>
        <w:rPr>
          <w:rFonts w:eastAsia="Calibri"/>
          <w:sz w:val="24"/>
          <w:szCs w:val="24"/>
        </w:rPr>
      </w:pPr>
      <w:r w:rsidRPr="0023334E">
        <w:rPr>
          <w:rFonts w:eastAsia="Calibri"/>
          <w:sz w:val="24"/>
          <w:szCs w:val="24"/>
        </w:rPr>
        <w:t xml:space="preserve">                                                                                           Приложение № 4</w:t>
      </w:r>
    </w:p>
    <w:p w:rsidR="0023334E" w:rsidRPr="0023334E" w:rsidRDefault="0023334E" w:rsidP="0023334E">
      <w:pPr>
        <w:jc w:val="right"/>
        <w:rPr>
          <w:rFonts w:eastAsia="Calibri"/>
          <w:sz w:val="24"/>
          <w:szCs w:val="24"/>
        </w:rPr>
      </w:pPr>
      <w:r w:rsidRPr="0023334E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к макету программы</w:t>
      </w:r>
    </w:p>
    <w:p w:rsidR="0023334E" w:rsidRDefault="0023334E" w:rsidP="0023334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AE203C" w:rsidRPr="0023334E" w:rsidRDefault="00AE203C" w:rsidP="0023334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23334E" w:rsidRPr="0023334E" w:rsidRDefault="0023334E" w:rsidP="0023334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  <w:r w:rsidRPr="0023334E">
        <w:rPr>
          <w:rFonts w:eastAsia="Calibri"/>
          <w:sz w:val="28"/>
          <w:szCs w:val="28"/>
        </w:rPr>
        <w:t xml:space="preserve">Прогноз сводных показателей муниципальных заданий </w:t>
      </w:r>
    </w:p>
    <w:p w:rsidR="0023334E" w:rsidRPr="0023334E" w:rsidRDefault="0023334E" w:rsidP="0023334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  <w:r w:rsidRPr="0023334E">
        <w:rPr>
          <w:rFonts w:eastAsia="Calibri"/>
          <w:sz w:val="28"/>
          <w:szCs w:val="28"/>
        </w:rPr>
        <w:t>муниципальной программы __________________________________________________________________</w:t>
      </w:r>
    </w:p>
    <w:p w:rsidR="0023334E" w:rsidRPr="0023334E" w:rsidRDefault="0023334E" w:rsidP="0023334E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23334E">
        <w:rPr>
          <w:rFonts w:eastAsia="Calibri"/>
          <w:sz w:val="24"/>
          <w:szCs w:val="24"/>
        </w:rPr>
        <w:t>(наименование муниципальной программы)</w:t>
      </w:r>
    </w:p>
    <w:p w:rsidR="0023334E" w:rsidRDefault="0023334E" w:rsidP="0023334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  <w:r w:rsidRPr="0023334E">
        <w:rPr>
          <w:rFonts w:eastAsia="Calibri"/>
          <w:sz w:val="28"/>
          <w:szCs w:val="28"/>
        </w:rPr>
        <w:t xml:space="preserve"> </w:t>
      </w:r>
    </w:p>
    <w:p w:rsidR="00267878" w:rsidRPr="0023334E" w:rsidRDefault="00267878" w:rsidP="0023334E">
      <w:pPr>
        <w:widowControl/>
        <w:autoSpaceDE/>
        <w:autoSpaceDN/>
        <w:adjustRightInd/>
        <w:jc w:val="center"/>
        <w:rPr>
          <w:rFonts w:eastAsia="Calibri"/>
        </w:rPr>
      </w:pPr>
    </w:p>
    <w:tbl>
      <w:tblPr>
        <w:tblW w:w="15874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993"/>
        <w:gridCol w:w="1134"/>
        <w:gridCol w:w="1134"/>
        <w:gridCol w:w="1417"/>
        <w:gridCol w:w="1276"/>
        <w:gridCol w:w="992"/>
        <w:gridCol w:w="1133"/>
        <w:gridCol w:w="1275"/>
        <w:gridCol w:w="1417"/>
        <w:gridCol w:w="1417"/>
      </w:tblGrid>
      <w:tr w:rsidR="0023334E" w:rsidRPr="0023334E" w:rsidTr="00AE203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Наименование услуги, показателя объема услуги (работы)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34E" w:rsidRPr="0023334E" w:rsidRDefault="0023334E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Расходы местного бюджета на оказание муниципальной услуги (выполнение работы), тыс. руб.</w:t>
            </w:r>
          </w:p>
        </w:tc>
      </w:tr>
      <w:tr w:rsidR="0023334E" w:rsidRPr="0023334E" w:rsidTr="00AE203C">
        <w:trPr>
          <w:trHeight w:val="30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23334E">
              <w:rPr>
                <w:rFonts w:eastAsia="Calibri"/>
                <w:sz w:val="23"/>
                <w:szCs w:val="23"/>
              </w:rPr>
              <w:t>Отчет-</w:t>
            </w:r>
            <w:proofErr w:type="spellStart"/>
            <w:r w:rsidRPr="0023334E">
              <w:rPr>
                <w:rFonts w:eastAsia="Calibri"/>
                <w:sz w:val="23"/>
                <w:szCs w:val="23"/>
              </w:rPr>
              <w:t>ный</w:t>
            </w:r>
            <w:proofErr w:type="spellEnd"/>
            <w:proofErr w:type="gramEnd"/>
            <w:r w:rsidRPr="0023334E"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 w:rsidRPr="0023334E">
              <w:rPr>
                <w:rFonts w:eastAsia="Calibri"/>
                <w:sz w:val="23"/>
                <w:szCs w:val="23"/>
              </w:rPr>
              <w:t>финан-совый</w:t>
            </w:r>
            <w:proofErr w:type="spellEnd"/>
            <w:r w:rsidRPr="0023334E">
              <w:rPr>
                <w:rFonts w:eastAsia="Calibri"/>
                <w:sz w:val="23"/>
                <w:szCs w:val="23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3"/>
                <w:szCs w:val="23"/>
              </w:rPr>
              <w:t xml:space="preserve">Текущий </w:t>
            </w:r>
            <w:proofErr w:type="spellStart"/>
            <w:proofErr w:type="gramStart"/>
            <w:r w:rsidRPr="0023334E">
              <w:rPr>
                <w:rFonts w:eastAsia="Calibri"/>
                <w:sz w:val="23"/>
                <w:szCs w:val="23"/>
              </w:rPr>
              <w:t>финан-совый</w:t>
            </w:r>
            <w:proofErr w:type="spellEnd"/>
            <w:proofErr w:type="gramEnd"/>
            <w:r w:rsidRPr="0023334E">
              <w:rPr>
                <w:rFonts w:eastAsia="Calibri"/>
                <w:sz w:val="23"/>
                <w:szCs w:val="23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23334E">
              <w:rPr>
                <w:rFonts w:eastAsia="Calibri"/>
                <w:sz w:val="23"/>
                <w:szCs w:val="23"/>
              </w:rPr>
              <w:t>Очеред</w:t>
            </w:r>
            <w:proofErr w:type="spellEnd"/>
            <w:r w:rsidRPr="0023334E">
              <w:rPr>
                <w:rFonts w:eastAsia="Calibri"/>
                <w:sz w:val="23"/>
                <w:szCs w:val="23"/>
              </w:rPr>
              <w:t>-ной</w:t>
            </w:r>
            <w:proofErr w:type="gramEnd"/>
            <w:r w:rsidRPr="0023334E"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 w:rsidRPr="0023334E">
              <w:rPr>
                <w:rFonts w:eastAsia="Calibri"/>
                <w:sz w:val="23"/>
                <w:szCs w:val="23"/>
              </w:rPr>
              <w:t>финан-совый</w:t>
            </w:r>
            <w:proofErr w:type="spellEnd"/>
            <w:r w:rsidRPr="0023334E">
              <w:rPr>
                <w:rFonts w:eastAsia="Calibri"/>
                <w:sz w:val="23"/>
                <w:szCs w:val="23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23334E">
              <w:rPr>
                <w:rFonts w:eastAsia="Calibri"/>
                <w:sz w:val="23"/>
                <w:szCs w:val="23"/>
              </w:rPr>
              <w:t>Отчет-</w:t>
            </w:r>
            <w:proofErr w:type="spellStart"/>
            <w:r w:rsidRPr="0023334E">
              <w:rPr>
                <w:rFonts w:eastAsia="Calibri"/>
                <w:sz w:val="23"/>
                <w:szCs w:val="23"/>
              </w:rPr>
              <w:t>ный</w:t>
            </w:r>
            <w:proofErr w:type="spellEnd"/>
            <w:proofErr w:type="gramEnd"/>
            <w:r w:rsidRPr="0023334E"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 w:rsidRPr="0023334E">
              <w:rPr>
                <w:rFonts w:eastAsia="Calibri"/>
                <w:sz w:val="23"/>
                <w:szCs w:val="23"/>
              </w:rPr>
              <w:t>финан-совый</w:t>
            </w:r>
            <w:proofErr w:type="spellEnd"/>
            <w:r w:rsidRPr="0023334E">
              <w:rPr>
                <w:rFonts w:eastAsia="Calibri"/>
                <w:sz w:val="23"/>
                <w:szCs w:val="23"/>
              </w:rPr>
              <w:t xml:space="preserve">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23334E">
              <w:rPr>
                <w:rFonts w:eastAsia="Calibri"/>
                <w:sz w:val="23"/>
                <w:szCs w:val="23"/>
              </w:rPr>
              <w:t>Теку-</w:t>
            </w:r>
            <w:proofErr w:type="spellStart"/>
            <w:r w:rsidRPr="0023334E">
              <w:rPr>
                <w:rFonts w:eastAsia="Calibri"/>
                <w:sz w:val="23"/>
                <w:szCs w:val="23"/>
              </w:rPr>
              <w:t>щий</w:t>
            </w:r>
            <w:proofErr w:type="spellEnd"/>
            <w:proofErr w:type="gramEnd"/>
            <w:r w:rsidRPr="0023334E"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 w:rsidRPr="0023334E">
              <w:rPr>
                <w:rFonts w:eastAsia="Calibri"/>
                <w:sz w:val="23"/>
                <w:szCs w:val="23"/>
              </w:rPr>
              <w:t>финан-совый</w:t>
            </w:r>
            <w:proofErr w:type="spellEnd"/>
            <w:r w:rsidRPr="0023334E">
              <w:rPr>
                <w:rFonts w:eastAsia="Calibri"/>
                <w:sz w:val="23"/>
                <w:szCs w:val="23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3"/>
                <w:szCs w:val="23"/>
              </w:rPr>
            </w:pPr>
            <w:proofErr w:type="spellStart"/>
            <w:r w:rsidRPr="0023334E">
              <w:rPr>
                <w:rFonts w:eastAsia="Calibri"/>
                <w:sz w:val="23"/>
                <w:szCs w:val="23"/>
              </w:rPr>
              <w:t>Очеред</w:t>
            </w:r>
            <w:proofErr w:type="spellEnd"/>
            <w:r w:rsidRPr="0023334E">
              <w:rPr>
                <w:rFonts w:eastAsia="Calibri"/>
                <w:sz w:val="23"/>
                <w:szCs w:val="23"/>
              </w:rPr>
              <w:t>-</w:t>
            </w:r>
          </w:p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3"/>
                <w:szCs w:val="23"/>
              </w:rPr>
              <w:t xml:space="preserve">ной </w:t>
            </w:r>
            <w:proofErr w:type="spellStart"/>
            <w:proofErr w:type="gramStart"/>
            <w:r w:rsidRPr="0023334E">
              <w:rPr>
                <w:rFonts w:eastAsia="Calibri"/>
                <w:sz w:val="23"/>
                <w:szCs w:val="23"/>
              </w:rPr>
              <w:t>финансо</w:t>
            </w:r>
            <w:proofErr w:type="spellEnd"/>
            <w:r w:rsidRPr="0023334E">
              <w:rPr>
                <w:rFonts w:eastAsia="Calibri"/>
                <w:sz w:val="23"/>
                <w:szCs w:val="23"/>
              </w:rPr>
              <w:t>-вый</w:t>
            </w:r>
            <w:proofErr w:type="gramEnd"/>
            <w:r w:rsidRPr="0023334E">
              <w:rPr>
                <w:rFonts w:eastAsia="Calibri"/>
                <w:sz w:val="23"/>
                <w:szCs w:val="23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34E" w:rsidRPr="0023334E" w:rsidRDefault="0023334E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34E" w:rsidRPr="0023334E" w:rsidRDefault="0023334E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Второй год планового периода</w:t>
            </w:r>
          </w:p>
        </w:tc>
      </w:tr>
      <w:tr w:rsidR="00AE203C" w:rsidRPr="0023334E" w:rsidTr="00AE203C">
        <w:trPr>
          <w:trHeight w:val="8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AE203C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  <w:r w:rsidRPr="00AE203C">
              <w:rPr>
                <w:rFonts w:eastAsia="Calibri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03C" w:rsidRPr="00AE203C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  <w:r w:rsidRPr="00AE203C">
              <w:rPr>
                <w:rFonts w:eastAsia="Calibri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03C" w:rsidRPr="00AE203C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  <w:r w:rsidRPr="00AE203C">
              <w:rPr>
                <w:rFonts w:eastAsia="Calibr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03C" w:rsidRPr="00AE203C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  <w:r w:rsidRPr="00AE203C">
              <w:rPr>
                <w:rFonts w:eastAsia="Calibr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03C" w:rsidRPr="00AE203C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  <w:r w:rsidRPr="00AE203C">
              <w:rPr>
                <w:rFonts w:eastAsia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03C" w:rsidRPr="00AE203C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  <w:r w:rsidRPr="00AE203C">
              <w:rPr>
                <w:rFonts w:eastAsia="Calibri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03C" w:rsidRPr="00AE203C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  <w:r w:rsidRPr="00AE203C">
              <w:rPr>
                <w:rFonts w:eastAsia="Calibri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03C" w:rsidRPr="00AE203C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  <w:r w:rsidRPr="00AE203C">
              <w:rPr>
                <w:rFonts w:eastAsia="Calibri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03C" w:rsidRPr="00AE203C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  <w:r w:rsidRPr="00AE203C">
              <w:rPr>
                <w:rFonts w:eastAsia="Calibri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03C" w:rsidRPr="00AE203C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  <w:r w:rsidRPr="00AE203C">
              <w:rPr>
                <w:rFonts w:eastAsia="Calibri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03C" w:rsidRPr="00AE203C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  <w:r w:rsidRPr="00AE203C">
              <w:rPr>
                <w:rFonts w:eastAsia="Calibri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03C" w:rsidRPr="00AE203C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  <w:r w:rsidRPr="00AE203C">
              <w:rPr>
                <w:rFonts w:eastAsia="Calibri"/>
              </w:rPr>
              <w:t>12</w:t>
            </w:r>
          </w:p>
        </w:tc>
      </w:tr>
      <w:tr w:rsidR="00AE203C" w:rsidRPr="0023334E" w:rsidTr="00AE203C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rPr>
                <w:rFonts w:eastAsia="Calibri"/>
              </w:rPr>
            </w:pPr>
            <w:r w:rsidRPr="0023334E">
              <w:rPr>
                <w:rFonts w:eastAsia="Calibri"/>
              </w:rPr>
              <w:t>1.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</w:rPr>
              <w:t>Наименование услуги (работы):</w:t>
            </w:r>
          </w:p>
        </w:tc>
      </w:tr>
      <w:tr w:rsidR="00AE203C" w:rsidRPr="0023334E" w:rsidTr="00AE203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23334E">
              <w:rPr>
                <w:rFonts w:eastAsia="Calibri"/>
              </w:rPr>
              <w:t>Показатель объема услуги (результат выполнения работы):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E203C" w:rsidRPr="0023334E" w:rsidTr="00AE203C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23334E">
              <w:rPr>
                <w:rFonts w:eastAsia="Calibri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23334E">
              <w:rPr>
                <w:rFonts w:eastAsia="Calibri"/>
              </w:rPr>
              <w:t xml:space="preserve">Подпрограмма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E203C" w:rsidRPr="0023334E" w:rsidTr="00AE203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23334E">
              <w:rPr>
                <w:rFonts w:eastAsia="Calibri"/>
              </w:rPr>
              <w:t>Мероприятие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E203C" w:rsidRPr="0023334E" w:rsidTr="00AE203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23334E">
              <w:rPr>
                <w:rFonts w:eastAsia="Calibri"/>
              </w:rPr>
              <w:t>Мероприятие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E203C" w:rsidRPr="0023334E" w:rsidTr="00AE203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23334E">
              <w:rPr>
                <w:rFonts w:eastAsia="Calibri"/>
              </w:rPr>
              <w:t>1.2.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23334E">
              <w:rPr>
                <w:rFonts w:eastAsia="Calibri"/>
              </w:rPr>
              <w:t xml:space="preserve">Подпрограмма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E203C" w:rsidRPr="0023334E" w:rsidTr="00AE203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23334E">
              <w:rPr>
                <w:rFonts w:eastAsia="Calibri"/>
              </w:rPr>
              <w:t xml:space="preserve">Мероприятие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E203C" w:rsidRPr="0023334E" w:rsidTr="00AE203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23334E">
              <w:rPr>
                <w:rFonts w:eastAsia="Calibri"/>
              </w:rPr>
              <w:t>Мероприятие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23334E" w:rsidRPr="0023334E" w:rsidTr="00AE20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23334E">
              <w:rPr>
                <w:rFonts w:eastAsia="Calibri"/>
              </w:rPr>
              <w:t>1.3.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23334E">
              <w:rPr>
                <w:rFonts w:eastAsia="Calibri"/>
              </w:rPr>
              <w:t>Отдельные мероприятия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34E" w:rsidRPr="0023334E" w:rsidRDefault="0023334E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E203C" w:rsidRPr="0023334E" w:rsidTr="0032468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2.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AE203C">
              <w:rPr>
                <w:rFonts w:eastAsia="Calibri"/>
              </w:rPr>
              <w:t>Наименование услуги (работы)</w:t>
            </w:r>
            <w:r>
              <w:rPr>
                <w:rFonts w:eastAsia="Calibri"/>
              </w:rPr>
              <w:t>:</w:t>
            </w:r>
          </w:p>
        </w:tc>
      </w:tr>
      <w:tr w:rsidR="00AE203C" w:rsidRPr="0023334E" w:rsidTr="0032468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AE203C">
              <w:rPr>
                <w:rFonts w:eastAsia="Calibri"/>
              </w:rPr>
              <w:t>Показатель объема услуги (результат выполнения работы):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E203C" w:rsidRPr="0023334E" w:rsidTr="005E633F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AE203C">
              <w:rPr>
                <w:rFonts w:eastAsia="Calibri"/>
              </w:rPr>
              <w:t xml:space="preserve">Подпрограмма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23334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E203C" w:rsidRPr="0023334E" w:rsidTr="005E633F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5F43FE" w:rsidRDefault="00AE203C" w:rsidP="00AE203C">
            <w:r w:rsidRPr="005F43FE">
              <w:t xml:space="preserve">Мероприятие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E203C" w:rsidRPr="0023334E" w:rsidTr="005E633F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Default="00AE203C" w:rsidP="00AE203C">
            <w:r w:rsidRPr="005F43FE">
              <w:t xml:space="preserve">Мероприятие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AE203C" w:rsidRPr="0023334E" w:rsidTr="00046BD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Default="00AE203C" w:rsidP="00AE203C">
            <w:r w:rsidRPr="005F43FE">
              <w:t xml:space="preserve">Подпрограмма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E203C" w:rsidRPr="0023334E" w:rsidTr="00046BD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3B0458" w:rsidRDefault="00AE203C" w:rsidP="00AE203C">
            <w:r w:rsidRPr="003B0458">
              <w:t xml:space="preserve">Мероприятие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E203C" w:rsidRPr="0023334E" w:rsidTr="00046BD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C" w:rsidRDefault="00AE203C" w:rsidP="00AE203C">
            <w:r w:rsidRPr="003B0458">
              <w:t xml:space="preserve">Мероприятие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03C" w:rsidRPr="0023334E" w:rsidRDefault="00AE203C" w:rsidP="00AE203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7878" w:rsidRPr="0023334E" w:rsidTr="000C5E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8" w:rsidRPr="0023334E" w:rsidRDefault="00267878" w:rsidP="000C5EAB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23334E">
              <w:rPr>
                <w:rFonts w:eastAsia="Calibri"/>
              </w:rPr>
              <w:t>.3.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8" w:rsidRPr="0023334E" w:rsidRDefault="00267878" w:rsidP="000C5EAB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23334E">
              <w:rPr>
                <w:rFonts w:eastAsia="Calibri"/>
              </w:rPr>
              <w:t>Отдельные мероприятия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67878" w:rsidRPr="0023334E" w:rsidRDefault="00267878" w:rsidP="000C5E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878" w:rsidRPr="0023334E" w:rsidRDefault="00267878" w:rsidP="000C5E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7878" w:rsidRPr="0023334E" w:rsidRDefault="00267878" w:rsidP="000C5E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7878" w:rsidRPr="0023334E" w:rsidRDefault="00267878" w:rsidP="000C5E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7878" w:rsidRPr="0023334E" w:rsidRDefault="00267878" w:rsidP="000C5E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67878" w:rsidRPr="0023334E" w:rsidRDefault="00267878" w:rsidP="000C5E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878" w:rsidRPr="0023334E" w:rsidRDefault="00267878" w:rsidP="000C5E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7878" w:rsidRPr="0023334E" w:rsidRDefault="00267878" w:rsidP="000C5E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7878" w:rsidRPr="0023334E" w:rsidRDefault="00267878" w:rsidP="000C5E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7878" w:rsidRPr="0023334E" w:rsidRDefault="00267878" w:rsidP="000C5E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23334E">
              <w:rPr>
                <w:rFonts w:eastAsia="Calibri"/>
                <w:sz w:val="24"/>
                <w:szCs w:val="24"/>
              </w:rPr>
              <w:t> </w:t>
            </w:r>
          </w:p>
        </w:tc>
      </w:tr>
    </w:tbl>
    <w:p w:rsidR="00A07AD7" w:rsidRDefault="00A07AD7" w:rsidP="00B65A32">
      <w:pPr>
        <w:jc w:val="center"/>
        <w:rPr>
          <w:sz w:val="28"/>
        </w:rPr>
      </w:pPr>
    </w:p>
    <w:p w:rsidR="00F53CD1" w:rsidRDefault="00F53CD1" w:rsidP="00B65A32">
      <w:pPr>
        <w:jc w:val="center"/>
        <w:rPr>
          <w:sz w:val="28"/>
        </w:rPr>
      </w:pPr>
    </w:p>
    <w:p w:rsidR="00F53CD1" w:rsidRDefault="00F53CD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B65A32">
      <w:pPr>
        <w:jc w:val="center"/>
        <w:rPr>
          <w:sz w:val="28"/>
        </w:rPr>
      </w:pPr>
    </w:p>
    <w:p w:rsidR="00A057E1" w:rsidRDefault="00A057E1" w:rsidP="00A057E1">
      <w:pPr>
        <w:jc w:val="right"/>
        <w:rPr>
          <w:rFonts w:eastAsia="Calibri"/>
          <w:sz w:val="28"/>
          <w:szCs w:val="28"/>
        </w:rPr>
        <w:sectPr w:rsidR="00A057E1" w:rsidSect="00A057E1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A057E1" w:rsidRPr="00F53CD1" w:rsidRDefault="00A057E1" w:rsidP="00A057E1">
      <w:pPr>
        <w:jc w:val="right"/>
        <w:rPr>
          <w:rFonts w:eastAsia="Calibri"/>
          <w:sz w:val="28"/>
          <w:szCs w:val="28"/>
        </w:rPr>
      </w:pPr>
      <w:r w:rsidRPr="00F53CD1">
        <w:rPr>
          <w:rFonts w:eastAsia="Calibri"/>
          <w:sz w:val="28"/>
          <w:szCs w:val="28"/>
        </w:rPr>
        <w:lastRenderedPageBreak/>
        <w:t xml:space="preserve">Приложение № </w:t>
      </w:r>
      <w:r>
        <w:rPr>
          <w:rFonts w:eastAsia="Calibri"/>
          <w:sz w:val="28"/>
          <w:szCs w:val="28"/>
        </w:rPr>
        <w:t>3</w:t>
      </w:r>
    </w:p>
    <w:p w:rsidR="00A057E1" w:rsidRDefault="00A057E1" w:rsidP="00A057E1">
      <w:pPr>
        <w:jc w:val="right"/>
        <w:rPr>
          <w:rFonts w:eastAsia="Calibri"/>
          <w:sz w:val="28"/>
          <w:szCs w:val="28"/>
        </w:rPr>
      </w:pPr>
      <w:r w:rsidRPr="00F53CD1">
        <w:rPr>
          <w:rFonts w:eastAsia="Calibri"/>
          <w:sz w:val="28"/>
          <w:szCs w:val="28"/>
        </w:rPr>
        <w:t xml:space="preserve">к постановлению Администрации </w:t>
      </w:r>
    </w:p>
    <w:p w:rsidR="00A057E1" w:rsidRPr="00F53CD1" w:rsidRDefault="00A057E1" w:rsidP="00A057E1">
      <w:pPr>
        <w:jc w:val="right"/>
        <w:rPr>
          <w:rFonts w:eastAsia="Calibri"/>
          <w:sz w:val="28"/>
          <w:szCs w:val="28"/>
        </w:rPr>
      </w:pPr>
      <w:r w:rsidRPr="00F53CD1">
        <w:rPr>
          <w:rFonts w:eastAsia="Calibri"/>
          <w:sz w:val="28"/>
          <w:szCs w:val="28"/>
        </w:rPr>
        <w:t xml:space="preserve">ЗАТО г. </w:t>
      </w:r>
      <w:proofErr w:type="spellStart"/>
      <w:r w:rsidRPr="00F53CD1">
        <w:rPr>
          <w:rFonts w:eastAsia="Calibri"/>
          <w:sz w:val="28"/>
          <w:szCs w:val="28"/>
        </w:rPr>
        <w:t>Зеленогоска</w:t>
      </w:r>
      <w:proofErr w:type="spellEnd"/>
      <w:r w:rsidRPr="00F53CD1">
        <w:rPr>
          <w:rFonts w:eastAsia="Calibri"/>
          <w:sz w:val="28"/>
          <w:szCs w:val="28"/>
        </w:rPr>
        <w:t xml:space="preserve"> </w:t>
      </w:r>
    </w:p>
    <w:p w:rsidR="00A057E1" w:rsidRPr="00F53CD1" w:rsidRDefault="00A057E1" w:rsidP="00A057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F53CD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F0D21">
        <w:rPr>
          <w:rFonts w:ascii="Times New Roman" w:hAnsi="Times New Roman" w:cs="Times New Roman"/>
          <w:b w:val="0"/>
          <w:sz w:val="28"/>
          <w:szCs w:val="28"/>
        </w:rPr>
        <w:t xml:space="preserve">17.11.2017 </w:t>
      </w:r>
      <w:r w:rsidRPr="00F53CD1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EF0D21">
        <w:rPr>
          <w:rFonts w:ascii="Times New Roman" w:hAnsi="Times New Roman" w:cs="Times New Roman"/>
          <w:b w:val="0"/>
          <w:sz w:val="28"/>
          <w:szCs w:val="28"/>
        </w:rPr>
        <w:t>277-п</w:t>
      </w:r>
      <w:bookmarkStart w:id="0" w:name="_GoBack"/>
      <w:bookmarkEnd w:id="0"/>
    </w:p>
    <w:p w:rsidR="00A057E1" w:rsidRDefault="00A057E1" w:rsidP="00A057E1">
      <w:pPr>
        <w:widowControl/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A057E1" w:rsidRDefault="00A057E1" w:rsidP="00A057E1">
      <w:pPr>
        <w:widowControl/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A057E1" w:rsidRDefault="00A057E1" w:rsidP="00A057E1">
      <w:pPr>
        <w:widowControl/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A057E1" w:rsidRDefault="00A057E1" w:rsidP="00A057E1">
      <w:pPr>
        <w:widowControl/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A057E1" w:rsidRPr="00A057E1" w:rsidRDefault="00A057E1" w:rsidP="00A057E1">
      <w:pPr>
        <w:widowControl/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A057E1">
        <w:rPr>
          <w:rFonts w:eastAsia="Calibri"/>
          <w:sz w:val="28"/>
          <w:szCs w:val="28"/>
          <w:lang w:eastAsia="en-US"/>
        </w:rPr>
        <w:t>Паспорт</w:t>
      </w:r>
    </w:p>
    <w:p w:rsidR="00A057E1" w:rsidRDefault="00A057E1" w:rsidP="00A057E1">
      <w:pPr>
        <w:widowControl/>
        <w:jc w:val="center"/>
        <w:rPr>
          <w:rFonts w:eastAsia="Calibri"/>
          <w:sz w:val="28"/>
          <w:szCs w:val="28"/>
          <w:lang w:eastAsia="en-US"/>
        </w:rPr>
      </w:pPr>
      <w:r w:rsidRPr="00A057E1">
        <w:rPr>
          <w:rFonts w:eastAsia="Calibri"/>
          <w:sz w:val="28"/>
          <w:szCs w:val="28"/>
          <w:lang w:eastAsia="en-US"/>
        </w:rPr>
        <w:t>подпрограммы муниципальной программы</w:t>
      </w:r>
    </w:p>
    <w:p w:rsidR="00267878" w:rsidRPr="00A057E1" w:rsidRDefault="00267878" w:rsidP="00A057E1">
      <w:pPr>
        <w:widowControl/>
        <w:jc w:val="center"/>
        <w:rPr>
          <w:rFonts w:eastAsia="Calibri"/>
          <w:sz w:val="28"/>
          <w:szCs w:val="28"/>
          <w:lang w:eastAsia="en-US"/>
        </w:rPr>
      </w:pPr>
    </w:p>
    <w:p w:rsidR="00A057E1" w:rsidRPr="00A057E1" w:rsidRDefault="00A057E1" w:rsidP="00A057E1">
      <w:pPr>
        <w:widowControl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103"/>
      </w:tblGrid>
      <w:tr w:rsidR="00A057E1" w:rsidRPr="00A057E1" w:rsidTr="002678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057E1">
              <w:rPr>
                <w:rFonts w:eastAsia="Calibri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57E1" w:rsidRPr="00A057E1" w:rsidTr="002678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057E1">
              <w:rPr>
                <w:rFonts w:eastAsia="Calibri"/>
                <w:sz w:val="24"/>
                <w:szCs w:val="24"/>
                <w:lang w:eastAsia="en-US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57E1" w:rsidRPr="00A057E1" w:rsidTr="002678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057E1">
              <w:rPr>
                <w:rFonts w:eastAsia="Calibri"/>
                <w:sz w:val="24"/>
                <w:szCs w:val="24"/>
                <w:lang w:eastAsia="en-US"/>
              </w:rPr>
              <w:t>Исполнители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57E1" w:rsidRPr="00A057E1" w:rsidTr="002678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057E1">
              <w:rPr>
                <w:rFonts w:eastAsia="Calibri"/>
                <w:sz w:val="24"/>
                <w:szCs w:val="24"/>
                <w:lang w:eastAsia="en-US"/>
              </w:rPr>
              <w:t>Цель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057E1">
              <w:rPr>
                <w:rFonts w:eastAsia="Calibri"/>
                <w:sz w:val="24"/>
                <w:szCs w:val="24"/>
                <w:lang w:eastAsia="en-US"/>
              </w:rPr>
              <w:t xml:space="preserve">цель подпрограммы направлена на достижение одной или нескольких задач </w:t>
            </w:r>
            <w:r w:rsidR="00F515AA">
              <w:rPr>
                <w:rFonts w:eastAsia="Calibri"/>
                <w:sz w:val="24"/>
                <w:szCs w:val="24"/>
                <w:lang w:eastAsia="en-US"/>
              </w:rPr>
              <w:t xml:space="preserve">муниципальной </w:t>
            </w:r>
            <w:r w:rsidRPr="00A057E1">
              <w:rPr>
                <w:rFonts w:eastAsia="Calibri"/>
                <w:sz w:val="24"/>
                <w:szCs w:val="24"/>
                <w:lang w:eastAsia="en-US"/>
              </w:rPr>
              <w:t>программы</w:t>
            </w:r>
          </w:p>
        </w:tc>
      </w:tr>
      <w:tr w:rsidR="00A057E1" w:rsidRPr="00A057E1" w:rsidTr="002678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057E1">
              <w:rPr>
                <w:rFonts w:eastAsia="Calibri"/>
                <w:sz w:val="24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57E1" w:rsidRPr="00A057E1" w:rsidTr="002678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057E1">
              <w:rPr>
                <w:rFonts w:eastAsia="Calibri"/>
                <w:sz w:val="24"/>
                <w:szCs w:val="24"/>
                <w:lang w:eastAsia="en-US"/>
              </w:rPr>
              <w:t>Показатели результативности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57E1" w:rsidRPr="00A057E1" w:rsidTr="002678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057E1">
              <w:rPr>
                <w:rFonts w:eastAsia="Calibri"/>
                <w:sz w:val="24"/>
                <w:szCs w:val="24"/>
                <w:lang w:eastAsia="en-US"/>
              </w:rPr>
              <w:t>Сроки реализации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57E1" w:rsidRPr="00A057E1" w:rsidTr="002678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057E1">
              <w:rPr>
                <w:rFonts w:eastAsia="Calibri"/>
                <w:sz w:val="24"/>
                <w:szCs w:val="24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E1" w:rsidRPr="00A057E1" w:rsidRDefault="00A057E1" w:rsidP="00A057E1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057E1">
              <w:rPr>
                <w:rFonts w:eastAsia="Calibri"/>
                <w:sz w:val="24"/>
                <w:szCs w:val="24"/>
                <w:lang w:eastAsia="en-US"/>
              </w:rPr>
              <w:t>указываются бюджетные ассигнования на период действия подпрограммы с указанием на источники финансирования по годам</w:t>
            </w:r>
          </w:p>
        </w:tc>
      </w:tr>
    </w:tbl>
    <w:p w:rsidR="00A057E1" w:rsidRPr="00B65A32" w:rsidRDefault="00A057E1" w:rsidP="00B65A32">
      <w:pPr>
        <w:jc w:val="center"/>
        <w:rPr>
          <w:sz w:val="28"/>
        </w:rPr>
      </w:pPr>
    </w:p>
    <w:sectPr w:rsidR="00A057E1" w:rsidRPr="00B65A32" w:rsidSect="0026787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399" w:rsidRDefault="00490399">
      <w:r>
        <w:separator/>
      </w:r>
    </w:p>
  </w:endnote>
  <w:endnote w:type="continuationSeparator" w:id="0">
    <w:p w:rsidR="00490399" w:rsidRDefault="0049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878" w:rsidRDefault="0026787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F0D21">
      <w:rPr>
        <w:noProof/>
      </w:rPr>
      <w:t>4</w:t>
    </w:r>
    <w:r>
      <w:fldChar w:fldCharType="end"/>
    </w:r>
  </w:p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399" w:rsidRDefault="00490399">
      <w:r>
        <w:separator/>
      </w:r>
    </w:p>
  </w:footnote>
  <w:footnote w:type="continuationSeparator" w:id="0">
    <w:p w:rsidR="00490399" w:rsidRDefault="00490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775D25"/>
    <w:multiLevelType w:val="multilevel"/>
    <w:tmpl w:val="462A475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20" w:hanging="216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01D3"/>
    <w:rsid w:val="000F7007"/>
    <w:rsid w:val="001036A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334E"/>
    <w:rsid w:val="00234897"/>
    <w:rsid w:val="00252D14"/>
    <w:rsid w:val="0026321E"/>
    <w:rsid w:val="00263A5A"/>
    <w:rsid w:val="00267878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1BD7"/>
    <w:rsid w:val="003D25CC"/>
    <w:rsid w:val="003D5F1D"/>
    <w:rsid w:val="003D73AE"/>
    <w:rsid w:val="003F0D80"/>
    <w:rsid w:val="00405270"/>
    <w:rsid w:val="004130E5"/>
    <w:rsid w:val="00447BD9"/>
    <w:rsid w:val="0047531C"/>
    <w:rsid w:val="00490399"/>
    <w:rsid w:val="004906F0"/>
    <w:rsid w:val="004C1486"/>
    <w:rsid w:val="004E766B"/>
    <w:rsid w:val="0050039F"/>
    <w:rsid w:val="005007A7"/>
    <w:rsid w:val="005058E5"/>
    <w:rsid w:val="005102D4"/>
    <w:rsid w:val="0052389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2473B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65AA3"/>
    <w:rsid w:val="008753A7"/>
    <w:rsid w:val="00892019"/>
    <w:rsid w:val="008967D7"/>
    <w:rsid w:val="008A2CBA"/>
    <w:rsid w:val="008A3231"/>
    <w:rsid w:val="008A71B4"/>
    <w:rsid w:val="008A7F62"/>
    <w:rsid w:val="008B38B7"/>
    <w:rsid w:val="008B574E"/>
    <w:rsid w:val="008C42DE"/>
    <w:rsid w:val="008E031D"/>
    <w:rsid w:val="008E3FDB"/>
    <w:rsid w:val="008F0598"/>
    <w:rsid w:val="008F39E7"/>
    <w:rsid w:val="0090515E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57E1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00C5"/>
    <w:rsid w:val="00AD2188"/>
    <w:rsid w:val="00AE06F1"/>
    <w:rsid w:val="00AE203C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611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0D21"/>
    <w:rsid w:val="00EF5ED8"/>
    <w:rsid w:val="00EF610A"/>
    <w:rsid w:val="00F46ED3"/>
    <w:rsid w:val="00F515AA"/>
    <w:rsid w:val="00F537D2"/>
    <w:rsid w:val="00F53CD1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978786C-F189-40E8-8891-C8C16F61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53C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7684-8813-48DF-B117-ED8AA9CF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819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</vt:lpstr>
      <vt:lpstr/>
      <vt:lpstr>ПАСПОРТ</vt:lpstr>
      <vt:lpstr>муниципальной программы</vt:lpstr>
      <vt:lpstr>        </vt:lpstr>
    </vt:vector>
  </TitlesOfParts>
  <Company>--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Полунина Людмила Ивановна</cp:lastModifiedBy>
  <cp:revision>11</cp:revision>
  <cp:lastPrinted>2017-11-17T05:44:00Z</cp:lastPrinted>
  <dcterms:created xsi:type="dcterms:W3CDTF">2017-11-15T09:55:00Z</dcterms:created>
  <dcterms:modified xsi:type="dcterms:W3CDTF">2017-11-17T07:53:00Z</dcterms:modified>
</cp:coreProperties>
</file>