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C16169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37E3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10.11.2017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37E3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C16169" w:rsidRPr="00C16169" w:rsidRDefault="00C16169" w:rsidP="00893DD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169">
        <w:rPr>
          <w:sz w:val="28"/>
          <w:szCs w:val="28"/>
        </w:rPr>
        <w:t xml:space="preserve">О внесении изменений в Перечень </w:t>
      </w:r>
    </w:p>
    <w:p w:rsidR="00C16169" w:rsidRPr="00C16169" w:rsidRDefault="00C16169" w:rsidP="00893DD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169">
        <w:rPr>
          <w:sz w:val="28"/>
          <w:szCs w:val="28"/>
        </w:rPr>
        <w:t xml:space="preserve">муниципальных программ города </w:t>
      </w:r>
    </w:p>
    <w:p w:rsidR="00C16169" w:rsidRPr="00C16169" w:rsidRDefault="00C16169" w:rsidP="00893DD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169">
        <w:rPr>
          <w:sz w:val="28"/>
          <w:szCs w:val="28"/>
        </w:rPr>
        <w:t>Зеленогорска, утвержденный</w:t>
      </w:r>
    </w:p>
    <w:p w:rsidR="00C16169" w:rsidRPr="00C16169" w:rsidRDefault="00C16169" w:rsidP="00893DD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169">
        <w:rPr>
          <w:sz w:val="28"/>
          <w:szCs w:val="28"/>
        </w:rPr>
        <w:t xml:space="preserve">постановлением Администрации </w:t>
      </w:r>
    </w:p>
    <w:p w:rsidR="00C16169" w:rsidRPr="00C16169" w:rsidRDefault="00C16169" w:rsidP="00893DD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169">
        <w:rPr>
          <w:sz w:val="28"/>
          <w:szCs w:val="28"/>
        </w:rPr>
        <w:t xml:space="preserve">ЗАТО г. Зеленогорска </w:t>
      </w:r>
    </w:p>
    <w:p w:rsidR="00C16169" w:rsidRPr="00C16169" w:rsidRDefault="00C16169" w:rsidP="00893DD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169">
        <w:rPr>
          <w:sz w:val="28"/>
          <w:szCs w:val="28"/>
        </w:rPr>
        <w:t>от 11.08.2017 № 183-п</w:t>
      </w:r>
    </w:p>
    <w:p w:rsidR="00C16169" w:rsidRDefault="00C16169" w:rsidP="00C1616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93DDD" w:rsidRPr="00C16169" w:rsidRDefault="00893DDD" w:rsidP="00C1616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16169" w:rsidRPr="00C16169" w:rsidRDefault="00C16169" w:rsidP="00C16169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</w:rPr>
      </w:pPr>
      <w:r w:rsidRPr="00C16169">
        <w:rPr>
          <w:rFonts w:eastAsia="Calibri"/>
          <w:sz w:val="28"/>
          <w:szCs w:val="28"/>
        </w:rPr>
        <w:t xml:space="preserve">В целях разработки, формирования и реализации муниципальных программ, на основании статьи 179 Бюджетного кодекса Российской Федерации, постановления </w:t>
      </w:r>
      <w:proofErr w:type="gramStart"/>
      <w:r w:rsidRPr="00C16169">
        <w:rPr>
          <w:rFonts w:eastAsia="Calibri"/>
          <w:sz w:val="28"/>
          <w:szCs w:val="28"/>
        </w:rPr>
        <w:t>Администрации</w:t>
      </w:r>
      <w:proofErr w:type="gramEnd"/>
      <w:r w:rsidRPr="00C16169">
        <w:rPr>
          <w:rFonts w:eastAsia="Calibri"/>
          <w:sz w:val="28"/>
          <w:szCs w:val="28"/>
        </w:rPr>
        <w:t xml:space="preserve"> ЗАТО г. Зеленогорска от 06.11.2015 № 275-п «Об утверждении </w:t>
      </w:r>
      <w:r w:rsidRPr="00C16169">
        <w:rPr>
          <w:sz w:val="28"/>
          <w:szCs w:val="28"/>
        </w:rPr>
        <w:t>Порядка формирования и реализации муниципальных программ</w:t>
      </w:r>
      <w:r w:rsidRPr="00C16169">
        <w:rPr>
          <w:rFonts w:eastAsia="Calibri"/>
          <w:sz w:val="28"/>
          <w:szCs w:val="28"/>
        </w:rPr>
        <w:t>», учитывая протокол заседания рабочей группы по формированию и реализации муниципальных программ города Зеленогорска от 03.11.2017, руководствуясь Уставом города,</w:t>
      </w:r>
    </w:p>
    <w:p w:rsidR="00C16169" w:rsidRPr="00C16169" w:rsidRDefault="00C16169" w:rsidP="00C1616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16169" w:rsidRDefault="00C16169" w:rsidP="00C1616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169">
        <w:rPr>
          <w:sz w:val="28"/>
          <w:szCs w:val="28"/>
        </w:rPr>
        <w:t>ПОСТАНОВЛЯЮ:</w:t>
      </w:r>
    </w:p>
    <w:p w:rsidR="00C16169" w:rsidRPr="00C16169" w:rsidRDefault="00C16169" w:rsidP="00C1616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16169" w:rsidRDefault="0083248D" w:rsidP="00893DDD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16169" w:rsidRPr="00C16169">
        <w:rPr>
          <w:sz w:val="28"/>
          <w:szCs w:val="28"/>
        </w:rPr>
        <w:t>1.</w:t>
      </w:r>
      <w:r w:rsidR="00C16169" w:rsidRPr="00C16169">
        <w:rPr>
          <w:sz w:val="28"/>
          <w:szCs w:val="28"/>
        </w:rPr>
        <w:tab/>
      </w:r>
      <w:r w:rsidR="00C16169">
        <w:rPr>
          <w:sz w:val="28"/>
          <w:szCs w:val="28"/>
        </w:rPr>
        <w:t xml:space="preserve">Внести изменения в </w:t>
      </w:r>
      <w:r w:rsidR="00C16169" w:rsidRPr="00C16169">
        <w:rPr>
          <w:sz w:val="28"/>
          <w:szCs w:val="28"/>
        </w:rPr>
        <w:t>Перечень муниципальных программ города Зеленогорска, утвержденный пос</w:t>
      </w:r>
      <w:r w:rsidR="00893DDD">
        <w:rPr>
          <w:sz w:val="28"/>
          <w:szCs w:val="28"/>
        </w:rPr>
        <w:t xml:space="preserve">тановлением </w:t>
      </w:r>
      <w:proofErr w:type="gramStart"/>
      <w:r w:rsidR="00893DDD">
        <w:rPr>
          <w:sz w:val="28"/>
          <w:szCs w:val="28"/>
        </w:rPr>
        <w:t>Администрации</w:t>
      </w:r>
      <w:proofErr w:type="gramEnd"/>
      <w:r w:rsidR="00893DDD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                </w:t>
      </w:r>
      <w:r w:rsidR="00893DDD">
        <w:rPr>
          <w:sz w:val="28"/>
          <w:szCs w:val="28"/>
        </w:rPr>
        <w:t xml:space="preserve"> г.</w:t>
      </w:r>
      <w:r w:rsidR="00C16169" w:rsidRPr="00C16169">
        <w:rPr>
          <w:sz w:val="28"/>
          <w:szCs w:val="28"/>
        </w:rPr>
        <w:t xml:space="preserve"> Зеленогорска от 11.08.2017 № 183-п, </w:t>
      </w:r>
      <w:r w:rsidR="00C16169">
        <w:rPr>
          <w:sz w:val="28"/>
          <w:szCs w:val="28"/>
        </w:rPr>
        <w:t xml:space="preserve">дополнив строкой </w:t>
      </w:r>
      <w:r w:rsidR="00607165">
        <w:rPr>
          <w:sz w:val="28"/>
          <w:szCs w:val="28"/>
        </w:rPr>
        <w:t xml:space="preserve">16 </w:t>
      </w:r>
      <w:r w:rsidR="00C16169">
        <w:rPr>
          <w:sz w:val="28"/>
          <w:szCs w:val="28"/>
        </w:rPr>
        <w:t>следующего содержания</w:t>
      </w:r>
      <w:r w:rsidR="00C16169" w:rsidRPr="00C16169">
        <w:rPr>
          <w:sz w:val="28"/>
          <w:szCs w:val="28"/>
        </w:rPr>
        <w:t>:</w:t>
      </w:r>
    </w:p>
    <w:p w:rsidR="00C16169" w:rsidRPr="00C16169" w:rsidRDefault="00C16169" w:rsidP="00C16169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4111"/>
        <w:gridCol w:w="3969"/>
        <w:gridCol w:w="495"/>
      </w:tblGrid>
      <w:tr w:rsidR="00C16169" w:rsidRPr="00C16169" w:rsidTr="008F7370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6169" w:rsidRPr="00C16169" w:rsidRDefault="00C16169" w:rsidP="00C16169">
            <w:pPr>
              <w:widowControl/>
              <w:tabs>
                <w:tab w:val="left" w:pos="709"/>
                <w:tab w:val="left" w:pos="2977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16169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C16169" w:rsidRPr="00C16169" w:rsidRDefault="00C16169" w:rsidP="00C16169">
            <w:pPr>
              <w:widowControl/>
              <w:tabs>
                <w:tab w:val="left" w:pos="709"/>
                <w:tab w:val="left" w:pos="2977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16169">
              <w:rPr>
                <w:sz w:val="28"/>
                <w:szCs w:val="28"/>
              </w:rPr>
              <w:t>16.</w:t>
            </w:r>
          </w:p>
        </w:tc>
        <w:tc>
          <w:tcPr>
            <w:tcW w:w="4111" w:type="dxa"/>
            <w:shd w:val="clear" w:color="auto" w:fill="auto"/>
          </w:tcPr>
          <w:p w:rsidR="00C16169" w:rsidRPr="00C16169" w:rsidRDefault="00C16169" w:rsidP="00893DDD">
            <w:pPr>
              <w:widowControl/>
              <w:tabs>
                <w:tab w:val="left" w:pos="709"/>
                <w:tab w:val="left" w:pos="2977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16169">
              <w:rPr>
                <w:sz w:val="28"/>
                <w:szCs w:val="28"/>
              </w:rPr>
              <w:t>Формирование современной</w:t>
            </w:r>
            <w:r w:rsidR="00893DDD">
              <w:rPr>
                <w:sz w:val="28"/>
                <w:szCs w:val="28"/>
              </w:rPr>
              <w:t xml:space="preserve"> </w:t>
            </w:r>
            <w:r w:rsidRPr="00C16169">
              <w:rPr>
                <w:sz w:val="28"/>
                <w:szCs w:val="28"/>
              </w:rPr>
              <w:t xml:space="preserve"> городской </w:t>
            </w:r>
            <w:r w:rsidR="00893DDD">
              <w:rPr>
                <w:sz w:val="28"/>
                <w:szCs w:val="28"/>
              </w:rPr>
              <w:t xml:space="preserve">   </w:t>
            </w:r>
            <w:r w:rsidRPr="00C16169">
              <w:rPr>
                <w:sz w:val="28"/>
                <w:szCs w:val="28"/>
              </w:rPr>
              <w:t>среды</w:t>
            </w:r>
            <w:r w:rsidR="00893DDD">
              <w:rPr>
                <w:sz w:val="28"/>
                <w:szCs w:val="28"/>
              </w:rPr>
              <w:t xml:space="preserve">   </w:t>
            </w:r>
            <w:r w:rsidRPr="00C16169">
              <w:rPr>
                <w:sz w:val="28"/>
                <w:szCs w:val="28"/>
              </w:rPr>
              <w:t xml:space="preserve"> в городе Зеленогорске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C16169" w:rsidRPr="00C16169" w:rsidRDefault="00C16169" w:rsidP="00C16169">
            <w:pPr>
              <w:widowControl/>
              <w:tabs>
                <w:tab w:val="left" w:pos="709"/>
                <w:tab w:val="left" w:pos="2977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16169">
              <w:rPr>
                <w:sz w:val="28"/>
                <w:szCs w:val="28"/>
              </w:rPr>
              <w:t xml:space="preserve">Отдел городского хозяйства Администрации </w:t>
            </w:r>
            <w:r w:rsidR="00893DDD">
              <w:rPr>
                <w:sz w:val="28"/>
                <w:szCs w:val="28"/>
              </w:rPr>
              <w:t xml:space="preserve">     </w:t>
            </w:r>
            <w:r w:rsidRPr="00C16169">
              <w:rPr>
                <w:sz w:val="28"/>
                <w:szCs w:val="28"/>
              </w:rPr>
              <w:t>ЗАТО             г. Зеленогорска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16169" w:rsidRPr="00C16169" w:rsidRDefault="00C16169" w:rsidP="00C16169">
            <w:pPr>
              <w:widowControl/>
              <w:tabs>
                <w:tab w:val="left" w:pos="709"/>
                <w:tab w:val="left" w:pos="2977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C16169" w:rsidRPr="00C16169" w:rsidRDefault="00C16169" w:rsidP="00C16169">
            <w:pPr>
              <w:widowControl/>
              <w:tabs>
                <w:tab w:val="left" w:pos="709"/>
                <w:tab w:val="left" w:pos="2977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C16169" w:rsidRPr="00C16169" w:rsidRDefault="00C16169" w:rsidP="00C16169">
            <w:pPr>
              <w:widowControl/>
              <w:tabs>
                <w:tab w:val="left" w:pos="709"/>
                <w:tab w:val="left" w:pos="2977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16169">
              <w:rPr>
                <w:sz w:val="28"/>
                <w:szCs w:val="28"/>
              </w:rPr>
              <w:t>».</w:t>
            </w:r>
          </w:p>
        </w:tc>
      </w:tr>
    </w:tbl>
    <w:p w:rsidR="00C16169" w:rsidRPr="00C16169" w:rsidRDefault="00C16169" w:rsidP="00C16169">
      <w:pPr>
        <w:widowControl/>
        <w:tabs>
          <w:tab w:val="left" w:pos="709"/>
          <w:tab w:val="left" w:pos="2977"/>
        </w:tabs>
        <w:autoSpaceDE/>
        <w:autoSpaceDN/>
        <w:adjustRightInd/>
        <w:jc w:val="both"/>
        <w:rPr>
          <w:sz w:val="28"/>
          <w:szCs w:val="28"/>
        </w:rPr>
      </w:pPr>
    </w:p>
    <w:p w:rsidR="00C16169" w:rsidRPr="00C16169" w:rsidRDefault="00C16169" w:rsidP="00C1616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16169">
        <w:rPr>
          <w:sz w:val="28"/>
          <w:szCs w:val="28"/>
        </w:rPr>
        <w:lastRenderedPageBreak/>
        <w:t>2. 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17.08.2017.</w:t>
      </w:r>
    </w:p>
    <w:p w:rsidR="00C16169" w:rsidRDefault="00C16169" w:rsidP="00C1616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83248D" w:rsidRDefault="0083248D" w:rsidP="00C1616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83248D" w:rsidRPr="00C16169" w:rsidRDefault="0083248D" w:rsidP="00C1616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690A3B" w:rsidRDefault="00690A3B" w:rsidP="00C1616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B65A32" w:rsidRDefault="00C16169" w:rsidP="00690A3B">
      <w:pPr>
        <w:widowControl/>
        <w:autoSpaceDE/>
        <w:autoSpaceDN/>
        <w:adjustRightInd/>
        <w:jc w:val="both"/>
        <w:rPr>
          <w:sz w:val="28"/>
        </w:rPr>
      </w:pPr>
      <w:proofErr w:type="gramStart"/>
      <w:r w:rsidRPr="00C16169">
        <w:rPr>
          <w:sz w:val="28"/>
          <w:szCs w:val="28"/>
        </w:rPr>
        <w:t>Администрации</w:t>
      </w:r>
      <w:proofErr w:type="gramEnd"/>
      <w:r w:rsidRPr="00C16169">
        <w:rPr>
          <w:sz w:val="28"/>
          <w:szCs w:val="28"/>
        </w:rPr>
        <w:t xml:space="preserve"> ЗАТО г. Зеленогорска            </w:t>
      </w:r>
      <w:r w:rsidR="00690A3B">
        <w:rPr>
          <w:sz w:val="28"/>
          <w:szCs w:val="28"/>
        </w:rPr>
        <w:t xml:space="preserve">       </w:t>
      </w:r>
      <w:r w:rsidRPr="00C16169">
        <w:rPr>
          <w:sz w:val="28"/>
          <w:szCs w:val="28"/>
        </w:rPr>
        <w:t xml:space="preserve">             </w:t>
      </w:r>
      <w:r w:rsidR="00690A3B">
        <w:rPr>
          <w:sz w:val="28"/>
          <w:szCs w:val="28"/>
        </w:rPr>
        <w:t xml:space="preserve">             С.В. </w:t>
      </w:r>
      <w:proofErr w:type="spellStart"/>
      <w:r w:rsidR="00690A3B">
        <w:rPr>
          <w:sz w:val="28"/>
          <w:szCs w:val="28"/>
        </w:rPr>
        <w:t>Камнев</w:t>
      </w:r>
      <w:proofErr w:type="spellEnd"/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69" w:rsidRDefault="00C16169">
      <w:r>
        <w:separator/>
      </w:r>
    </w:p>
  </w:endnote>
  <w:endnote w:type="continuationSeparator" w:id="0">
    <w:p w:rsidR="00C16169" w:rsidRDefault="00C1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69" w:rsidRDefault="00C16169">
      <w:r>
        <w:separator/>
      </w:r>
    </w:p>
  </w:footnote>
  <w:footnote w:type="continuationSeparator" w:id="0">
    <w:p w:rsidR="00C16169" w:rsidRDefault="00C1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07165"/>
    <w:rsid w:val="00623B95"/>
    <w:rsid w:val="006311DF"/>
    <w:rsid w:val="00636657"/>
    <w:rsid w:val="00676090"/>
    <w:rsid w:val="00690A3B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248D"/>
    <w:rsid w:val="00835D1B"/>
    <w:rsid w:val="00851E3F"/>
    <w:rsid w:val="0085676C"/>
    <w:rsid w:val="00892019"/>
    <w:rsid w:val="00893DDD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16169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7E31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394F-8FF2-4993-A7BB-B265CF5E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171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Полунина Людмила Ивановна</dc:creator>
  <cp:keywords/>
  <dc:description/>
  <cp:lastModifiedBy>Черепанова Тамара Николаевна</cp:lastModifiedBy>
  <cp:revision>6</cp:revision>
  <cp:lastPrinted>2017-11-08T07:31:00Z</cp:lastPrinted>
  <dcterms:created xsi:type="dcterms:W3CDTF">2017-11-08T07:15:00Z</dcterms:created>
  <dcterms:modified xsi:type="dcterms:W3CDTF">2017-11-10T06:56:00Z</dcterms:modified>
</cp:coreProperties>
</file>